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6510E" w14:textId="77777777" w:rsidR="00D4200C" w:rsidRPr="00D4200C" w:rsidRDefault="00D4200C" w:rsidP="00E720F7">
      <w:pPr>
        <w:ind w:left="7264"/>
        <w:rPr>
          <w:rFonts w:ascii="Arial" w:hAnsi="Arial" w:cs="Arial"/>
          <w:i/>
          <w:sz w:val="22"/>
          <w:szCs w:val="22"/>
        </w:rPr>
      </w:pPr>
      <w:r w:rsidRPr="00D4200C">
        <w:rPr>
          <w:rFonts w:ascii="Arial" w:hAnsi="Arial" w:cs="Arial"/>
          <w:i/>
          <w:sz w:val="22"/>
          <w:szCs w:val="22"/>
        </w:rPr>
        <w:t>Warszawa, 4 sierpnia 2015 r.</w:t>
      </w:r>
    </w:p>
    <w:p w14:paraId="199057D6" w14:textId="77777777" w:rsidR="00D4200C" w:rsidRDefault="00D4200C" w:rsidP="00DF4478">
      <w:pPr>
        <w:rPr>
          <w:rFonts w:ascii="Arial" w:hAnsi="Arial" w:cs="Arial"/>
          <w:b/>
          <w:sz w:val="28"/>
        </w:rPr>
      </w:pPr>
    </w:p>
    <w:p w14:paraId="518666BC" w14:textId="77777777" w:rsidR="00DF4478" w:rsidRPr="00FC7EB3" w:rsidRDefault="00647AAD" w:rsidP="00E720F7">
      <w:pPr>
        <w:jc w:val="center"/>
        <w:rPr>
          <w:rFonts w:ascii="Arial" w:hAnsi="Arial" w:cs="Arial"/>
          <w:b/>
          <w:sz w:val="28"/>
        </w:rPr>
      </w:pPr>
      <w:bookmarkStart w:id="0" w:name="_GoBack"/>
      <w:r>
        <w:rPr>
          <w:rFonts w:ascii="Arial" w:hAnsi="Arial" w:cs="Arial"/>
          <w:b/>
          <w:sz w:val="28"/>
        </w:rPr>
        <w:t xml:space="preserve">Poszerz swoją kreatywną wizję dzięki nowemu jasnemu obiektywowi </w:t>
      </w:r>
      <w:proofErr w:type="spellStart"/>
      <w:r>
        <w:rPr>
          <w:rFonts w:ascii="Arial" w:hAnsi="Arial" w:cs="Arial"/>
          <w:b/>
          <w:sz w:val="28"/>
        </w:rPr>
        <w:t>stałoogniskowemu</w:t>
      </w:r>
      <w:proofErr w:type="spellEnd"/>
      <w:r>
        <w:rPr>
          <w:rFonts w:ascii="Arial" w:hAnsi="Arial" w:cs="Arial"/>
          <w:b/>
          <w:bCs/>
          <w:sz w:val="28"/>
        </w:rPr>
        <w:t xml:space="preserve"> AF-S NIKKOR 24mm f/1.8G</w:t>
      </w:r>
      <w:r w:rsidR="009761BE">
        <w:rPr>
          <w:rFonts w:ascii="Arial" w:hAnsi="Arial" w:cs="Arial"/>
          <w:b/>
          <w:bCs/>
          <w:sz w:val="28"/>
        </w:rPr>
        <w:t xml:space="preserve"> ED</w:t>
      </w:r>
    </w:p>
    <w:bookmarkEnd w:id="0"/>
    <w:p w14:paraId="2C202AC4" w14:textId="77777777" w:rsidR="00DF4478" w:rsidRPr="00FC7EB3" w:rsidRDefault="00DF4478" w:rsidP="00DF4478">
      <w:pPr>
        <w:rPr>
          <w:rFonts w:ascii="Arial" w:hAnsi="Arial" w:cs="Arial"/>
          <w:sz w:val="20"/>
        </w:rPr>
      </w:pPr>
    </w:p>
    <w:p w14:paraId="69156D54" w14:textId="0DFBE78B" w:rsidR="00647AAD" w:rsidRPr="00E720F7" w:rsidRDefault="00DF4478" w:rsidP="00647AAD">
      <w:pPr>
        <w:rPr>
          <w:rFonts w:ascii="Arial" w:hAnsi="Arial" w:cs="Arial"/>
          <w:b/>
          <w:sz w:val="22"/>
        </w:rPr>
      </w:pPr>
      <w:r w:rsidRPr="00E720F7">
        <w:rPr>
          <w:rFonts w:ascii="Arial" w:hAnsi="Arial" w:cs="Arial"/>
          <w:b/>
          <w:sz w:val="22"/>
        </w:rPr>
        <w:t xml:space="preserve">Firma Nikon rozszerzyła rodzinę wszechstronnych </w:t>
      </w:r>
      <w:proofErr w:type="spellStart"/>
      <w:r w:rsidRPr="00E720F7">
        <w:rPr>
          <w:rFonts w:ascii="Arial" w:hAnsi="Arial" w:cs="Arial"/>
          <w:b/>
          <w:sz w:val="22"/>
        </w:rPr>
        <w:t>stałoogniskowych</w:t>
      </w:r>
      <w:proofErr w:type="spellEnd"/>
      <w:r w:rsidRPr="00E720F7">
        <w:rPr>
          <w:rFonts w:ascii="Arial" w:hAnsi="Arial" w:cs="Arial"/>
          <w:b/>
          <w:sz w:val="22"/>
        </w:rPr>
        <w:t xml:space="preserve"> obiektywów f/1,8 o zupełnie nowy model </w:t>
      </w:r>
      <w:r w:rsidRPr="00E720F7">
        <w:rPr>
          <w:rFonts w:ascii="Arial" w:hAnsi="Arial" w:cs="Arial"/>
          <w:b/>
          <w:bCs/>
          <w:sz w:val="22"/>
        </w:rPr>
        <w:t xml:space="preserve">AF-S NIKKOR 24mm f/1.8G ED. </w:t>
      </w:r>
      <w:r w:rsidRPr="00E720F7">
        <w:rPr>
          <w:rFonts w:ascii="Arial" w:hAnsi="Arial" w:cs="Arial"/>
          <w:b/>
          <w:sz w:val="22"/>
        </w:rPr>
        <w:t>Ten jasny obiektyw formatu FX jest lżejszy i bardziej kompaktowy od swojego profesjonalnego brat</w:t>
      </w:r>
      <w:r w:rsidR="00D4200C">
        <w:rPr>
          <w:rFonts w:ascii="Arial" w:hAnsi="Arial" w:cs="Arial"/>
          <w:b/>
          <w:sz w:val="22"/>
        </w:rPr>
        <w:t xml:space="preserve">a </w:t>
      </w:r>
      <w:r w:rsidR="00C822FD" w:rsidRPr="00E720F7">
        <w:rPr>
          <w:rFonts w:ascii="Arial" w:hAnsi="Arial" w:cs="Arial"/>
          <w:b/>
          <w:sz w:val="22"/>
        </w:rPr>
        <w:t xml:space="preserve">o wartości przysłony 1.4 </w:t>
      </w:r>
      <w:r w:rsidRPr="00E720F7">
        <w:rPr>
          <w:rFonts w:ascii="Arial" w:hAnsi="Arial" w:cs="Arial"/>
          <w:b/>
          <w:bCs/>
          <w:sz w:val="22"/>
        </w:rPr>
        <w:t xml:space="preserve">i pozwala </w:t>
      </w:r>
      <w:r w:rsidRPr="00E720F7">
        <w:rPr>
          <w:rFonts w:ascii="Arial" w:hAnsi="Arial" w:cs="Arial"/>
          <w:b/>
          <w:sz w:val="22"/>
        </w:rPr>
        <w:t>łatwo rejestrować dynamiczne, przestrzenne obrazy.</w:t>
      </w:r>
    </w:p>
    <w:p w14:paraId="76101E55" w14:textId="77777777" w:rsidR="006603CD" w:rsidRPr="00FC7EB3" w:rsidRDefault="006603CD" w:rsidP="00647AAD">
      <w:pPr>
        <w:rPr>
          <w:rFonts w:ascii="Arial" w:hAnsi="Arial" w:cs="Arial"/>
          <w:sz w:val="22"/>
        </w:rPr>
      </w:pPr>
    </w:p>
    <w:p w14:paraId="63689584" w14:textId="77777777" w:rsidR="006672E9" w:rsidRPr="006603CD" w:rsidRDefault="000B3DCD" w:rsidP="006672E9">
      <w:pPr>
        <w:jc w:val="center"/>
        <w:rPr>
          <w:rFonts w:ascii="Arial" w:hAnsi="Arial" w:cs="Arial"/>
          <w:color w:val="FF0000"/>
          <w:sz w:val="22"/>
          <w:lang w:val="en-GB"/>
        </w:rPr>
      </w:pPr>
      <w:r>
        <w:rPr>
          <w:noProof/>
          <w:lang w:bidi="ar-SA"/>
        </w:rPr>
        <w:drawing>
          <wp:inline distT="0" distB="0" distL="0" distR="0" wp14:anchorId="4DDF2F79" wp14:editId="062D1791">
            <wp:extent cx="3305175" cy="2447925"/>
            <wp:effectExtent l="0" t="0" r="9525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E5DC" w14:textId="39BAEBDF" w:rsidR="00A572AE" w:rsidRPr="00A572AE" w:rsidRDefault="00682105" w:rsidP="00647AAD">
      <w:pPr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„Obiektywy szerokokątne są niezastąpione, jeśli chodzi o uwydatnienie perspektywy, a ogniskowa 24 mm </w:t>
      </w:r>
      <w:r w:rsidR="00BF3099">
        <w:rPr>
          <w:rFonts w:ascii="Arial" w:hAnsi="Arial" w:cs="Arial"/>
          <w:i/>
          <w:sz w:val="22"/>
        </w:rPr>
        <w:t xml:space="preserve">od </w:t>
      </w:r>
      <w:r>
        <w:rPr>
          <w:rFonts w:ascii="Arial" w:hAnsi="Arial" w:cs="Arial"/>
          <w:i/>
          <w:sz w:val="22"/>
        </w:rPr>
        <w:t>zawsze cieszyła się popularnością wśród fotografów</w:t>
      </w:r>
      <w:r w:rsidR="00BF3099">
        <w:rPr>
          <w:rFonts w:ascii="Arial" w:hAnsi="Arial" w:cs="Arial"/>
          <w:i/>
          <w:sz w:val="22"/>
        </w:rPr>
        <w:t>.</w:t>
      </w:r>
      <w:r>
        <w:rPr>
          <w:rFonts w:ascii="Arial" w:hAnsi="Arial" w:cs="Arial"/>
          <w:i/>
          <w:sz w:val="22"/>
        </w:rPr>
        <w:t xml:space="preserve"> Nowy obiektyw 24 mm doskonale wypełnia lukę między wprowadzonymi ostatnio obiektywami 20 mm i 28 mm. Dzięki niemu rodzina obiektywów f/1</w:t>
      </w:r>
      <w:r w:rsidR="00BF3099">
        <w:rPr>
          <w:rFonts w:ascii="Arial" w:hAnsi="Arial" w:cs="Arial"/>
          <w:i/>
          <w:sz w:val="22"/>
        </w:rPr>
        <w:t>.</w:t>
      </w:r>
      <w:r>
        <w:rPr>
          <w:rFonts w:ascii="Arial" w:hAnsi="Arial" w:cs="Arial"/>
          <w:i/>
          <w:sz w:val="22"/>
        </w:rPr>
        <w:t xml:space="preserve">8 firmy Nikon staje się pełniejsza. To doskonały obiektyw do rejestrowania dynamicznych, przestrzennych obrazów, w których </w:t>
      </w:r>
      <w:r w:rsidR="00BF3099">
        <w:rPr>
          <w:rFonts w:ascii="Arial" w:hAnsi="Arial" w:cs="Arial"/>
          <w:i/>
          <w:sz w:val="22"/>
        </w:rPr>
        <w:t xml:space="preserve">oglądający </w:t>
      </w:r>
      <w:r>
        <w:rPr>
          <w:rFonts w:ascii="Arial" w:hAnsi="Arial" w:cs="Arial"/>
          <w:i/>
          <w:sz w:val="22"/>
        </w:rPr>
        <w:t xml:space="preserve">mogą </w:t>
      </w:r>
      <w:r w:rsidR="00BF3099">
        <w:rPr>
          <w:rFonts w:ascii="Arial" w:hAnsi="Arial" w:cs="Arial"/>
          <w:i/>
          <w:sz w:val="22"/>
        </w:rPr>
        <w:t xml:space="preserve">się </w:t>
      </w:r>
      <w:r>
        <w:rPr>
          <w:rFonts w:ascii="Arial" w:hAnsi="Arial" w:cs="Arial"/>
          <w:i/>
          <w:sz w:val="22"/>
        </w:rPr>
        <w:t xml:space="preserve">zanurzyć. </w:t>
      </w:r>
      <w:r w:rsidR="00BF3099">
        <w:rPr>
          <w:rFonts w:ascii="Arial" w:hAnsi="Arial" w:cs="Arial"/>
          <w:i/>
          <w:sz w:val="22"/>
        </w:rPr>
        <w:t>Obiektyw ś</w:t>
      </w:r>
      <w:r>
        <w:rPr>
          <w:rFonts w:ascii="Arial" w:hAnsi="Arial" w:cs="Arial"/>
          <w:i/>
          <w:sz w:val="22"/>
        </w:rPr>
        <w:t>wietn</w:t>
      </w:r>
      <w:r w:rsidR="00BF3099">
        <w:rPr>
          <w:rFonts w:ascii="Arial" w:hAnsi="Arial" w:cs="Arial"/>
          <w:i/>
          <w:sz w:val="22"/>
        </w:rPr>
        <w:t>i</w:t>
      </w:r>
      <w:r>
        <w:rPr>
          <w:rFonts w:ascii="Arial" w:hAnsi="Arial" w:cs="Arial"/>
          <w:i/>
          <w:sz w:val="22"/>
        </w:rPr>
        <w:t xml:space="preserve">e </w:t>
      </w:r>
      <w:r w:rsidR="00BF3099">
        <w:rPr>
          <w:rFonts w:ascii="Arial" w:hAnsi="Arial" w:cs="Arial"/>
          <w:i/>
          <w:sz w:val="22"/>
        </w:rPr>
        <w:t xml:space="preserve">sprawdza się nawet </w:t>
      </w:r>
      <w:r>
        <w:rPr>
          <w:rFonts w:ascii="Arial" w:hAnsi="Arial" w:cs="Arial"/>
          <w:i/>
          <w:sz w:val="22"/>
        </w:rPr>
        <w:t xml:space="preserve"> w słabym świetle</w:t>
      </w:r>
      <w:r w:rsidR="00D4200C">
        <w:rPr>
          <w:rFonts w:ascii="Arial" w:hAnsi="Arial" w:cs="Arial"/>
          <w:i/>
          <w:sz w:val="22"/>
        </w:rPr>
        <w:t>,</w:t>
      </w:r>
      <w:r>
        <w:rPr>
          <w:rFonts w:ascii="Arial" w:hAnsi="Arial" w:cs="Arial"/>
          <w:i/>
          <w:sz w:val="22"/>
        </w:rPr>
        <w:t xml:space="preserve"> a piękne rozmycie obszarów poza płaszczyzną ostrości pozwala rejestrować klimatyczne obrazy. Obiektyw sprawdzi się także z pewnością u filmowców pragnących </w:t>
      </w:r>
      <w:r w:rsidR="00BF3099">
        <w:rPr>
          <w:rFonts w:ascii="Arial" w:hAnsi="Arial" w:cs="Arial"/>
          <w:i/>
          <w:sz w:val="22"/>
        </w:rPr>
        <w:t xml:space="preserve">nagrywać </w:t>
      </w:r>
      <w:r>
        <w:rPr>
          <w:rFonts w:ascii="Arial" w:hAnsi="Arial" w:cs="Arial"/>
          <w:i/>
          <w:sz w:val="22"/>
        </w:rPr>
        <w:t>materiał</w:t>
      </w:r>
      <w:r w:rsidR="00BF3099">
        <w:rPr>
          <w:rFonts w:ascii="Arial" w:hAnsi="Arial" w:cs="Arial"/>
          <w:i/>
          <w:sz w:val="22"/>
        </w:rPr>
        <w:t>y</w:t>
      </w:r>
      <w:r>
        <w:rPr>
          <w:rFonts w:ascii="Arial" w:hAnsi="Arial" w:cs="Arial"/>
          <w:i/>
          <w:sz w:val="22"/>
        </w:rPr>
        <w:t xml:space="preserve"> o charakterze kinowym” – </w:t>
      </w:r>
      <w:r>
        <w:rPr>
          <w:rFonts w:ascii="Arial" w:hAnsi="Arial" w:cs="Arial"/>
          <w:sz w:val="22"/>
        </w:rPr>
        <w:t>powiedział</w:t>
      </w:r>
      <w:r>
        <w:rPr>
          <w:rFonts w:ascii="Arial" w:hAnsi="Arial" w:cs="Arial"/>
          <w:i/>
          <w:sz w:val="22"/>
        </w:rPr>
        <w:t xml:space="preserve"> </w:t>
      </w:r>
      <w:r w:rsidR="00647AAD">
        <w:rPr>
          <w:rFonts w:ascii="Arial" w:hAnsi="Arial" w:cs="Arial"/>
          <w:sz w:val="22"/>
        </w:rPr>
        <w:t>Zurab Kiknadze, kierownik ds. produktów w dziale obiektywów, akcesoriów i oprogramowania firmy Nikon Europe</w:t>
      </w:r>
      <w:r>
        <w:rPr>
          <w:rFonts w:ascii="Arial" w:hAnsi="Arial" w:cs="Arial"/>
          <w:sz w:val="22"/>
        </w:rPr>
        <w:t>.</w:t>
      </w:r>
    </w:p>
    <w:p w14:paraId="414AFAE5" w14:textId="77777777" w:rsidR="00647AAD" w:rsidRPr="00FC7EB3" w:rsidRDefault="00647AAD" w:rsidP="00647AAD">
      <w:pPr>
        <w:rPr>
          <w:rFonts w:ascii="Arial" w:hAnsi="Arial" w:cs="Arial"/>
          <w:i/>
          <w:sz w:val="22"/>
        </w:rPr>
      </w:pPr>
    </w:p>
    <w:p w14:paraId="7487F217" w14:textId="77777777" w:rsidR="00647AAD" w:rsidRPr="00FC7EB3" w:rsidRDefault="00647AAD" w:rsidP="00647AAD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 xml:space="preserve">Dynamiczne, przestrzenne obrazy </w:t>
      </w:r>
    </w:p>
    <w:p w14:paraId="1E5F4076" w14:textId="03398F5B" w:rsidR="00647AAD" w:rsidRPr="00647AAD" w:rsidRDefault="00FC7EB3" w:rsidP="00647AAD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Widowiskow</w:t>
      </w:r>
      <w:r w:rsidR="00682105">
        <w:rPr>
          <w:rFonts w:ascii="Arial" w:hAnsi="Arial" w:cs="Arial"/>
          <w:bCs/>
          <w:sz w:val="22"/>
        </w:rPr>
        <w:t>e</w:t>
      </w:r>
      <w:r w:rsidR="00647AAD">
        <w:rPr>
          <w:rFonts w:ascii="Arial" w:hAnsi="Arial" w:cs="Arial"/>
          <w:bCs/>
          <w:sz w:val="22"/>
        </w:rPr>
        <w:t xml:space="preserve"> perspektyw</w:t>
      </w:r>
      <w:r w:rsidR="00682105">
        <w:rPr>
          <w:rFonts w:ascii="Arial" w:hAnsi="Arial" w:cs="Arial"/>
          <w:bCs/>
          <w:sz w:val="22"/>
        </w:rPr>
        <w:t>y</w:t>
      </w:r>
      <w:r w:rsidR="00647AAD">
        <w:rPr>
          <w:rFonts w:ascii="Arial" w:hAnsi="Arial" w:cs="Arial"/>
          <w:bCs/>
          <w:sz w:val="22"/>
        </w:rPr>
        <w:t xml:space="preserve"> architekt</w:t>
      </w:r>
      <w:r>
        <w:rPr>
          <w:rFonts w:ascii="Arial" w:hAnsi="Arial" w:cs="Arial"/>
          <w:bCs/>
          <w:sz w:val="22"/>
        </w:rPr>
        <w:t>ury</w:t>
      </w:r>
      <w:r w:rsidR="00D4200C">
        <w:rPr>
          <w:rFonts w:ascii="Arial" w:hAnsi="Arial" w:cs="Arial"/>
          <w:bCs/>
          <w:sz w:val="22"/>
        </w:rPr>
        <w:t xml:space="preserve">, </w:t>
      </w:r>
      <w:r w:rsidR="00682105">
        <w:rPr>
          <w:rFonts w:ascii="Arial" w:hAnsi="Arial" w:cs="Arial"/>
          <w:bCs/>
          <w:sz w:val="22"/>
        </w:rPr>
        <w:t>e</w:t>
      </w:r>
      <w:r w:rsidR="00647AAD">
        <w:rPr>
          <w:rFonts w:ascii="Arial" w:hAnsi="Arial" w:cs="Arial"/>
          <w:bCs/>
          <w:sz w:val="22"/>
        </w:rPr>
        <w:t>fektowne krajobrazy</w:t>
      </w:r>
      <w:r w:rsidR="00D4200C">
        <w:rPr>
          <w:rFonts w:ascii="Arial" w:hAnsi="Arial" w:cs="Arial"/>
          <w:bCs/>
          <w:sz w:val="22"/>
        </w:rPr>
        <w:t xml:space="preserve">, </w:t>
      </w:r>
      <w:r w:rsidR="00682105">
        <w:rPr>
          <w:rFonts w:ascii="Arial" w:hAnsi="Arial" w:cs="Arial"/>
          <w:bCs/>
          <w:sz w:val="22"/>
        </w:rPr>
        <w:t>e</w:t>
      </w:r>
      <w:r w:rsidR="00647AAD">
        <w:rPr>
          <w:rFonts w:ascii="Arial" w:hAnsi="Arial" w:cs="Arial"/>
          <w:bCs/>
          <w:sz w:val="22"/>
        </w:rPr>
        <w:t>kspresyjne pejzaże uliczne</w:t>
      </w:r>
      <w:r w:rsidR="00D4200C">
        <w:rPr>
          <w:rFonts w:ascii="Arial" w:hAnsi="Arial" w:cs="Arial"/>
          <w:bCs/>
          <w:sz w:val="22"/>
        </w:rPr>
        <w:t xml:space="preserve"> czy</w:t>
      </w:r>
      <w:r w:rsidR="00E720F7">
        <w:rPr>
          <w:rFonts w:ascii="Arial" w:hAnsi="Arial" w:cs="Arial"/>
          <w:bCs/>
          <w:sz w:val="22"/>
        </w:rPr>
        <w:t xml:space="preserve"> </w:t>
      </w:r>
      <w:r w:rsidR="00682105">
        <w:rPr>
          <w:rFonts w:ascii="Arial" w:hAnsi="Arial" w:cs="Arial"/>
          <w:bCs/>
          <w:sz w:val="22"/>
        </w:rPr>
        <w:t>p</w:t>
      </w:r>
      <w:r w:rsidR="00647AAD">
        <w:rPr>
          <w:rFonts w:ascii="Arial" w:hAnsi="Arial" w:cs="Arial"/>
          <w:bCs/>
          <w:sz w:val="22"/>
        </w:rPr>
        <w:t>rzestrzenne wnętrza</w:t>
      </w:r>
      <w:r w:rsidR="00647AAD">
        <w:rPr>
          <w:rFonts w:ascii="Arial" w:hAnsi="Arial" w:cs="Arial"/>
          <w:sz w:val="22"/>
        </w:rPr>
        <w:t xml:space="preserve"> wymaga</w:t>
      </w:r>
      <w:r w:rsidR="00682105">
        <w:rPr>
          <w:rFonts w:ascii="Arial" w:hAnsi="Arial" w:cs="Arial"/>
          <w:sz w:val="22"/>
        </w:rPr>
        <w:t>ją</w:t>
      </w:r>
      <w:r w:rsidR="00647AAD">
        <w:rPr>
          <w:rFonts w:ascii="Arial" w:hAnsi="Arial" w:cs="Arial"/>
          <w:sz w:val="22"/>
        </w:rPr>
        <w:t xml:space="preserve"> szerokokątnego i jasnego obiektywu. Nowy obiektyw </w:t>
      </w:r>
      <w:r w:rsidR="00647AAD">
        <w:rPr>
          <w:rFonts w:ascii="Arial" w:hAnsi="Arial" w:cs="Arial"/>
          <w:bCs/>
          <w:sz w:val="22"/>
        </w:rPr>
        <w:t>24 mm f/1,8G firmy Nikon doskonale współpracuj</w:t>
      </w:r>
      <w:r>
        <w:rPr>
          <w:rFonts w:ascii="Arial" w:hAnsi="Arial" w:cs="Arial"/>
          <w:bCs/>
          <w:sz w:val="22"/>
        </w:rPr>
        <w:t>e</w:t>
      </w:r>
      <w:r w:rsidR="00647AAD">
        <w:rPr>
          <w:rFonts w:ascii="Arial" w:hAnsi="Arial" w:cs="Arial"/>
          <w:bCs/>
          <w:sz w:val="22"/>
        </w:rPr>
        <w:t xml:space="preserve"> z cyfrowymi lustrzankami jednoobiektywowymi wysokiej rozdzie</w:t>
      </w:r>
      <w:r>
        <w:rPr>
          <w:rFonts w:ascii="Arial" w:hAnsi="Arial" w:cs="Arial"/>
          <w:bCs/>
          <w:sz w:val="22"/>
        </w:rPr>
        <w:t>lczości</w:t>
      </w:r>
      <w:r w:rsidR="00647AAD">
        <w:rPr>
          <w:rFonts w:ascii="Arial" w:hAnsi="Arial" w:cs="Arial"/>
          <w:bCs/>
          <w:sz w:val="22"/>
        </w:rPr>
        <w:t>.</w:t>
      </w:r>
      <w:r w:rsidR="00647AAD">
        <w:rPr>
          <w:rFonts w:ascii="Arial" w:hAnsi="Arial" w:cs="Arial"/>
          <w:sz w:val="22"/>
        </w:rPr>
        <w:t xml:space="preserve"> Duży otwór względny f/1,8 pozwala uzyskać małą głębię ostrości i piękne rozmycie tła, a także zapewnia jasny obraz w wizjerze. </w:t>
      </w:r>
      <w:r w:rsidR="00647AAD">
        <w:rPr>
          <w:rFonts w:ascii="Arial" w:hAnsi="Arial" w:cs="Arial"/>
          <w:bCs/>
          <w:sz w:val="22"/>
        </w:rPr>
        <w:t>Minimalna odległość zdjęciowa wynosząca zaledwie</w:t>
      </w:r>
      <w:r w:rsidR="00647AAD">
        <w:rPr>
          <w:rFonts w:ascii="Arial" w:hAnsi="Arial" w:cs="Arial"/>
          <w:b/>
          <w:sz w:val="22"/>
        </w:rPr>
        <w:t xml:space="preserve"> </w:t>
      </w:r>
      <w:r w:rsidR="00647AAD">
        <w:rPr>
          <w:rFonts w:ascii="Arial" w:hAnsi="Arial" w:cs="Arial"/>
          <w:sz w:val="22"/>
        </w:rPr>
        <w:t xml:space="preserve">23 </w:t>
      </w:r>
      <w:r>
        <w:rPr>
          <w:rFonts w:ascii="Arial" w:hAnsi="Arial" w:cs="Arial"/>
          <w:sz w:val="22"/>
        </w:rPr>
        <w:t>c</w:t>
      </w:r>
      <w:r w:rsidR="00647AAD">
        <w:rPr>
          <w:rFonts w:ascii="Arial" w:hAnsi="Arial" w:cs="Arial"/>
          <w:sz w:val="22"/>
        </w:rPr>
        <w:t xml:space="preserve">m dodatkowo zwiększa wszechstronność i swobodę twórczą. </w:t>
      </w:r>
      <w:r>
        <w:rPr>
          <w:rFonts w:ascii="Arial" w:hAnsi="Arial" w:cs="Arial"/>
          <w:sz w:val="22"/>
        </w:rPr>
        <w:t>Zwarta</w:t>
      </w:r>
      <w:r w:rsidR="00647AAD">
        <w:rPr>
          <w:rFonts w:ascii="Arial" w:hAnsi="Arial" w:cs="Arial"/>
          <w:sz w:val="22"/>
        </w:rPr>
        <w:t xml:space="preserve"> i lekka konstrukcja sprawia, że ten </w:t>
      </w:r>
      <w:proofErr w:type="spellStart"/>
      <w:r w:rsidR="00647AAD">
        <w:rPr>
          <w:rFonts w:ascii="Arial" w:hAnsi="Arial" w:cs="Arial"/>
          <w:bCs/>
          <w:sz w:val="22"/>
        </w:rPr>
        <w:t>ultraszerokokątny</w:t>
      </w:r>
      <w:proofErr w:type="spellEnd"/>
      <w:r w:rsidR="00647AAD">
        <w:rPr>
          <w:rFonts w:ascii="Arial" w:hAnsi="Arial" w:cs="Arial"/>
          <w:bCs/>
          <w:sz w:val="22"/>
        </w:rPr>
        <w:t xml:space="preserve"> obiektyw </w:t>
      </w:r>
      <w:r w:rsidR="00647AAD">
        <w:rPr>
          <w:rFonts w:ascii="Arial" w:hAnsi="Arial" w:cs="Arial"/>
          <w:sz w:val="22"/>
        </w:rPr>
        <w:t xml:space="preserve">jest </w:t>
      </w:r>
      <w:r>
        <w:rPr>
          <w:rFonts w:ascii="Arial" w:hAnsi="Arial" w:cs="Arial"/>
          <w:sz w:val="22"/>
        </w:rPr>
        <w:t>znakomitym towarzyszem podróży.</w:t>
      </w:r>
    </w:p>
    <w:p w14:paraId="4738BC1E" w14:textId="77777777" w:rsidR="00647AAD" w:rsidRPr="00FC7EB3" w:rsidRDefault="00647AAD" w:rsidP="00647AAD">
      <w:pPr>
        <w:rPr>
          <w:rFonts w:ascii="Arial" w:hAnsi="Arial" w:cs="Arial"/>
          <w:i/>
          <w:sz w:val="22"/>
        </w:rPr>
      </w:pPr>
    </w:p>
    <w:p w14:paraId="6695AF27" w14:textId="77777777" w:rsidR="005501A5" w:rsidRPr="00647AAD" w:rsidRDefault="000B3DCD" w:rsidP="005501A5">
      <w:pPr>
        <w:jc w:val="center"/>
        <w:rPr>
          <w:rFonts w:ascii="Arial" w:hAnsi="Arial" w:cs="Arial"/>
          <w:i/>
          <w:sz w:val="22"/>
          <w:lang w:val="en-GB"/>
        </w:rPr>
      </w:pPr>
      <w:r>
        <w:rPr>
          <w:noProof/>
          <w:lang w:bidi="ar-SA"/>
        </w:rPr>
        <w:drawing>
          <wp:inline distT="0" distB="0" distL="0" distR="0" wp14:anchorId="0AEDCAA7" wp14:editId="5F842C40">
            <wp:extent cx="4381500" cy="2914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465C" w14:textId="77777777" w:rsidR="00D6137E" w:rsidRPr="00FC7EB3" w:rsidRDefault="00D6137E" w:rsidP="00D6137E">
      <w:pPr>
        <w:jc w:val="center"/>
        <w:rPr>
          <w:rFonts w:ascii="Arial" w:hAnsi="Arial" w:cs="Arial"/>
          <w:sz w:val="22"/>
          <w:lang w:val="en-US"/>
        </w:rPr>
      </w:pPr>
      <w:r w:rsidRPr="00FC7EB3">
        <w:rPr>
          <w:rFonts w:ascii="Arial" w:hAnsi="Arial" w:cs="Arial"/>
          <w:sz w:val="22"/>
          <w:lang w:val="en-US"/>
        </w:rPr>
        <w:t xml:space="preserve">Yves Paternoster: AF-S NIKKOR 24mm f/1.8G </w:t>
      </w:r>
      <w:r w:rsidR="00F11C2E" w:rsidRPr="00FC7EB3">
        <w:rPr>
          <w:rFonts w:ascii="Arial" w:hAnsi="Arial" w:cs="Arial"/>
          <w:sz w:val="22"/>
          <w:lang w:val="en-US"/>
        </w:rPr>
        <w:t>ED</w:t>
      </w:r>
      <w:r w:rsidR="00682105">
        <w:rPr>
          <w:rFonts w:ascii="Arial" w:hAnsi="Arial" w:cs="Arial"/>
          <w:sz w:val="22"/>
          <w:lang w:val="en-US"/>
        </w:rPr>
        <w:t>,</w:t>
      </w:r>
      <w:r w:rsidR="00F11C2E" w:rsidRPr="00FC7EB3">
        <w:rPr>
          <w:rFonts w:ascii="Arial" w:hAnsi="Arial" w:cs="Arial"/>
          <w:sz w:val="22"/>
          <w:lang w:val="en-US"/>
        </w:rPr>
        <w:t xml:space="preserve"> </w:t>
      </w:r>
      <w:r w:rsidRPr="00FC7EB3">
        <w:rPr>
          <w:rFonts w:ascii="Arial" w:hAnsi="Arial" w:cs="Arial"/>
          <w:sz w:val="22"/>
          <w:lang w:val="en-US"/>
        </w:rPr>
        <w:t>Nikon D750</w:t>
      </w:r>
      <w:r w:rsidR="00E83890">
        <w:rPr>
          <w:rFonts w:ascii="Arial" w:hAnsi="Arial" w:cs="Arial"/>
          <w:sz w:val="22"/>
          <w:lang w:val="en-US"/>
        </w:rPr>
        <w:t>.</w:t>
      </w:r>
    </w:p>
    <w:p w14:paraId="5630ED12" w14:textId="77777777" w:rsidR="00D6137E" w:rsidRPr="00FC7EB3" w:rsidRDefault="00D6137E">
      <w:pPr>
        <w:rPr>
          <w:rFonts w:ascii="Arial" w:hAnsi="Arial" w:cs="Arial"/>
          <w:b/>
          <w:sz w:val="22"/>
          <w:lang w:val="en-US"/>
        </w:rPr>
      </w:pPr>
    </w:p>
    <w:p w14:paraId="2E03A77A" w14:textId="77777777" w:rsidR="00647AAD" w:rsidRPr="00FC7EB3" w:rsidRDefault="00647AAD" w:rsidP="00647AAD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Doskonała jakość na obrzeżach kadru</w:t>
      </w:r>
    </w:p>
    <w:p w14:paraId="5D3CC84A" w14:textId="77777777" w:rsidR="00647AAD" w:rsidRPr="00FC7EB3" w:rsidRDefault="00647AAD" w:rsidP="00647AA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Nowy obiektyw NIKKOR </w:t>
      </w:r>
      <w:r>
        <w:rPr>
          <w:rFonts w:ascii="Arial" w:hAnsi="Arial" w:cs="Arial"/>
          <w:bCs/>
          <w:sz w:val="22"/>
        </w:rPr>
        <w:t xml:space="preserve">24 mm </w:t>
      </w:r>
      <w:r>
        <w:rPr>
          <w:rFonts w:ascii="Arial" w:hAnsi="Arial" w:cs="Arial"/>
          <w:sz w:val="22"/>
        </w:rPr>
        <w:t xml:space="preserve">cechuje nadzwyczajna ostrość i kontrast w całym kadrze. Układ optyczny tworzy 12 soczewek w 9 grupach. Dwie soczewki ze szkła ED, dwie soczewki </w:t>
      </w:r>
      <w:proofErr w:type="spellStart"/>
      <w:r>
        <w:rPr>
          <w:rFonts w:ascii="Arial" w:hAnsi="Arial" w:cs="Arial"/>
          <w:sz w:val="22"/>
        </w:rPr>
        <w:t>asferyczne</w:t>
      </w:r>
      <w:proofErr w:type="spellEnd"/>
      <w:r>
        <w:rPr>
          <w:rFonts w:ascii="Arial" w:hAnsi="Arial" w:cs="Arial"/>
          <w:sz w:val="22"/>
        </w:rPr>
        <w:t xml:space="preserve"> oraz powłoka nanokrystaliczna firmy Nikon zapewniają zdjęcia o doskonałej ostrości. </w:t>
      </w:r>
      <w:r w:rsidR="00FC7EB3">
        <w:rPr>
          <w:rFonts w:ascii="Arial" w:hAnsi="Arial" w:cs="Arial"/>
          <w:sz w:val="22"/>
        </w:rPr>
        <w:t xml:space="preserve">Opanowana </w:t>
      </w:r>
      <w:r>
        <w:rPr>
          <w:rFonts w:ascii="Arial" w:hAnsi="Arial" w:cs="Arial"/>
          <w:sz w:val="22"/>
        </w:rPr>
        <w:t>zosta</w:t>
      </w:r>
      <w:r w:rsidR="00FC7EB3">
        <w:rPr>
          <w:rFonts w:ascii="Arial" w:hAnsi="Arial" w:cs="Arial"/>
          <w:sz w:val="22"/>
        </w:rPr>
        <w:t>ła</w:t>
      </w:r>
      <w:r>
        <w:rPr>
          <w:rFonts w:ascii="Arial" w:hAnsi="Arial" w:cs="Arial"/>
          <w:sz w:val="22"/>
        </w:rPr>
        <w:t xml:space="preserve"> dystorsja, a także </w:t>
      </w:r>
      <w:r w:rsidR="00FC7EB3">
        <w:rPr>
          <w:rFonts w:ascii="Arial" w:hAnsi="Arial" w:cs="Arial"/>
          <w:sz w:val="22"/>
        </w:rPr>
        <w:t>inne</w:t>
      </w:r>
      <w:r>
        <w:rPr>
          <w:rFonts w:ascii="Arial" w:hAnsi="Arial" w:cs="Arial"/>
          <w:sz w:val="22"/>
        </w:rPr>
        <w:t xml:space="preserve"> potencjaln</w:t>
      </w:r>
      <w:r w:rsidR="00FC7EB3">
        <w:rPr>
          <w:rFonts w:ascii="Arial" w:hAnsi="Arial" w:cs="Arial"/>
          <w:sz w:val="22"/>
        </w:rPr>
        <w:t>e</w:t>
      </w:r>
      <w:r>
        <w:rPr>
          <w:rFonts w:ascii="Arial" w:hAnsi="Arial" w:cs="Arial"/>
          <w:sz w:val="22"/>
        </w:rPr>
        <w:t xml:space="preserve"> wad</w:t>
      </w:r>
      <w:r w:rsidR="00FC7EB3">
        <w:rPr>
          <w:rFonts w:ascii="Arial" w:hAnsi="Arial" w:cs="Arial"/>
          <w:sz w:val="22"/>
        </w:rPr>
        <w:t>y obrazu</w:t>
      </w:r>
      <w:r>
        <w:rPr>
          <w:rFonts w:ascii="Arial" w:hAnsi="Arial" w:cs="Arial"/>
          <w:sz w:val="22"/>
        </w:rPr>
        <w:t xml:space="preserve"> występują</w:t>
      </w:r>
      <w:r w:rsidR="00FC7EB3">
        <w:rPr>
          <w:rFonts w:ascii="Arial" w:hAnsi="Arial" w:cs="Arial"/>
          <w:sz w:val="22"/>
        </w:rPr>
        <w:t>ce</w:t>
      </w:r>
      <w:r>
        <w:rPr>
          <w:rFonts w:ascii="Arial" w:hAnsi="Arial" w:cs="Arial"/>
          <w:sz w:val="22"/>
        </w:rPr>
        <w:t xml:space="preserve"> zwykle na </w:t>
      </w:r>
      <w:r w:rsidR="00FC7EB3">
        <w:rPr>
          <w:rFonts w:ascii="Arial" w:hAnsi="Arial" w:cs="Arial"/>
          <w:sz w:val="22"/>
        </w:rPr>
        <w:t>brzegach</w:t>
      </w:r>
      <w:r>
        <w:rPr>
          <w:rFonts w:ascii="Arial" w:hAnsi="Arial" w:cs="Arial"/>
          <w:sz w:val="22"/>
        </w:rPr>
        <w:t xml:space="preserve"> pola obrazu obiektywu szerokokątnego, taki</w:t>
      </w:r>
      <w:r w:rsidR="00FC7EB3">
        <w:rPr>
          <w:rFonts w:ascii="Arial" w:hAnsi="Arial" w:cs="Arial"/>
          <w:sz w:val="22"/>
        </w:rPr>
        <w:t>e</w:t>
      </w:r>
      <w:r>
        <w:rPr>
          <w:rFonts w:ascii="Arial" w:hAnsi="Arial" w:cs="Arial"/>
          <w:sz w:val="22"/>
        </w:rPr>
        <w:t xml:space="preserve"> jak winietowanie czy </w:t>
      </w:r>
      <w:r w:rsidR="00FC7EB3">
        <w:rPr>
          <w:rFonts w:ascii="Arial" w:hAnsi="Arial" w:cs="Arial"/>
          <w:sz w:val="22"/>
        </w:rPr>
        <w:t>spadek</w:t>
      </w:r>
      <w:r>
        <w:rPr>
          <w:rFonts w:ascii="Arial" w:hAnsi="Arial" w:cs="Arial"/>
          <w:sz w:val="22"/>
        </w:rPr>
        <w:t xml:space="preserve"> ostrości. </w:t>
      </w:r>
    </w:p>
    <w:p w14:paraId="7FDC97F8" w14:textId="77777777" w:rsidR="006603CD" w:rsidRPr="00FC7EB3" w:rsidRDefault="006603CD" w:rsidP="00647AAD">
      <w:pPr>
        <w:rPr>
          <w:rFonts w:ascii="Arial" w:hAnsi="Arial" w:cs="Arial"/>
          <w:sz w:val="22"/>
        </w:rPr>
      </w:pPr>
    </w:p>
    <w:p w14:paraId="4CBF042C" w14:textId="77777777" w:rsidR="00647AAD" w:rsidRPr="00647AAD" w:rsidRDefault="000B3DCD" w:rsidP="005501A5">
      <w:pPr>
        <w:jc w:val="center"/>
        <w:rPr>
          <w:rFonts w:ascii="Arial" w:hAnsi="Arial" w:cs="Arial"/>
          <w:sz w:val="22"/>
          <w:lang w:val="en-GB"/>
        </w:rPr>
      </w:pPr>
      <w:r>
        <w:rPr>
          <w:noProof/>
          <w:lang w:bidi="ar-SA"/>
        </w:rPr>
        <w:lastRenderedPageBreak/>
        <w:drawing>
          <wp:inline distT="0" distB="0" distL="0" distR="0" wp14:anchorId="6CA28D4E" wp14:editId="3313E56B">
            <wp:extent cx="4324350" cy="28860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E838" w14:textId="77777777" w:rsidR="00571852" w:rsidRDefault="00571852" w:rsidP="00571852">
      <w:pPr>
        <w:jc w:val="center"/>
        <w:rPr>
          <w:rFonts w:ascii="LucidaGrande" w:eastAsia="平成明朝" w:hAnsi="LucidaGrande" w:cs="LucidaGrande"/>
          <w:kern w:val="0"/>
          <w:sz w:val="19"/>
          <w:szCs w:val="19"/>
          <w:lang w:eastAsia="en-US"/>
        </w:rPr>
      </w:pPr>
      <w:r>
        <w:rPr>
          <w:rFonts w:ascii="Arial" w:hAnsi="Arial" w:cs="Arial"/>
          <w:sz w:val="22"/>
        </w:rPr>
        <w:t xml:space="preserve">Alex </w:t>
      </w:r>
      <w:proofErr w:type="spellStart"/>
      <w:r>
        <w:rPr>
          <w:rFonts w:ascii="Arial" w:hAnsi="Arial" w:cs="Arial"/>
          <w:sz w:val="22"/>
        </w:rPr>
        <w:t>Soh</w:t>
      </w:r>
      <w:proofErr w:type="spellEnd"/>
      <w:r>
        <w:rPr>
          <w:rFonts w:ascii="Arial" w:hAnsi="Arial" w:cs="Arial"/>
          <w:sz w:val="22"/>
        </w:rPr>
        <w:t xml:space="preserve">: </w:t>
      </w:r>
      <w:r w:rsidRPr="00D4764B">
        <w:rPr>
          <w:rFonts w:ascii="Arial" w:hAnsi="Arial" w:cs="Arial"/>
          <w:sz w:val="22"/>
        </w:rPr>
        <w:t xml:space="preserve">AF-S NIKKOR 24mm f/1.8G </w:t>
      </w:r>
      <w:r w:rsidR="00F11C2E">
        <w:rPr>
          <w:rFonts w:ascii="Arial" w:hAnsi="Arial" w:cs="Arial"/>
          <w:sz w:val="22"/>
        </w:rPr>
        <w:t>ED</w:t>
      </w:r>
      <w:r w:rsidR="00E83890">
        <w:rPr>
          <w:rFonts w:ascii="Arial" w:hAnsi="Arial" w:cs="Arial"/>
          <w:sz w:val="22"/>
        </w:rPr>
        <w:t>,</w:t>
      </w:r>
      <w:r w:rsidR="00F11C2E">
        <w:rPr>
          <w:rFonts w:ascii="Arial" w:hAnsi="Arial" w:cs="Arial"/>
          <w:sz w:val="22"/>
        </w:rPr>
        <w:t xml:space="preserve"> </w:t>
      </w:r>
      <w:r w:rsidRPr="00F8227D">
        <w:rPr>
          <w:rFonts w:ascii="Arial" w:hAnsi="Arial" w:cs="Arial"/>
          <w:sz w:val="22"/>
        </w:rPr>
        <w:t>Nikon D750</w:t>
      </w:r>
      <w:r w:rsidR="00E83890">
        <w:rPr>
          <w:rFonts w:ascii="Arial" w:hAnsi="Arial" w:cs="Arial"/>
          <w:sz w:val="22"/>
        </w:rPr>
        <w:t>.</w:t>
      </w:r>
    </w:p>
    <w:p w14:paraId="184C9D30" w14:textId="77777777" w:rsidR="00571852" w:rsidRDefault="00571852">
      <w:pPr>
        <w:rPr>
          <w:rFonts w:ascii="Arial" w:hAnsi="Arial" w:cs="Arial"/>
          <w:b/>
          <w:sz w:val="22"/>
        </w:rPr>
      </w:pPr>
    </w:p>
    <w:p w14:paraId="4E37030B" w14:textId="77777777" w:rsidR="00647AAD" w:rsidRPr="00FC7EB3" w:rsidRDefault="00647AAD" w:rsidP="00647AAD">
      <w:pPr>
        <w:rPr>
          <w:rFonts w:ascii="Arial" w:hAnsi="Arial" w:cs="Arial"/>
          <w:b/>
          <w:sz w:val="22"/>
        </w:rPr>
      </w:pPr>
      <w:proofErr w:type="spellStart"/>
      <w:r>
        <w:rPr>
          <w:rFonts w:ascii="Arial" w:hAnsi="Arial" w:cs="Arial"/>
          <w:b/>
          <w:sz w:val="22"/>
        </w:rPr>
        <w:t>Ultraszerokokątny</w:t>
      </w:r>
      <w:proofErr w:type="spellEnd"/>
      <w:r>
        <w:rPr>
          <w:rFonts w:ascii="Arial" w:hAnsi="Arial" w:cs="Arial"/>
          <w:b/>
          <w:sz w:val="22"/>
        </w:rPr>
        <w:t xml:space="preserve"> obiektyw formatu FX. Klasyczny obiektyw formatu DX </w:t>
      </w:r>
    </w:p>
    <w:p w14:paraId="2F7C9736" w14:textId="5146ADC5" w:rsidR="00647AAD" w:rsidRPr="00FC7EB3" w:rsidRDefault="00647AAD" w:rsidP="00647AA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Nowy </w:t>
      </w:r>
      <w:r w:rsidR="00E720F7">
        <w:rPr>
          <w:rFonts w:ascii="Arial" w:hAnsi="Arial" w:cs="Arial"/>
          <w:sz w:val="22"/>
        </w:rPr>
        <w:t xml:space="preserve">NIKKOR </w:t>
      </w:r>
      <w:r w:rsidR="00E720F7">
        <w:rPr>
          <w:rFonts w:ascii="Arial" w:hAnsi="Arial" w:cs="Arial"/>
          <w:bCs/>
          <w:sz w:val="22"/>
        </w:rPr>
        <w:t xml:space="preserve">24 mm </w:t>
      </w:r>
      <w:r w:rsidR="00E720F7">
        <w:rPr>
          <w:rFonts w:ascii="Arial" w:hAnsi="Arial" w:cs="Arial"/>
          <w:sz w:val="22"/>
        </w:rPr>
        <w:t>zainteresuje także użytkowników korpusów formatu DX</w:t>
      </w:r>
      <w:r>
        <w:rPr>
          <w:rFonts w:ascii="Arial" w:hAnsi="Arial" w:cs="Arial"/>
          <w:sz w:val="22"/>
        </w:rPr>
        <w:t xml:space="preserve">. Mogą oni korzystać z zalet tego wysokiej jakości obiektywu FX, który po zamocowaniu do aparatu formatu DX oferuje </w:t>
      </w:r>
      <w:r w:rsidR="00FC7EB3">
        <w:rPr>
          <w:rFonts w:ascii="Arial" w:hAnsi="Arial" w:cs="Arial"/>
          <w:sz w:val="22"/>
        </w:rPr>
        <w:t xml:space="preserve">kąt widzenia </w:t>
      </w:r>
      <w:r>
        <w:rPr>
          <w:rFonts w:ascii="Arial" w:hAnsi="Arial" w:cs="Arial"/>
          <w:sz w:val="22"/>
        </w:rPr>
        <w:t>ogniskow</w:t>
      </w:r>
      <w:r w:rsidR="00FC7EB3">
        <w:rPr>
          <w:rFonts w:ascii="Arial" w:hAnsi="Arial" w:cs="Arial"/>
          <w:sz w:val="22"/>
        </w:rPr>
        <w:t>ej</w:t>
      </w:r>
      <w:r>
        <w:rPr>
          <w:rFonts w:ascii="Arial" w:hAnsi="Arial" w:cs="Arial"/>
          <w:sz w:val="22"/>
        </w:rPr>
        <w:t xml:space="preserve"> </w:t>
      </w:r>
      <w:r w:rsidR="00E720F7">
        <w:rPr>
          <w:rFonts w:ascii="Arial" w:hAnsi="Arial" w:cs="Arial"/>
          <w:sz w:val="22"/>
        </w:rPr>
        <w:t>zbliżonej do klasycznych 35 mm.</w:t>
      </w:r>
      <w:r>
        <w:rPr>
          <w:rFonts w:ascii="Arial" w:hAnsi="Arial" w:cs="Arial"/>
          <w:sz w:val="22"/>
        </w:rPr>
        <w:t xml:space="preserve"> Tradycyjna ogniskowa 35 mm </w:t>
      </w:r>
      <w:r w:rsidR="002E6DF7">
        <w:rPr>
          <w:rFonts w:ascii="Arial" w:hAnsi="Arial" w:cs="Arial"/>
          <w:sz w:val="22"/>
        </w:rPr>
        <w:t xml:space="preserve">to ulubiona ogniskowa fotografów rejestrujących </w:t>
      </w:r>
      <w:r w:rsidR="00D4200C">
        <w:rPr>
          <w:rFonts w:ascii="Arial" w:hAnsi="Arial" w:cs="Arial"/>
          <w:sz w:val="22"/>
        </w:rPr>
        <w:t>ujęcia</w:t>
      </w:r>
      <w:r w:rsidR="002E6DF7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ponadczasowe, urzekające klasyczną perspektywą. Zalety ogniskowej uzupełnia mocna, ale lekka konstrukcja nowego obiektywu formatu FX, która gwarantuje dobre wyważenie również z korpusami formatu DX.</w:t>
      </w:r>
    </w:p>
    <w:p w14:paraId="59C1C0C4" w14:textId="77777777" w:rsidR="00647AAD" w:rsidRPr="00FC7EB3" w:rsidRDefault="00647AAD" w:rsidP="00647AAD">
      <w:pPr>
        <w:rPr>
          <w:rFonts w:ascii="Arial" w:hAnsi="Arial" w:cs="Arial"/>
          <w:sz w:val="22"/>
        </w:rPr>
      </w:pPr>
    </w:p>
    <w:p w14:paraId="7C9FC253" w14:textId="668DE4EE" w:rsidR="00647AAD" w:rsidRPr="00C937D3" w:rsidRDefault="00F32D64" w:rsidP="00C937D3">
      <w:pPr>
        <w:autoSpaceDE w:val="0"/>
        <w:autoSpaceDN w:val="0"/>
        <w:adjustRightInd w:val="0"/>
        <w:outlineLvl w:val="0"/>
        <w:rPr>
          <w:rFonts w:ascii="Arial" w:hAnsi="Arial"/>
        </w:rPr>
      </w:pPr>
      <w:r>
        <w:rPr>
          <w:rFonts w:ascii="Arial" w:hAnsi="Arial" w:cs="Arial"/>
          <w:sz w:val="22"/>
          <w:szCs w:val="22"/>
        </w:rPr>
        <w:t xml:space="preserve">Więcej informacji </w:t>
      </w:r>
      <w:r w:rsidR="00C822FD">
        <w:rPr>
          <w:rFonts w:ascii="Arial" w:hAnsi="Arial" w:cs="Arial"/>
          <w:sz w:val="22"/>
          <w:szCs w:val="22"/>
        </w:rPr>
        <w:t xml:space="preserve">na temat prezentowanego obiektywu </w:t>
      </w:r>
      <w:r>
        <w:rPr>
          <w:rFonts w:ascii="Arial" w:hAnsi="Arial" w:cs="Arial"/>
          <w:sz w:val="22"/>
          <w:szCs w:val="22"/>
        </w:rPr>
        <w:t>można znaleźć na stron</w:t>
      </w:r>
      <w:r w:rsidR="000B3DCD">
        <w:rPr>
          <w:rFonts w:ascii="Arial" w:hAnsi="Arial" w:cs="Arial"/>
          <w:sz w:val="22"/>
          <w:szCs w:val="22"/>
        </w:rPr>
        <w:t>ie</w:t>
      </w:r>
      <w:r w:rsidR="00D4200C">
        <w:rPr>
          <w:rFonts w:ascii="Arial" w:hAnsi="Arial" w:cs="Arial"/>
          <w:sz w:val="22"/>
          <w:szCs w:val="22"/>
        </w:rPr>
        <w:t xml:space="preserve"> </w:t>
      </w:r>
      <w:hyperlink r:id="rId15" w:history="1">
        <w:r w:rsidR="00C822FD" w:rsidRPr="002E1D49">
          <w:rPr>
            <w:rStyle w:val="Hipercze"/>
            <w:rFonts w:ascii="Arial" w:hAnsi="Arial" w:cs="Arial"/>
            <w:sz w:val="22"/>
            <w:szCs w:val="22"/>
          </w:rPr>
          <w:t>www.nikon.pl</w:t>
        </w:r>
      </w:hyperlink>
      <w:r w:rsidR="00C822FD">
        <w:rPr>
          <w:rFonts w:ascii="Arial" w:hAnsi="Arial" w:cs="Arial"/>
          <w:color w:val="FF0000"/>
          <w:sz w:val="22"/>
          <w:szCs w:val="22"/>
        </w:rPr>
        <w:t xml:space="preserve"> </w:t>
      </w:r>
      <w:r w:rsidR="00C822FD" w:rsidRPr="00E720F7">
        <w:rPr>
          <w:rFonts w:ascii="Arial" w:hAnsi="Arial" w:cs="Arial"/>
          <w:sz w:val="22"/>
          <w:szCs w:val="22"/>
        </w:rPr>
        <w:t xml:space="preserve">oraz </w:t>
      </w:r>
      <w:hyperlink r:id="rId16" w:history="1">
        <w:r w:rsidR="00C822FD" w:rsidRPr="00C937D3">
          <w:rPr>
            <w:rStyle w:val="Hipercze"/>
            <w:rFonts w:ascii="Arial" w:hAnsi="Arial" w:cs="Arial"/>
            <w:sz w:val="22"/>
            <w:szCs w:val="22"/>
          </w:rPr>
          <w:t>www.europe-nikon.com</w:t>
        </w:r>
      </w:hyperlink>
      <w:r w:rsidR="00C937D3">
        <w:rPr>
          <w:rFonts w:ascii="Arial" w:hAnsi="Arial"/>
        </w:rPr>
        <w:t>.</w:t>
      </w:r>
      <w:r w:rsidR="00C822FD" w:rsidDel="00C822FD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242F3259" w14:textId="52E06745" w:rsidR="007C30C6" w:rsidRDefault="007C30C6" w:rsidP="0098220C">
      <w:pPr>
        <w:autoSpaceDE w:val="0"/>
        <w:autoSpaceDN w:val="0"/>
        <w:adjustRightInd w:val="0"/>
        <w:outlineLvl w:val="0"/>
        <w:rPr>
          <w:rFonts w:ascii="Arial" w:hAnsi="Arial"/>
        </w:rPr>
      </w:pPr>
    </w:p>
    <w:p w14:paraId="41AB50E1" w14:textId="77777777" w:rsidR="00C822FD" w:rsidRDefault="0000184F" w:rsidP="00C822FD">
      <w:pPr>
        <w:rPr>
          <w:kern w:val="0"/>
          <w:lang w:eastAsia="en-US"/>
        </w:rPr>
      </w:pPr>
      <w:r>
        <w:rPr>
          <w:kern w:val="0"/>
          <w:lang w:eastAsia="en-US"/>
        </w:rPr>
        <w:pict w14:anchorId="1D550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pt;height:1.65pt" o:hrpct="0" o:hralign="center" o:hr="t">
            <v:imagedata r:id="rId17" o:title="Default Line"/>
          </v:shape>
        </w:pict>
      </w:r>
    </w:p>
    <w:p w14:paraId="644AABB1" w14:textId="77777777" w:rsidR="00C822FD" w:rsidRPr="00FF1C17" w:rsidRDefault="00C822FD" w:rsidP="00C822FD">
      <w:pPr>
        <w:pStyle w:val="Nagwek1"/>
        <w:ind w:right="-2"/>
        <w:rPr>
          <w:rFonts w:ascii="Arial" w:hAnsi="Arial" w:cs="Arial"/>
          <w:color w:val="auto"/>
          <w:sz w:val="16"/>
          <w:szCs w:val="20"/>
        </w:rPr>
      </w:pPr>
      <w:r w:rsidRPr="00FF1C17">
        <w:rPr>
          <w:rFonts w:ascii="Arial" w:hAnsi="Arial" w:cs="Arial"/>
          <w:color w:val="auto"/>
          <w:sz w:val="16"/>
          <w:szCs w:val="20"/>
        </w:rPr>
        <w:t>NIKON Corporation</w:t>
      </w:r>
    </w:p>
    <w:p w14:paraId="1FA98AFB" w14:textId="77777777" w:rsidR="00C822FD" w:rsidRDefault="00C822FD" w:rsidP="00C822FD">
      <w:pPr>
        <w:ind w:right="-2"/>
        <w:rPr>
          <w:rFonts w:ascii="Arial" w:hAnsi="Arial" w:cs="Arial"/>
          <w:sz w:val="16"/>
        </w:rPr>
      </w:pPr>
      <w:r w:rsidRPr="00FF1C17">
        <w:rPr>
          <w:rFonts w:ascii="Arial" w:hAnsi="Arial" w:cs="Arial"/>
          <w:sz w:val="16"/>
        </w:rPr>
        <w:t>NIKON działa od ponad 90 lat i należy obecnie do największych i najbardziej liczących się producentów sprzętu optoelektronicznego na świecie. Jest producentem najwyższej jakości aparatów fotograficznych, obiektywów NIKKOR, skanerów, sprzętu sportowego (</w:t>
      </w:r>
      <w:r w:rsidRPr="00FF1C17">
        <w:rPr>
          <w:rFonts w:ascii="Arial" w:eastAsia="Arial" w:hAnsi="Arial" w:cs="Arial"/>
          <w:sz w:val="16"/>
        </w:rPr>
        <w:t xml:space="preserve">m.in. lornetek, dalmierzy i lunet), </w:t>
      </w:r>
      <w:r w:rsidRPr="00FF1C17">
        <w:rPr>
          <w:rFonts w:ascii="Arial" w:hAnsi="Arial" w:cs="Arial"/>
          <w:sz w:val="16"/>
        </w:rPr>
        <w:t xml:space="preserve">mikroskopów oraz precyzyjnych urządzeń optycznych zarówno dla przemysłu, jak i użytkowników indywidualnych. NIKON jest światowym liderem w segmencie cyfrowych aparatów fotograficznych, produkując lustrzanki profesjonalne oraz amatorskie, a także aparaty </w:t>
      </w:r>
      <w:r w:rsidRPr="00FF1C17">
        <w:rPr>
          <w:rFonts w:ascii="Arial" w:hAnsi="Arial" w:cs="Arial"/>
          <w:sz w:val="16"/>
        </w:rPr>
        <w:lastRenderedPageBreak/>
        <w:t xml:space="preserve">kompaktowe serii COOLPIX. Od ponad 50 lat w lustrzankach jednoobiektywowych firma stosuje mocowanie typu F, </w:t>
      </w:r>
      <w:r w:rsidRPr="00FF1C17">
        <w:rPr>
          <w:rFonts w:ascii="Arial" w:eastAsia="Arial" w:hAnsi="Arial" w:cs="Arial"/>
          <w:sz w:val="16"/>
        </w:rPr>
        <w:t>dzięki czemu jest jedynym producentem przez tak długi czas stosującym tradycyjne mocowanie obiektywów, których do 2011 r. wyprodukowała już sześćdziesiąt milionów egzemplarzy.</w:t>
      </w:r>
      <w:r w:rsidRPr="00FF1C17">
        <w:rPr>
          <w:rFonts w:ascii="Arial" w:hAnsi="Arial" w:cs="Arial"/>
          <w:sz w:val="16"/>
        </w:rPr>
        <w:t xml:space="preserve"> W Polsce firmę reprezentuje NIKON Polska Spółka z o.o., która rozpoczęła swoją działalność 3 listopada 2003 r. jako importer produktów fotograficznych. W Warszawie przy ulicy Postępu 14 firma posiada również centrum serwisu gwarancyjnego i pogwarancyjnego. Więcej informacji o firmie NIKON, jej działalności w Polsce i produktach dostępnych na naszym rynku można znaleźć na stronie </w:t>
      </w:r>
      <w:hyperlink r:id="rId18" w:history="1">
        <w:r w:rsidRPr="00F63286">
          <w:rPr>
            <w:rStyle w:val="Hipercze"/>
            <w:rFonts w:ascii="Arial" w:hAnsi="Arial" w:cs="Arial"/>
          </w:rPr>
          <w:t>www.nikon.pl</w:t>
        </w:r>
      </w:hyperlink>
      <w:r>
        <w:rPr>
          <w:rFonts w:ascii="Arial" w:hAnsi="Arial" w:cs="Arial"/>
          <w:sz w:val="16"/>
        </w:rPr>
        <w:t xml:space="preserve"> </w:t>
      </w:r>
    </w:p>
    <w:p w14:paraId="46458551" w14:textId="77777777" w:rsidR="00C822FD" w:rsidRDefault="00C822FD" w:rsidP="00C822FD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outlineLvl w:val="0"/>
        <w:rPr>
          <w:rFonts w:ascii="Arial" w:hAnsi="Arial" w:cs="Arial"/>
          <w:b/>
          <w:color w:val="auto"/>
          <w:sz w:val="16"/>
          <w:lang w:val="pl-PL"/>
        </w:rPr>
      </w:pPr>
    </w:p>
    <w:p w14:paraId="74184EDD" w14:textId="77777777" w:rsidR="00C822FD" w:rsidRPr="003816BB" w:rsidRDefault="00C822FD" w:rsidP="00C822FD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outlineLvl w:val="0"/>
        <w:rPr>
          <w:rFonts w:ascii="Arial" w:hAnsi="Arial" w:cs="Arial"/>
          <w:b/>
          <w:color w:val="auto"/>
          <w:sz w:val="16"/>
          <w:lang w:val="pl-PL"/>
        </w:rPr>
      </w:pPr>
      <w:r w:rsidRPr="003816BB">
        <w:rPr>
          <w:rFonts w:ascii="Arial" w:hAnsi="Arial" w:cs="Arial"/>
          <w:b/>
          <w:color w:val="auto"/>
          <w:sz w:val="16"/>
          <w:lang w:val="pl-PL"/>
        </w:rPr>
        <w:t>Dodatkowe informacje</w:t>
      </w:r>
    </w:p>
    <w:p w14:paraId="63965757" w14:textId="77777777" w:rsidR="00E479C7" w:rsidRPr="000F39F5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outlineLvl w:val="0"/>
        <w:rPr>
          <w:rFonts w:ascii="Arial" w:hAnsi="Arial" w:cs="Arial"/>
          <w:b/>
          <w:color w:val="auto"/>
          <w:sz w:val="16"/>
          <w:lang w:val="pl-PL"/>
        </w:rPr>
      </w:pPr>
      <w:r w:rsidRPr="000F39F5">
        <w:rPr>
          <w:rFonts w:ascii="Arial" w:hAnsi="Arial" w:cs="Arial"/>
          <w:b/>
          <w:color w:val="auto"/>
          <w:sz w:val="16"/>
          <w:lang w:val="pl-PL"/>
        </w:rPr>
        <w:t>Olga Chełchowska</w:t>
      </w:r>
    </w:p>
    <w:p w14:paraId="19A1838B" w14:textId="77777777" w:rsidR="00E479C7" w:rsidRPr="003816BB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>
        <w:rPr>
          <w:rFonts w:ascii="Arial" w:hAnsi="Arial" w:cs="Arial"/>
          <w:color w:val="auto"/>
          <w:sz w:val="16"/>
          <w:lang w:val="pl-PL"/>
        </w:rPr>
        <w:t>Walk PR</w:t>
      </w:r>
    </w:p>
    <w:p w14:paraId="6440244A" w14:textId="77777777" w:rsidR="00E479C7" w:rsidRPr="003816BB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ul. </w:t>
      </w:r>
      <w:r>
        <w:rPr>
          <w:rFonts w:ascii="Arial" w:hAnsi="Arial" w:cs="Arial"/>
          <w:color w:val="auto"/>
          <w:sz w:val="16"/>
          <w:lang w:val="pl-PL"/>
        </w:rPr>
        <w:t>Dzielna 60</w:t>
      </w:r>
    </w:p>
    <w:p w14:paraId="0BBD1EF3" w14:textId="77777777" w:rsidR="00E479C7" w:rsidRPr="003816BB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>0</w:t>
      </w:r>
      <w:r>
        <w:rPr>
          <w:rFonts w:ascii="Arial" w:hAnsi="Arial" w:cs="Arial"/>
          <w:color w:val="auto"/>
          <w:sz w:val="16"/>
          <w:lang w:val="pl-PL"/>
        </w:rPr>
        <w:t>1</w:t>
      </w:r>
      <w:r w:rsidRPr="003816BB">
        <w:rPr>
          <w:rFonts w:ascii="Arial" w:hAnsi="Arial" w:cs="Arial"/>
          <w:color w:val="auto"/>
          <w:sz w:val="16"/>
          <w:lang w:val="pl-PL"/>
        </w:rPr>
        <w:t>-029 Warszawa</w:t>
      </w:r>
    </w:p>
    <w:p w14:paraId="7159119D" w14:textId="77777777" w:rsidR="00E479C7" w:rsidRPr="003816BB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tel. </w:t>
      </w:r>
      <w:r w:rsidRPr="000F39F5">
        <w:rPr>
          <w:rFonts w:ascii="Arial" w:hAnsi="Arial" w:cs="Arial"/>
          <w:color w:val="auto"/>
          <w:sz w:val="16"/>
          <w:lang w:val="pl-PL"/>
        </w:rPr>
        <w:t>503 825 061</w:t>
      </w:r>
    </w:p>
    <w:p w14:paraId="01059CDD" w14:textId="77777777" w:rsidR="00E479C7" w:rsidRPr="003816BB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eastAsia="Times New Roman" w:hAnsi="Arial" w:cs="Arial"/>
          <w:color w:val="auto"/>
          <w:kern w:val="0"/>
          <w:sz w:val="16"/>
          <w:szCs w:val="18"/>
          <w:lang w:val="pl-PL"/>
        </w:rPr>
      </w:pPr>
      <w:r>
        <w:rPr>
          <w:rFonts w:ascii="Arial" w:hAnsi="Arial"/>
          <w:sz w:val="16"/>
          <w:lang w:val="pl-PL"/>
        </w:rPr>
        <w:t>olga.chelchowska@walk.pl</w:t>
      </w:r>
    </w:p>
    <w:p w14:paraId="4F5F8242" w14:textId="77777777" w:rsidR="00E479C7" w:rsidRDefault="00E479C7" w:rsidP="00E479C7">
      <w:pPr>
        <w:ind w:right="-2"/>
        <w:rPr>
          <w:rFonts w:ascii="Arial" w:hAnsi="Arial" w:cs="Arial"/>
          <w:sz w:val="16"/>
        </w:rPr>
      </w:pPr>
    </w:p>
    <w:p w14:paraId="1E14EBC1" w14:textId="77777777" w:rsidR="00E479C7" w:rsidRPr="000F39F5" w:rsidRDefault="00E479C7" w:rsidP="00E479C7">
      <w:pPr>
        <w:ind w:right="-2"/>
        <w:rPr>
          <w:rFonts w:ascii="Arial" w:hAnsi="Arial" w:cs="Arial"/>
          <w:b/>
          <w:sz w:val="16"/>
        </w:rPr>
      </w:pPr>
      <w:r w:rsidRPr="000F39F5">
        <w:rPr>
          <w:rFonts w:ascii="Arial" w:hAnsi="Arial" w:cs="Arial"/>
          <w:b/>
          <w:sz w:val="16"/>
        </w:rPr>
        <w:t xml:space="preserve">Maciej </w:t>
      </w:r>
      <w:proofErr w:type="spellStart"/>
      <w:r w:rsidRPr="000F39F5">
        <w:rPr>
          <w:rFonts w:ascii="Arial" w:hAnsi="Arial" w:cs="Arial"/>
          <w:b/>
          <w:sz w:val="16"/>
        </w:rPr>
        <w:t>Motylski</w:t>
      </w:r>
      <w:proofErr w:type="spellEnd"/>
    </w:p>
    <w:p w14:paraId="23A51EE3" w14:textId="77777777" w:rsidR="00E479C7" w:rsidRPr="003816BB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>
        <w:rPr>
          <w:rFonts w:ascii="Arial" w:hAnsi="Arial" w:cs="Arial"/>
          <w:color w:val="auto"/>
          <w:sz w:val="16"/>
          <w:lang w:val="pl-PL"/>
        </w:rPr>
        <w:t>Walk PR</w:t>
      </w:r>
    </w:p>
    <w:p w14:paraId="109EA0CB" w14:textId="77777777" w:rsidR="00E479C7" w:rsidRPr="003816BB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ul. </w:t>
      </w:r>
      <w:r>
        <w:rPr>
          <w:rFonts w:ascii="Arial" w:hAnsi="Arial" w:cs="Arial"/>
          <w:color w:val="auto"/>
          <w:sz w:val="16"/>
          <w:lang w:val="pl-PL"/>
        </w:rPr>
        <w:t>Dzielna 60</w:t>
      </w:r>
    </w:p>
    <w:p w14:paraId="308B334F" w14:textId="77777777" w:rsidR="00E479C7" w:rsidRPr="003816BB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>0</w:t>
      </w:r>
      <w:r>
        <w:rPr>
          <w:rFonts w:ascii="Arial" w:hAnsi="Arial" w:cs="Arial"/>
          <w:color w:val="auto"/>
          <w:sz w:val="16"/>
          <w:lang w:val="pl-PL"/>
        </w:rPr>
        <w:t>1</w:t>
      </w:r>
      <w:r w:rsidRPr="003816BB">
        <w:rPr>
          <w:rFonts w:ascii="Arial" w:hAnsi="Arial" w:cs="Arial"/>
          <w:color w:val="auto"/>
          <w:sz w:val="16"/>
          <w:lang w:val="pl-PL"/>
        </w:rPr>
        <w:t>-029 Warszawa</w:t>
      </w:r>
    </w:p>
    <w:p w14:paraId="673C33F1" w14:textId="77777777" w:rsidR="00005B19" w:rsidRDefault="00E479C7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tel. </w:t>
      </w:r>
      <w:r>
        <w:rPr>
          <w:rFonts w:ascii="Arial" w:hAnsi="Arial" w:cs="Arial"/>
          <w:color w:val="auto"/>
          <w:sz w:val="16"/>
          <w:lang w:val="pl-PL"/>
        </w:rPr>
        <w:t>519 022 008</w:t>
      </w:r>
    </w:p>
    <w:p w14:paraId="05E6A87F" w14:textId="7CDACF39" w:rsidR="00E720F7" w:rsidRPr="00E720F7" w:rsidRDefault="00D4200C" w:rsidP="00E479C7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>
        <w:rPr>
          <w:rFonts w:ascii="Arial" w:hAnsi="Arial" w:cs="Arial"/>
          <w:color w:val="auto"/>
          <w:sz w:val="16"/>
          <w:lang w:val="pl-PL"/>
        </w:rPr>
        <w:t>maciej,motylski@walk.pl</w:t>
      </w:r>
    </w:p>
    <w:sectPr w:rsidR="00E720F7" w:rsidRPr="00E720F7" w:rsidSect="007968C1">
      <w:headerReference w:type="default" r:id="rId19"/>
      <w:type w:val="continuous"/>
      <w:pgSz w:w="11918" w:h="16838"/>
      <w:pgMar w:top="3119" w:right="851" w:bottom="1418" w:left="851" w:header="851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4911B4" w14:textId="77777777" w:rsidR="00E74360" w:rsidRDefault="00E74360">
      <w:r>
        <w:separator/>
      </w:r>
    </w:p>
  </w:endnote>
  <w:endnote w:type="continuationSeparator" w:id="0">
    <w:p w14:paraId="0A99744A" w14:textId="77777777" w:rsidR="00E74360" w:rsidRDefault="00E74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平成明朝">
    <w:altName w:val="MS PMincho"/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??????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Grand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BF5666" w14:textId="77777777" w:rsidR="00E74360" w:rsidRDefault="00E74360">
      <w:r>
        <w:separator/>
      </w:r>
    </w:p>
  </w:footnote>
  <w:footnote w:type="continuationSeparator" w:id="0">
    <w:p w14:paraId="1CF0D627" w14:textId="77777777" w:rsidR="00E74360" w:rsidRDefault="00E74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FEBE1" w14:textId="77777777" w:rsidR="008A6058" w:rsidRPr="00E720F7" w:rsidRDefault="000B3DCD" w:rsidP="00005B19">
    <w:pPr>
      <w:pStyle w:val="Nagwek"/>
      <w:jc w:val="right"/>
      <w:rPr>
        <w:rFonts w:ascii="Arial" w:hAnsi="Arial" w:cs="Arial"/>
        <w:color w:val="FF0000"/>
      </w:rPr>
    </w:pPr>
    <w:r>
      <w:rPr>
        <w:noProof/>
        <w:lang w:bidi="ar-SA"/>
      </w:rPr>
      <w:drawing>
        <wp:anchor distT="0" distB="0" distL="114300" distR="114300" simplePos="0" relativeHeight="251657216" behindDoc="0" locked="0" layoutInCell="1" allowOverlap="1" wp14:anchorId="5DACF64C" wp14:editId="4F71BA8B">
          <wp:simplePos x="0" y="0"/>
          <wp:positionH relativeFrom="page">
            <wp:posOffset>521970</wp:posOffset>
          </wp:positionH>
          <wp:positionV relativeFrom="page">
            <wp:posOffset>521970</wp:posOffset>
          </wp:positionV>
          <wp:extent cx="939800" cy="939800"/>
          <wp:effectExtent l="0" t="0" r="0" b="0"/>
          <wp:wrapNone/>
          <wp:docPr id="8" name="Obraz 8" descr="nikon_shi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ikon_shimb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3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6058" w:rsidRPr="00E720F7">
      <w:tab/>
    </w:r>
    <w:r w:rsidR="008A6058" w:rsidRPr="00E720F7">
      <w:rPr>
        <w:rFonts w:ascii="Arial" w:hAnsi="Arial" w:cs="Arial"/>
        <w:color w:val="FF0000"/>
      </w:rPr>
      <w:t xml:space="preserve"> </w:t>
    </w:r>
  </w:p>
  <w:p w14:paraId="7C38E662" w14:textId="77777777" w:rsidR="008A6058" w:rsidRPr="00E720F7" w:rsidRDefault="000B3DCD" w:rsidP="009642D1">
    <w:pPr>
      <w:pStyle w:val="Nagwek"/>
      <w:jc w:val="right"/>
      <w:rPr>
        <w:rFonts w:ascii="Arial" w:hAnsi="Arial" w:cs="Arial"/>
        <w:color w:val="FF0000"/>
      </w:rPr>
    </w:pPr>
    <w:r>
      <w:rPr>
        <w:rFonts w:ascii="Arial" w:hAnsi="Arial" w:cs="Arial"/>
        <w:noProof/>
        <w:color w:val="FF0000"/>
        <w:sz w:val="16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0E46C7" wp14:editId="13BE29CC">
              <wp:simplePos x="0" y="0"/>
              <wp:positionH relativeFrom="column">
                <wp:posOffset>1409065</wp:posOffset>
              </wp:positionH>
              <wp:positionV relativeFrom="paragraph">
                <wp:posOffset>114300</wp:posOffset>
              </wp:positionV>
              <wp:extent cx="3669665" cy="573405"/>
              <wp:effectExtent l="0" t="0" r="0" b="0"/>
              <wp:wrapNone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9665" cy="573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62100" w14:textId="77777777" w:rsidR="008A6058" w:rsidRPr="00005B19" w:rsidRDefault="00005B19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8"/>
                              <w:lang w:val="de-DE"/>
                            </w:rPr>
                          </w:pPr>
                          <w:r w:rsidRPr="00005B19">
                            <w:rPr>
                              <w:rFonts w:ascii="Arial" w:hAnsi="Arial" w:cs="Arial"/>
                              <w:b/>
                              <w:bCs/>
                              <w:sz w:val="48"/>
                            </w:rPr>
                            <w:t>Komunikat dla prasy</w:t>
                          </w:r>
                        </w:p>
                        <w:p w14:paraId="603C9EB7" w14:textId="77777777" w:rsidR="008A6058" w:rsidRPr="00005B19" w:rsidRDefault="008A6058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110.95pt;margin-top:9pt;width:288.95pt;height:45.1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" stroked="f">
              <v:textbox style="mso-fit-shape-to-text:t">
                <w:txbxContent>
                  <w:p w14:paraId="01562100" w14:textId="77777777" w:rsidR="008A6058" w:rsidRPr="00005B19" w:rsidRDefault="00005B19">
                    <w:pPr>
                      <w:rPr>
                        <w:rFonts w:ascii="Arial" w:hAnsi="Arial" w:cs="Arial"/>
                        <w:b/>
                        <w:bCs/>
                        <w:sz w:val="48"/>
                        <w:lang w:val="de-DE"/>
                      </w:rPr>
                    </w:pPr>
                    <w:r w:rsidRPr="00005B19">
                      <w:rPr>
                        <w:rFonts w:ascii="Arial" w:hAnsi="Arial" w:cs="Arial"/>
                        <w:b/>
                        <w:bCs/>
                        <w:sz w:val="48"/>
                      </w:rPr>
                      <w:t>Komunikat dla prasy</w:t>
                    </w:r>
                  </w:p>
                  <w:p w14:paraId="603C9EB7" w14:textId="77777777" w:rsidR="008A6058" w:rsidRPr="00005B19" w:rsidRDefault="008A6058"/>
                </w:txbxContent>
              </v:textbox>
            </v:shape>
          </w:pict>
        </mc:Fallback>
      </mc:AlternateContent>
    </w:r>
  </w:p>
  <w:p w14:paraId="2DEB4107" w14:textId="77777777" w:rsidR="00005B19" w:rsidRDefault="00005B19" w:rsidP="00005B1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b/>
        <w:sz w:val="20"/>
        <w:lang w:val="pl-PL"/>
      </w:rPr>
    </w:pPr>
    <w:r>
      <w:rPr>
        <w:rFonts w:ascii="Arial" w:hAnsi="Arial"/>
        <w:b/>
        <w:sz w:val="20"/>
        <w:lang w:val="pl-PL"/>
      </w:rPr>
      <w:t>NIKON POLSKA</w:t>
    </w:r>
  </w:p>
  <w:p w14:paraId="352A7419" w14:textId="77777777" w:rsidR="00005B19" w:rsidRDefault="00005B19" w:rsidP="00005B1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lang w:val="pl-PL"/>
      </w:rPr>
    </w:pPr>
    <w:r>
      <w:rPr>
        <w:rFonts w:ascii="Arial" w:hAnsi="Arial"/>
        <w:lang w:val="pl-PL"/>
      </w:rPr>
      <w:t xml:space="preserve">ul. Łopuszańska 38b </w:t>
    </w:r>
  </w:p>
  <w:p w14:paraId="38B4B2A8" w14:textId="77777777" w:rsidR="00005B19" w:rsidRDefault="00005B19" w:rsidP="00005B1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lang w:val="pl-PL"/>
      </w:rPr>
    </w:pPr>
    <w:r>
      <w:rPr>
        <w:rFonts w:ascii="Arial" w:hAnsi="Arial"/>
        <w:lang w:val="pl-PL"/>
      </w:rPr>
      <w:t>02-232 Warszawa</w:t>
    </w:r>
  </w:p>
  <w:p w14:paraId="0736AD21" w14:textId="77777777" w:rsidR="00005B19" w:rsidRDefault="00005B19" w:rsidP="00005B1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sz w:val="16"/>
        <w:lang w:val="pl-PL"/>
      </w:rPr>
    </w:pPr>
    <w:r>
      <w:rPr>
        <w:rFonts w:ascii="Arial" w:hAnsi="Arial"/>
        <w:sz w:val="16"/>
        <w:lang w:val="pl-PL"/>
      </w:rPr>
      <w:t xml:space="preserve">T. +48 (22) 460 87 30 </w:t>
    </w:r>
  </w:p>
  <w:p w14:paraId="579C7326" w14:textId="77777777" w:rsidR="00005B19" w:rsidRDefault="00005B19" w:rsidP="00005B1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</w:rPr>
    </w:pPr>
    <w:r>
      <w:rPr>
        <w:rFonts w:ascii="Arial" w:hAnsi="Arial"/>
        <w:sz w:val="16"/>
        <w:lang w:val="nl-NL"/>
      </w:rPr>
      <w:t>F. +48 (22) 460 87 31</w:t>
    </w:r>
  </w:p>
  <w:p w14:paraId="27FA606F" w14:textId="77777777" w:rsidR="00005B19" w:rsidRDefault="00E74360" w:rsidP="00005B19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sz w:val="16"/>
        <w:lang w:val="nl-NL"/>
      </w:rPr>
    </w:pPr>
    <w:hyperlink r:id="rId2" w:history="1">
      <w:r w:rsidR="00005B19">
        <w:rPr>
          <w:rStyle w:val="Hipercze1"/>
          <w:rFonts w:ascii="Arial" w:hAnsi="Arial"/>
          <w:sz w:val="16"/>
          <w:lang w:val="nl-NL"/>
        </w:rPr>
        <w:t>www.nikon.pl</w:t>
      </w:r>
    </w:hyperlink>
    <w:r w:rsidR="00005B19">
      <w:rPr>
        <w:rFonts w:ascii="Arial" w:hAnsi="Arial"/>
        <w:sz w:val="16"/>
        <w:lang w:val="nl-NL"/>
      </w:rPr>
      <w:t xml:space="preserve"> </w:t>
    </w:r>
  </w:p>
  <w:p w14:paraId="4B523DD1" w14:textId="77777777" w:rsidR="008A6058" w:rsidRPr="0078257F" w:rsidRDefault="008A6058" w:rsidP="009642D1">
    <w:pPr>
      <w:pStyle w:val="Nagwek"/>
      <w:jc w:val="right"/>
      <w:rPr>
        <w:rFonts w:ascii="Arial" w:hAnsi="Arial" w:cs="Arial"/>
        <w:color w:val="FF0000"/>
        <w:sz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47483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207"/>
        </w:tabs>
        <w:ind w:left="207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Calibri" w:eastAsia="ヒラギノ角ゴ Pro W3" w:hAnsi="Calibri" w:hint="default"/>
        <w:color w:val="000000"/>
        <w:position w:val="0"/>
        <w:sz w:val="22"/>
      </w:rPr>
    </w:lvl>
  </w:abstractNum>
  <w:abstractNum w:abstractNumId="4">
    <w:nsid w:val="087519C0"/>
    <w:multiLevelType w:val="hybridMultilevel"/>
    <w:tmpl w:val="20B04B42"/>
    <w:lvl w:ilvl="0" w:tplc="5322B59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B671369"/>
    <w:multiLevelType w:val="hybridMultilevel"/>
    <w:tmpl w:val="CD780172"/>
    <w:lvl w:ilvl="0" w:tplc="EE165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048DA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B0DA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58A46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1E852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118D2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FCEB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24E6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B9EAE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A1194D"/>
    <w:multiLevelType w:val="hybridMultilevel"/>
    <w:tmpl w:val="C73CE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67626"/>
    <w:multiLevelType w:val="hybridMultilevel"/>
    <w:tmpl w:val="AE98A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57037"/>
    <w:multiLevelType w:val="hybridMultilevel"/>
    <w:tmpl w:val="5AB41C28"/>
    <w:lvl w:ilvl="0" w:tplc="7DEC500A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9">
    <w:nsid w:val="1232349C"/>
    <w:multiLevelType w:val="hybridMultilevel"/>
    <w:tmpl w:val="192ABBC0"/>
    <w:lvl w:ilvl="0" w:tplc="297C03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CD019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6B2A0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EC85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620F0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91268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24E77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F8EF6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772E1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13218"/>
    <w:multiLevelType w:val="hybridMultilevel"/>
    <w:tmpl w:val="4E906402"/>
    <w:lvl w:ilvl="0" w:tplc="005E712E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Gothic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377089"/>
    <w:multiLevelType w:val="hybridMultilevel"/>
    <w:tmpl w:val="F7E250A8"/>
    <w:lvl w:ilvl="0" w:tplc="867A9274">
      <w:start w:val="139"/>
      <w:numFmt w:val="bullet"/>
      <w:lvlText w:val="-"/>
      <w:lvlJc w:val="left"/>
      <w:pPr>
        <w:ind w:left="720" w:hanging="360"/>
      </w:pPr>
      <w:rPr>
        <w:rFonts w:ascii="Times" w:eastAsia="MS Gothic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72C89"/>
    <w:multiLevelType w:val="hybridMultilevel"/>
    <w:tmpl w:val="5BE49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F81510"/>
    <w:multiLevelType w:val="hybridMultilevel"/>
    <w:tmpl w:val="59F0BB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CE359E"/>
    <w:multiLevelType w:val="hybridMultilevel"/>
    <w:tmpl w:val="6854E870"/>
    <w:lvl w:ilvl="0" w:tplc="C0D42A4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Gothic" w:hAnsi="Symbol" w:cs="MS PGothic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794AC2"/>
    <w:multiLevelType w:val="hybridMultilevel"/>
    <w:tmpl w:val="6AE684BA"/>
    <w:lvl w:ilvl="0" w:tplc="5322B59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3890386A"/>
    <w:multiLevelType w:val="hybridMultilevel"/>
    <w:tmpl w:val="D85CE2AE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AA0491"/>
    <w:multiLevelType w:val="hybridMultilevel"/>
    <w:tmpl w:val="C6E60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C9285E"/>
    <w:multiLevelType w:val="hybridMultilevel"/>
    <w:tmpl w:val="634CB91E"/>
    <w:lvl w:ilvl="0" w:tplc="E84409C0">
      <w:numFmt w:val="bullet"/>
      <w:lvlText w:val=""/>
      <w:lvlJc w:val="left"/>
      <w:pPr>
        <w:ind w:left="720" w:hanging="360"/>
      </w:pPr>
      <w:rPr>
        <w:rFonts w:ascii="Symbol" w:eastAsia="MS Gothic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814C61"/>
    <w:multiLevelType w:val="hybridMultilevel"/>
    <w:tmpl w:val="B8E4AA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2544C8"/>
    <w:multiLevelType w:val="hybridMultilevel"/>
    <w:tmpl w:val="1960B9FC"/>
    <w:lvl w:ilvl="0" w:tplc="50C641C8"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C56D83"/>
    <w:multiLevelType w:val="hybridMultilevel"/>
    <w:tmpl w:val="D58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1A0212"/>
    <w:multiLevelType w:val="hybridMultilevel"/>
    <w:tmpl w:val="A6520CB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490AF5"/>
    <w:multiLevelType w:val="hybridMultilevel"/>
    <w:tmpl w:val="FF889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5F192F"/>
    <w:multiLevelType w:val="hybridMultilevel"/>
    <w:tmpl w:val="CBB69C08"/>
    <w:lvl w:ilvl="0" w:tplc="769A756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C2CB6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B6E5D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2DEE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30CB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C43E9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8EF30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AFF0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B6C0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490771"/>
    <w:multiLevelType w:val="hybridMultilevel"/>
    <w:tmpl w:val="6EC61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38573B"/>
    <w:multiLevelType w:val="hybridMultilevel"/>
    <w:tmpl w:val="6052C394"/>
    <w:lvl w:ilvl="0" w:tplc="8480AF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9487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3D2CD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5C8E4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FC403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6E6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A801A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A619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B431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9C3013"/>
    <w:multiLevelType w:val="hybridMultilevel"/>
    <w:tmpl w:val="EB441008"/>
    <w:lvl w:ilvl="0" w:tplc="7DEC500A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  <w:sz w:val="16"/>
        <w:szCs w:val="16"/>
      </w:rPr>
    </w:lvl>
    <w:lvl w:ilvl="1" w:tplc="5B4E4E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43E5DF8"/>
    <w:multiLevelType w:val="hybridMultilevel"/>
    <w:tmpl w:val="5E0A34C0"/>
    <w:lvl w:ilvl="0" w:tplc="23A617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4E9C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8A945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A094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6E27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F0AE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04FE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72CCA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7A76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A35152"/>
    <w:multiLevelType w:val="hybridMultilevel"/>
    <w:tmpl w:val="FE7A2B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253DFE"/>
    <w:multiLevelType w:val="hybridMultilevel"/>
    <w:tmpl w:val="F4F88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335E0C"/>
    <w:multiLevelType w:val="hybridMultilevel"/>
    <w:tmpl w:val="7E2855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10BE1"/>
    <w:multiLevelType w:val="hybridMultilevel"/>
    <w:tmpl w:val="B296AB76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267632"/>
    <w:multiLevelType w:val="hybridMultilevel"/>
    <w:tmpl w:val="464C30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461109"/>
    <w:multiLevelType w:val="hybridMultilevel"/>
    <w:tmpl w:val="32820A76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92843"/>
    <w:multiLevelType w:val="hybridMultilevel"/>
    <w:tmpl w:val="BC62A778"/>
    <w:lvl w:ilvl="0" w:tplc="080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36">
    <w:nsid w:val="7C912291"/>
    <w:multiLevelType w:val="hybridMultilevel"/>
    <w:tmpl w:val="A3EE5320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717A6A"/>
    <w:multiLevelType w:val="hybridMultilevel"/>
    <w:tmpl w:val="042A1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32"/>
  </w:num>
  <w:num w:numId="4">
    <w:abstractNumId w:val="16"/>
  </w:num>
  <w:num w:numId="5">
    <w:abstractNumId w:val="15"/>
  </w:num>
  <w:num w:numId="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4"/>
  </w:num>
  <w:num w:numId="9">
    <w:abstractNumId w:val="28"/>
  </w:num>
  <w:num w:numId="10">
    <w:abstractNumId w:val="10"/>
  </w:num>
  <w:num w:numId="11">
    <w:abstractNumId w:val="34"/>
  </w:num>
  <w:num w:numId="12">
    <w:abstractNumId w:val="9"/>
  </w:num>
  <w:num w:numId="13">
    <w:abstractNumId w:val="5"/>
  </w:num>
  <w:num w:numId="14">
    <w:abstractNumId w:val="26"/>
  </w:num>
  <w:num w:numId="15">
    <w:abstractNumId w:val="8"/>
  </w:num>
  <w:num w:numId="16">
    <w:abstractNumId w:val="27"/>
  </w:num>
  <w:num w:numId="17">
    <w:abstractNumId w:val="35"/>
  </w:num>
  <w:num w:numId="18">
    <w:abstractNumId w:val="29"/>
  </w:num>
  <w:num w:numId="19">
    <w:abstractNumId w:val="31"/>
  </w:num>
  <w:num w:numId="20">
    <w:abstractNumId w:val="14"/>
  </w:num>
  <w:num w:numId="21">
    <w:abstractNumId w:val="33"/>
  </w:num>
  <w:num w:numId="22">
    <w:abstractNumId w:val="3"/>
  </w:num>
  <w:num w:numId="23">
    <w:abstractNumId w:val="1"/>
  </w:num>
  <w:num w:numId="24">
    <w:abstractNumId w:val="2"/>
  </w:num>
  <w:num w:numId="25">
    <w:abstractNumId w:val="18"/>
  </w:num>
  <w:num w:numId="26">
    <w:abstractNumId w:val="25"/>
  </w:num>
  <w:num w:numId="27">
    <w:abstractNumId w:val="12"/>
  </w:num>
  <w:num w:numId="28">
    <w:abstractNumId w:val="20"/>
  </w:num>
  <w:num w:numId="29">
    <w:abstractNumId w:val="23"/>
  </w:num>
  <w:num w:numId="30">
    <w:abstractNumId w:val="30"/>
  </w:num>
  <w:num w:numId="31">
    <w:abstractNumId w:val="0"/>
  </w:num>
  <w:num w:numId="32">
    <w:abstractNumId w:val="17"/>
  </w:num>
  <w:num w:numId="33">
    <w:abstractNumId w:val="22"/>
  </w:num>
  <w:num w:numId="34">
    <w:abstractNumId w:val="37"/>
  </w:num>
  <w:num w:numId="35">
    <w:abstractNumId w:val="11"/>
  </w:num>
  <w:num w:numId="36">
    <w:abstractNumId w:val="7"/>
  </w:num>
  <w:num w:numId="37">
    <w:abstractNumId w:val="21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de-DE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rawingGridHorizontalSpacing w:val="120"/>
  <w:drawingGridVerticalSpacing w:val="200"/>
  <w:displayHorizontalDrawingGridEvery w:val="0"/>
  <w:displayVerticalDrawingGridEvery w:val="2"/>
  <w:characterSpacingControl w:val="doNotCompress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239"/>
    <w:rsid w:val="0000184F"/>
    <w:rsid w:val="00002270"/>
    <w:rsid w:val="00004748"/>
    <w:rsid w:val="00005B19"/>
    <w:rsid w:val="00007173"/>
    <w:rsid w:val="00010CE3"/>
    <w:rsid w:val="00011874"/>
    <w:rsid w:val="00015E4E"/>
    <w:rsid w:val="0001604F"/>
    <w:rsid w:val="0001642B"/>
    <w:rsid w:val="00020371"/>
    <w:rsid w:val="00024350"/>
    <w:rsid w:val="00024D1F"/>
    <w:rsid w:val="00027527"/>
    <w:rsid w:val="00027BC4"/>
    <w:rsid w:val="00030565"/>
    <w:rsid w:val="000310F2"/>
    <w:rsid w:val="00031DAA"/>
    <w:rsid w:val="00032618"/>
    <w:rsid w:val="0003781F"/>
    <w:rsid w:val="000414BA"/>
    <w:rsid w:val="0004195D"/>
    <w:rsid w:val="00041F55"/>
    <w:rsid w:val="00043024"/>
    <w:rsid w:val="000454FC"/>
    <w:rsid w:val="00045B4B"/>
    <w:rsid w:val="00047EE1"/>
    <w:rsid w:val="0005129C"/>
    <w:rsid w:val="00052CE6"/>
    <w:rsid w:val="00054973"/>
    <w:rsid w:val="00055563"/>
    <w:rsid w:val="00055636"/>
    <w:rsid w:val="000578C9"/>
    <w:rsid w:val="00060112"/>
    <w:rsid w:val="00061130"/>
    <w:rsid w:val="0006195C"/>
    <w:rsid w:val="00063A61"/>
    <w:rsid w:val="0006731A"/>
    <w:rsid w:val="00077A55"/>
    <w:rsid w:val="00080AAD"/>
    <w:rsid w:val="00081F32"/>
    <w:rsid w:val="00082C16"/>
    <w:rsid w:val="00082D65"/>
    <w:rsid w:val="00083E74"/>
    <w:rsid w:val="00084786"/>
    <w:rsid w:val="00086EF2"/>
    <w:rsid w:val="0009081A"/>
    <w:rsid w:val="00091805"/>
    <w:rsid w:val="00092CD1"/>
    <w:rsid w:val="0009455F"/>
    <w:rsid w:val="000974D0"/>
    <w:rsid w:val="00097800"/>
    <w:rsid w:val="000A04C6"/>
    <w:rsid w:val="000A0567"/>
    <w:rsid w:val="000A1E40"/>
    <w:rsid w:val="000A3937"/>
    <w:rsid w:val="000A4E61"/>
    <w:rsid w:val="000B1F1E"/>
    <w:rsid w:val="000B3195"/>
    <w:rsid w:val="000B3A8F"/>
    <w:rsid w:val="000B3DCD"/>
    <w:rsid w:val="000B7363"/>
    <w:rsid w:val="000C5375"/>
    <w:rsid w:val="000C6CA8"/>
    <w:rsid w:val="000C7E3A"/>
    <w:rsid w:val="000D0B5B"/>
    <w:rsid w:val="000D1714"/>
    <w:rsid w:val="000D3B7E"/>
    <w:rsid w:val="000D5D41"/>
    <w:rsid w:val="000E0040"/>
    <w:rsid w:val="000E0044"/>
    <w:rsid w:val="000E232D"/>
    <w:rsid w:val="000E4D24"/>
    <w:rsid w:val="000E75FA"/>
    <w:rsid w:val="000E7EC8"/>
    <w:rsid w:val="000F1D5A"/>
    <w:rsid w:val="000F3EFE"/>
    <w:rsid w:val="001000F8"/>
    <w:rsid w:val="001003E3"/>
    <w:rsid w:val="00101233"/>
    <w:rsid w:val="0010419B"/>
    <w:rsid w:val="00107A4B"/>
    <w:rsid w:val="00111746"/>
    <w:rsid w:val="001117EF"/>
    <w:rsid w:val="00112920"/>
    <w:rsid w:val="00112EBD"/>
    <w:rsid w:val="001135B8"/>
    <w:rsid w:val="00116A32"/>
    <w:rsid w:val="00117AD8"/>
    <w:rsid w:val="001257D5"/>
    <w:rsid w:val="00125CC7"/>
    <w:rsid w:val="00127C77"/>
    <w:rsid w:val="0013021C"/>
    <w:rsid w:val="00130960"/>
    <w:rsid w:val="00130C5F"/>
    <w:rsid w:val="001339DB"/>
    <w:rsid w:val="001347E0"/>
    <w:rsid w:val="00136FD5"/>
    <w:rsid w:val="0014072F"/>
    <w:rsid w:val="00141884"/>
    <w:rsid w:val="00142B7C"/>
    <w:rsid w:val="00146B85"/>
    <w:rsid w:val="001475D4"/>
    <w:rsid w:val="00152A24"/>
    <w:rsid w:val="00153474"/>
    <w:rsid w:val="00157C00"/>
    <w:rsid w:val="00161790"/>
    <w:rsid w:val="00163CED"/>
    <w:rsid w:val="00166989"/>
    <w:rsid w:val="0018008F"/>
    <w:rsid w:val="0018443C"/>
    <w:rsid w:val="0018573D"/>
    <w:rsid w:val="00186E01"/>
    <w:rsid w:val="001877B3"/>
    <w:rsid w:val="001924FF"/>
    <w:rsid w:val="00193630"/>
    <w:rsid w:val="00193C47"/>
    <w:rsid w:val="00196D26"/>
    <w:rsid w:val="001A1BDC"/>
    <w:rsid w:val="001A64E9"/>
    <w:rsid w:val="001A66DF"/>
    <w:rsid w:val="001B07FC"/>
    <w:rsid w:val="001B0C0B"/>
    <w:rsid w:val="001B1AC0"/>
    <w:rsid w:val="001B3DE0"/>
    <w:rsid w:val="001B60BB"/>
    <w:rsid w:val="001B7A3D"/>
    <w:rsid w:val="001B7F7F"/>
    <w:rsid w:val="001C004B"/>
    <w:rsid w:val="001C0315"/>
    <w:rsid w:val="001C1E44"/>
    <w:rsid w:val="001C2B66"/>
    <w:rsid w:val="001C3D3C"/>
    <w:rsid w:val="001C561B"/>
    <w:rsid w:val="001C5680"/>
    <w:rsid w:val="001D6CE2"/>
    <w:rsid w:val="001E2B0E"/>
    <w:rsid w:val="001E3D95"/>
    <w:rsid w:val="001E5658"/>
    <w:rsid w:val="001E5DFC"/>
    <w:rsid w:val="001E75BF"/>
    <w:rsid w:val="001E78DD"/>
    <w:rsid w:val="001F342E"/>
    <w:rsid w:val="001F5421"/>
    <w:rsid w:val="00201CE3"/>
    <w:rsid w:val="00203857"/>
    <w:rsid w:val="0020620B"/>
    <w:rsid w:val="00210A69"/>
    <w:rsid w:val="00212711"/>
    <w:rsid w:val="00212718"/>
    <w:rsid w:val="00213F55"/>
    <w:rsid w:val="00220EDC"/>
    <w:rsid w:val="00222366"/>
    <w:rsid w:val="0022236A"/>
    <w:rsid w:val="00224011"/>
    <w:rsid w:val="002258EF"/>
    <w:rsid w:val="002305BA"/>
    <w:rsid w:val="00235E7A"/>
    <w:rsid w:val="00242C44"/>
    <w:rsid w:val="002439F3"/>
    <w:rsid w:val="00243C60"/>
    <w:rsid w:val="00244B13"/>
    <w:rsid w:val="00244FDC"/>
    <w:rsid w:val="0025174E"/>
    <w:rsid w:val="00251CC8"/>
    <w:rsid w:val="00254CFD"/>
    <w:rsid w:val="0025686E"/>
    <w:rsid w:val="002626EC"/>
    <w:rsid w:val="002665BD"/>
    <w:rsid w:val="0026718C"/>
    <w:rsid w:val="00267414"/>
    <w:rsid w:val="002761D9"/>
    <w:rsid w:val="002818E1"/>
    <w:rsid w:val="002836F6"/>
    <w:rsid w:val="00283BC8"/>
    <w:rsid w:val="002853E1"/>
    <w:rsid w:val="002860E3"/>
    <w:rsid w:val="00293FE3"/>
    <w:rsid w:val="00296045"/>
    <w:rsid w:val="002A5259"/>
    <w:rsid w:val="002A6364"/>
    <w:rsid w:val="002B186C"/>
    <w:rsid w:val="002B3DD4"/>
    <w:rsid w:val="002B6359"/>
    <w:rsid w:val="002B700D"/>
    <w:rsid w:val="002B7956"/>
    <w:rsid w:val="002C029F"/>
    <w:rsid w:val="002C4B1A"/>
    <w:rsid w:val="002C5A21"/>
    <w:rsid w:val="002C6208"/>
    <w:rsid w:val="002D2132"/>
    <w:rsid w:val="002D7B83"/>
    <w:rsid w:val="002D7E09"/>
    <w:rsid w:val="002E0F62"/>
    <w:rsid w:val="002E270D"/>
    <w:rsid w:val="002E2D2B"/>
    <w:rsid w:val="002E2E28"/>
    <w:rsid w:val="002E2FCD"/>
    <w:rsid w:val="002E3E63"/>
    <w:rsid w:val="002E4AE8"/>
    <w:rsid w:val="002E6DF7"/>
    <w:rsid w:val="002E776C"/>
    <w:rsid w:val="002E7A08"/>
    <w:rsid w:val="002F02A9"/>
    <w:rsid w:val="002F04C3"/>
    <w:rsid w:val="002F27B2"/>
    <w:rsid w:val="002F7991"/>
    <w:rsid w:val="0030602C"/>
    <w:rsid w:val="00310DE3"/>
    <w:rsid w:val="0031240E"/>
    <w:rsid w:val="00313075"/>
    <w:rsid w:val="003243C6"/>
    <w:rsid w:val="003247D2"/>
    <w:rsid w:val="003319C5"/>
    <w:rsid w:val="00331C92"/>
    <w:rsid w:val="003320A2"/>
    <w:rsid w:val="00332F20"/>
    <w:rsid w:val="00340A6C"/>
    <w:rsid w:val="00340EF9"/>
    <w:rsid w:val="00341B5E"/>
    <w:rsid w:val="00341EA6"/>
    <w:rsid w:val="0034337B"/>
    <w:rsid w:val="003442D6"/>
    <w:rsid w:val="00345209"/>
    <w:rsid w:val="00350688"/>
    <w:rsid w:val="00351EA0"/>
    <w:rsid w:val="00353632"/>
    <w:rsid w:val="00355CCF"/>
    <w:rsid w:val="003572DB"/>
    <w:rsid w:val="003602DD"/>
    <w:rsid w:val="00365DCA"/>
    <w:rsid w:val="003673D5"/>
    <w:rsid w:val="00367F3F"/>
    <w:rsid w:val="003710BA"/>
    <w:rsid w:val="003735C7"/>
    <w:rsid w:val="003736DC"/>
    <w:rsid w:val="00374625"/>
    <w:rsid w:val="00376E24"/>
    <w:rsid w:val="003801B9"/>
    <w:rsid w:val="0038234E"/>
    <w:rsid w:val="003823E8"/>
    <w:rsid w:val="0038339E"/>
    <w:rsid w:val="00385D65"/>
    <w:rsid w:val="00387B48"/>
    <w:rsid w:val="00391BA2"/>
    <w:rsid w:val="00391DC3"/>
    <w:rsid w:val="003951E3"/>
    <w:rsid w:val="003959C4"/>
    <w:rsid w:val="00395FD5"/>
    <w:rsid w:val="003976A0"/>
    <w:rsid w:val="00397789"/>
    <w:rsid w:val="003A6B29"/>
    <w:rsid w:val="003B0B02"/>
    <w:rsid w:val="003B1026"/>
    <w:rsid w:val="003C13C8"/>
    <w:rsid w:val="003C27F7"/>
    <w:rsid w:val="003C284C"/>
    <w:rsid w:val="003C55F0"/>
    <w:rsid w:val="003D0EAE"/>
    <w:rsid w:val="003D2DE1"/>
    <w:rsid w:val="003D356E"/>
    <w:rsid w:val="003D4B99"/>
    <w:rsid w:val="003D5144"/>
    <w:rsid w:val="003D529B"/>
    <w:rsid w:val="003D770E"/>
    <w:rsid w:val="003F0E3F"/>
    <w:rsid w:val="003F1D8E"/>
    <w:rsid w:val="004014B1"/>
    <w:rsid w:val="004025FA"/>
    <w:rsid w:val="0040411C"/>
    <w:rsid w:val="00404DC9"/>
    <w:rsid w:val="00406B8B"/>
    <w:rsid w:val="00413555"/>
    <w:rsid w:val="00415FE7"/>
    <w:rsid w:val="00420631"/>
    <w:rsid w:val="0042166C"/>
    <w:rsid w:val="00421989"/>
    <w:rsid w:val="00423AA8"/>
    <w:rsid w:val="004242E0"/>
    <w:rsid w:val="0042500C"/>
    <w:rsid w:val="00426833"/>
    <w:rsid w:val="0043603A"/>
    <w:rsid w:val="00436599"/>
    <w:rsid w:val="004541EC"/>
    <w:rsid w:val="004544B9"/>
    <w:rsid w:val="004562B6"/>
    <w:rsid w:val="004679EA"/>
    <w:rsid w:val="0047128F"/>
    <w:rsid w:val="00471546"/>
    <w:rsid w:val="00472722"/>
    <w:rsid w:val="0047606C"/>
    <w:rsid w:val="00476562"/>
    <w:rsid w:val="00477823"/>
    <w:rsid w:val="00482C09"/>
    <w:rsid w:val="00482C85"/>
    <w:rsid w:val="00487E00"/>
    <w:rsid w:val="00492B96"/>
    <w:rsid w:val="004961BF"/>
    <w:rsid w:val="00496256"/>
    <w:rsid w:val="00496D1C"/>
    <w:rsid w:val="00497B53"/>
    <w:rsid w:val="00497CB9"/>
    <w:rsid w:val="00497EAA"/>
    <w:rsid w:val="004A545C"/>
    <w:rsid w:val="004A7F19"/>
    <w:rsid w:val="004A7FD9"/>
    <w:rsid w:val="004B0021"/>
    <w:rsid w:val="004B20B6"/>
    <w:rsid w:val="004B50BE"/>
    <w:rsid w:val="004B57C3"/>
    <w:rsid w:val="004B6395"/>
    <w:rsid w:val="004B657F"/>
    <w:rsid w:val="004C3E2F"/>
    <w:rsid w:val="004C4492"/>
    <w:rsid w:val="004C560F"/>
    <w:rsid w:val="004D0250"/>
    <w:rsid w:val="004D36C1"/>
    <w:rsid w:val="004D4FB9"/>
    <w:rsid w:val="004D61A4"/>
    <w:rsid w:val="004E0B84"/>
    <w:rsid w:val="004E37E7"/>
    <w:rsid w:val="004E4DCF"/>
    <w:rsid w:val="004E6BD0"/>
    <w:rsid w:val="004E6F85"/>
    <w:rsid w:val="004E7023"/>
    <w:rsid w:val="004E7C31"/>
    <w:rsid w:val="004F1543"/>
    <w:rsid w:val="004F320F"/>
    <w:rsid w:val="004F6031"/>
    <w:rsid w:val="00500295"/>
    <w:rsid w:val="00503A54"/>
    <w:rsid w:val="00503F05"/>
    <w:rsid w:val="00504A69"/>
    <w:rsid w:val="005059FA"/>
    <w:rsid w:val="0050620E"/>
    <w:rsid w:val="00506F4E"/>
    <w:rsid w:val="0051331F"/>
    <w:rsid w:val="00514836"/>
    <w:rsid w:val="00521702"/>
    <w:rsid w:val="00522A30"/>
    <w:rsid w:val="00523466"/>
    <w:rsid w:val="005268B2"/>
    <w:rsid w:val="00527D48"/>
    <w:rsid w:val="00531471"/>
    <w:rsid w:val="00531736"/>
    <w:rsid w:val="00531A81"/>
    <w:rsid w:val="00533522"/>
    <w:rsid w:val="0053728F"/>
    <w:rsid w:val="00541BC1"/>
    <w:rsid w:val="005435DF"/>
    <w:rsid w:val="0054781D"/>
    <w:rsid w:val="00547B22"/>
    <w:rsid w:val="005501A5"/>
    <w:rsid w:val="00551A3B"/>
    <w:rsid w:val="005522A7"/>
    <w:rsid w:val="00553527"/>
    <w:rsid w:val="0055470B"/>
    <w:rsid w:val="0055583D"/>
    <w:rsid w:val="00555CA9"/>
    <w:rsid w:val="00560D6B"/>
    <w:rsid w:val="00562D60"/>
    <w:rsid w:val="0056561A"/>
    <w:rsid w:val="0056611B"/>
    <w:rsid w:val="0056625E"/>
    <w:rsid w:val="00571852"/>
    <w:rsid w:val="005734E2"/>
    <w:rsid w:val="0057353F"/>
    <w:rsid w:val="005743D9"/>
    <w:rsid w:val="00576F3E"/>
    <w:rsid w:val="005770DA"/>
    <w:rsid w:val="005846AA"/>
    <w:rsid w:val="00585938"/>
    <w:rsid w:val="005861E9"/>
    <w:rsid w:val="005863DF"/>
    <w:rsid w:val="00593F9E"/>
    <w:rsid w:val="005964A5"/>
    <w:rsid w:val="0059774F"/>
    <w:rsid w:val="005979D7"/>
    <w:rsid w:val="005A16B2"/>
    <w:rsid w:val="005A2B2A"/>
    <w:rsid w:val="005B11BB"/>
    <w:rsid w:val="005B283B"/>
    <w:rsid w:val="005B36AC"/>
    <w:rsid w:val="005B5C50"/>
    <w:rsid w:val="005B6EEE"/>
    <w:rsid w:val="005B6FC6"/>
    <w:rsid w:val="005C50D3"/>
    <w:rsid w:val="005C7A94"/>
    <w:rsid w:val="005C7E33"/>
    <w:rsid w:val="005D14C8"/>
    <w:rsid w:val="005D22E6"/>
    <w:rsid w:val="005D2CB9"/>
    <w:rsid w:val="005D48C9"/>
    <w:rsid w:val="005D670A"/>
    <w:rsid w:val="005E4420"/>
    <w:rsid w:val="005E443B"/>
    <w:rsid w:val="005E6642"/>
    <w:rsid w:val="005E7D35"/>
    <w:rsid w:val="005F2A34"/>
    <w:rsid w:val="005F31B5"/>
    <w:rsid w:val="005F4FFC"/>
    <w:rsid w:val="005F5A1B"/>
    <w:rsid w:val="006129E2"/>
    <w:rsid w:val="0061625F"/>
    <w:rsid w:val="0062008E"/>
    <w:rsid w:val="0062468B"/>
    <w:rsid w:val="00624BDE"/>
    <w:rsid w:val="00630E2F"/>
    <w:rsid w:val="00631B9C"/>
    <w:rsid w:val="00633074"/>
    <w:rsid w:val="006340AD"/>
    <w:rsid w:val="006342FA"/>
    <w:rsid w:val="00635171"/>
    <w:rsid w:val="00637959"/>
    <w:rsid w:val="00640AF9"/>
    <w:rsid w:val="006456CB"/>
    <w:rsid w:val="00647AAD"/>
    <w:rsid w:val="00650C9E"/>
    <w:rsid w:val="00656D3C"/>
    <w:rsid w:val="006603CD"/>
    <w:rsid w:val="0066187C"/>
    <w:rsid w:val="00662DBF"/>
    <w:rsid w:val="00664E04"/>
    <w:rsid w:val="006672E9"/>
    <w:rsid w:val="00667ADE"/>
    <w:rsid w:val="00670F1A"/>
    <w:rsid w:val="006773F6"/>
    <w:rsid w:val="00682105"/>
    <w:rsid w:val="00683924"/>
    <w:rsid w:val="006844F8"/>
    <w:rsid w:val="00684806"/>
    <w:rsid w:val="00690560"/>
    <w:rsid w:val="00691C25"/>
    <w:rsid w:val="00695977"/>
    <w:rsid w:val="006A074B"/>
    <w:rsid w:val="006A1AE6"/>
    <w:rsid w:val="006A5C16"/>
    <w:rsid w:val="006B2EB7"/>
    <w:rsid w:val="006B4C38"/>
    <w:rsid w:val="006B61B3"/>
    <w:rsid w:val="006B76E4"/>
    <w:rsid w:val="006B76F9"/>
    <w:rsid w:val="006C038D"/>
    <w:rsid w:val="006C357C"/>
    <w:rsid w:val="006C3933"/>
    <w:rsid w:val="006C4F1A"/>
    <w:rsid w:val="006C5091"/>
    <w:rsid w:val="006D06CA"/>
    <w:rsid w:val="006D46BF"/>
    <w:rsid w:val="006D5170"/>
    <w:rsid w:val="006D7234"/>
    <w:rsid w:val="006D7B5C"/>
    <w:rsid w:val="006E1043"/>
    <w:rsid w:val="006E3440"/>
    <w:rsid w:val="006F0513"/>
    <w:rsid w:val="006F16D4"/>
    <w:rsid w:val="006F37C8"/>
    <w:rsid w:val="006F37E9"/>
    <w:rsid w:val="007005B8"/>
    <w:rsid w:val="00700DC1"/>
    <w:rsid w:val="007046FA"/>
    <w:rsid w:val="0070614D"/>
    <w:rsid w:val="007072EE"/>
    <w:rsid w:val="0070765E"/>
    <w:rsid w:val="007104E4"/>
    <w:rsid w:val="00710EB2"/>
    <w:rsid w:val="00710EE6"/>
    <w:rsid w:val="00713B41"/>
    <w:rsid w:val="0072587F"/>
    <w:rsid w:val="00725AA9"/>
    <w:rsid w:val="007304F3"/>
    <w:rsid w:val="007312C9"/>
    <w:rsid w:val="007320A1"/>
    <w:rsid w:val="00732C21"/>
    <w:rsid w:val="007344BD"/>
    <w:rsid w:val="0073502F"/>
    <w:rsid w:val="00735A4A"/>
    <w:rsid w:val="0074366D"/>
    <w:rsid w:val="007476E1"/>
    <w:rsid w:val="0075190A"/>
    <w:rsid w:val="00751A2C"/>
    <w:rsid w:val="0075660F"/>
    <w:rsid w:val="00756EB8"/>
    <w:rsid w:val="00761663"/>
    <w:rsid w:val="00764B0A"/>
    <w:rsid w:val="00766C45"/>
    <w:rsid w:val="0076702D"/>
    <w:rsid w:val="00771094"/>
    <w:rsid w:val="00775915"/>
    <w:rsid w:val="00776C3C"/>
    <w:rsid w:val="0078028C"/>
    <w:rsid w:val="0078257F"/>
    <w:rsid w:val="00782C01"/>
    <w:rsid w:val="0078548F"/>
    <w:rsid w:val="007854EE"/>
    <w:rsid w:val="007867FB"/>
    <w:rsid w:val="00787BC0"/>
    <w:rsid w:val="007968C1"/>
    <w:rsid w:val="007A028D"/>
    <w:rsid w:val="007A181F"/>
    <w:rsid w:val="007A3D9D"/>
    <w:rsid w:val="007A537C"/>
    <w:rsid w:val="007A772A"/>
    <w:rsid w:val="007B276F"/>
    <w:rsid w:val="007B2900"/>
    <w:rsid w:val="007C03AC"/>
    <w:rsid w:val="007C1D98"/>
    <w:rsid w:val="007C22BF"/>
    <w:rsid w:val="007C2B3B"/>
    <w:rsid w:val="007C30C6"/>
    <w:rsid w:val="007C326A"/>
    <w:rsid w:val="007C5F4B"/>
    <w:rsid w:val="007C6D3A"/>
    <w:rsid w:val="007D1325"/>
    <w:rsid w:val="007D4654"/>
    <w:rsid w:val="007D500E"/>
    <w:rsid w:val="007D65A3"/>
    <w:rsid w:val="007D69FF"/>
    <w:rsid w:val="007E64D3"/>
    <w:rsid w:val="007E73A0"/>
    <w:rsid w:val="007F0AEE"/>
    <w:rsid w:val="007F1DB9"/>
    <w:rsid w:val="007F2BAD"/>
    <w:rsid w:val="007F4B30"/>
    <w:rsid w:val="00800F2C"/>
    <w:rsid w:val="00801E04"/>
    <w:rsid w:val="00802002"/>
    <w:rsid w:val="00802A38"/>
    <w:rsid w:val="008054CB"/>
    <w:rsid w:val="00810AB6"/>
    <w:rsid w:val="008121B3"/>
    <w:rsid w:val="00812B54"/>
    <w:rsid w:val="00814084"/>
    <w:rsid w:val="00816B34"/>
    <w:rsid w:val="00820D19"/>
    <w:rsid w:val="008233A9"/>
    <w:rsid w:val="00826078"/>
    <w:rsid w:val="008278B4"/>
    <w:rsid w:val="008279E6"/>
    <w:rsid w:val="00830982"/>
    <w:rsid w:val="0083239E"/>
    <w:rsid w:val="00836BBF"/>
    <w:rsid w:val="008456B2"/>
    <w:rsid w:val="00845E8B"/>
    <w:rsid w:val="0084623E"/>
    <w:rsid w:val="00850554"/>
    <w:rsid w:val="008505C4"/>
    <w:rsid w:val="00853095"/>
    <w:rsid w:val="00854547"/>
    <w:rsid w:val="00857359"/>
    <w:rsid w:val="00862214"/>
    <w:rsid w:val="0086263A"/>
    <w:rsid w:val="0086330B"/>
    <w:rsid w:val="008720EA"/>
    <w:rsid w:val="00873977"/>
    <w:rsid w:val="00876055"/>
    <w:rsid w:val="00882D0C"/>
    <w:rsid w:val="0088346E"/>
    <w:rsid w:val="0088698E"/>
    <w:rsid w:val="0089197C"/>
    <w:rsid w:val="00892D92"/>
    <w:rsid w:val="00895578"/>
    <w:rsid w:val="0089600A"/>
    <w:rsid w:val="008961F0"/>
    <w:rsid w:val="008970D0"/>
    <w:rsid w:val="008A111F"/>
    <w:rsid w:val="008A3D29"/>
    <w:rsid w:val="008A5803"/>
    <w:rsid w:val="008A6058"/>
    <w:rsid w:val="008A6927"/>
    <w:rsid w:val="008B1FD1"/>
    <w:rsid w:val="008B4248"/>
    <w:rsid w:val="008B49C3"/>
    <w:rsid w:val="008B6A21"/>
    <w:rsid w:val="008B6D1B"/>
    <w:rsid w:val="008C2887"/>
    <w:rsid w:val="008C2EE6"/>
    <w:rsid w:val="008C4C80"/>
    <w:rsid w:val="008C6116"/>
    <w:rsid w:val="008C7407"/>
    <w:rsid w:val="008D0CA0"/>
    <w:rsid w:val="008D2E49"/>
    <w:rsid w:val="008D37E7"/>
    <w:rsid w:val="008D3EE4"/>
    <w:rsid w:val="008D6160"/>
    <w:rsid w:val="008D6726"/>
    <w:rsid w:val="008D6D02"/>
    <w:rsid w:val="008E216E"/>
    <w:rsid w:val="008E2406"/>
    <w:rsid w:val="008E5699"/>
    <w:rsid w:val="008E5D50"/>
    <w:rsid w:val="008E5DC9"/>
    <w:rsid w:val="008E63C0"/>
    <w:rsid w:val="008F173A"/>
    <w:rsid w:val="008F2663"/>
    <w:rsid w:val="008F3F4E"/>
    <w:rsid w:val="008F412B"/>
    <w:rsid w:val="008F7FAD"/>
    <w:rsid w:val="00906B21"/>
    <w:rsid w:val="009116DC"/>
    <w:rsid w:val="00913EEF"/>
    <w:rsid w:val="009147E5"/>
    <w:rsid w:val="00914988"/>
    <w:rsid w:val="00925568"/>
    <w:rsid w:val="009260AD"/>
    <w:rsid w:val="009265B4"/>
    <w:rsid w:val="009316DC"/>
    <w:rsid w:val="009331F7"/>
    <w:rsid w:val="0094223E"/>
    <w:rsid w:val="00951E1B"/>
    <w:rsid w:val="00952363"/>
    <w:rsid w:val="0095432A"/>
    <w:rsid w:val="009563CF"/>
    <w:rsid w:val="00956C1C"/>
    <w:rsid w:val="00962956"/>
    <w:rsid w:val="009642D1"/>
    <w:rsid w:val="00965763"/>
    <w:rsid w:val="00970A39"/>
    <w:rsid w:val="00972635"/>
    <w:rsid w:val="0097617A"/>
    <w:rsid w:val="009761BE"/>
    <w:rsid w:val="009768D6"/>
    <w:rsid w:val="00977DAE"/>
    <w:rsid w:val="0098220C"/>
    <w:rsid w:val="00983F2E"/>
    <w:rsid w:val="009854F3"/>
    <w:rsid w:val="00985D21"/>
    <w:rsid w:val="00990832"/>
    <w:rsid w:val="009950B4"/>
    <w:rsid w:val="00997314"/>
    <w:rsid w:val="009974AF"/>
    <w:rsid w:val="00997684"/>
    <w:rsid w:val="009A051F"/>
    <w:rsid w:val="009A09C8"/>
    <w:rsid w:val="009A5E2A"/>
    <w:rsid w:val="009B048F"/>
    <w:rsid w:val="009B04F9"/>
    <w:rsid w:val="009B3C13"/>
    <w:rsid w:val="009B5B95"/>
    <w:rsid w:val="009B7466"/>
    <w:rsid w:val="009C1E01"/>
    <w:rsid w:val="009C34D4"/>
    <w:rsid w:val="009C3B26"/>
    <w:rsid w:val="009C4441"/>
    <w:rsid w:val="009C59D3"/>
    <w:rsid w:val="009C78E4"/>
    <w:rsid w:val="009C7BCE"/>
    <w:rsid w:val="009C7D4E"/>
    <w:rsid w:val="009D68E4"/>
    <w:rsid w:val="009E2633"/>
    <w:rsid w:val="009E2FDA"/>
    <w:rsid w:val="009E72DF"/>
    <w:rsid w:val="009E7B19"/>
    <w:rsid w:val="009F0CEB"/>
    <w:rsid w:val="009F17C9"/>
    <w:rsid w:val="009F400C"/>
    <w:rsid w:val="009F70F0"/>
    <w:rsid w:val="009F7D62"/>
    <w:rsid w:val="00A0284A"/>
    <w:rsid w:val="00A05303"/>
    <w:rsid w:val="00A069FF"/>
    <w:rsid w:val="00A0723D"/>
    <w:rsid w:val="00A07F9F"/>
    <w:rsid w:val="00A139D4"/>
    <w:rsid w:val="00A15584"/>
    <w:rsid w:val="00A157EB"/>
    <w:rsid w:val="00A16D55"/>
    <w:rsid w:val="00A20EE6"/>
    <w:rsid w:val="00A24D8C"/>
    <w:rsid w:val="00A26376"/>
    <w:rsid w:val="00A276DF"/>
    <w:rsid w:val="00A378A3"/>
    <w:rsid w:val="00A40895"/>
    <w:rsid w:val="00A40C69"/>
    <w:rsid w:val="00A45B7C"/>
    <w:rsid w:val="00A46631"/>
    <w:rsid w:val="00A47BFA"/>
    <w:rsid w:val="00A47D26"/>
    <w:rsid w:val="00A50CA8"/>
    <w:rsid w:val="00A532EF"/>
    <w:rsid w:val="00A53432"/>
    <w:rsid w:val="00A54579"/>
    <w:rsid w:val="00A55D88"/>
    <w:rsid w:val="00A56284"/>
    <w:rsid w:val="00A572AE"/>
    <w:rsid w:val="00A6142A"/>
    <w:rsid w:val="00A615A8"/>
    <w:rsid w:val="00A61D35"/>
    <w:rsid w:val="00A61E8E"/>
    <w:rsid w:val="00A70213"/>
    <w:rsid w:val="00A70874"/>
    <w:rsid w:val="00A70B9A"/>
    <w:rsid w:val="00A71A5B"/>
    <w:rsid w:val="00A7410A"/>
    <w:rsid w:val="00A77454"/>
    <w:rsid w:val="00A77966"/>
    <w:rsid w:val="00A809FE"/>
    <w:rsid w:val="00A833FF"/>
    <w:rsid w:val="00A938D9"/>
    <w:rsid w:val="00AA0535"/>
    <w:rsid w:val="00AA55D3"/>
    <w:rsid w:val="00AB1DA0"/>
    <w:rsid w:val="00AB2ECC"/>
    <w:rsid w:val="00AB3879"/>
    <w:rsid w:val="00AB3954"/>
    <w:rsid w:val="00AB5D9C"/>
    <w:rsid w:val="00AB64B9"/>
    <w:rsid w:val="00AB7ABD"/>
    <w:rsid w:val="00AC008F"/>
    <w:rsid w:val="00AC0B96"/>
    <w:rsid w:val="00AC0C4E"/>
    <w:rsid w:val="00AC2D44"/>
    <w:rsid w:val="00AC4B75"/>
    <w:rsid w:val="00AC707E"/>
    <w:rsid w:val="00AD028C"/>
    <w:rsid w:val="00AD0AB5"/>
    <w:rsid w:val="00AD18B2"/>
    <w:rsid w:val="00AD45D1"/>
    <w:rsid w:val="00AD55DE"/>
    <w:rsid w:val="00AD5775"/>
    <w:rsid w:val="00AD7663"/>
    <w:rsid w:val="00AE12CF"/>
    <w:rsid w:val="00AE37B4"/>
    <w:rsid w:val="00AE3F81"/>
    <w:rsid w:val="00AE460B"/>
    <w:rsid w:val="00AE4E53"/>
    <w:rsid w:val="00AE4E5E"/>
    <w:rsid w:val="00AF2204"/>
    <w:rsid w:val="00AF2B93"/>
    <w:rsid w:val="00AF43B7"/>
    <w:rsid w:val="00AF5988"/>
    <w:rsid w:val="00AF5FAC"/>
    <w:rsid w:val="00AF6086"/>
    <w:rsid w:val="00B03B4F"/>
    <w:rsid w:val="00B11381"/>
    <w:rsid w:val="00B13121"/>
    <w:rsid w:val="00B13173"/>
    <w:rsid w:val="00B131F3"/>
    <w:rsid w:val="00B13DAD"/>
    <w:rsid w:val="00B1691F"/>
    <w:rsid w:val="00B17BA1"/>
    <w:rsid w:val="00B206B0"/>
    <w:rsid w:val="00B22172"/>
    <w:rsid w:val="00B22974"/>
    <w:rsid w:val="00B2331F"/>
    <w:rsid w:val="00B2665D"/>
    <w:rsid w:val="00B4010F"/>
    <w:rsid w:val="00B4502D"/>
    <w:rsid w:val="00B45947"/>
    <w:rsid w:val="00B478C2"/>
    <w:rsid w:val="00B52DF1"/>
    <w:rsid w:val="00B532D2"/>
    <w:rsid w:val="00B57253"/>
    <w:rsid w:val="00B6126D"/>
    <w:rsid w:val="00B63166"/>
    <w:rsid w:val="00B64376"/>
    <w:rsid w:val="00B6556E"/>
    <w:rsid w:val="00B73C35"/>
    <w:rsid w:val="00B74E9D"/>
    <w:rsid w:val="00B76F31"/>
    <w:rsid w:val="00B80942"/>
    <w:rsid w:val="00B829B5"/>
    <w:rsid w:val="00B830D3"/>
    <w:rsid w:val="00B833F5"/>
    <w:rsid w:val="00B83D77"/>
    <w:rsid w:val="00B85EB0"/>
    <w:rsid w:val="00B86133"/>
    <w:rsid w:val="00B8732E"/>
    <w:rsid w:val="00B92658"/>
    <w:rsid w:val="00B94E05"/>
    <w:rsid w:val="00B95CCB"/>
    <w:rsid w:val="00B96333"/>
    <w:rsid w:val="00B97FE7"/>
    <w:rsid w:val="00BA1917"/>
    <w:rsid w:val="00BA2519"/>
    <w:rsid w:val="00BA3744"/>
    <w:rsid w:val="00BA7B16"/>
    <w:rsid w:val="00BB2A5C"/>
    <w:rsid w:val="00BB3311"/>
    <w:rsid w:val="00BB5630"/>
    <w:rsid w:val="00BC31CC"/>
    <w:rsid w:val="00BC6AD3"/>
    <w:rsid w:val="00BC6FDF"/>
    <w:rsid w:val="00BC7A7D"/>
    <w:rsid w:val="00BC7CE5"/>
    <w:rsid w:val="00BD051B"/>
    <w:rsid w:val="00BD11F0"/>
    <w:rsid w:val="00BD3349"/>
    <w:rsid w:val="00BE0BD0"/>
    <w:rsid w:val="00BE1615"/>
    <w:rsid w:val="00BE2D47"/>
    <w:rsid w:val="00BE587C"/>
    <w:rsid w:val="00BE6745"/>
    <w:rsid w:val="00BE7CAB"/>
    <w:rsid w:val="00BE7E2A"/>
    <w:rsid w:val="00BF0640"/>
    <w:rsid w:val="00BF0780"/>
    <w:rsid w:val="00BF16D8"/>
    <w:rsid w:val="00BF16E0"/>
    <w:rsid w:val="00BF1A9B"/>
    <w:rsid w:val="00BF3099"/>
    <w:rsid w:val="00BF3D5D"/>
    <w:rsid w:val="00BF4DA7"/>
    <w:rsid w:val="00BF61CB"/>
    <w:rsid w:val="00BF6D61"/>
    <w:rsid w:val="00BF74CD"/>
    <w:rsid w:val="00BF755B"/>
    <w:rsid w:val="00C01516"/>
    <w:rsid w:val="00C06F9C"/>
    <w:rsid w:val="00C12DB9"/>
    <w:rsid w:val="00C173E6"/>
    <w:rsid w:val="00C17A9A"/>
    <w:rsid w:val="00C17AF5"/>
    <w:rsid w:val="00C20281"/>
    <w:rsid w:val="00C2065F"/>
    <w:rsid w:val="00C21D39"/>
    <w:rsid w:val="00C2231E"/>
    <w:rsid w:val="00C22D46"/>
    <w:rsid w:val="00C23C73"/>
    <w:rsid w:val="00C244BF"/>
    <w:rsid w:val="00C263E7"/>
    <w:rsid w:val="00C26795"/>
    <w:rsid w:val="00C26D85"/>
    <w:rsid w:val="00C278B9"/>
    <w:rsid w:val="00C32AD6"/>
    <w:rsid w:val="00C36E2C"/>
    <w:rsid w:val="00C3772A"/>
    <w:rsid w:val="00C402B1"/>
    <w:rsid w:val="00C42077"/>
    <w:rsid w:val="00C50487"/>
    <w:rsid w:val="00C51074"/>
    <w:rsid w:val="00C5125D"/>
    <w:rsid w:val="00C5269E"/>
    <w:rsid w:val="00C52AC6"/>
    <w:rsid w:val="00C52ACA"/>
    <w:rsid w:val="00C57216"/>
    <w:rsid w:val="00C576F5"/>
    <w:rsid w:val="00C6094A"/>
    <w:rsid w:val="00C62727"/>
    <w:rsid w:val="00C66E65"/>
    <w:rsid w:val="00C74AF9"/>
    <w:rsid w:val="00C7653B"/>
    <w:rsid w:val="00C81C2B"/>
    <w:rsid w:val="00C82159"/>
    <w:rsid w:val="00C822FD"/>
    <w:rsid w:val="00C8383A"/>
    <w:rsid w:val="00C84ECB"/>
    <w:rsid w:val="00C865A5"/>
    <w:rsid w:val="00C937D3"/>
    <w:rsid w:val="00CA2EC1"/>
    <w:rsid w:val="00CA5B2D"/>
    <w:rsid w:val="00CB07B0"/>
    <w:rsid w:val="00CB0FC2"/>
    <w:rsid w:val="00CB5E35"/>
    <w:rsid w:val="00CB6122"/>
    <w:rsid w:val="00CB7C28"/>
    <w:rsid w:val="00CC0A0C"/>
    <w:rsid w:val="00CC4BBB"/>
    <w:rsid w:val="00CC521A"/>
    <w:rsid w:val="00CC59DB"/>
    <w:rsid w:val="00CC6239"/>
    <w:rsid w:val="00CD031E"/>
    <w:rsid w:val="00CD0751"/>
    <w:rsid w:val="00CD07C4"/>
    <w:rsid w:val="00CD2708"/>
    <w:rsid w:val="00CD3DDB"/>
    <w:rsid w:val="00CD56BA"/>
    <w:rsid w:val="00CD5BA4"/>
    <w:rsid w:val="00CE243E"/>
    <w:rsid w:val="00CE7D88"/>
    <w:rsid w:val="00CF1037"/>
    <w:rsid w:val="00CF3A78"/>
    <w:rsid w:val="00CF658B"/>
    <w:rsid w:val="00D03704"/>
    <w:rsid w:val="00D03E1C"/>
    <w:rsid w:val="00D048CE"/>
    <w:rsid w:val="00D05D20"/>
    <w:rsid w:val="00D06E50"/>
    <w:rsid w:val="00D22254"/>
    <w:rsid w:val="00D22678"/>
    <w:rsid w:val="00D23D13"/>
    <w:rsid w:val="00D24381"/>
    <w:rsid w:val="00D24D33"/>
    <w:rsid w:val="00D25FA1"/>
    <w:rsid w:val="00D26F98"/>
    <w:rsid w:val="00D30198"/>
    <w:rsid w:val="00D306A4"/>
    <w:rsid w:val="00D30DF7"/>
    <w:rsid w:val="00D321A1"/>
    <w:rsid w:val="00D33437"/>
    <w:rsid w:val="00D347E4"/>
    <w:rsid w:val="00D349B7"/>
    <w:rsid w:val="00D37979"/>
    <w:rsid w:val="00D4200C"/>
    <w:rsid w:val="00D42C0F"/>
    <w:rsid w:val="00D43593"/>
    <w:rsid w:val="00D44209"/>
    <w:rsid w:val="00D45A10"/>
    <w:rsid w:val="00D47B3D"/>
    <w:rsid w:val="00D57346"/>
    <w:rsid w:val="00D57E32"/>
    <w:rsid w:val="00D60543"/>
    <w:rsid w:val="00D6137E"/>
    <w:rsid w:val="00D61AA4"/>
    <w:rsid w:val="00D624A4"/>
    <w:rsid w:val="00D62568"/>
    <w:rsid w:val="00D6260D"/>
    <w:rsid w:val="00D66CD4"/>
    <w:rsid w:val="00D73451"/>
    <w:rsid w:val="00D740C2"/>
    <w:rsid w:val="00D81DE3"/>
    <w:rsid w:val="00D83E00"/>
    <w:rsid w:val="00D90F30"/>
    <w:rsid w:val="00D94604"/>
    <w:rsid w:val="00D97DC0"/>
    <w:rsid w:val="00D97E73"/>
    <w:rsid w:val="00DA169C"/>
    <w:rsid w:val="00DA39FA"/>
    <w:rsid w:val="00DA3B25"/>
    <w:rsid w:val="00DB4348"/>
    <w:rsid w:val="00DB4F33"/>
    <w:rsid w:val="00DB5B60"/>
    <w:rsid w:val="00DB69E9"/>
    <w:rsid w:val="00DC05AE"/>
    <w:rsid w:val="00DC0891"/>
    <w:rsid w:val="00DC1BCD"/>
    <w:rsid w:val="00DC1F11"/>
    <w:rsid w:val="00DC20C3"/>
    <w:rsid w:val="00DC28B5"/>
    <w:rsid w:val="00DC50BF"/>
    <w:rsid w:val="00DC7E3C"/>
    <w:rsid w:val="00DD2AD8"/>
    <w:rsid w:val="00DD332A"/>
    <w:rsid w:val="00DD338A"/>
    <w:rsid w:val="00DD4C32"/>
    <w:rsid w:val="00DD4DBA"/>
    <w:rsid w:val="00DD7BA3"/>
    <w:rsid w:val="00DE2FA0"/>
    <w:rsid w:val="00DE30DC"/>
    <w:rsid w:val="00DE4580"/>
    <w:rsid w:val="00DF4454"/>
    <w:rsid w:val="00DF4478"/>
    <w:rsid w:val="00DF62CC"/>
    <w:rsid w:val="00DF79D1"/>
    <w:rsid w:val="00E00B4D"/>
    <w:rsid w:val="00E02FD9"/>
    <w:rsid w:val="00E03104"/>
    <w:rsid w:val="00E03786"/>
    <w:rsid w:val="00E04B9B"/>
    <w:rsid w:val="00E066BB"/>
    <w:rsid w:val="00E07B46"/>
    <w:rsid w:val="00E12873"/>
    <w:rsid w:val="00E16E5E"/>
    <w:rsid w:val="00E200BE"/>
    <w:rsid w:val="00E2501C"/>
    <w:rsid w:val="00E25103"/>
    <w:rsid w:val="00E267E4"/>
    <w:rsid w:val="00E32C39"/>
    <w:rsid w:val="00E34518"/>
    <w:rsid w:val="00E36172"/>
    <w:rsid w:val="00E370FE"/>
    <w:rsid w:val="00E40A2D"/>
    <w:rsid w:val="00E41E3C"/>
    <w:rsid w:val="00E43A2F"/>
    <w:rsid w:val="00E4649C"/>
    <w:rsid w:val="00E479C7"/>
    <w:rsid w:val="00E5127E"/>
    <w:rsid w:val="00E55400"/>
    <w:rsid w:val="00E55F00"/>
    <w:rsid w:val="00E61E84"/>
    <w:rsid w:val="00E64666"/>
    <w:rsid w:val="00E659FA"/>
    <w:rsid w:val="00E66428"/>
    <w:rsid w:val="00E67395"/>
    <w:rsid w:val="00E71044"/>
    <w:rsid w:val="00E719CE"/>
    <w:rsid w:val="00E720F7"/>
    <w:rsid w:val="00E734CB"/>
    <w:rsid w:val="00E74360"/>
    <w:rsid w:val="00E75758"/>
    <w:rsid w:val="00E75832"/>
    <w:rsid w:val="00E76FAC"/>
    <w:rsid w:val="00E80987"/>
    <w:rsid w:val="00E81F37"/>
    <w:rsid w:val="00E83890"/>
    <w:rsid w:val="00E83A0F"/>
    <w:rsid w:val="00E908B5"/>
    <w:rsid w:val="00E94799"/>
    <w:rsid w:val="00E94CE2"/>
    <w:rsid w:val="00E979E0"/>
    <w:rsid w:val="00EA0202"/>
    <w:rsid w:val="00EA031E"/>
    <w:rsid w:val="00EA0AEB"/>
    <w:rsid w:val="00EA17FF"/>
    <w:rsid w:val="00EA35FB"/>
    <w:rsid w:val="00EA41FA"/>
    <w:rsid w:val="00EA63AA"/>
    <w:rsid w:val="00EA731A"/>
    <w:rsid w:val="00EA7525"/>
    <w:rsid w:val="00EB4654"/>
    <w:rsid w:val="00EC2D27"/>
    <w:rsid w:val="00EC41BB"/>
    <w:rsid w:val="00EC7182"/>
    <w:rsid w:val="00ED11F8"/>
    <w:rsid w:val="00ED47EA"/>
    <w:rsid w:val="00ED6661"/>
    <w:rsid w:val="00EE24D3"/>
    <w:rsid w:val="00EE5316"/>
    <w:rsid w:val="00EE54D5"/>
    <w:rsid w:val="00EE5DCE"/>
    <w:rsid w:val="00EF14D1"/>
    <w:rsid w:val="00EF4062"/>
    <w:rsid w:val="00EF629D"/>
    <w:rsid w:val="00EF698B"/>
    <w:rsid w:val="00EF6C66"/>
    <w:rsid w:val="00F00042"/>
    <w:rsid w:val="00F00DEC"/>
    <w:rsid w:val="00F01216"/>
    <w:rsid w:val="00F02CBC"/>
    <w:rsid w:val="00F03B05"/>
    <w:rsid w:val="00F05432"/>
    <w:rsid w:val="00F05C63"/>
    <w:rsid w:val="00F06300"/>
    <w:rsid w:val="00F06762"/>
    <w:rsid w:val="00F11762"/>
    <w:rsid w:val="00F11C2E"/>
    <w:rsid w:val="00F13BC2"/>
    <w:rsid w:val="00F14F57"/>
    <w:rsid w:val="00F17153"/>
    <w:rsid w:val="00F23783"/>
    <w:rsid w:val="00F2392C"/>
    <w:rsid w:val="00F25F0D"/>
    <w:rsid w:val="00F2710D"/>
    <w:rsid w:val="00F32D64"/>
    <w:rsid w:val="00F41158"/>
    <w:rsid w:val="00F449C2"/>
    <w:rsid w:val="00F509D1"/>
    <w:rsid w:val="00F55EF0"/>
    <w:rsid w:val="00F63E39"/>
    <w:rsid w:val="00F701A1"/>
    <w:rsid w:val="00F71E4A"/>
    <w:rsid w:val="00F7266D"/>
    <w:rsid w:val="00F727C7"/>
    <w:rsid w:val="00F72A4B"/>
    <w:rsid w:val="00F749D1"/>
    <w:rsid w:val="00F75984"/>
    <w:rsid w:val="00F76EF2"/>
    <w:rsid w:val="00F76F76"/>
    <w:rsid w:val="00F771E4"/>
    <w:rsid w:val="00F77E6E"/>
    <w:rsid w:val="00F80D2B"/>
    <w:rsid w:val="00F82C9B"/>
    <w:rsid w:val="00F82EF3"/>
    <w:rsid w:val="00F84E85"/>
    <w:rsid w:val="00F853CE"/>
    <w:rsid w:val="00F87197"/>
    <w:rsid w:val="00F90777"/>
    <w:rsid w:val="00F94595"/>
    <w:rsid w:val="00F94EEC"/>
    <w:rsid w:val="00FA32C2"/>
    <w:rsid w:val="00FA6337"/>
    <w:rsid w:val="00FA66AA"/>
    <w:rsid w:val="00FA7FA1"/>
    <w:rsid w:val="00FB220A"/>
    <w:rsid w:val="00FB6077"/>
    <w:rsid w:val="00FB64F7"/>
    <w:rsid w:val="00FC0E5A"/>
    <w:rsid w:val="00FC3EA0"/>
    <w:rsid w:val="00FC483B"/>
    <w:rsid w:val="00FC6C08"/>
    <w:rsid w:val="00FC7EB3"/>
    <w:rsid w:val="00FD00E9"/>
    <w:rsid w:val="00FD0943"/>
    <w:rsid w:val="00FD115D"/>
    <w:rsid w:val="00FD119C"/>
    <w:rsid w:val="00FD168C"/>
    <w:rsid w:val="00FD1C10"/>
    <w:rsid w:val="00FD5246"/>
    <w:rsid w:val="00FD5D40"/>
    <w:rsid w:val="00FD70C2"/>
    <w:rsid w:val="00FE6D7F"/>
    <w:rsid w:val="00FE6E8F"/>
    <w:rsid w:val="00FE711A"/>
    <w:rsid w:val="00FE79DF"/>
    <w:rsid w:val="00FF0315"/>
    <w:rsid w:val="00FF058B"/>
    <w:rsid w:val="00FF05DA"/>
    <w:rsid w:val="00FF5075"/>
    <w:rsid w:val="00F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E4F5F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平成明朝" w:hAnsi="Times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68C1"/>
    <w:pPr>
      <w:widowControl w:val="0"/>
      <w:jc w:val="both"/>
    </w:pPr>
    <w:rPr>
      <w:rFonts w:eastAsia="MS Gothic"/>
      <w:kern w:val="2"/>
      <w:sz w:val="18"/>
      <w:lang w:bidi="pl-PL"/>
    </w:rPr>
  </w:style>
  <w:style w:type="paragraph" w:styleId="Nagwek1">
    <w:name w:val="heading 1"/>
    <w:basedOn w:val="Normalny"/>
    <w:next w:val="Normalny"/>
    <w:qFormat/>
    <w:rsid w:val="007968C1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color w:val="000000"/>
      <w:sz w:val="24"/>
      <w:szCs w:val="22"/>
    </w:rPr>
  </w:style>
  <w:style w:type="paragraph" w:styleId="Nagwek2">
    <w:name w:val="heading 2"/>
    <w:basedOn w:val="Normalny"/>
    <w:next w:val="Normalny"/>
    <w:qFormat/>
    <w:rsid w:val="007968C1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color w:val="000000"/>
      <w:sz w:val="22"/>
      <w:szCs w:val="22"/>
    </w:rPr>
  </w:style>
  <w:style w:type="paragraph" w:styleId="Nagwek3">
    <w:name w:val="heading 3"/>
    <w:basedOn w:val="Normalny"/>
    <w:next w:val="Normalny"/>
    <w:qFormat/>
    <w:rsid w:val="007968C1"/>
    <w:pPr>
      <w:keepNext/>
      <w:autoSpaceDE w:val="0"/>
      <w:autoSpaceDN w:val="0"/>
      <w:adjustRightInd w:val="0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qFormat/>
    <w:rsid w:val="007968C1"/>
    <w:pPr>
      <w:keepNext/>
      <w:widowControl/>
      <w:tabs>
        <w:tab w:val="left" w:pos="4382"/>
      </w:tabs>
      <w:spacing w:line="360" w:lineRule="auto"/>
      <w:jc w:val="left"/>
      <w:outlineLvl w:val="3"/>
    </w:pPr>
    <w:rPr>
      <w:rFonts w:ascii="Arial" w:hAnsi="Arial" w:cs="Arial"/>
      <w:b/>
      <w:bCs/>
      <w:sz w:val="22"/>
    </w:rPr>
  </w:style>
  <w:style w:type="paragraph" w:styleId="Nagwek5">
    <w:name w:val="heading 5"/>
    <w:basedOn w:val="Normalny"/>
    <w:next w:val="Normalny"/>
    <w:qFormat/>
    <w:rsid w:val="007968C1"/>
    <w:pPr>
      <w:keepNext/>
      <w:spacing w:line="280" w:lineRule="atLeast"/>
      <w:outlineLvl w:val="4"/>
    </w:pPr>
    <w:rPr>
      <w:rFonts w:ascii="Arial" w:hAnsi="Arial" w:cs="Arial"/>
      <w:b/>
      <w:bCs/>
      <w:sz w:val="22"/>
    </w:rPr>
  </w:style>
  <w:style w:type="paragraph" w:styleId="Nagwek6">
    <w:name w:val="heading 6"/>
    <w:basedOn w:val="Normalny"/>
    <w:next w:val="Normalny"/>
    <w:qFormat/>
    <w:rsid w:val="007968C1"/>
    <w:pPr>
      <w:keepNext/>
      <w:autoSpaceDE w:val="0"/>
      <w:autoSpaceDN w:val="0"/>
      <w:adjustRightInd w:val="0"/>
      <w:spacing w:line="280" w:lineRule="atLeast"/>
      <w:outlineLvl w:val="5"/>
    </w:pPr>
    <w:rPr>
      <w:rFonts w:ascii="Arial" w:hAnsi="Arial" w:cs="Arial"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968C1"/>
    <w:pPr>
      <w:tabs>
        <w:tab w:val="center" w:pos="4252"/>
        <w:tab w:val="right" w:pos="8504"/>
      </w:tabs>
      <w:snapToGrid w:val="0"/>
    </w:pPr>
  </w:style>
  <w:style w:type="paragraph" w:styleId="Stopka">
    <w:name w:val="footer"/>
    <w:basedOn w:val="Normalny"/>
    <w:rsid w:val="007968C1"/>
    <w:pPr>
      <w:tabs>
        <w:tab w:val="center" w:pos="4252"/>
        <w:tab w:val="right" w:pos="8504"/>
      </w:tabs>
      <w:snapToGrid w:val="0"/>
    </w:pPr>
  </w:style>
  <w:style w:type="character" w:styleId="Hipercze">
    <w:name w:val="Hyperlink"/>
    <w:rsid w:val="007968C1"/>
    <w:rPr>
      <w:color w:val="0000FF"/>
      <w:u w:val="single"/>
    </w:rPr>
  </w:style>
  <w:style w:type="paragraph" w:styleId="Tekstpodstawowy">
    <w:name w:val="Body Text"/>
    <w:basedOn w:val="Normalny"/>
    <w:rsid w:val="007968C1"/>
    <w:pPr>
      <w:autoSpaceDE w:val="0"/>
      <w:autoSpaceDN w:val="0"/>
      <w:adjustRightInd w:val="0"/>
      <w:jc w:val="left"/>
    </w:pPr>
    <w:rPr>
      <w:rFonts w:ascii="Tahoma" w:hAnsi="Tahoma" w:cs="Tahoma"/>
      <w:color w:val="000000"/>
      <w:sz w:val="44"/>
      <w:szCs w:val="44"/>
    </w:rPr>
  </w:style>
  <w:style w:type="character" w:customStyle="1" w:styleId="apple-style-span">
    <w:name w:val="apple-style-span"/>
    <w:basedOn w:val="Domylnaczcionkaakapitu"/>
    <w:rsid w:val="007968C1"/>
  </w:style>
  <w:style w:type="character" w:customStyle="1" w:styleId="1">
    <w:name w:val="1"/>
    <w:semiHidden/>
    <w:rsid w:val="007968C1"/>
    <w:rPr>
      <w:rFonts w:ascii="Arial" w:hAnsi="Arial" w:cs="Arial"/>
      <w:color w:val="000080"/>
      <w:sz w:val="20"/>
      <w:szCs w:val="20"/>
    </w:rPr>
  </w:style>
  <w:style w:type="character" w:styleId="UyteHipercze">
    <w:name w:val="FollowedHyperlink"/>
    <w:rsid w:val="007968C1"/>
    <w:rPr>
      <w:color w:val="800080"/>
      <w:u w:val="single"/>
    </w:rPr>
  </w:style>
  <w:style w:type="paragraph" w:styleId="NormalnyWeb">
    <w:name w:val="Normal (Web)"/>
    <w:basedOn w:val="Normalny"/>
    <w:uiPriority w:val="99"/>
    <w:rsid w:val="007968C1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333333"/>
      <w:kern w:val="0"/>
      <w:sz w:val="24"/>
      <w:szCs w:val="24"/>
    </w:rPr>
  </w:style>
  <w:style w:type="paragraph" w:styleId="Tekstpodstawowywcity">
    <w:name w:val="Body Text Indent"/>
    <w:basedOn w:val="Normalny"/>
    <w:rsid w:val="007968C1"/>
    <w:pPr>
      <w:spacing w:line="360" w:lineRule="auto"/>
      <w:ind w:firstLine="958"/>
    </w:pPr>
    <w:rPr>
      <w:rFonts w:ascii="Arial" w:hAnsi="Arial" w:cs="Arial"/>
      <w:sz w:val="22"/>
    </w:rPr>
  </w:style>
  <w:style w:type="paragraph" w:styleId="Tekstpodstawowy2">
    <w:name w:val="Body Text 2"/>
    <w:basedOn w:val="Normalny"/>
    <w:rsid w:val="007968C1"/>
    <w:pPr>
      <w:spacing w:line="360" w:lineRule="auto"/>
    </w:pPr>
    <w:rPr>
      <w:rFonts w:ascii="Arial" w:hAnsi="Arial" w:cs="Arial"/>
      <w:sz w:val="22"/>
      <w:szCs w:val="22"/>
    </w:rPr>
  </w:style>
  <w:style w:type="character" w:styleId="Pogrubienie">
    <w:name w:val="Strong"/>
    <w:uiPriority w:val="22"/>
    <w:qFormat/>
    <w:rsid w:val="007968C1"/>
    <w:rPr>
      <w:b/>
      <w:bCs/>
    </w:rPr>
  </w:style>
  <w:style w:type="paragraph" w:styleId="Tekstpodstawowy3">
    <w:name w:val="Body Text 3"/>
    <w:basedOn w:val="Normalny"/>
    <w:rsid w:val="007968C1"/>
    <w:pPr>
      <w:widowControl/>
      <w:tabs>
        <w:tab w:val="left" w:pos="4382"/>
      </w:tabs>
      <w:spacing w:line="360" w:lineRule="auto"/>
      <w:jc w:val="left"/>
    </w:pPr>
  </w:style>
  <w:style w:type="paragraph" w:customStyle="1" w:styleId="a">
    <w:name w:val="コメント内容"/>
    <w:basedOn w:val="Tekstkomentarza"/>
    <w:next w:val="Tekstkomentarza"/>
    <w:semiHidden/>
    <w:rsid w:val="007968C1"/>
    <w:pPr>
      <w:widowControl/>
      <w:jc w:val="left"/>
    </w:pPr>
    <w:rPr>
      <w:rFonts w:ascii="Times New Roman" w:eastAsia="Times New Roman" w:hAnsi="Times New Roman"/>
      <w:b/>
      <w:bCs/>
      <w:kern w:val="0"/>
    </w:rPr>
  </w:style>
  <w:style w:type="paragraph" w:styleId="Tekstkomentarza">
    <w:name w:val="annotation text"/>
    <w:basedOn w:val="Normalny"/>
    <w:link w:val="TekstkomentarzaZnak"/>
    <w:uiPriority w:val="99"/>
    <w:rsid w:val="007968C1"/>
    <w:rPr>
      <w:sz w:val="20"/>
      <w:lang w:bidi="ar-SA"/>
    </w:rPr>
  </w:style>
  <w:style w:type="paragraph" w:styleId="Mapadokumentu">
    <w:name w:val="Document Map"/>
    <w:basedOn w:val="Normalny"/>
    <w:semiHidden/>
    <w:rsid w:val="007968C1"/>
    <w:pPr>
      <w:shd w:val="clear" w:color="auto" w:fill="000080"/>
    </w:pPr>
    <w:rPr>
      <w:rFonts w:ascii="Tahoma" w:hAnsi="Tahoma" w:cs="Tahoma"/>
      <w:sz w:val="20"/>
    </w:rPr>
  </w:style>
  <w:style w:type="paragraph" w:customStyle="1" w:styleId="a0">
    <w:name w:val="吹き出し"/>
    <w:basedOn w:val="Normalny"/>
    <w:semiHidden/>
    <w:rsid w:val="007968C1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7968C1"/>
    <w:rPr>
      <w:sz w:val="16"/>
      <w:szCs w:val="16"/>
    </w:rPr>
  </w:style>
  <w:style w:type="paragraph" w:styleId="Zwykytekst">
    <w:name w:val="Plain Text"/>
    <w:basedOn w:val="Normalny"/>
    <w:rsid w:val="007968C1"/>
    <w:pPr>
      <w:widowControl/>
      <w:jc w:val="left"/>
    </w:pPr>
    <w:rPr>
      <w:rFonts w:ascii="MS Gothic" w:hAnsi="Times New Roman"/>
      <w:kern w:val="0"/>
      <w:sz w:val="20"/>
    </w:rPr>
  </w:style>
  <w:style w:type="paragraph" w:styleId="Tekstdymka">
    <w:name w:val="Balloon Text"/>
    <w:basedOn w:val="Normalny"/>
    <w:semiHidden/>
    <w:rsid w:val="007968C1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7968C1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5F88"/>
    <w:rPr>
      <w:sz w:val="24"/>
      <w:szCs w:val="24"/>
      <w:lang w:bidi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A5F88"/>
    <w:rPr>
      <w:rFonts w:eastAsia="MS Gothic"/>
      <w:kern w:val="2"/>
      <w:sz w:val="24"/>
      <w:szCs w:val="24"/>
    </w:rPr>
  </w:style>
  <w:style w:type="character" w:styleId="Odwoanieprzypisudolnego">
    <w:name w:val="footnote reference"/>
    <w:uiPriority w:val="99"/>
    <w:semiHidden/>
    <w:unhideWhenUsed/>
    <w:rsid w:val="000A5F88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23466"/>
  </w:style>
  <w:style w:type="numbering" w:customStyle="1" w:styleId="Bullet">
    <w:name w:val="Bullet"/>
    <w:rsid w:val="00DD4C32"/>
  </w:style>
  <w:style w:type="paragraph" w:customStyle="1" w:styleId="FreeForm">
    <w:name w:val="Free Form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FreeFormA">
    <w:name w:val="Free Form A"/>
    <w:rsid w:val="00DD4DBA"/>
    <w:rPr>
      <w:rFonts w:ascii="Helvetica" w:eastAsia="ヒラギノ角ゴ Pro W3" w:hAnsi="Helvetica"/>
      <w:color w:val="000000"/>
      <w:sz w:val="24"/>
      <w:lang w:bidi="pl-PL"/>
    </w:rPr>
  </w:style>
  <w:style w:type="paragraph" w:customStyle="1" w:styleId="CommentText1">
    <w:name w:val="Comment Text1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Kolorowecieniowanieakcent31">
    <w:name w:val="Kolorowe cieniowanie — akcent 31"/>
    <w:basedOn w:val="Normalny"/>
    <w:uiPriority w:val="34"/>
    <w:qFormat/>
    <w:rsid w:val="00497CB9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</w:rPr>
  </w:style>
  <w:style w:type="character" w:customStyle="1" w:styleId="TekstkomentarzaZnak">
    <w:name w:val="Tekst komentarza Znak"/>
    <w:link w:val="Tekstkomentarza"/>
    <w:uiPriority w:val="99"/>
    <w:rsid w:val="009854F3"/>
    <w:rPr>
      <w:rFonts w:eastAsia="MS Gothic"/>
      <w:kern w:val="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48CE"/>
    <w:rPr>
      <w:sz w:val="20"/>
      <w:lang w:bidi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048CE"/>
    <w:rPr>
      <w:rFonts w:eastAsia="MS Gothic"/>
      <w:kern w:val="2"/>
    </w:rPr>
  </w:style>
  <w:style w:type="character" w:styleId="Odwoanieprzypisukocowego">
    <w:name w:val="endnote reference"/>
    <w:uiPriority w:val="99"/>
    <w:semiHidden/>
    <w:unhideWhenUsed/>
    <w:rsid w:val="00D048CE"/>
    <w:rPr>
      <w:vertAlign w:val="superscript"/>
    </w:rPr>
  </w:style>
  <w:style w:type="paragraph" w:customStyle="1" w:styleId="Default">
    <w:name w:val="Default"/>
    <w:rsid w:val="00F771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pl-PL"/>
    </w:rPr>
  </w:style>
  <w:style w:type="character" w:customStyle="1" w:styleId="location">
    <w:name w:val="location"/>
    <w:rsid w:val="00E734CB"/>
  </w:style>
  <w:style w:type="character" w:styleId="Uwydatnienie">
    <w:name w:val="Emphasis"/>
    <w:uiPriority w:val="20"/>
    <w:qFormat/>
    <w:rsid w:val="00E734CB"/>
    <w:rPr>
      <w:i/>
      <w:iCs/>
    </w:rPr>
  </w:style>
  <w:style w:type="paragraph" w:customStyle="1" w:styleId="Body">
    <w:name w:val="Body"/>
    <w:basedOn w:val="Normalny"/>
    <w:rsid w:val="00345209"/>
    <w:pPr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200" w:line="336" w:lineRule="auto"/>
      <w:jc w:val="left"/>
    </w:pPr>
    <w:rPr>
      <w:rFonts w:ascii="Arial" w:eastAsia="ヒラギノ角ゴ Pro W3" w:hAnsi="Arial"/>
      <w:color w:val="000000"/>
      <w:kern w:val="0"/>
      <w:sz w:val="20"/>
      <w:szCs w:val="24"/>
    </w:rPr>
  </w:style>
  <w:style w:type="character" w:customStyle="1" w:styleId="A15">
    <w:name w:val="A15"/>
    <w:uiPriority w:val="99"/>
    <w:rsid w:val="00345209"/>
    <w:rPr>
      <w:rFonts w:cs="Univers 45 Light"/>
      <w:color w:val="57585A"/>
      <w:sz w:val="17"/>
      <w:szCs w:val="17"/>
    </w:rPr>
  </w:style>
  <w:style w:type="paragraph" w:styleId="Akapitzlist">
    <w:name w:val="List Paragraph"/>
    <w:basedOn w:val="Normalny"/>
    <w:uiPriority w:val="34"/>
    <w:qFormat/>
    <w:rsid w:val="00345209"/>
    <w:pPr>
      <w:widowControl/>
      <w:spacing w:after="200" w:line="276" w:lineRule="auto"/>
      <w:ind w:left="720"/>
      <w:contextualSpacing/>
      <w:jc w:val="left"/>
    </w:pPr>
    <w:rPr>
      <w:rFonts w:ascii="Cambria" w:eastAsia="Cambria" w:hAnsi="Cambria"/>
      <w:kern w:val="0"/>
      <w:sz w:val="22"/>
      <w:szCs w:val="22"/>
    </w:rPr>
  </w:style>
  <w:style w:type="character" w:customStyle="1" w:styleId="toutcopy">
    <w:name w:val="toutcopy"/>
    <w:rsid w:val="00345209"/>
  </w:style>
  <w:style w:type="character" w:customStyle="1" w:styleId="st">
    <w:name w:val="st"/>
    <w:rsid w:val="00345209"/>
  </w:style>
  <w:style w:type="paragraph" w:customStyle="1" w:styleId="Normalny1">
    <w:name w:val="Normalny1"/>
    <w:rsid w:val="00C822FD"/>
    <w:pPr>
      <w:widowControl w:val="0"/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  <w:style w:type="paragraph" w:customStyle="1" w:styleId="Nagwek10">
    <w:name w:val="Nagłówek1"/>
    <w:uiPriority w:val="99"/>
    <w:rsid w:val="00005B19"/>
    <w:pPr>
      <w:widowControl w:val="0"/>
      <w:tabs>
        <w:tab w:val="center" w:pos="4252"/>
        <w:tab w:val="right" w:pos="8504"/>
      </w:tabs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  <w:style w:type="character" w:customStyle="1" w:styleId="Hipercze1">
    <w:name w:val="Hiperłącze1"/>
    <w:rsid w:val="00005B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平成明朝" w:hAnsi="Times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68C1"/>
    <w:pPr>
      <w:widowControl w:val="0"/>
      <w:jc w:val="both"/>
    </w:pPr>
    <w:rPr>
      <w:rFonts w:eastAsia="MS Gothic"/>
      <w:kern w:val="2"/>
      <w:sz w:val="18"/>
      <w:lang w:bidi="pl-PL"/>
    </w:rPr>
  </w:style>
  <w:style w:type="paragraph" w:styleId="Nagwek1">
    <w:name w:val="heading 1"/>
    <w:basedOn w:val="Normalny"/>
    <w:next w:val="Normalny"/>
    <w:qFormat/>
    <w:rsid w:val="007968C1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color w:val="000000"/>
      <w:sz w:val="24"/>
      <w:szCs w:val="22"/>
    </w:rPr>
  </w:style>
  <w:style w:type="paragraph" w:styleId="Nagwek2">
    <w:name w:val="heading 2"/>
    <w:basedOn w:val="Normalny"/>
    <w:next w:val="Normalny"/>
    <w:qFormat/>
    <w:rsid w:val="007968C1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color w:val="000000"/>
      <w:sz w:val="22"/>
      <w:szCs w:val="22"/>
    </w:rPr>
  </w:style>
  <w:style w:type="paragraph" w:styleId="Nagwek3">
    <w:name w:val="heading 3"/>
    <w:basedOn w:val="Normalny"/>
    <w:next w:val="Normalny"/>
    <w:qFormat/>
    <w:rsid w:val="007968C1"/>
    <w:pPr>
      <w:keepNext/>
      <w:autoSpaceDE w:val="0"/>
      <w:autoSpaceDN w:val="0"/>
      <w:adjustRightInd w:val="0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qFormat/>
    <w:rsid w:val="007968C1"/>
    <w:pPr>
      <w:keepNext/>
      <w:widowControl/>
      <w:tabs>
        <w:tab w:val="left" w:pos="4382"/>
      </w:tabs>
      <w:spacing w:line="360" w:lineRule="auto"/>
      <w:jc w:val="left"/>
      <w:outlineLvl w:val="3"/>
    </w:pPr>
    <w:rPr>
      <w:rFonts w:ascii="Arial" w:hAnsi="Arial" w:cs="Arial"/>
      <w:b/>
      <w:bCs/>
      <w:sz w:val="22"/>
    </w:rPr>
  </w:style>
  <w:style w:type="paragraph" w:styleId="Nagwek5">
    <w:name w:val="heading 5"/>
    <w:basedOn w:val="Normalny"/>
    <w:next w:val="Normalny"/>
    <w:qFormat/>
    <w:rsid w:val="007968C1"/>
    <w:pPr>
      <w:keepNext/>
      <w:spacing w:line="280" w:lineRule="atLeast"/>
      <w:outlineLvl w:val="4"/>
    </w:pPr>
    <w:rPr>
      <w:rFonts w:ascii="Arial" w:hAnsi="Arial" w:cs="Arial"/>
      <w:b/>
      <w:bCs/>
      <w:sz w:val="22"/>
    </w:rPr>
  </w:style>
  <w:style w:type="paragraph" w:styleId="Nagwek6">
    <w:name w:val="heading 6"/>
    <w:basedOn w:val="Normalny"/>
    <w:next w:val="Normalny"/>
    <w:qFormat/>
    <w:rsid w:val="007968C1"/>
    <w:pPr>
      <w:keepNext/>
      <w:autoSpaceDE w:val="0"/>
      <w:autoSpaceDN w:val="0"/>
      <w:adjustRightInd w:val="0"/>
      <w:spacing w:line="280" w:lineRule="atLeast"/>
      <w:outlineLvl w:val="5"/>
    </w:pPr>
    <w:rPr>
      <w:rFonts w:ascii="Arial" w:hAnsi="Arial" w:cs="Arial"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968C1"/>
    <w:pPr>
      <w:tabs>
        <w:tab w:val="center" w:pos="4252"/>
        <w:tab w:val="right" w:pos="8504"/>
      </w:tabs>
      <w:snapToGrid w:val="0"/>
    </w:pPr>
  </w:style>
  <w:style w:type="paragraph" w:styleId="Stopka">
    <w:name w:val="footer"/>
    <w:basedOn w:val="Normalny"/>
    <w:rsid w:val="007968C1"/>
    <w:pPr>
      <w:tabs>
        <w:tab w:val="center" w:pos="4252"/>
        <w:tab w:val="right" w:pos="8504"/>
      </w:tabs>
      <w:snapToGrid w:val="0"/>
    </w:pPr>
  </w:style>
  <w:style w:type="character" w:styleId="Hipercze">
    <w:name w:val="Hyperlink"/>
    <w:rsid w:val="007968C1"/>
    <w:rPr>
      <w:color w:val="0000FF"/>
      <w:u w:val="single"/>
    </w:rPr>
  </w:style>
  <w:style w:type="paragraph" w:styleId="Tekstpodstawowy">
    <w:name w:val="Body Text"/>
    <w:basedOn w:val="Normalny"/>
    <w:rsid w:val="007968C1"/>
    <w:pPr>
      <w:autoSpaceDE w:val="0"/>
      <w:autoSpaceDN w:val="0"/>
      <w:adjustRightInd w:val="0"/>
      <w:jc w:val="left"/>
    </w:pPr>
    <w:rPr>
      <w:rFonts w:ascii="Tahoma" w:hAnsi="Tahoma" w:cs="Tahoma"/>
      <w:color w:val="000000"/>
      <w:sz w:val="44"/>
      <w:szCs w:val="44"/>
    </w:rPr>
  </w:style>
  <w:style w:type="character" w:customStyle="1" w:styleId="apple-style-span">
    <w:name w:val="apple-style-span"/>
    <w:basedOn w:val="Domylnaczcionkaakapitu"/>
    <w:rsid w:val="007968C1"/>
  </w:style>
  <w:style w:type="character" w:customStyle="1" w:styleId="1">
    <w:name w:val="1"/>
    <w:semiHidden/>
    <w:rsid w:val="007968C1"/>
    <w:rPr>
      <w:rFonts w:ascii="Arial" w:hAnsi="Arial" w:cs="Arial"/>
      <w:color w:val="000080"/>
      <w:sz w:val="20"/>
      <w:szCs w:val="20"/>
    </w:rPr>
  </w:style>
  <w:style w:type="character" w:styleId="UyteHipercze">
    <w:name w:val="FollowedHyperlink"/>
    <w:rsid w:val="007968C1"/>
    <w:rPr>
      <w:color w:val="800080"/>
      <w:u w:val="single"/>
    </w:rPr>
  </w:style>
  <w:style w:type="paragraph" w:styleId="NormalnyWeb">
    <w:name w:val="Normal (Web)"/>
    <w:basedOn w:val="Normalny"/>
    <w:uiPriority w:val="99"/>
    <w:rsid w:val="007968C1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333333"/>
      <w:kern w:val="0"/>
      <w:sz w:val="24"/>
      <w:szCs w:val="24"/>
    </w:rPr>
  </w:style>
  <w:style w:type="paragraph" w:styleId="Tekstpodstawowywcity">
    <w:name w:val="Body Text Indent"/>
    <w:basedOn w:val="Normalny"/>
    <w:rsid w:val="007968C1"/>
    <w:pPr>
      <w:spacing w:line="360" w:lineRule="auto"/>
      <w:ind w:firstLine="958"/>
    </w:pPr>
    <w:rPr>
      <w:rFonts w:ascii="Arial" w:hAnsi="Arial" w:cs="Arial"/>
      <w:sz w:val="22"/>
    </w:rPr>
  </w:style>
  <w:style w:type="paragraph" w:styleId="Tekstpodstawowy2">
    <w:name w:val="Body Text 2"/>
    <w:basedOn w:val="Normalny"/>
    <w:rsid w:val="007968C1"/>
    <w:pPr>
      <w:spacing w:line="360" w:lineRule="auto"/>
    </w:pPr>
    <w:rPr>
      <w:rFonts w:ascii="Arial" w:hAnsi="Arial" w:cs="Arial"/>
      <w:sz w:val="22"/>
      <w:szCs w:val="22"/>
    </w:rPr>
  </w:style>
  <w:style w:type="character" w:styleId="Pogrubienie">
    <w:name w:val="Strong"/>
    <w:uiPriority w:val="22"/>
    <w:qFormat/>
    <w:rsid w:val="007968C1"/>
    <w:rPr>
      <w:b/>
      <w:bCs/>
    </w:rPr>
  </w:style>
  <w:style w:type="paragraph" w:styleId="Tekstpodstawowy3">
    <w:name w:val="Body Text 3"/>
    <w:basedOn w:val="Normalny"/>
    <w:rsid w:val="007968C1"/>
    <w:pPr>
      <w:widowControl/>
      <w:tabs>
        <w:tab w:val="left" w:pos="4382"/>
      </w:tabs>
      <w:spacing w:line="360" w:lineRule="auto"/>
      <w:jc w:val="left"/>
    </w:pPr>
  </w:style>
  <w:style w:type="paragraph" w:customStyle="1" w:styleId="a">
    <w:name w:val="コメント内容"/>
    <w:basedOn w:val="Tekstkomentarza"/>
    <w:next w:val="Tekstkomentarza"/>
    <w:semiHidden/>
    <w:rsid w:val="007968C1"/>
    <w:pPr>
      <w:widowControl/>
      <w:jc w:val="left"/>
    </w:pPr>
    <w:rPr>
      <w:rFonts w:ascii="Times New Roman" w:eastAsia="Times New Roman" w:hAnsi="Times New Roman"/>
      <w:b/>
      <w:bCs/>
      <w:kern w:val="0"/>
    </w:rPr>
  </w:style>
  <w:style w:type="paragraph" w:styleId="Tekstkomentarza">
    <w:name w:val="annotation text"/>
    <w:basedOn w:val="Normalny"/>
    <w:link w:val="TekstkomentarzaZnak"/>
    <w:uiPriority w:val="99"/>
    <w:rsid w:val="007968C1"/>
    <w:rPr>
      <w:sz w:val="20"/>
      <w:lang w:bidi="ar-SA"/>
    </w:rPr>
  </w:style>
  <w:style w:type="paragraph" w:styleId="Mapadokumentu">
    <w:name w:val="Document Map"/>
    <w:basedOn w:val="Normalny"/>
    <w:semiHidden/>
    <w:rsid w:val="007968C1"/>
    <w:pPr>
      <w:shd w:val="clear" w:color="auto" w:fill="000080"/>
    </w:pPr>
    <w:rPr>
      <w:rFonts w:ascii="Tahoma" w:hAnsi="Tahoma" w:cs="Tahoma"/>
      <w:sz w:val="20"/>
    </w:rPr>
  </w:style>
  <w:style w:type="paragraph" w:customStyle="1" w:styleId="a0">
    <w:name w:val="吹き出し"/>
    <w:basedOn w:val="Normalny"/>
    <w:semiHidden/>
    <w:rsid w:val="007968C1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7968C1"/>
    <w:rPr>
      <w:sz w:val="16"/>
      <w:szCs w:val="16"/>
    </w:rPr>
  </w:style>
  <w:style w:type="paragraph" w:styleId="Zwykytekst">
    <w:name w:val="Plain Text"/>
    <w:basedOn w:val="Normalny"/>
    <w:rsid w:val="007968C1"/>
    <w:pPr>
      <w:widowControl/>
      <w:jc w:val="left"/>
    </w:pPr>
    <w:rPr>
      <w:rFonts w:ascii="MS Gothic" w:hAnsi="Times New Roman"/>
      <w:kern w:val="0"/>
      <w:sz w:val="20"/>
    </w:rPr>
  </w:style>
  <w:style w:type="paragraph" w:styleId="Tekstdymka">
    <w:name w:val="Balloon Text"/>
    <w:basedOn w:val="Normalny"/>
    <w:semiHidden/>
    <w:rsid w:val="007968C1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7968C1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5F88"/>
    <w:rPr>
      <w:sz w:val="24"/>
      <w:szCs w:val="24"/>
      <w:lang w:bidi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A5F88"/>
    <w:rPr>
      <w:rFonts w:eastAsia="MS Gothic"/>
      <w:kern w:val="2"/>
      <w:sz w:val="24"/>
      <w:szCs w:val="24"/>
    </w:rPr>
  </w:style>
  <w:style w:type="character" w:styleId="Odwoanieprzypisudolnego">
    <w:name w:val="footnote reference"/>
    <w:uiPriority w:val="99"/>
    <w:semiHidden/>
    <w:unhideWhenUsed/>
    <w:rsid w:val="000A5F88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23466"/>
  </w:style>
  <w:style w:type="numbering" w:customStyle="1" w:styleId="Bullet">
    <w:name w:val="Bullet"/>
    <w:rsid w:val="00DD4C32"/>
  </w:style>
  <w:style w:type="paragraph" w:customStyle="1" w:styleId="FreeForm">
    <w:name w:val="Free Form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FreeFormA">
    <w:name w:val="Free Form A"/>
    <w:rsid w:val="00DD4DBA"/>
    <w:rPr>
      <w:rFonts w:ascii="Helvetica" w:eastAsia="ヒラギノ角ゴ Pro W3" w:hAnsi="Helvetica"/>
      <w:color w:val="000000"/>
      <w:sz w:val="24"/>
      <w:lang w:bidi="pl-PL"/>
    </w:rPr>
  </w:style>
  <w:style w:type="paragraph" w:customStyle="1" w:styleId="CommentText1">
    <w:name w:val="Comment Text1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Kolorowecieniowanieakcent31">
    <w:name w:val="Kolorowe cieniowanie — akcent 31"/>
    <w:basedOn w:val="Normalny"/>
    <w:uiPriority w:val="34"/>
    <w:qFormat/>
    <w:rsid w:val="00497CB9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</w:rPr>
  </w:style>
  <w:style w:type="character" w:customStyle="1" w:styleId="TekstkomentarzaZnak">
    <w:name w:val="Tekst komentarza Znak"/>
    <w:link w:val="Tekstkomentarza"/>
    <w:uiPriority w:val="99"/>
    <w:rsid w:val="009854F3"/>
    <w:rPr>
      <w:rFonts w:eastAsia="MS Gothic"/>
      <w:kern w:val="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48CE"/>
    <w:rPr>
      <w:sz w:val="20"/>
      <w:lang w:bidi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048CE"/>
    <w:rPr>
      <w:rFonts w:eastAsia="MS Gothic"/>
      <w:kern w:val="2"/>
    </w:rPr>
  </w:style>
  <w:style w:type="character" w:styleId="Odwoanieprzypisukocowego">
    <w:name w:val="endnote reference"/>
    <w:uiPriority w:val="99"/>
    <w:semiHidden/>
    <w:unhideWhenUsed/>
    <w:rsid w:val="00D048CE"/>
    <w:rPr>
      <w:vertAlign w:val="superscript"/>
    </w:rPr>
  </w:style>
  <w:style w:type="paragraph" w:customStyle="1" w:styleId="Default">
    <w:name w:val="Default"/>
    <w:rsid w:val="00F771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pl-PL"/>
    </w:rPr>
  </w:style>
  <w:style w:type="character" w:customStyle="1" w:styleId="location">
    <w:name w:val="location"/>
    <w:rsid w:val="00E734CB"/>
  </w:style>
  <w:style w:type="character" w:styleId="Uwydatnienie">
    <w:name w:val="Emphasis"/>
    <w:uiPriority w:val="20"/>
    <w:qFormat/>
    <w:rsid w:val="00E734CB"/>
    <w:rPr>
      <w:i/>
      <w:iCs/>
    </w:rPr>
  </w:style>
  <w:style w:type="paragraph" w:customStyle="1" w:styleId="Body">
    <w:name w:val="Body"/>
    <w:basedOn w:val="Normalny"/>
    <w:rsid w:val="00345209"/>
    <w:pPr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200" w:line="336" w:lineRule="auto"/>
      <w:jc w:val="left"/>
    </w:pPr>
    <w:rPr>
      <w:rFonts w:ascii="Arial" w:eastAsia="ヒラギノ角ゴ Pro W3" w:hAnsi="Arial"/>
      <w:color w:val="000000"/>
      <w:kern w:val="0"/>
      <w:sz w:val="20"/>
      <w:szCs w:val="24"/>
    </w:rPr>
  </w:style>
  <w:style w:type="character" w:customStyle="1" w:styleId="A15">
    <w:name w:val="A15"/>
    <w:uiPriority w:val="99"/>
    <w:rsid w:val="00345209"/>
    <w:rPr>
      <w:rFonts w:cs="Univers 45 Light"/>
      <w:color w:val="57585A"/>
      <w:sz w:val="17"/>
      <w:szCs w:val="17"/>
    </w:rPr>
  </w:style>
  <w:style w:type="paragraph" w:styleId="Akapitzlist">
    <w:name w:val="List Paragraph"/>
    <w:basedOn w:val="Normalny"/>
    <w:uiPriority w:val="34"/>
    <w:qFormat/>
    <w:rsid w:val="00345209"/>
    <w:pPr>
      <w:widowControl/>
      <w:spacing w:after="200" w:line="276" w:lineRule="auto"/>
      <w:ind w:left="720"/>
      <w:contextualSpacing/>
      <w:jc w:val="left"/>
    </w:pPr>
    <w:rPr>
      <w:rFonts w:ascii="Cambria" w:eastAsia="Cambria" w:hAnsi="Cambria"/>
      <w:kern w:val="0"/>
      <w:sz w:val="22"/>
      <w:szCs w:val="22"/>
    </w:rPr>
  </w:style>
  <w:style w:type="character" w:customStyle="1" w:styleId="toutcopy">
    <w:name w:val="toutcopy"/>
    <w:rsid w:val="00345209"/>
  </w:style>
  <w:style w:type="character" w:customStyle="1" w:styleId="st">
    <w:name w:val="st"/>
    <w:rsid w:val="00345209"/>
  </w:style>
  <w:style w:type="paragraph" w:customStyle="1" w:styleId="Normalny1">
    <w:name w:val="Normalny1"/>
    <w:rsid w:val="00C822FD"/>
    <w:pPr>
      <w:widowControl w:val="0"/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  <w:style w:type="paragraph" w:customStyle="1" w:styleId="Nagwek10">
    <w:name w:val="Nagłówek1"/>
    <w:uiPriority w:val="99"/>
    <w:rsid w:val="00005B19"/>
    <w:pPr>
      <w:widowControl w:val="0"/>
      <w:tabs>
        <w:tab w:val="center" w:pos="4252"/>
        <w:tab w:val="right" w:pos="8504"/>
      </w:tabs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  <w:style w:type="character" w:customStyle="1" w:styleId="Hipercze1">
    <w:name w:val="Hiperłącze1"/>
    <w:rsid w:val="00005B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0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4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4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0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0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0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4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7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1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9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0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148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331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629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www.nikon.p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europe-nikon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www.nikon.p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urope-nikon.com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EEB49CD44A84F8D9A4D9B6CB8B859" ma:contentTypeVersion="" ma:contentTypeDescription="Create a new document." ma:contentTypeScope="" ma:versionID="20dd1b84fe4b0e3ec1a77e9328947e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919D1-6042-442A-8E7B-CAB03A404E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14B3E3-54DF-4D96-A385-AF6643001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2FE5EF-717C-49CF-8FF3-790002E02D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4FFE4E-4BDA-409A-A953-9AB78420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690</Words>
  <Characters>4142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Nikon announces two new additions to the COOLPIX range</vt:lpstr>
      <vt:lpstr>Nikon announces two new additions to the COOLPIX range</vt:lpstr>
    </vt:vector>
  </TitlesOfParts>
  <Company>Nikon Europe B.V.</Company>
  <LinksUpToDate>false</LinksUpToDate>
  <CharactersWithSpaces>4823</CharactersWithSpaces>
  <SharedDoc>false</SharedDoc>
  <HLinks>
    <vt:vector size="18" baseType="variant">
      <vt:variant>
        <vt:i4>589898</vt:i4>
      </vt:variant>
      <vt:variant>
        <vt:i4>3</vt:i4>
      </vt:variant>
      <vt:variant>
        <vt:i4>0</vt:i4>
      </vt:variant>
      <vt:variant>
        <vt:i4>5</vt:i4>
      </vt:variant>
      <vt:variant>
        <vt:lpwstr>http://www.europe-nikon.com/</vt:lpwstr>
      </vt:variant>
      <vt:variant>
        <vt:lpwstr/>
      </vt:variant>
      <vt:variant>
        <vt:i4>3997772</vt:i4>
      </vt:variant>
      <vt:variant>
        <vt:i4>0</vt:i4>
      </vt:variant>
      <vt:variant>
        <vt:i4>0</vt:i4>
      </vt:variant>
      <vt:variant>
        <vt:i4>5</vt:i4>
      </vt:variant>
      <vt:variant>
        <vt:lpwstr>mailto:greg.morrison@nikonbv.nl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http://www.europe-nikon.com/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Nikon announces two new additions to the COOLPIX range</dc:title>
  <dc:creator>Brands2Life</dc:creator>
  <cp:lastModifiedBy>m.motylski</cp:lastModifiedBy>
  <cp:revision>2</cp:revision>
  <cp:lastPrinted>2015-07-29T08:14:00Z</cp:lastPrinted>
  <dcterms:created xsi:type="dcterms:W3CDTF">2015-08-03T21:05:00Z</dcterms:created>
  <dcterms:modified xsi:type="dcterms:W3CDTF">2015-08-03T21:05:00Z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