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A64C" w14:textId="58AEB6EE" w:rsidR="00F46A46" w:rsidRPr="00201819" w:rsidRDefault="00D71052" w:rsidP="00B25DDC">
      <w:pPr>
        <w:spacing w:after="0"/>
        <w:rPr>
          <w:rFonts w:ascii="Trebuchet MS" w:hAnsi="Trebuchet MS"/>
          <w:color w:val="000000" w:themeColor="text1"/>
          <w:lang w:val="en-US"/>
        </w:rPr>
      </w:pPr>
      <w:r w:rsidRPr="00201819">
        <w:rPr>
          <w:rFonts w:ascii="Trebuchet MS" w:hAnsi="Trebuchet MS"/>
          <w:color w:val="000000" w:themeColor="text1"/>
          <w:lang w:val="en-US"/>
        </w:rPr>
        <w:t xml:space="preserve">PRESS RELEASE </w:t>
      </w:r>
      <w:r w:rsidR="00201819" w:rsidRPr="00201819">
        <w:rPr>
          <w:rFonts w:ascii="Trebuchet MS" w:hAnsi="Trebuchet MS"/>
          <w:color w:val="000000" w:themeColor="text1"/>
          <w:lang w:val="en-US"/>
        </w:rPr>
        <w:t>FROM GROWTHPOINT PROPERTIES</w:t>
      </w:r>
    </w:p>
    <w:p w14:paraId="498C7AB1" w14:textId="77777777" w:rsidR="00E306B4" w:rsidRPr="00FB1E7F" w:rsidRDefault="00E306B4" w:rsidP="00B25DDC">
      <w:pPr>
        <w:spacing w:after="0"/>
        <w:rPr>
          <w:rFonts w:ascii="Trebuchet MS" w:hAnsi="Trebuchet MS"/>
          <w:color w:val="000000" w:themeColor="text1"/>
          <w:lang w:val="en-US"/>
        </w:rPr>
      </w:pPr>
    </w:p>
    <w:p w14:paraId="54F3C58D" w14:textId="77C8436F" w:rsidR="00D54504" w:rsidRDefault="00D54504" w:rsidP="00B25DDC">
      <w:pPr>
        <w:spacing w:after="0"/>
        <w:jc w:val="center"/>
        <w:rPr>
          <w:rFonts w:ascii="Trebuchet MS" w:hAnsi="Trebuchet MS"/>
          <w:b/>
          <w:bCs/>
          <w:sz w:val="28"/>
          <w:szCs w:val="28"/>
        </w:rPr>
      </w:pPr>
      <w:r w:rsidRPr="00E26D25">
        <w:rPr>
          <w:rFonts w:ascii="Trebuchet MS" w:hAnsi="Trebuchet MS"/>
          <w:b/>
          <w:bCs/>
          <w:sz w:val="28"/>
          <w:szCs w:val="28"/>
        </w:rPr>
        <w:t>Growthpoint Properties achieves record-low pricing on R</w:t>
      </w:r>
      <w:r w:rsidR="000C31BA">
        <w:rPr>
          <w:rFonts w:ascii="Trebuchet MS" w:hAnsi="Trebuchet MS"/>
          <w:b/>
          <w:bCs/>
          <w:sz w:val="28"/>
          <w:szCs w:val="28"/>
        </w:rPr>
        <w:t>1</w:t>
      </w:r>
      <w:r w:rsidRPr="00E26D25">
        <w:rPr>
          <w:rFonts w:ascii="Trebuchet MS" w:hAnsi="Trebuchet MS"/>
          <w:b/>
          <w:bCs/>
          <w:sz w:val="28"/>
          <w:szCs w:val="28"/>
        </w:rPr>
        <w:t>.8bn oversubscribed bond issuance</w:t>
      </w:r>
    </w:p>
    <w:p w14:paraId="26EE9EB8" w14:textId="77777777" w:rsidR="00D54504" w:rsidRPr="00A377BE" w:rsidRDefault="00D54504" w:rsidP="00B25DDC">
      <w:pPr>
        <w:spacing w:after="0"/>
        <w:jc w:val="center"/>
        <w:rPr>
          <w:rFonts w:ascii="Trebuchet MS" w:hAnsi="Trebuchet MS"/>
          <w:b/>
          <w:bCs/>
          <w:sz w:val="24"/>
          <w:szCs w:val="24"/>
        </w:rPr>
      </w:pPr>
    </w:p>
    <w:p w14:paraId="2B4BD349" w14:textId="199B75F6" w:rsidR="00D54504" w:rsidRDefault="00D54504" w:rsidP="00B25DDC">
      <w:pPr>
        <w:spacing w:after="0"/>
        <w:jc w:val="both"/>
        <w:rPr>
          <w:rFonts w:ascii="Trebuchet MS" w:hAnsi="Trebuchet MS"/>
          <w:b/>
          <w:bCs/>
        </w:rPr>
      </w:pPr>
      <w:r w:rsidRPr="00262E7A">
        <w:rPr>
          <w:rFonts w:ascii="Trebuchet MS" w:hAnsi="Trebuchet MS"/>
          <w:b/>
          <w:bCs/>
        </w:rPr>
        <w:t>JOHANNESBURG, SOUTH AFRICA</w:t>
      </w:r>
      <w:r w:rsidRPr="00201819">
        <w:rPr>
          <w:rFonts w:ascii="Trebuchet MS" w:hAnsi="Trebuchet MS"/>
          <w:b/>
          <w:bCs/>
          <w:color w:val="000000" w:themeColor="text1"/>
        </w:rPr>
        <w:t xml:space="preserve">, </w:t>
      </w:r>
      <w:r w:rsidR="00262E7A" w:rsidRPr="00201819">
        <w:rPr>
          <w:rFonts w:ascii="Trebuchet MS" w:hAnsi="Trebuchet MS"/>
          <w:b/>
          <w:bCs/>
          <w:color w:val="000000" w:themeColor="text1"/>
        </w:rPr>
        <w:t>5</w:t>
      </w:r>
      <w:r w:rsidRPr="00201819">
        <w:rPr>
          <w:rFonts w:ascii="Trebuchet MS" w:hAnsi="Trebuchet MS"/>
          <w:b/>
          <w:bCs/>
          <w:color w:val="000000" w:themeColor="text1"/>
        </w:rPr>
        <w:t xml:space="preserve"> </w:t>
      </w:r>
      <w:r w:rsidRPr="00262E7A">
        <w:rPr>
          <w:rFonts w:ascii="Trebuchet MS" w:hAnsi="Trebuchet MS"/>
          <w:b/>
          <w:bCs/>
        </w:rPr>
        <w:t xml:space="preserve">June 2026 </w:t>
      </w:r>
      <w:r w:rsidR="00262E7A" w:rsidRPr="00613CE8">
        <w:rPr>
          <w:rFonts w:ascii="Trebuchet MS" w:hAnsi="Trebuchet MS"/>
        </w:rPr>
        <w:t>—</w:t>
      </w:r>
      <w:r w:rsidRPr="00262E7A">
        <w:rPr>
          <w:rFonts w:ascii="Trebuchet MS" w:hAnsi="Trebuchet MS"/>
          <w:b/>
          <w:bCs/>
        </w:rPr>
        <w:t xml:space="preserve"> Growthpoint Properties (JSE: GRT)</w:t>
      </w:r>
      <w:r w:rsidR="00262E7A" w:rsidRPr="00262E7A">
        <w:rPr>
          <w:rFonts w:ascii="Trebuchet MS" w:hAnsi="Trebuchet MS"/>
          <w:b/>
          <w:bCs/>
        </w:rPr>
        <w:t>, South Africa’s leading primary listed REIT,</w:t>
      </w:r>
      <w:r w:rsidRPr="00262E7A">
        <w:rPr>
          <w:rFonts w:ascii="Trebuchet MS" w:hAnsi="Trebuchet MS"/>
          <w:b/>
          <w:bCs/>
        </w:rPr>
        <w:t xml:space="preserve"> has</w:t>
      </w:r>
      <w:r w:rsidR="00B90A68" w:rsidRPr="00262E7A">
        <w:rPr>
          <w:rFonts w:ascii="Trebuchet MS" w:hAnsi="Trebuchet MS"/>
          <w:b/>
          <w:bCs/>
        </w:rPr>
        <w:t xml:space="preserve"> successfully </w:t>
      </w:r>
      <w:r w:rsidRPr="00262E7A">
        <w:rPr>
          <w:rFonts w:ascii="Trebuchet MS" w:hAnsi="Trebuchet MS"/>
          <w:b/>
          <w:bCs/>
        </w:rPr>
        <w:t>issued R</w:t>
      </w:r>
      <w:r w:rsidR="000C31BA" w:rsidRPr="00262E7A">
        <w:rPr>
          <w:rFonts w:ascii="Trebuchet MS" w:hAnsi="Trebuchet MS"/>
          <w:b/>
          <w:bCs/>
        </w:rPr>
        <w:t>1</w:t>
      </w:r>
      <w:r w:rsidRPr="00262E7A">
        <w:rPr>
          <w:rFonts w:ascii="Trebuchet MS" w:hAnsi="Trebuchet MS"/>
          <w:b/>
          <w:bCs/>
        </w:rPr>
        <w:t xml:space="preserve">.8bn </w:t>
      </w:r>
      <w:r w:rsidR="00877B18" w:rsidRPr="00262E7A">
        <w:rPr>
          <w:rFonts w:ascii="Trebuchet MS" w:hAnsi="Trebuchet MS"/>
          <w:b/>
          <w:bCs/>
        </w:rPr>
        <w:t xml:space="preserve">in </w:t>
      </w:r>
      <w:r w:rsidRPr="00262E7A">
        <w:rPr>
          <w:rFonts w:ascii="Trebuchet MS" w:hAnsi="Trebuchet MS"/>
          <w:b/>
          <w:bCs/>
        </w:rPr>
        <w:t>senior unsecured bonds</w:t>
      </w:r>
      <w:r w:rsidR="00B90A68" w:rsidRPr="00262E7A">
        <w:rPr>
          <w:rFonts w:ascii="Trebuchet MS" w:hAnsi="Trebuchet MS"/>
          <w:b/>
          <w:bCs/>
        </w:rPr>
        <w:t xml:space="preserve"> in </w:t>
      </w:r>
      <w:r w:rsidR="00051884" w:rsidRPr="00262E7A">
        <w:rPr>
          <w:rFonts w:ascii="Trebuchet MS" w:hAnsi="Trebuchet MS"/>
          <w:b/>
          <w:bCs/>
        </w:rPr>
        <w:t xml:space="preserve">significantly oversubscribed </w:t>
      </w:r>
      <w:r w:rsidR="00B90A68" w:rsidRPr="00262E7A">
        <w:rPr>
          <w:rFonts w:ascii="Trebuchet MS" w:hAnsi="Trebuchet MS"/>
          <w:b/>
          <w:bCs/>
        </w:rPr>
        <w:t>auction</w:t>
      </w:r>
      <w:r w:rsidRPr="00262E7A">
        <w:rPr>
          <w:rFonts w:ascii="Trebuchet MS" w:hAnsi="Trebuchet MS"/>
          <w:b/>
          <w:bCs/>
        </w:rPr>
        <w:t xml:space="preserve">. The </w:t>
      </w:r>
      <w:r w:rsidR="00877B18" w:rsidRPr="00262E7A">
        <w:rPr>
          <w:rFonts w:ascii="Trebuchet MS" w:hAnsi="Trebuchet MS"/>
          <w:b/>
          <w:bCs/>
        </w:rPr>
        <w:t>issue initially target</w:t>
      </w:r>
      <w:r w:rsidR="00592EB5" w:rsidRPr="00262E7A">
        <w:rPr>
          <w:rFonts w:ascii="Trebuchet MS" w:hAnsi="Trebuchet MS"/>
          <w:b/>
          <w:bCs/>
        </w:rPr>
        <w:t>ed</w:t>
      </w:r>
      <w:r w:rsidRPr="00262E7A">
        <w:rPr>
          <w:rFonts w:ascii="Trebuchet MS" w:hAnsi="Trebuchet MS"/>
          <w:b/>
          <w:bCs/>
        </w:rPr>
        <w:t xml:space="preserve"> </w:t>
      </w:r>
      <w:r w:rsidR="000C31BA" w:rsidRPr="00262E7A">
        <w:rPr>
          <w:rFonts w:ascii="Trebuchet MS" w:hAnsi="Trebuchet MS"/>
          <w:b/>
          <w:bCs/>
        </w:rPr>
        <w:t>between R1.0</w:t>
      </w:r>
      <w:r w:rsidR="00EB3EDE">
        <w:rPr>
          <w:rFonts w:ascii="Trebuchet MS" w:hAnsi="Trebuchet MS"/>
          <w:b/>
          <w:bCs/>
        </w:rPr>
        <w:t xml:space="preserve"> </w:t>
      </w:r>
      <w:r w:rsidR="000C31BA" w:rsidRPr="00262E7A">
        <w:rPr>
          <w:rFonts w:ascii="Trebuchet MS" w:hAnsi="Trebuchet MS"/>
          <w:b/>
          <w:bCs/>
        </w:rPr>
        <w:t xml:space="preserve">bn </w:t>
      </w:r>
      <w:r w:rsidR="00262E7A" w:rsidRPr="00262E7A">
        <w:rPr>
          <w:rFonts w:ascii="Trebuchet MS" w:hAnsi="Trebuchet MS"/>
          <w:b/>
          <w:bCs/>
        </w:rPr>
        <w:t xml:space="preserve">and </w:t>
      </w:r>
      <w:r w:rsidR="000C31BA" w:rsidRPr="00262E7A">
        <w:rPr>
          <w:rFonts w:ascii="Trebuchet MS" w:hAnsi="Trebuchet MS"/>
          <w:b/>
          <w:bCs/>
        </w:rPr>
        <w:t>R1.5 bn</w:t>
      </w:r>
      <w:r w:rsidR="00877B18" w:rsidRPr="00262E7A">
        <w:rPr>
          <w:rFonts w:ascii="Trebuchet MS" w:hAnsi="Trebuchet MS"/>
          <w:b/>
          <w:bCs/>
        </w:rPr>
        <w:t xml:space="preserve"> and </w:t>
      </w:r>
      <w:r w:rsidRPr="00262E7A">
        <w:rPr>
          <w:rFonts w:ascii="Trebuchet MS" w:hAnsi="Trebuchet MS"/>
          <w:b/>
          <w:bCs/>
        </w:rPr>
        <w:t xml:space="preserve">attracted </w:t>
      </w:r>
      <w:r w:rsidR="00877B18" w:rsidRPr="00262E7A">
        <w:rPr>
          <w:rFonts w:ascii="Trebuchet MS" w:hAnsi="Trebuchet MS"/>
          <w:b/>
          <w:bCs/>
        </w:rPr>
        <w:t xml:space="preserve">keen </w:t>
      </w:r>
      <w:r w:rsidRPr="00262E7A">
        <w:rPr>
          <w:rFonts w:ascii="Trebuchet MS" w:hAnsi="Trebuchet MS"/>
          <w:b/>
          <w:bCs/>
        </w:rPr>
        <w:t xml:space="preserve">investor </w:t>
      </w:r>
      <w:r w:rsidR="00051884" w:rsidRPr="00262E7A">
        <w:rPr>
          <w:rFonts w:ascii="Trebuchet MS" w:hAnsi="Trebuchet MS"/>
          <w:b/>
          <w:bCs/>
        </w:rPr>
        <w:t>appetite</w:t>
      </w:r>
      <w:r w:rsidR="00877B18" w:rsidRPr="00262E7A">
        <w:rPr>
          <w:rFonts w:ascii="Trebuchet MS" w:hAnsi="Trebuchet MS"/>
          <w:b/>
          <w:bCs/>
        </w:rPr>
        <w:t xml:space="preserve"> with </w:t>
      </w:r>
      <w:r w:rsidRPr="00262E7A">
        <w:rPr>
          <w:rFonts w:ascii="Trebuchet MS" w:hAnsi="Trebuchet MS"/>
          <w:b/>
          <w:bCs/>
        </w:rPr>
        <w:t xml:space="preserve">bids of </w:t>
      </w:r>
      <w:r w:rsidR="00592EB5" w:rsidRPr="00262E7A">
        <w:rPr>
          <w:rFonts w:ascii="Trebuchet MS" w:hAnsi="Trebuchet MS"/>
          <w:b/>
          <w:bCs/>
        </w:rPr>
        <w:t xml:space="preserve">over </w:t>
      </w:r>
      <w:r w:rsidRPr="00262E7A">
        <w:rPr>
          <w:rFonts w:ascii="Trebuchet MS" w:hAnsi="Trebuchet MS"/>
          <w:b/>
          <w:bCs/>
        </w:rPr>
        <w:t>R6</w:t>
      </w:r>
      <w:r w:rsidR="000C31BA" w:rsidRPr="00262E7A">
        <w:rPr>
          <w:rFonts w:ascii="Trebuchet MS" w:hAnsi="Trebuchet MS"/>
          <w:b/>
          <w:bCs/>
        </w:rPr>
        <w:t>.5</w:t>
      </w:r>
      <w:r w:rsidRPr="00262E7A">
        <w:rPr>
          <w:rFonts w:ascii="Trebuchet MS" w:hAnsi="Trebuchet MS"/>
          <w:b/>
          <w:bCs/>
        </w:rPr>
        <w:t xml:space="preserve"> billion</w:t>
      </w:r>
      <w:r w:rsidR="00262E7A">
        <w:rPr>
          <w:rFonts w:ascii="Trebuchet MS" w:hAnsi="Trebuchet MS"/>
          <w:b/>
          <w:bCs/>
        </w:rPr>
        <w:t xml:space="preserve"> </w:t>
      </w:r>
      <w:r w:rsidR="00262E7A" w:rsidRPr="00613CE8">
        <w:rPr>
          <w:rFonts w:ascii="Trebuchet MS" w:hAnsi="Trebuchet MS"/>
        </w:rPr>
        <w:t xml:space="preserve">— </w:t>
      </w:r>
      <w:r w:rsidR="00262E7A" w:rsidRPr="0079739B">
        <w:rPr>
          <w:rFonts w:ascii="Trebuchet MS" w:hAnsi="Trebuchet MS"/>
          <w:b/>
          <w:bCs/>
        </w:rPr>
        <w:t>more than four times the initial target</w:t>
      </w:r>
      <w:r w:rsidR="00877B18" w:rsidRPr="0079739B">
        <w:rPr>
          <w:rFonts w:ascii="Trebuchet MS" w:hAnsi="Trebuchet MS"/>
          <w:b/>
          <w:bCs/>
        </w:rPr>
        <w:t>. The</w:t>
      </w:r>
      <w:r w:rsidR="00051884" w:rsidRPr="00262E7A">
        <w:rPr>
          <w:rFonts w:ascii="Trebuchet MS" w:hAnsi="Trebuchet MS"/>
          <w:b/>
          <w:bCs/>
        </w:rPr>
        <w:t xml:space="preserve"> </w:t>
      </w:r>
      <w:r w:rsidR="00877B18" w:rsidRPr="00262E7A">
        <w:rPr>
          <w:rFonts w:ascii="Trebuchet MS" w:hAnsi="Trebuchet MS"/>
          <w:b/>
          <w:bCs/>
        </w:rPr>
        <w:t xml:space="preserve">issuance was </w:t>
      </w:r>
      <w:r w:rsidRPr="00262E7A">
        <w:rPr>
          <w:rFonts w:ascii="Trebuchet MS" w:hAnsi="Trebuchet MS"/>
          <w:b/>
          <w:bCs/>
        </w:rPr>
        <w:t>settled at R</w:t>
      </w:r>
      <w:r w:rsidR="000C31BA" w:rsidRPr="00262E7A">
        <w:rPr>
          <w:rFonts w:ascii="Trebuchet MS" w:hAnsi="Trebuchet MS"/>
          <w:b/>
          <w:bCs/>
        </w:rPr>
        <w:t>1</w:t>
      </w:r>
      <w:r w:rsidRPr="00262E7A">
        <w:rPr>
          <w:rFonts w:ascii="Trebuchet MS" w:hAnsi="Trebuchet MS"/>
          <w:b/>
          <w:bCs/>
        </w:rPr>
        <w:t xml:space="preserve">.8 bn at the most favourable margins achieved </w:t>
      </w:r>
      <w:r w:rsidR="00877B18" w:rsidRPr="00262E7A">
        <w:rPr>
          <w:rFonts w:ascii="Trebuchet MS" w:hAnsi="Trebuchet MS"/>
          <w:b/>
          <w:bCs/>
        </w:rPr>
        <w:t>by Growthpoint at a bond auction to date</w:t>
      </w:r>
      <w:r w:rsidRPr="00262E7A">
        <w:rPr>
          <w:rFonts w:ascii="Trebuchet MS" w:hAnsi="Trebuchet MS"/>
          <w:b/>
          <w:bCs/>
        </w:rPr>
        <w:t>.</w:t>
      </w:r>
      <w:r w:rsidRPr="00E26D25">
        <w:rPr>
          <w:rFonts w:ascii="Trebuchet MS" w:hAnsi="Trebuchet MS"/>
          <w:b/>
          <w:bCs/>
        </w:rPr>
        <w:t xml:space="preserve"> </w:t>
      </w:r>
    </w:p>
    <w:p w14:paraId="16F55437" w14:textId="77777777" w:rsidR="00D54504" w:rsidRPr="00E26D25" w:rsidRDefault="00D54504" w:rsidP="00B25DDC">
      <w:pPr>
        <w:spacing w:after="0"/>
        <w:jc w:val="both"/>
        <w:rPr>
          <w:rFonts w:ascii="Trebuchet MS" w:hAnsi="Trebuchet MS"/>
          <w:b/>
          <w:bCs/>
        </w:rPr>
      </w:pPr>
    </w:p>
    <w:p w14:paraId="5CAC7A66" w14:textId="33FE4496" w:rsidR="00D54504" w:rsidRPr="00262E7A" w:rsidRDefault="00262E7A" w:rsidP="00B25DDC">
      <w:pPr>
        <w:spacing w:after="0"/>
        <w:jc w:val="both"/>
        <w:rPr>
          <w:rFonts w:ascii="Trebuchet MS" w:hAnsi="Trebuchet MS"/>
        </w:rPr>
      </w:pPr>
      <w:r>
        <w:rPr>
          <w:rFonts w:ascii="Trebuchet MS" w:hAnsi="Trebuchet MS"/>
        </w:rPr>
        <w:t xml:space="preserve">The bonds were issued across three tenors, all at record-low margins. </w:t>
      </w:r>
      <w:r w:rsidR="00D54504" w:rsidRPr="00262E7A">
        <w:rPr>
          <w:rFonts w:ascii="Trebuchet MS" w:hAnsi="Trebuchet MS"/>
        </w:rPr>
        <w:t xml:space="preserve">The three-year </w:t>
      </w:r>
      <w:r w:rsidR="00592EB5" w:rsidRPr="00262E7A">
        <w:rPr>
          <w:rFonts w:ascii="Trebuchet MS" w:hAnsi="Trebuchet MS"/>
        </w:rPr>
        <w:t>bonds</w:t>
      </w:r>
      <w:r w:rsidR="00D54504" w:rsidRPr="00262E7A">
        <w:rPr>
          <w:rFonts w:ascii="Trebuchet MS" w:hAnsi="Trebuchet MS"/>
        </w:rPr>
        <w:t xml:space="preserve"> </w:t>
      </w:r>
      <w:r>
        <w:rPr>
          <w:rFonts w:ascii="Trebuchet MS" w:hAnsi="Trebuchet MS"/>
        </w:rPr>
        <w:t xml:space="preserve">of </w:t>
      </w:r>
      <w:r w:rsidR="00D54504" w:rsidRPr="00262E7A">
        <w:rPr>
          <w:rFonts w:ascii="Trebuchet MS" w:hAnsi="Trebuchet MS"/>
        </w:rPr>
        <w:t>R</w:t>
      </w:r>
      <w:r w:rsidR="000C31BA" w:rsidRPr="00262E7A">
        <w:rPr>
          <w:rFonts w:ascii="Trebuchet MS" w:hAnsi="Trebuchet MS"/>
        </w:rPr>
        <w:t>579m</w:t>
      </w:r>
      <w:r w:rsidR="00D54504" w:rsidRPr="00262E7A">
        <w:rPr>
          <w:rFonts w:ascii="Trebuchet MS" w:hAnsi="Trebuchet MS"/>
        </w:rPr>
        <w:t xml:space="preserve"> priced at </w:t>
      </w:r>
      <w:r>
        <w:rPr>
          <w:rFonts w:ascii="Trebuchet MS" w:hAnsi="Trebuchet MS"/>
        </w:rPr>
        <w:t>Zaronia +90bps (</w:t>
      </w:r>
      <w:r w:rsidR="001E6344">
        <w:rPr>
          <w:rFonts w:ascii="Trebuchet MS" w:hAnsi="Trebuchet MS"/>
        </w:rPr>
        <w:t xml:space="preserve">the published credit </w:t>
      </w:r>
      <w:r w:rsidR="00BA24FF">
        <w:rPr>
          <w:rFonts w:ascii="Trebuchet MS" w:hAnsi="Trebuchet MS"/>
        </w:rPr>
        <w:t>adjustment spread i</w:t>
      </w:r>
      <w:r w:rsidR="0071052A">
        <w:rPr>
          <w:rFonts w:ascii="Trebuchet MS" w:hAnsi="Trebuchet MS"/>
        </w:rPr>
        <w:t>m</w:t>
      </w:r>
      <w:r w:rsidR="00BA24FF">
        <w:rPr>
          <w:rFonts w:ascii="Trebuchet MS" w:hAnsi="Trebuchet MS"/>
        </w:rPr>
        <w:t xml:space="preserve">plies a </w:t>
      </w:r>
      <w:r w:rsidR="00D54504" w:rsidRPr="00262E7A">
        <w:rPr>
          <w:rFonts w:ascii="Trebuchet MS" w:hAnsi="Trebuchet MS"/>
        </w:rPr>
        <w:t>Jibar</w:t>
      </w:r>
      <w:r w:rsidR="00BA24FF">
        <w:rPr>
          <w:rFonts w:ascii="Trebuchet MS" w:hAnsi="Trebuchet MS"/>
        </w:rPr>
        <w:t xml:space="preserve"> </w:t>
      </w:r>
      <w:r w:rsidR="00EB3EDE">
        <w:rPr>
          <w:rFonts w:ascii="Trebuchet MS" w:hAnsi="Trebuchet MS"/>
        </w:rPr>
        <w:t xml:space="preserve">equivalent margin </w:t>
      </w:r>
      <w:r w:rsidR="00BA24FF">
        <w:rPr>
          <w:rFonts w:ascii="Trebuchet MS" w:hAnsi="Trebuchet MS"/>
        </w:rPr>
        <w:t>of</w:t>
      </w:r>
      <w:r w:rsidR="0071052A">
        <w:rPr>
          <w:rFonts w:ascii="Trebuchet MS" w:hAnsi="Trebuchet MS"/>
        </w:rPr>
        <w:t xml:space="preserve"> </w:t>
      </w:r>
      <w:r w:rsidR="00D54504" w:rsidRPr="00262E7A">
        <w:rPr>
          <w:rFonts w:ascii="Trebuchet MS" w:hAnsi="Trebuchet MS"/>
        </w:rPr>
        <w:t>+</w:t>
      </w:r>
      <w:r w:rsidR="0071052A" w:rsidRPr="00262E7A">
        <w:rPr>
          <w:rFonts w:ascii="Trebuchet MS" w:hAnsi="Trebuchet MS"/>
        </w:rPr>
        <w:t>7</w:t>
      </w:r>
      <w:r w:rsidR="0071052A">
        <w:rPr>
          <w:rFonts w:ascii="Trebuchet MS" w:hAnsi="Trebuchet MS"/>
        </w:rPr>
        <w:t>4</w:t>
      </w:r>
      <w:r w:rsidR="0071052A" w:rsidRPr="00262E7A">
        <w:rPr>
          <w:rFonts w:ascii="Trebuchet MS" w:hAnsi="Trebuchet MS"/>
        </w:rPr>
        <w:t>bps</w:t>
      </w:r>
      <w:r>
        <w:rPr>
          <w:rFonts w:ascii="Trebuchet MS" w:hAnsi="Trebuchet MS"/>
        </w:rPr>
        <w:t xml:space="preserve">), </w:t>
      </w:r>
      <w:r w:rsidR="00D54504" w:rsidRPr="00262E7A">
        <w:rPr>
          <w:rFonts w:ascii="Trebuchet MS" w:hAnsi="Trebuchet MS"/>
        </w:rPr>
        <w:t xml:space="preserve">the five-year </w:t>
      </w:r>
      <w:r w:rsidR="00592EB5" w:rsidRPr="00262E7A">
        <w:rPr>
          <w:rFonts w:ascii="Trebuchet MS" w:hAnsi="Trebuchet MS"/>
        </w:rPr>
        <w:t xml:space="preserve">bonds </w:t>
      </w:r>
      <w:r>
        <w:rPr>
          <w:rFonts w:ascii="Trebuchet MS" w:hAnsi="Trebuchet MS"/>
        </w:rPr>
        <w:t xml:space="preserve">of </w:t>
      </w:r>
      <w:r w:rsidR="00D54504" w:rsidRPr="00262E7A">
        <w:rPr>
          <w:rFonts w:ascii="Trebuchet MS" w:hAnsi="Trebuchet MS"/>
        </w:rPr>
        <w:t>R</w:t>
      </w:r>
      <w:r w:rsidR="00C66CF1" w:rsidRPr="00262E7A">
        <w:rPr>
          <w:rFonts w:ascii="Trebuchet MS" w:hAnsi="Trebuchet MS"/>
        </w:rPr>
        <w:t>425m</w:t>
      </w:r>
      <w:r w:rsidR="00D54504" w:rsidRPr="00262E7A">
        <w:rPr>
          <w:rFonts w:ascii="Trebuchet MS" w:hAnsi="Trebuchet MS"/>
        </w:rPr>
        <w:t xml:space="preserve"> at </w:t>
      </w:r>
      <w:r w:rsidR="00C66CF1" w:rsidRPr="00262E7A">
        <w:rPr>
          <w:rFonts w:ascii="Trebuchet MS" w:hAnsi="Trebuchet MS"/>
        </w:rPr>
        <w:t>Zaronia +100bps (</w:t>
      </w:r>
      <w:r w:rsidR="00D54504" w:rsidRPr="00262E7A">
        <w:rPr>
          <w:rFonts w:ascii="Trebuchet MS" w:hAnsi="Trebuchet MS"/>
        </w:rPr>
        <w:t>Jibar +</w:t>
      </w:r>
      <w:r w:rsidR="007D208F" w:rsidRPr="00262E7A">
        <w:rPr>
          <w:rFonts w:ascii="Trebuchet MS" w:hAnsi="Trebuchet MS"/>
        </w:rPr>
        <w:t>8</w:t>
      </w:r>
      <w:r w:rsidR="007D208F">
        <w:rPr>
          <w:rFonts w:ascii="Trebuchet MS" w:hAnsi="Trebuchet MS"/>
        </w:rPr>
        <w:t>4</w:t>
      </w:r>
      <w:r w:rsidR="007D208F" w:rsidRPr="00262E7A">
        <w:rPr>
          <w:rFonts w:ascii="Trebuchet MS" w:hAnsi="Trebuchet MS"/>
        </w:rPr>
        <w:t>bps</w:t>
      </w:r>
      <w:r w:rsidR="00C66CF1" w:rsidRPr="00262E7A">
        <w:rPr>
          <w:rFonts w:ascii="Trebuchet MS" w:hAnsi="Trebuchet MS"/>
        </w:rPr>
        <w:t xml:space="preserve">) and the seven-year bonds </w:t>
      </w:r>
      <w:r>
        <w:rPr>
          <w:rFonts w:ascii="Trebuchet MS" w:hAnsi="Trebuchet MS"/>
        </w:rPr>
        <w:t xml:space="preserve">of </w:t>
      </w:r>
      <w:r w:rsidR="00C66CF1" w:rsidRPr="00262E7A">
        <w:rPr>
          <w:rFonts w:ascii="Trebuchet MS" w:hAnsi="Trebuchet MS"/>
        </w:rPr>
        <w:t>R796m at Zaronia +125bps (Jibar +</w:t>
      </w:r>
      <w:r w:rsidR="007D208F" w:rsidRPr="00262E7A">
        <w:rPr>
          <w:rFonts w:ascii="Trebuchet MS" w:hAnsi="Trebuchet MS"/>
        </w:rPr>
        <w:t>1</w:t>
      </w:r>
      <w:r w:rsidR="007D208F">
        <w:rPr>
          <w:rFonts w:ascii="Trebuchet MS" w:hAnsi="Trebuchet MS"/>
        </w:rPr>
        <w:t>09</w:t>
      </w:r>
      <w:r w:rsidR="00212DE1">
        <w:rPr>
          <w:rFonts w:ascii="Trebuchet MS" w:hAnsi="Trebuchet MS"/>
        </w:rPr>
        <w:t>bps</w:t>
      </w:r>
      <w:r w:rsidR="00C66CF1" w:rsidRPr="00262E7A">
        <w:rPr>
          <w:rFonts w:ascii="Trebuchet MS" w:hAnsi="Trebuchet MS"/>
        </w:rPr>
        <w:t>)</w:t>
      </w:r>
      <w:r>
        <w:rPr>
          <w:rFonts w:ascii="Trebuchet MS" w:hAnsi="Trebuchet MS"/>
        </w:rPr>
        <w:t>.</w:t>
      </w:r>
    </w:p>
    <w:p w14:paraId="5FE092A3" w14:textId="77777777" w:rsidR="00D54504" w:rsidRPr="00262E7A" w:rsidRDefault="00D54504" w:rsidP="00B25DDC">
      <w:pPr>
        <w:spacing w:after="0"/>
        <w:jc w:val="both"/>
        <w:rPr>
          <w:rFonts w:ascii="Trebuchet MS" w:hAnsi="Trebuchet MS"/>
        </w:rPr>
      </w:pPr>
    </w:p>
    <w:p w14:paraId="3DEA5E84" w14:textId="3C99EF88" w:rsidR="0079739B" w:rsidRDefault="00D54504" w:rsidP="00B25DDC">
      <w:pPr>
        <w:spacing w:after="0"/>
        <w:jc w:val="both"/>
        <w:rPr>
          <w:rFonts w:ascii="Trebuchet MS" w:hAnsi="Trebuchet MS"/>
        </w:rPr>
      </w:pPr>
      <w:r w:rsidRPr="00262E7A">
        <w:rPr>
          <w:rFonts w:ascii="Trebuchet MS" w:hAnsi="Trebuchet MS"/>
        </w:rPr>
        <w:t>The weighted average margin of Jibar +</w:t>
      </w:r>
      <w:r w:rsidR="007D208F" w:rsidRPr="00262E7A">
        <w:rPr>
          <w:rFonts w:ascii="Trebuchet MS" w:hAnsi="Trebuchet MS"/>
        </w:rPr>
        <w:t>9</w:t>
      </w:r>
      <w:r w:rsidR="007D208F">
        <w:rPr>
          <w:rFonts w:ascii="Trebuchet MS" w:hAnsi="Trebuchet MS"/>
        </w:rPr>
        <w:t>2</w:t>
      </w:r>
      <w:r w:rsidR="007D208F" w:rsidRPr="00262E7A">
        <w:rPr>
          <w:rFonts w:ascii="Trebuchet MS" w:hAnsi="Trebuchet MS"/>
        </w:rPr>
        <w:t>bps</w:t>
      </w:r>
      <w:r w:rsidR="007D208F" w:rsidRPr="00F523E2">
        <w:rPr>
          <w:rFonts w:ascii="Trebuchet MS" w:hAnsi="Trebuchet MS"/>
        </w:rPr>
        <w:t xml:space="preserve"> </w:t>
      </w:r>
      <w:r w:rsidR="00FE0731">
        <w:rPr>
          <w:rFonts w:ascii="Trebuchet MS" w:hAnsi="Trebuchet MS"/>
        </w:rPr>
        <w:t xml:space="preserve">is substantially less than </w:t>
      </w:r>
      <w:r w:rsidRPr="00F523E2">
        <w:rPr>
          <w:rFonts w:ascii="Trebuchet MS" w:hAnsi="Trebuchet MS"/>
        </w:rPr>
        <w:t xml:space="preserve">existing </w:t>
      </w:r>
      <w:r w:rsidR="00592EB5">
        <w:rPr>
          <w:rFonts w:ascii="Trebuchet MS" w:hAnsi="Trebuchet MS"/>
        </w:rPr>
        <w:t>margins</w:t>
      </w:r>
      <w:r w:rsidR="00FE0731">
        <w:rPr>
          <w:rFonts w:ascii="Trebuchet MS" w:hAnsi="Trebuchet MS"/>
        </w:rPr>
        <w:t>,</w:t>
      </w:r>
      <w:r w:rsidR="00DB5297">
        <w:rPr>
          <w:rFonts w:ascii="Trebuchet MS" w:hAnsi="Trebuchet MS"/>
        </w:rPr>
        <w:t xml:space="preserve"> </w:t>
      </w:r>
      <w:r w:rsidRPr="00F523E2">
        <w:rPr>
          <w:rFonts w:ascii="Trebuchet MS" w:hAnsi="Trebuchet MS"/>
        </w:rPr>
        <w:t>lowering Growthpoint’s cost of capital.</w:t>
      </w:r>
      <w:r w:rsidR="0079739B">
        <w:rPr>
          <w:rFonts w:ascii="Trebuchet MS" w:hAnsi="Trebuchet MS"/>
        </w:rPr>
        <w:t xml:space="preserve"> Highlighting </w:t>
      </w:r>
      <w:r w:rsidR="0079739B" w:rsidRPr="00613CE8">
        <w:rPr>
          <w:rFonts w:ascii="Trebuchet MS" w:hAnsi="Trebuchet MS"/>
        </w:rPr>
        <w:t xml:space="preserve">the significant improvement in pricing over a three-year period, the five-year </w:t>
      </w:r>
      <w:r w:rsidR="00FE0731">
        <w:rPr>
          <w:rFonts w:ascii="Trebuchet MS" w:hAnsi="Trebuchet MS"/>
        </w:rPr>
        <w:t>tranche</w:t>
      </w:r>
      <w:r w:rsidR="0079739B" w:rsidRPr="00613CE8">
        <w:rPr>
          <w:rFonts w:ascii="Trebuchet MS" w:hAnsi="Trebuchet MS"/>
        </w:rPr>
        <w:t xml:space="preserve"> </w:t>
      </w:r>
      <w:r w:rsidR="00FE0731">
        <w:rPr>
          <w:rFonts w:ascii="Trebuchet MS" w:hAnsi="Trebuchet MS"/>
        </w:rPr>
        <w:t>achieved a</w:t>
      </w:r>
      <w:r w:rsidR="0079739B" w:rsidRPr="00613CE8">
        <w:rPr>
          <w:rFonts w:ascii="Trebuchet MS" w:hAnsi="Trebuchet MS"/>
        </w:rPr>
        <w:t xml:space="preserve"> </w:t>
      </w:r>
      <w:r w:rsidR="00FE0731">
        <w:rPr>
          <w:rFonts w:ascii="Trebuchet MS" w:hAnsi="Trebuchet MS"/>
        </w:rPr>
        <w:t xml:space="preserve">margin </w:t>
      </w:r>
      <w:r w:rsidR="0079739B" w:rsidRPr="00613CE8">
        <w:rPr>
          <w:rFonts w:ascii="Trebuchet MS" w:hAnsi="Trebuchet MS"/>
        </w:rPr>
        <w:t>compression of 65bps compared to Growthpoint's five-year bond issued in 2023 at</w:t>
      </w:r>
      <w:r w:rsidR="00FE0731">
        <w:rPr>
          <w:rFonts w:ascii="Trebuchet MS" w:hAnsi="Trebuchet MS"/>
        </w:rPr>
        <w:t xml:space="preserve"> Jibar</w:t>
      </w:r>
      <w:r w:rsidR="0079739B" w:rsidRPr="00613CE8">
        <w:rPr>
          <w:rFonts w:ascii="Trebuchet MS" w:hAnsi="Trebuchet MS"/>
        </w:rPr>
        <w:t xml:space="preserve"> +150bps</w:t>
      </w:r>
      <w:r w:rsidR="00FE0731">
        <w:rPr>
          <w:rFonts w:ascii="Trebuchet MS" w:hAnsi="Trebuchet MS"/>
        </w:rPr>
        <w:t>.</w:t>
      </w:r>
    </w:p>
    <w:p w14:paraId="71B03418" w14:textId="77777777" w:rsidR="00B25DDC" w:rsidRPr="00613CE8" w:rsidRDefault="00B25DDC" w:rsidP="00B25DDC">
      <w:pPr>
        <w:spacing w:after="0"/>
        <w:jc w:val="both"/>
        <w:rPr>
          <w:rFonts w:ascii="Trebuchet MS" w:hAnsi="Trebuchet MS"/>
        </w:rPr>
      </w:pPr>
    </w:p>
    <w:p w14:paraId="553C1ADD" w14:textId="52CE8179" w:rsidR="00D54504" w:rsidRDefault="00D54504" w:rsidP="00B25DDC">
      <w:pPr>
        <w:spacing w:after="0"/>
        <w:jc w:val="both"/>
        <w:rPr>
          <w:rFonts w:ascii="Trebuchet MS" w:hAnsi="Trebuchet MS"/>
          <w:b/>
          <w:bCs/>
        </w:rPr>
      </w:pPr>
      <w:r w:rsidRPr="00E26D25">
        <w:rPr>
          <w:rFonts w:ascii="Trebuchet MS" w:hAnsi="Trebuchet MS"/>
          <w:i/>
          <w:iCs/>
        </w:rPr>
        <w:t>“</w:t>
      </w:r>
      <w:r>
        <w:rPr>
          <w:rFonts w:ascii="Trebuchet MS" w:hAnsi="Trebuchet MS"/>
          <w:i/>
          <w:iCs/>
        </w:rPr>
        <w:t>This is an excellent result. The strong investor support and record-tight margins achieved are especially pleasing, particularly given the current global geo</w:t>
      </w:r>
      <w:r w:rsidR="00B90A68">
        <w:rPr>
          <w:rFonts w:ascii="Trebuchet MS" w:hAnsi="Trebuchet MS"/>
          <w:i/>
          <w:iCs/>
        </w:rPr>
        <w:t>politi</w:t>
      </w:r>
      <w:r>
        <w:rPr>
          <w:rFonts w:ascii="Trebuchet MS" w:hAnsi="Trebuchet MS"/>
          <w:i/>
          <w:iCs/>
        </w:rPr>
        <w:t>cal and local market headwinds</w:t>
      </w:r>
      <w:r w:rsidRPr="00E26D25">
        <w:rPr>
          <w:rFonts w:ascii="Trebuchet MS" w:hAnsi="Trebuchet MS"/>
          <w:i/>
          <w:iCs/>
        </w:rPr>
        <w:t>,”</w:t>
      </w:r>
      <w:r w:rsidRPr="00E26D25">
        <w:rPr>
          <w:rFonts w:ascii="Trebuchet MS" w:hAnsi="Trebuchet MS"/>
        </w:rPr>
        <w:t xml:space="preserve"> says </w:t>
      </w:r>
      <w:r w:rsidRPr="00E26D25">
        <w:rPr>
          <w:rFonts w:ascii="Trebuchet MS" w:hAnsi="Trebuchet MS"/>
          <w:b/>
          <w:bCs/>
        </w:rPr>
        <w:t>Estienne de Klerk, SA CEO of Growthpoint Properties.</w:t>
      </w:r>
    </w:p>
    <w:p w14:paraId="7DDF7FED" w14:textId="77777777" w:rsidR="00D54504" w:rsidRPr="00E26D25" w:rsidRDefault="00D54504" w:rsidP="00B25DDC">
      <w:pPr>
        <w:spacing w:after="0"/>
        <w:jc w:val="both"/>
        <w:rPr>
          <w:rFonts w:ascii="Trebuchet MS" w:hAnsi="Trebuchet MS"/>
        </w:rPr>
      </w:pPr>
    </w:p>
    <w:p w14:paraId="332C158F" w14:textId="7DF09788" w:rsidR="00B25DDC" w:rsidRDefault="00B25DDC" w:rsidP="00B25DDC">
      <w:pPr>
        <w:spacing w:after="0"/>
        <w:jc w:val="both"/>
        <w:rPr>
          <w:rFonts w:ascii="Trebuchet MS" w:hAnsi="Trebuchet MS"/>
        </w:rPr>
      </w:pPr>
      <w:r>
        <w:rPr>
          <w:rFonts w:ascii="Trebuchet MS" w:hAnsi="Trebuchet MS"/>
        </w:rPr>
        <w:t>The</w:t>
      </w:r>
      <w:r w:rsidRPr="00E26D25">
        <w:rPr>
          <w:rFonts w:ascii="Trebuchet MS" w:hAnsi="Trebuchet MS"/>
        </w:rPr>
        <w:t xml:space="preserve"> issue attracted </w:t>
      </w:r>
      <w:r w:rsidR="00F4798B" w:rsidRPr="00F4798B">
        <w:rPr>
          <w:rFonts w:ascii="Trebuchet MS" w:hAnsi="Trebuchet MS"/>
        </w:rPr>
        <w:t>26 separate investors</w:t>
      </w:r>
      <w:r w:rsidR="00F4798B">
        <w:rPr>
          <w:rFonts w:ascii="Trebuchet MS" w:hAnsi="Trebuchet MS"/>
        </w:rPr>
        <w:t xml:space="preserve">, </w:t>
      </w:r>
      <w:r w:rsidR="00234E1F">
        <w:rPr>
          <w:rFonts w:ascii="Trebuchet MS" w:hAnsi="Trebuchet MS"/>
        </w:rPr>
        <w:t>the</w:t>
      </w:r>
      <w:r w:rsidR="00F4798B" w:rsidRPr="00F4798B">
        <w:rPr>
          <w:rFonts w:ascii="Trebuchet MS" w:hAnsi="Trebuchet MS"/>
        </w:rPr>
        <w:t xml:space="preserve"> highest seen for a corporate auction in the local market this year</w:t>
      </w:r>
      <w:r w:rsidR="00234E1F">
        <w:rPr>
          <w:rFonts w:ascii="Trebuchet MS" w:hAnsi="Trebuchet MS"/>
        </w:rPr>
        <w:t>,</w:t>
      </w:r>
      <w:r w:rsidR="00F4798B">
        <w:rPr>
          <w:rFonts w:ascii="Trebuchet MS" w:hAnsi="Trebuchet MS"/>
        </w:rPr>
        <w:t xml:space="preserve"> </w:t>
      </w:r>
      <w:r w:rsidRPr="00E26D25">
        <w:rPr>
          <w:rFonts w:ascii="Trebuchet MS" w:hAnsi="Trebuchet MS"/>
        </w:rPr>
        <w:t>reflecting the market’s continued trust and confidence in Growthpoint.</w:t>
      </w:r>
      <w:r>
        <w:rPr>
          <w:rFonts w:ascii="Trebuchet MS" w:hAnsi="Trebuchet MS"/>
        </w:rPr>
        <w:t xml:space="preserve"> </w:t>
      </w:r>
    </w:p>
    <w:p w14:paraId="4382DE42" w14:textId="77777777" w:rsidR="00D54504" w:rsidRDefault="00D54504" w:rsidP="00B25DDC">
      <w:pPr>
        <w:spacing w:after="0"/>
        <w:jc w:val="both"/>
        <w:rPr>
          <w:rFonts w:ascii="Trebuchet MS" w:hAnsi="Trebuchet MS"/>
        </w:rPr>
      </w:pPr>
    </w:p>
    <w:p w14:paraId="76A6AA8D" w14:textId="553FDA35" w:rsidR="00DE27D1" w:rsidRDefault="00DE27D1" w:rsidP="00B25DDC">
      <w:pPr>
        <w:spacing w:after="0"/>
        <w:jc w:val="both"/>
        <w:rPr>
          <w:rFonts w:ascii="Trebuchet MS" w:hAnsi="Trebuchet MS"/>
        </w:rPr>
      </w:pPr>
      <w:r w:rsidRPr="00DE27D1">
        <w:rPr>
          <w:rFonts w:ascii="Trebuchet MS" w:hAnsi="Trebuchet MS"/>
        </w:rPr>
        <w:t xml:space="preserve">Growthpoint </w:t>
      </w:r>
      <w:r>
        <w:rPr>
          <w:rFonts w:ascii="Trebuchet MS" w:hAnsi="Trebuchet MS"/>
        </w:rPr>
        <w:t xml:space="preserve">values its </w:t>
      </w:r>
      <w:r w:rsidRPr="00DE27D1">
        <w:rPr>
          <w:rFonts w:ascii="Trebuchet MS" w:hAnsi="Trebuchet MS"/>
        </w:rPr>
        <w:t>longstanding partnerships with Absa Bank Limited and Standard Bank of South Africa Limited, whose dedication and deep capital markets expertise as joint arrangers were instrumental in delivering this landmark transaction.</w:t>
      </w:r>
    </w:p>
    <w:p w14:paraId="47531E9A" w14:textId="77777777" w:rsidR="00DE27D1" w:rsidRPr="00E26D25" w:rsidRDefault="00DE27D1" w:rsidP="00B25DDC">
      <w:pPr>
        <w:spacing w:after="0"/>
        <w:jc w:val="both"/>
        <w:rPr>
          <w:rFonts w:ascii="Trebuchet MS" w:hAnsi="Trebuchet MS"/>
        </w:rPr>
      </w:pPr>
    </w:p>
    <w:p w14:paraId="0E95591B" w14:textId="1BAD9ADE" w:rsidR="00D54504" w:rsidRDefault="00D96381" w:rsidP="00B25DDC">
      <w:pPr>
        <w:spacing w:after="0"/>
        <w:jc w:val="both"/>
        <w:rPr>
          <w:rFonts w:ascii="Trebuchet MS" w:hAnsi="Trebuchet MS"/>
        </w:rPr>
      </w:pPr>
      <w:r w:rsidRPr="00613CE8">
        <w:rPr>
          <w:rFonts w:ascii="Trebuchet MS" w:hAnsi="Trebuchet MS"/>
        </w:rPr>
        <w:t>The strong auction result follows the recent affirmation of Growthpoint's credit ratings in May 2026.</w:t>
      </w:r>
      <w:r w:rsidR="00B90A68">
        <w:rPr>
          <w:rFonts w:ascii="Trebuchet MS" w:hAnsi="Trebuchet MS"/>
        </w:rPr>
        <w:t xml:space="preserve"> </w:t>
      </w:r>
      <w:r w:rsidRPr="00613CE8">
        <w:rPr>
          <w:rFonts w:ascii="Trebuchet MS" w:hAnsi="Trebuchet MS"/>
        </w:rPr>
        <w:t>Moody's Ratings affirmed the corporate family rating at Ba2</w:t>
      </w:r>
      <w:r>
        <w:rPr>
          <w:rFonts w:ascii="Trebuchet MS" w:hAnsi="Trebuchet MS"/>
        </w:rPr>
        <w:t xml:space="preserve"> and lifted </w:t>
      </w:r>
      <w:r w:rsidRPr="00613CE8">
        <w:rPr>
          <w:rFonts w:ascii="Trebuchet MS" w:hAnsi="Trebuchet MS"/>
        </w:rPr>
        <w:t xml:space="preserve">the outlook to positive in line with </w:t>
      </w:r>
      <w:r w:rsidR="0079739B">
        <w:rPr>
          <w:rFonts w:ascii="Trebuchet MS" w:hAnsi="Trebuchet MS"/>
        </w:rPr>
        <w:t xml:space="preserve">SA’s </w:t>
      </w:r>
      <w:r w:rsidRPr="00613CE8">
        <w:rPr>
          <w:rFonts w:ascii="Trebuchet MS" w:hAnsi="Trebuchet MS"/>
        </w:rPr>
        <w:t>sovereign rating</w:t>
      </w:r>
      <w:r>
        <w:rPr>
          <w:rFonts w:ascii="Trebuchet MS" w:hAnsi="Trebuchet MS"/>
        </w:rPr>
        <w:t>, Moody’s also</w:t>
      </w:r>
      <w:r w:rsidRPr="00613CE8">
        <w:rPr>
          <w:rFonts w:ascii="Trebuchet MS" w:hAnsi="Trebuchet MS"/>
        </w:rPr>
        <w:t xml:space="preserve"> upgraded </w:t>
      </w:r>
      <w:r>
        <w:rPr>
          <w:rFonts w:ascii="Trebuchet MS" w:hAnsi="Trebuchet MS"/>
        </w:rPr>
        <w:t>Growthpoint’s</w:t>
      </w:r>
      <w:r w:rsidRPr="00613CE8">
        <w:rPr>
          <w:rFonts w:ascii="Trebuchet MS" w:hAnsi="Trebuchet MS"/>
        </w:rPr>
        <w:t xml:space="preserve"> national scale long-term rating to </w:t>
      </w:r>
      <w:proofErr w:type="spellStart"/>
      <w:r w:rsidRPr="00613CE8">
        <w:rPr>
          <w:rFonts w:ascii="Trebuchet MS" w:hAnsi="Trebuchet MS"/>
        </w:rPr>
        <w:t>Aaa</w:t>
      </w:r>
      <w:proofErr w:type="spellEnd"/>
      <w:r w:rsidRPr="00613CE8">
        <w:rPr>
          <w:rFonts w:ascii="Trebuchet MS" w:hAnsi="Trebuchet MS"/>
        </w:rPr>
        <w:t xml:space="preserve">(za) from Aa1(za). </w:t>
      </w:r>
      <w:r w:rsidR="00262E7A" w:rsidRPr="00E26D25">
        <w:rPr>
          <w:rFonts w:ascii="Trebuchet MS" w:hAnsi="Trebuchet MS"/>
        </w:rPr>
        <w:t xml:space="preserve">Fitch affirmed Growthpoint’s global scale rating at BB+ and national scale rating </w:t>
      </w:r>
      <w:r w:rsidR="00262E7A">
        <w:rPr>
          <w:rFonts w:ascii="Trebuchet MS" w:hAnsi="Trebuchet MS"/>
        </w:rPr>
        <w:t>at</w:t>
      </w:r>
      <w:r w:rsidR="00262E7A" w:rsidRPr="00E26D25">
        <w:rPr>
          <w:rFonts w:ascii="Trebuchet MS" w:hAnsi="Trebuchet MS"/>
        </w:rPr>
        <w:t xml:space="preserve"> AAA.za</w:t>
      </w:r>
      <w:r w:rsidR="00262E7A">
        <w:rPr>
          <w:rFonts w:ascii="Trebuchet MS" w:hAnsi="Trebuchet MS"/>
        </w:rPr>
        <w:t xml:space="preserve">, </w:t>
      </w:r>
      <w:r w:rsidR="00262E7A" w:rsidRPr="00E26D25">
        <w:rPr>
          <w:rFonts w:ascii="Trebuchet MS" w:hAnsi="Trebuchet MS"/>
        </w:rPr>
        <w:t>driven by Growthpoint</w:t>
      </w:r>
      <w:r w:rsidR="00262E7A">
        <w:rPr>
          <w:rFonts w:ascii="Trebuchet MS" w:hAnsi="Trebuchet MS"/>
        </w:rPr>
        <w:t>’s</w:t>
      </w:r>
      <w:r w:rsidR="00262E7A" w:rsidRPr="00E26D25">
        <w:rPr>
          <w:rFonts w:ascii="Trebuchet MS" w:hAnsi="Trebuchet MS"/>
        </w:rPr>
        <w:t xml:space="preserve"> portfolio’s resilience to economic uncertainties and geopolitical tensions, its stable financial structure </w:t>
      </w:r>
      <w:r w:rsidR="00262E7A">
        <w:rPr>
          <w:rFonts w:ascii="Trebuchet MS" w:hAnsi="Trebuchet MS"/>
        </w:rPr>
        <w:t xml:space="preserve">and </w:t>
      </w:r>
      <w:r w:rsidR="00262E7A" w:rsidRPr="00E26D25">
        <w:rPr>
          <w:rFonts w:ascii="Trebuchet MS" w:hAnsi="Trebuchet MS"/>
        </w:rPr>
        <w:t xml:space="preserve">improving performance and </w:t>
      </w:r>
      <w:r w:rsidR="00262E7A">
        <w:rPr>
          <w:rFonts w:ascii="Trebuchet MS" w:hAnsi="Trebuchet MS"/>
        </w:rPr>
        <w:t xml:space="preserve">occupancies in its </w:t>
      </w:r>
      <w:r>
        <w:rPr>
          <w:rFonts w:ascii="Trebuchet MS" w:hAnsi="Trebuchet MS"/>
        </w:rPr>
        <w:t xml:space="preserve">SA </w:t>
      </w:r>
      <w:r w:rsidR="00262E7A">
        <w:rPr>
          <w:rFonts w:ascii="Trebuchet MS" w:hAnsi="Trebuchet MS"/>
        </w:rPr>
        <w:t>portfolio</w:t>
      </w:r>
      <w:r w:rsidR="00262E7A" w:rsidRPr="00E26D25">
        <w:rPr>
          <w:rFonts w:ascii="Trebuchet MS" w:hAnsi="Trebuchet MS"/>
        </w:rPr>
        <w:t xml:space="preserve">.  </w:t>
      </w:r>
    </w:p>
    <w:p w14:paraId="12882419" w14:textId="77777777" w:rsidR="00D54504" w:rsidRDefault="00D54504" w:rsidP="00B25DDC">
      <w:pPr>
        <w:spacing w:after="0"/>
        <w:jc w:val="both"/>
        <w:rPr>
          <w:rFonts w:ascii="Trebuchet MS" w:hAnsi="Trebuchet MS"/>
        </w:rPr>
      </w:pPr>
    </w:p>
    <w:p w14:paraId="4D26A61F" w14:textId="7887015B" w:rsidR="00D54504" w:rsidRDefault="00D96381" w:rsidP="00B25DDC">
      <w:pPr>
        <w:spacing w:after="0"/>
        <w:jc w:val="both"/>
        <w:rPr>
          <w:rFonts w:ascii="Trebuchet MS" w:hAnsi="Trebuchet MS"/>
        </w:rPr>
      </w:pPr>
      <w:r w:rsidRPr="00613CE8">
        <w:rPr>
          <w:rFonts w:ascii="Trebuchet MS" w:hAnsi="Trebuchet MS"/>
        </w:rPr>
        <w:t>Growthpoint</w:t>
      </w:r>
      <w:r w:rsidR="0079739B">
        <w:rPr>
          <w:rFonts w:ascii="Trebuchet MS" w:hAnsi="Trebuchet MS"/>
        </w:rPr>
        <w:t xml:space="preserve"> benefits from a diversified funding platform.</w:t>
      </w:r>
      <w:r w:rsidR="00FE0731">
        <w:rPr>
          <w:rFonts w:ascii="Trebuchet MS" w:hAnsi="Trebuchet MS"/>
        </w:rPr>
        <w:t xml:space="preserve"> </w:t>
      </w:r>
      <w:r w:rsidR="0079739B">
        <w:rPr>
          <w:rFonts w:ascii="Trebuchet MS" w:hAnsi="Trebuchet MS"/>
        </w:rPr>
        <w:t>It</w:t>
      </w:r>
      <w:r w:rsidR="00FE0731">
        <w:rPr>
          <w:rFonts w:ascii="Trebuchet MS" w:hAnsi="Trebuchet MS"/>
        </w:rPr>
        <w:t xml:space="preserve"> </w:t>
      </w:r>
      <w:r w:rsidRPr="00613CE8">
        <w:rPr>
          <w:rFonts w:ascii="Trebuchet MS" w:hAnsi="Trebuchet MS"/>
        </w:rPr>
        <w:t>maintains a ZAR30</w:t>
      </w:r>
      <w:r w:rsidR="00DE27D1">
        <w:rPr>
          <w:rFonts w:ascii="Trebuchet MS" w:hAnsi="Trebuchet MS"/>
        </w:rPr>
        <w:t>bn</w:t>
      </w:r>
      <w:r w:rsidRPr="00613CE8">
        <w:rPr>
          <w:rFonts w:ascii="Trebuchet MS" w:hAnsi="Trebuchet MS"/>
        </w:rPr>
        <w:t xml:space="preserve"> Domestic Medium Term Note (DMTN) programme listed on the JSE, providing flexible and efficient </w:t>
      </w:r>
      <w:r w:rsidRPr="00613CE8">
        <w:rPr>
          <w:rFonts w:ascii="Trebuchet MS" w:hAnsi="Trebuchet MS"/>
        </w:rPr>
        <w:lastRenderedPageBreak/>
        <w:t>access to the debt capital markets. The company's funding base is well diversified across multiple bank and institutional lenders</w:t>
      </w:r>
      <w:r w:rsidR="0079739B">
        <w:rPr>
          <w:rFonts w:ascii="Trebuchet MS" w:hAnsi="Trebuchet MS"/>
        </w:rPr>
        <w:t>.</w:t>
      </w:r>
      <w:r w:rsidRPr="00613CE8">
        <w:rPr>
          <w:rFonts w:ascii="Trebuchet MS" w:hAnsi="Trebuchet MS"/>
        </w:rPr>
        <w:t xml:space="preserve"> Growthpoint also has access to significant undrawn committed revolving credit facilities</w:t>
      </w:r>
      <w:r w:rsidR="0037404F">
        <w:rPr>
          <w:rFonts w:ascii="Trebuchet MS" w:hAnsi="Trebuchet MS"/>
        </w:rPr>
        <w:t xml:space="preserve"> of R5.7bn</w:t>
      </w:r>
      <w:r w:rsidRPr="00613CE8">
        <w:rPr>
          <w:rFonts w:ascii="Trebuchet MS" w:hAnsi="Trebuchet MS"/>
        </w:rPr>
        <w:t>, ensuring robust liquidity.</w:t>
      </w:r>
    </w:p>
    <w:p w14:paraId="78D5C904" w14:textId="77777777" w:rsidR="00D96381" w:rsidRPr="00E26D25" w:rsidRDefault="00D96381" w:rsidP="00B25DDC">
      <w:pPr>
        <w:spacing w:after="0"/>
        <w:jc w:val="both"/>
        <w:rPr>
          <w:rFonts w:ascii="Trebuchet MS" w:hAnsi="Trebuchet MS"/>
        </w:rPr>
      </w:pPr>
    </w:p>
    <w:p w14:paraId="5EBFC3CF" w14:textId="19858D13" w:rsidR="00D54504" w:rsidRDefault="00D54504" w:rsidP="00B25DDC">
      <w:pPr>
        <w:spacing w:after="0"/>
        <w:jc w:val="both"/>
        <w:rPr>
          <w:rFonts w:ascii="Trebuchet MS" w:hAnsi="Trebuchet MS"/>
        </w:rPr>
      </w:pPr>
      <w:r w:rsidRPr="00213170">
        <w:rPr>
          <w:rFonts w:ascii="Trebuchet MS" w:hAnsi="Trebuchet MS"/>
          <w:i/>
          <w:iCs/>
        </w:rPr>
        <w:t xml:space="preserve">“This </w:t>
      </w:r>
      <w:r>
        <w:rPr>
          <w:rFonts w:ascii="Trebuchet MS" w:hAnsi="Trebuchet MS"/>
          <w:i/>
          <w:iCs/>
        </w:rPr>
        <w:t xml:space="preserve">bond issuance </w:t>
      </w:r>
      <w:r w:rsidRPr="00213170">
        <w:rPr>
          <w:rFonts w:ascii="Trebuchet MS" w:hAnsi="Trebuchet MS"/>
          <w:i/>
          <w:iCs/>
        </w:rPr>
        <w:t>reaffirms Growthpoint’s robust access to debt capital markets as an active issuer. It reflects our investors' confidence in Growthpoint's credit quality and their belief in our current business proposition and strategic long-term direction.</w:t>
      </w:r>
      <w:r w:rsidR="00B90A68">
        <w:rPr>
          <w:rFonts w:ascii="Trebuchet MS" w:hAnsi="Trebuchet MS"/>
          <w:i/>
          <w:iCs/>
        </w:rPr>
        <w:t xml:space="preserve"> </w:t>
      </w:r>
      <w:r w:rsidRPr="00213170">
        <w:rPr>
          <w:rFonts w:ascii="Trebuchet MS" w:hAnsi="Trebuchet MS"/>
          <w:i/>
          <w:iCs/>
        </w:rPr>
        <w:t xml:space="preserve">We </w:t>
      </w:r>
      <w:r>
        <w:rPr>
          <w:rFonts w:ascii="Trebuchet MS" w:hAnsi="Trebuchet MS"/>
          <w:i/>
          <w:iCs/>
        </w:rPr>
        <w:t xml:space="preserve">deeply </w:t>
      </w:r>
      <w:r w:rsidRPr="00213170">
        <w:rPr>
          <w:rFonts w:ascii="Trebuchet MS" w:hAnsi="Trebuchet MS"/>
          <w:i/>
          <w:iCs/>
        </w:rPr>
        <w:t xml:space="preserve">value </w:t>
      </w:r>
      <w:r w:rsidR="0079739B">
        <w:rPr>
          <w:rFonts w:ascii="Trebuchet MS" w:hAnsi="Trebuchet MS"/>
          <w:i/>
          <w:iCs/>
        </w:rPr>
        <w:t>their</w:t>
      </w:r>
      <w:r w:rsidRPr="00213170">
        <w:rPr>
          <w:rFonts w:ascii="Trebuchet MS" w:hAnsi="Trebuchet MS"/>
          <w:i/>
          <w:iCs/>
        </w:rPr>
        <w:t xml:space="preserve"> trust,”</w:t>
      </w:r>
      <w:r w:rsidRPr="00E26D25">
        <w:rPr>
          <w:rFonts w:ascii="Trebuchet MS" w:hAnsi="Trebuchet MS"/>
        </w:rPr>
        <w:t> </w:t>
      </w:r>
      <w:r>
        <w:rPr>
          <w:rFonts w:ascii="Trebuchet MS" w:hAnsi="Trebuchet MS"/>
        </w:rPr>
        <w:t>concludes</w:t>
      </w:r>
      <w:r w:rsidRPr="00E26D25">
        <w:rPr>
          <w:rFonts w:ascii="Trebuchet MS" w:hAnsi="Trebuchet MS"/>
        </w:rPr>
        <w:t xml:space="preserve"> de Klerk.</w:t>
      </w:r>
    </w:p>
    <w:p w14:paraId="7DC7C026" w14:textId="77777777" w:rsidR="00D54504" w:rsidRPr="00E26D25" w:rsidRDefault="00D54504" w:rsidP="00B25DDC">
      <w:pPr>
        <w:spacing w:after="0"/>
        <w:jc w:val="both"/>
        <w:rPr>
          <w:rFonts w:ascii="Trebuchet MS" w:hAnsi="Trebuchet MS"/>
        </w:rPr>
      </w:pPr>
    </w:p>
    <w:p w14:paraId="73237DD8" w14:textId="77777777" w:rsidR="00D54504" w:rsidRPr="00E26D25" w:rsidRDefault="00D54504" w:rsidP="00B25DDC">
      <w:pPr>
        <w:spacing w:after="0"/>
        <w:jc w:val="center"/>
        <w:rPr>
          <w:rFonts w:ascii="Trebuchet MS" w:hAnsi="Trebuchet MS"/>
          <w:b/>
          <w:bCs/>
        </w:rPr>
      </w:pPr>
      <w:r w:rsidRPr="00E26D25">
        <w:rPr>
          <w:rFonts w:ascii="Trebuchet MS" w:hAnsi="Trebuchet MS"/>
          <w:b/>
          <w:bCs/>
        </w:rPr>
        <w:t>…/ends</w:t>
      </w:r>
    </w:p>
    <w:p w14:paraId="0874E48A" w14:textId="77777777" w:rsidR="008E449F" w:rsidRPr="00F54005" w:rsidRDefault="008E449F" w:rsidP="00B25DDC">
      <w:pPr>
        <w:spacing w:after="0"/>
        <w:rPr>
          <w:rFonts w:ascii="Trebuchet MS" w:hAnsi="Trebuchet MS"/>
          <w:b/>
          <w:bCs/>
          <w:color w:val="000000" w:themeColor="text1"/>
        </w:rPr>
      </w:pPr>
    </w:p>
    <w:p w14:paraId="256165F9" w14:textId="77777777" w:rsidR="008E449F" w:rsidRPr="00F54005" w:rsidRDefault="008E449F" w:rsidP="00B25DDC">
      <w:pPr>
        <w:shd w:val="clear" w:color="auto" w:fill="FFFFFF" w:themeFill="background1"/>
        <w:spacing w:after="0" w:line="240" w:lineRule="auto"/>
        <w:rPr>
          <w:rFonts w:ascii="Trebuchet MS" w:eastAsiaTheme="minorEastAsia" w:hAnsi="Trebuchet MS" w:cs="Times New Roman"/>
          <w:b/>
          <w:bCs/>
          <w:color w:val="000000" w:themeColor="text1"/>
          <w:kern w:val="0"/>
          <w:sz w:val="20"/>
          <w:szCs w:val="20"/>
          <w:lang w:eastAsia="en-GB"/>
          <w14:ligatures w14:val="none"/>
        </w:rPr>
      </w:pPr>
      <w:r w:rsidRPr="00F54005">
        <w:rPr>
          <w:rFonts w:ascii="Trebuchet MS" w:eastAsiaTheme="minorEastAsia" w:hAnsi="Trebuchet MS" w:cs="Times New Roman"/>
          <w:b/>
          <w:bCs/>
          <w:color w:val="000000" w:themeColor="text1"/>
          <w:kern w:val="0"/>
          <w:sz w:val="20"/>
          <w:szCs w:val="20"/>
          <w:lang w:eastAsia="en-GB"/>
          <w14:ligatures w14:val="none"/>
        </w:rPr>
        <w:t>About Growthpoint Properties</w:t>
      </w:r>
    </w:p>
    <w:p w14:paraId="2491B768" w14:textId="77777777" w:rsidR="008E449F" w:rsidRPr="00F54005" w:rsidRDefault="008E449F" w:rsidP="00B25DDC">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eastAsia="en-GB"/>
          <w14:ligatures w14:val="none"/>
        </w:rPr>
      </w:pPr>
      <w:r w:rsidRPr="00F54005">
        <w:rPr>
          <w:rFonts w:ascii="Trebuchet MS" w:eastAsiaTheme="minorEastAsia" w:hAnsi="Trebuchet MS" w:cs="Times New Roman"/>
          <w:color w:val="000000" w:themeColor="text1"/>
          <w:kern w:val="0"/>
          <w:sz w:val="20"/>
          <w:szCs w:val="20"/>
          <w:lang w:eastAsia="en-GB"/>
          <w14:ligatures w14:val="none"/>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and Eastern Europe. Growthpoint is at the forefront of environmental innovation in the property sec</w:t>
      </w:r>
      <w:r w:rsidRPr="00F54005">
        <w:rPr>
          <w:rFonts w:ascii="Trebuchet MS" w:eastAsiaTheme="minorEastAsia" w:hAnsi="Trebuchet MS" w:cstheme="minorHAnsi"/>
          <w:color w:val="000000" w:themeColor="text1"/>
          <w:kern w:val="0"/>
          <w:sz w:val="20"/>
          <w:szCs w:val="20"/>
          <w:lang w:eastAsia="en-GB"/>
          <w14:ligatures w14:val="none"/>
        </w:rPr>
        <w:t xml:space="preserve">tor in South Africa. Visit </w:t>
      </w:r>
      <w:hyperlink r:id="rId7" w:history="1">
        <w:r w:rsidRPr="00F54005">
          <w:rPr>
            <w:rFonts w:ascii="Trebuchet MS" w:eastAsia="Merriweather" w:hAnsi="Trebuchet MS" w:cstheme="minorHAnsi"/>
            <w:color w:val="000000" w:themeColor="text1"/>
            <w:kern w:val="0"/>
            <w:sz w:val="20"/>
            <w:szCs w:val="20"/>
            <w:u w:val="single"/>
            <w:lang w:eastAsia="en-GB"/>
            <w14:ligatures w14:val="none"/>
          </w:rPr>
          <w:t>growthpoint.co.za</w:t>
        </w:r>
      </w:hyperlink>
      <w:r w:rsidRPr="00F54005">
        <w:rPr>
          <w:rFonts w:ascii="Trebuchet MS" w:eastAsiaTheme="minorEastAsia" w:hAnsi="Trebuchet MS" w:cstheme="minorHAnsi"/>
          <w:color w:val="000000" w:themeColor="text1"/>
          <w:kern w:val="0"/>
          <w:sz w:val="20"/>
          <w:szCs w:val="20"/>
          <w:lang w:eastAsia="en-GB"/>
          <w14:ligatures w14:val="none"/>
        </w:rPr>
        <w:t xml:space="preserve"> for more information. Connect with Growthpoint on </w:t>
      </w:r>
      <w:hyperlink r:id="rId8" w:history="1">
        <w:r w:rsidRPr="00F54005">
          <w:rPr>
            <w:rFonts w:ascii="Trebuchet MS" w:eastAsia="Merriweather" w:hAnsi="Trebuchet MS" w:cstheme="minorHAnsi"/>
            <w:color w:val="000000" w:themeColor="text1"/>
            <w:kern w:val="0"/>
            <w:sz w:val="20"/>
            <w:szCs w:val="20"/>
            <w:u w:val="single"/>
            <w:lang w:eastAsia="en-GB"/>
            <w14:ligatures w14:val="none"/>
          </w:rPr>
          <w:t>Facebook</w:t>
        </w:r>
      </w:hyperlink>
      <w:r w:rsidRPr="00F54005">
        <w:rPr>
          <w:rFonts w:ascii="Trebuchet MS" w:eastAsiaTheme="minorEastAsia" w:hAnsi="Trebuchet MS" w:cstheme="minorHAnsi"/>
          <w:color w:val="000000" w:themeColor="text1"/>
          <w:kern w:val="0"/>
          <w:sz w:val="20"/>
          <w:szCs w:val="20"/>
          <w:lang w:eastAsia="en-GB"/>
          <w14:ligatures w14:val="none"/>
        </w:rPr>
        <w:t>,</w:t>
      </w:r>
      <w:r>
        <w:rPr>
          <w:rFonts w:ascii="Trebuchet MS" w:eastAsiaTheme="minorEastAsia" w:hAnsi="Trebuchet MS" w:cstheme="minorHAnsi"/>
          <w:color w:val="000000" w:themeColor="text1"/>
          <w:kern w:val="0"/>
          <w:sz w:val="20"/>
          <w:szCs w:val="20"/>
          <w:lang w:eastAsia="en-GB"/>
          <w14:ligatures w14:val="none"/>
        </w:rPr>
        <w:t xml:space="preserve"> </w:t>
      </w:r>
      <w:hyperlink r:id="rId9" w:history="1">
        <w:r w:rsidRPr="00F54005">
          <w:rPr>
            <w:rFonts w:ascii="Trebuchet MS" w:eastAsia="Merriweather" w:hAnsi="Trebuchet MS" w:cstheme="minorHAnsi"/>
            <w:color w:val="000000" w:themeColor="text1"/>
            <w:kern w:val="0"/>
            <w:sz w:val="20"/>
            <w:szCs w:val="20"/>
            <w:u w:val="single"/>
            <w:lang w:eastAsia="en-GB"/>
            <w14:ligatures w14:val="none"/>
          </w:rPr>
          <w:t>LinkedIn</w:t>
        </w:r>
      </w:hyperlink>
      <w:r w:rsidRPr="00F54005">
        <w:rPr>
          <w:rFonts w:ascii="Trebuchet MS" w:eastAsiaTheme="minorEastAsia" w:hAnsi="Trebuchet MS" w:cstheme="minorHAnsi"/>
          <w:color w:val="000000" w:themeColor="text1"/>
          <w:kern w:val="0"/>
          <w:sz w:val="20"/>
          <w:szCs w:val="20"/>
          <w:lang w:eastAsia="en-GB"/>
          <w14:ligatures w14:val="none"/>
        </w:rPr>
        <w:t xml:space="preserve"> and </w:t>
      </w:r>
      <w:hyperlink r:id="rId10" w:history="1">
        <w:r w:rsidRPr="00F54005">
          <w:rPr>
            <w:rFonts w:ascii="Trebuchet MS" w:eastAsia="Merriweather" w:hAnsi="Trebuchet MS" w:cstheme="minorHAnsi"/>
            <w:color w:val="000000" w:themeColor="text1"/>
            <w:kern w:val="0"/>
            <w:sz w:val="20"/>
            <w:szCs w:val="20"/>
            <w:u w:val="single"/>
            <w:lang w:eastAsia="en-GB"/>
            <w14:ligatures w14:val="none"/>
          </w:rPr>
          <w:t>YouTube</w:t>
        </w:r>
      </w:hyperlink>
      <w:r w:rsidRPr="00F54005">
        <w:rPr>
          <w:rFonts w:ascii="Trebuchet MS" w:eastAsiaTheme="minorEastAsia" w:hAnsi="Trebuchet MS" w:cstheme="minorHAnsi"/>
          <w:color w:val="000000" w:themeColor="text1"/>
          <w:kern w:val="0"/>
          <w:sz w:val="20"/>
          <w:szCs w:val="20"/>
          <w:lang w:eastAsia="en-GB"/>
          <w14:ligatures w14:val="none"/>
        </w:rPr>
        <w:t>.</w:t>
      </w:r>
    </w:p>
    <w:p w14:paraId="0535E23B" w14:textId="77777777" w:rsidR="008E449F" w:rsidRPr="00F54005" w:rsidRDefault="008E449F" w:rsidP="00B25DDC">
      <w:pPr>
        <w:spacing w:after="0"/>
        <w:rPr>
          <w:rFonts w:ascii="Trebuchet MS" w:eastAsia="Times New Roman" w:hAnsi="Trebuchet MS" w:cstheme="minorHAnsi"/>
          <w:b/>
          <w:bCs/>
          <w:color w:val="000000" w:themeColor="text1"/>
          <w:kern w:val="0"/>
          <w:sz w:val="20"/>
          <w:szCs w:val="20"/>
          <w:lang w:eastAsia="en-ZA"/>
          <w14:ligatures w14:val="none"/>
        </w:rPr>
      </w:pPr>
    </w:p>
    <w:p w14:paraId="7F34B5EA" w14:textId="77777777" w:rsidR="008E449F" w:rsidRPr="00F54005" w:rsidRDefault="008E449F" w:rsidP="00B25DDC">
      <w:pPr>
        <w:spacing w:after="0"/>
        <w:rPr>
          <w:rFonts w:ascii="Trebuchet MS" w:eastAsia="Times New Roman" w:hAnsi="Trebuchet MS" w:cstheme="minorHAnsi"/>
          <w:b/>
          <w:bCs/>
          <w:color w:val="000000" w:themeColor="text1"/>
          <w:kern w:val="0"/>
          <w:sz w:val="20"/>
          <w:szCs w:val="20"/>
          <w:lang w:eastAsia="en-ZA"/>
          <w14:ligatures w14:val="none"/>
        </w:rPr>
      </w:pPr>
      <w:r w:rsidRPr="00F54005">
        <w:rPr>
          <w:rFonts w:ascii="Trebuchet MS" w:eastAsia="Times New Roman" w:hAnsi="Trebuchet MS" w:cstheme="minorHAnsi"/>
          <w:b/>
          <w:bCs/>
          <w:color w:val="000000" w:themeColor="text1"/>
          <w:kern w:val="0"/>
          <w:sz w:val="20"/>
          <w:szCs w:val="20"/>
          <w:lang w:eastAsia="en-ZA"/>
          <w14:ligatures w14:val="none"/>
        </w:rPr>
        <w:t>RELEASED BY CATCHWORDS FOR:</w:t>
      </w:r>
    </w:p>
    <w:p w14:paraId="2433D2F6" w14:textId="77777777" w:rsidR="008E449F" w:rsidRPr="00F54005" w:rsidRDefault="008E449F" w:rsidP="00B25DDC">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Growthpoint Properties Limited</w:t>
      </w:r>
    </w:p>
    <w:p w14:paraId="7330F211" w14:textId="77777777" w:rsidR="008E449F" w:rsidRPr="00F54005" w:rsidRDefault="008E449F" w:rsidP="00B25DDC">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Cindi-Leigh Breed</w:t>
      </w:r>
    </w:p>
    <w:p w14:paraId="37C37A0D" w14:textId="77777777" w:rsidR="008E449F" w:rsidRPr="00F54005" w:rsidRDefault="008E449F" w:rsidP="00B25DDC">
      <w:pPr>
        <w:spacing w:after="0"/>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Head, Marketing &amp; Communication</w:t>
      </w:r>
    </w:p>
    <w:p w14:paraId="612E1292" w14:textId="77777777" w:rsidR="008E449F" w:rsidRPr="00F54005" w:rsidRDefault="008E449F" w:rsidP="00B25DDC">
      <w:pPr>
        <w:spacing w:after="0" w:line="240" w:lineRule="auto"/>
        <w:rPr>
          <w:rFonts w:ascii="Trebuchet MS" w:eastAsia="Times New Roman" w:hAnsi="Trebuchet MS" w:cstheme="minorHAnsi"/>
          <w:color w:val="000000" w:themeColor="text1"/>
          <w:kern w:val="0"/>
          <w:sz w:val="20"/>
          <w:szCs w:val="20"/>
          <w:lang w:eastAsia="en-ZA"/>
          <w14:ligatures w14:val="none"/>
        </w:rPr>
      </w:pPr>
      <w:r w:rsidRPr="00F54005">
        <w:rPr>
          <w:rFonts w:ascii="Trebuchet MS" w:eastAsia="Times New Roman" w:hAnsi="Trebuchet MS" w:cstheme="minorHAnsi"/>
          <w:color w:val="000000" w:themeColor="text1"/>
          <w:kern w:val="0"/>
          <w:sz w:val="20"/>
          <w:szCs w:val="20"/>
          <w:lang w:eastAsia="en-ZA"/>
          <w14:ligatures w14:val="none"/>
        </w:rPr>
        <w:t>Tel: +27 (0) 11 944 6288</w:t>
      </w:r>
    </w:p>
    <w:p w14:paraId="3F8B60AD" w14:textId="77777777" w:rsidR="008E449F" w:rsidRPr="00F54005" w:rsidRDefault="008E449F" w:rsidP="00B25DDC">
      <w:pPr>
        <w:spacing w:after="0" w:line="240" w:lineRule="auto"/>
        <w:rPr>
          <w:rFonts w:ascii="Trebuchet MS" w:eastAsiaTheme="majorEastAsia" w:hAnsi="Trebuchet MS" w:cstheme="minorHAnsi"/>
          <w:color w:val="000000" w:themeColor="text1"/>
          <w:kern w:val="0"/>
          <w:sz w:val="20"/>
          <w:szCs w:val="20"/>
          <w:u w:val="single"/>
          <w:lang w:eastAsia="en-ZA"/>
          <w14:ligatures w14:val="none"/>
        </w:rPr>
      </w:pPr>
    </w:p>
    <w:p w14:paraId="6108AD6E" w14:textId="77777777" w:rsidR="008E449F" w:rsidRPr="00F54005" w:rsidRDefault="008E449F" w:rsidP="00B25DDC">
      <w:pPr>
        <w:spacing w:after="0" w:line="240" w:lineRule="auto"/>
        <w:rPr>
          <w:rFonts w:ascii="Trebuchet MS" w:eastAsia="Times New Roman" w:hAnsi="Trebuchet MS" w:cs="Times New Roman"/>
          <w:color w:val="000000" w:themeColor="text1"/>
          <w:kern w:val="0"/>
          <w:sz w:val="20"/>
          <w:szCs w:val="20"/>
          <w:lang w:eastAsia="en-ZA"/>
          <w14:ligatures w14:val="none"/>
        </w:rPr>
      </w:pPr>
      <w:r w:rsidRPr="00F54005">
        <w:rPr>
          <w:rFonts w:ascii="Trebuchet MS" w:eastAsia="Times New Roman" w:hAnsi="Trebuchet MS" w:cstheme="minorHAnsi"/>
          <w:i/>
          <w:iCs/>
          <w:color w:val="000000" w:themeColor="text1"/>
          <w:kern w:val="0"/>
          <w:sz w:val="20"/>
          <w:szCs w:val="20"/>
          <w:lang w:eastAsia="en-ZA"/>
          <w14:ligatures w14:val="none"/>
        </w:rPr>
        <w:t xml:space="preserve">For more information or to book an interview, kindly contact Bronwen Noble at 083 453 6668 or </w:t>
      </w:r>
      <w:hyperlink r:id="rId11" w:history="1">
        <w:r w:rsidRPr="00F54005">
          <w:rPr>
            <w:rFonts w:ascii="Trebuchet MS" w:eastAsiaTheme="majorEastAsia" w:hAnsi="Trebuchet MS" w:cstheme="minorHAnsi"/>
            <w:i/>
            <w:iCs/>
            <w:color w:val="000000" w:themeColor="text1"/>
            <w:kern w:val="0"/>
            <w:sz w:val="20"/>
            <w:szCs w:val="20"/>
            <w:u w:val="single"/>
            <w:lang w:eastAsia="en-ZA"/>
            <w14:ligatures w14:val="none"/>
          </w:rPr>
          <w:t>bronwen@catchwords.co.za</w:t>
        </w:r>
      </w:hyperlink>
      <w:r w:rsidRPr="00F54005">
        <w:rPr>
          <w:rFonts w:ascii="Trebuchet MS" w:eastAsia="Times New Roman" w:hAnsi="Trebuchet MS" w:cstheme="minorHAnsi"/>
          <w:i/>
          <w:iCs/>
          <w:color w:val="000000" w:themeColor="text1"/>
          <w:kern w:val="0"/>
          <w:sz w:val="20"/>
          <w:szCs w:val="20"/>
          <w:lang w:eastAsia="en-ZA"/>
          <w14:ligatures w14:val="none"/>
        </w:rPr>
        <w:t>. </w:t>
      </w:r>
    </w:p>
    <w:p w14:paraId="24F233F9" w14:textId="77777777" w:rsidR="008E449F" w:rsidRPr="00773070" w:rsidRDefault="008E449F" w:rsidP="00B25DDC">
      <w:pPr>
        <w:spacing w:after="0"/>
        <w:jc w:val="both"/>
        <w:rPr>
          <w:rFonts w:ascii="Trebuchet MS" w:hAnsi="Trebuchet MS"/>
        </w:rPr>
      </w:pPr>
    </w:p>
    <w:p w14:paraId="0542BB43" w14:textId="77777777" w:rsidR="008E449F" w:rsidRPr="00FB1E7F" w:rsidRDefault="008E449F" w:rsidP="00B25DDC">
      <w:pPr>
        <w:spacing w:after="0"/>
        <w:jc w:val="center"/>
        <w:rPr>
          <w:rFonts w:ascii="Trebuchet MS" w:hAnsi="Trebuchet MS"/>
          <w:b/>
          <w:bCs/>
          <w:lang w:val="en-US"/>
        </w:rPr>
      </w:pPr>
    </w:p>
    <w:sectPr w:rsidR="008E449F" w:rsidRPr="00FB1E7F" w:rsidSect="008E449F">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4997" w14:textId="77777777" w:rsidR="00E0784B" w:rsidRDefault="00E0784B" w:rsidP="008E449F">
      <w:pPr>
        <w:spacing w:after="0" w:line="240" w:lineRule="auto"/>
      </w:pPr>
      <w:r>
        <w:separator/>
      </w:r>
    </w:p>
  </w:endnote>
  <w:endnote w:type="continuationSeparator" w:id="0">
    <w:p w14:paraId="40B6A94D" w14:textId="77777777" w:rsidR="00E0784B" w:rsidRDefault="00E0784B" w:rsidP="008E4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F71BF" w14:textId="77777777" w:rsidR="00E0784B" w:rsidRDefault="00E0784B" w:rsidP="008E449F">
      <w:pPr>
        <w:spacing w:after="0" w:line="240" w:lineRule="auto"/>
      </w:pPr>
      <w:r>
        <w:separator/>
      </w:r>
    </w:p>
  </w:footnote>
  <w:footnote w:type="continuationSeparator" w:id="0">
    <w:p w14:paraId="7CE7F184" w14:textId="77777777" w:rsidR="00E0784B" w:rsidRDefault="00E0784B" w:rsidP="008E4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529D" w14:textId="50CB1335" w:rsidR="008E449F" w:rsidRDefault="008E449F" w:rsidP="008E449F">
    <w:pPr>
      <w:pStyle w:val="Header"/>
      <w:jc w:val="center"/>
    </w:pPr>
    <w:r w:rsidRPr="00A72619">
      <w:rPr>
        <w:rFonts w:ascii="Arial" w:eastAsia="Arial" w:hAnsi="Arial" w:cs="Arial"/>
        <w:noProof/>
        <w:kern w:val="0"/>
        <w:lang w:eastAsia="en-GB"/>
      </w:rPr>
      <w:drawing>
        <wp:inline distT="0" distB="0" distL="0" distR="0" wp14:anchorId="19ACC9EC" wp14:editId="14CB2B45">
          <wp:extent cx="2391410" cy="983654"/>
          <wp:effectExtent l="0" t="0" r="8890" b="6985"/>
          <wp:docPr id="63858001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7045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157" cy="9888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C61DF"/>
    <w:multiLevelType w:val="multilevel"/>
    <w:tmpl w:val="F530E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34090C"/>
    <w:multiLevelType w:val="multilevel"/>
    <w:tmpl w:val="7F601434"/>
    <w:lvl w:ilvl="0">
      <w:start w:val="1"/>
      <w:numFmt w:val="decimal"/>
      <w:lvlText w:val="%1."/>
      <w:lvlJc w:val="left"/>
      <w:pPr>
        <w:tabs>
          <w:tab w:val="num" w:pos="1134"/>
        </w:tabs>
        <w:ind w:left="1134" w:hanging="1134"/>
      </w:pPr>
      <w:rPr>
        <w:color w:val="000000"/>
      </w:rPr>
    </w:lvl>
    <w:lvl w:ilvl="1">
      <w:start w:val="1"/>
      <w:numFmt w:val="decimal"/>
      <w:lvlText w:val="%1.%2"/>
      <w:lvlJc w:val="left"/>
      <w:pPr>
        <w:tabs>
          <w:tab w:val="num" w:pos="1134"/>
        </w:tabs>
        <w:ind w:left="1134" w:hanging="1134"/>
      </w:pPr>
      <w:rPr>
        <w:specVanish w:val="0"/>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0F27E4D"/>
    <w:multiLevelType w:val="multilevel"/>
    <w:tmpl w:val="641E4C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372946">
    <w:abstractNumId w:val="1"/>
  </w:num>
  <w:num w:numId="2" w16cid:durableId="169757005">
    <w:abstractNumId w:val="2"/>
  </w:num>
  <w:num w:numId="3" w16cid:durableId="2013297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4F"/>
    <w:rsid w:val="00004207"/>
    <w:rsid w:val="00007D3A"/>
    <w:rsid w:val="00023AE5"/>
    <w:rsid w:val="00040241"/>
    <w:rsid w:val="00051884"/>
    <w:rsid w:val="000A3279"/>
    <w:rsid w:val="000C31BA"/>
    <w:rsid w:val="000D5CAE"/>
    <w:rsid w:val="000F341E"/>
    <w:rsid w:val="00146DD1"/>
    <w:rsid w:val="00154A6E"/>
    <w:rsid w:val="001B67DF"/>
    <w:rsid w:val="001C22B1"/>
    <w:rsid w:val="001E6344"/>
    <w:rsid w:val="001F49BE"/>
    <w:rsid w:val="00201819"/>
    <w:rsid w:val="00212DE1"/>
    <w:rsid w:val="00234E1F"/>
    <w:rsid w:val="00262E7A"/>
    <w:rsid w:val="002812FD"/>
    <w:rsid w:val="00290724"/>
    <w:rsid w:val="002E3510"/>
    <w:rsid w:val="00337823"/>
    <w:rsid w:val="00346F77"/>
    <w:rsid w:val="0037404F"/>
    <w:rsid w:val="003836F7"/>
    <w:rsid w:val="003A110B"/>
    <w:rsid w:val="003B6C77"/>
    <w:rsid w:val="003D4599"/>
    <w:rsid w:val="00446954"/>
    <w:rsid w:val="00476C0A"/>
    <w:rsid w:val="004F244F"/>
    <w:rsid w:val="00525DDA"/>
    <w:rsid w:val="00553A19"/>
    <w:rsid w:val="00567478"/>
    <w:rsid w:val="00575C49"/>
    <w:rsid w:val="00577028"/>
    <w:rsid w:val="00592EB5"/>
    <w:rsid w:val="005C5126"/>
    <w:rsid w:val="005E31C3"/>
    <w:rsid w:val="00605302"/>
    <w:rsid w:val="00681241"/>
    <w:rsid w:val="00683500"/>
    <w:rsid w:val="006C60B9"/>
    <w:rsid w:val="0071052A"/>
    <w:rsid w:val="00731A70"/>
    <w:rsid w:val="00732845"/>
    <w:rsid w:val="0079739B"/>
    <w:rsid w:val="007C35B2"/>
    <w:rsid w:val="007D208F"/>
    <w:rsid w:val="00800535"/>
    <w:rsid w:val="00807603"/>
    <w:rsid w:val="008531AD"/>
    <w:rsid w:val="00877B18"/>
    <w:rsid w:val="008A52DF"/>
    <w:rsid w:val="008A6639"/>
    <w:rsid w:val="008B1A62"/>
    <w:rsid w:val="008C076B"/>
    <w:rsid w:val="008C4FF9"/>
    <w:rsid w:val="008E449F"/>
    <w:rsid w:val="009234C2"/>
    <w:rsid w:val="009370C8"/>
    <w:rsid w:val="00947E14"/>
    <w:rsid w:val="0097760F"/>
    <w:rsid w:val="009A5818"/>
    <w:rsid w:val="009D4C35"/>
    <w:rsid w:val="009E7A47"/>
    <w:rsid w:val="009E7CBB"/>
    <w:rsid w:val="00A45ECC"/>
    <w:rsid w:val="00A66C53"/>
    <w:rsid w:val="00AD334C"/>
    <w:rsid w:val="00B06DEC"/>
    <w:rsid w:val="00B25DDC"/>
    <w:rsid w:val="00B54045"/>
    <w:rsid w:val="00B542C9"/>
    <w:rsid w:val="00B70BB1"/>
    <w:rsid w:val="00B90A68"/>
    <w:rsid w:val="00BA24FF"/>
    <w:rsid w:val="00C123AF"/>
    <w:rsid w:val="00C66CF1"/>
    <w:rsid w:val="00CB5B95"/>
    <w:rsid w:val="00CC15CC"/>
    <w:rsid w:val="00D02F44"/>
    <w:rsid w:val="00D15976"/>
    <w:rsid w:val="00D37A6A"/>
    <w:rsid w:val="00D54504"/>
    <w:rsid w:val="00D666FE"/>
    <w:rsid w:val="00D71052"/>
    <w:rsid w:val="00D906B2"/>
    <w:rsid w:val="00D96381"/>
    <w:rsid w:val="00DB5297"/>
    <w:rsid w:val="00DD1242"/>
    <w:rsid w:val="00DE27D1"/>
    <w:rsid w:val="00E0784B"/>
    <w:rsid w:val="00E27192"/>
    <w:rsid w:val="00E306B4"/>
    <w:rsid w:val="00E471BC"/>
    <w:rsid w:val="00E85812"/>
    <w:rsid w:val="00EA08D2"/>
    <w:rsid w:val="00EB3EDE"/>
    <w:rsid w:val="00EE0681"/>
    <w:rsid w:val="00EE6446"/>
    <w:rsid w:val="00EF3872"/>
    <w:rsid w:val="00F11356"/>
    <w:rsid w:val="00F3344F"/>
    <w:rsid w:val="00F46A46"/>
    <w:rsid w:val="00F4798B"/>
    <w:rsid w:val="00FB1E7F"/>
    <w:rsid w:val="00FE07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4684"/>
  <w15:chartTrackingRefBased/>
  <w15:docId w15:val="{E3E3503F-E7FF-4D19-8DB3-B905FC29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4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F24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F24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QM Head 4,Appendix-1,GEE4"/>
    <w:basedOn w:val="Normal"/>
    <w:next w:val="NormalIndent"/>
    <w:link w:val="Heading4Char"/>
    <w:uiPriority w:val="9"/>
    <w:qFormat/>
    <w:rsid w:val="009370C8"/>
    <w:pPr>
      <w:numPr>
        <w:ilvl w:val="3"/>
        <w:numId w:val="2"/>
      </w:numPr>
      <w:tabs>
        <w:tab w:val="num" w:pos="709"/>
      </w:tabs>
      <w:spacing w:after="0" w:line="480" w:lineRule="auto"/>
      <w:ind w:left="1134" w:hanging="1134"/>
      <w:jc w:val="both"/>
      <w:outlineLvl w:val="3"/>
    </w:pPr>
    <w:rPr>
      <w:rFonts w:ascii="Calibri" w:hAnsi="Calibri"/>
      <w:b/>
      <w:i/>
      <w:lang w:val="en-US"/>
    </w:rPr>
  </w:style>
  <w:style w:type="paragraph" w:styleId="Heading5">
    <w:name w:val="heading 5"/>
    <w:basedOn w:val="Normal"/>
    <w:next w:val="Normal"/>
    <w:link w:val="Heading5Char"/>
    <w:uiPriority w:val="9"/>
    <w:semiHidden/>
    <w:unhideWhenUsed/>
    <w:qFormat/>
    <w:rsid w:val="004F24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F2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
    <w:name w:val="Body Text B"/>
    <w:link w:val="BodyTextBChar"/>
    <w:autoRedefine/>
    <w:qFormat/>
    <w:rsid w:val="00EA08D2"/>
    <w:pPr>
      <w:spacing w:after="0" w:line="240" w:lineRule="auto"/>
    </w:pPr>
    <w:rPr>
      <w:rFonts w:eastAsia="Calibri" w:cs="Arial"/>
      <w:bCs/>
      <w:spacing w:val="-2"/>
      <w:szCs w:val="16"/>
    </w:rPr>
  </w:style>
  <w:style w:type="character" w:customStyle="1" w:styleId="BodyTextBChar">
    <w:name w:val="Body Text B Char"/>
    <w:basedOn w:val="DefaultParagraphFont"/>
    <w:link w:val="BodyTextB"/>
    <w:rsid w:val="00EA08D2"/>
    <w:rPr>
      <w:rFonts w:eastAsia="Calibri" w:cs="Arial"/>
      <w:bCs/>
      <w:spacing w:val="-2"/>
      <w:szCs w:val="16"/>
    </w:rPr>
  </w:style>
  <w:style w:type="paragraph" w:customStyle="1" w:styleId="BodyTextIndented">
    <w:name w:val="Body Text Indented"/>
    <w:link w:val="BodyTextIndentedChar"/>
    <w:autoRedefine/>
    <w:qFormat/>
    <w:rsid w:val="00EA08D2"/>
    <w:pPr>
      <w:spacing w:after="0" w:line="240" w:lineRule="auto"/>
      <w:ind w:left="720"/>
    </w:pPr>
    <w:rPr>
      <w:rFonts w:ascii="Calibri" w:hAnsi="Calibri"/>
      <w:szCs w:val="24"/>
    </w:rPr>
  </w:style>
  <w:style w:type="character" w:customStyle="1" w:styleId="BodyTextIndentedChar">
    <w:name w:val="Body Text Indented Char"/>
    <w:basedOn w:val="DefaultParagraphFont"/>
    <w:link w:val="BodyTextIndented"/>
    <w:rsid w:val="00EA08D2"/>
    <w:rPr>
      <w:rFonts w:ascii="Calibri" w:hAnsi="Calibri"/>
      <w:szCs w:val="24"/>
    </w:rPr>
  </w:style>
  <w:style w:type="character" w:customStyle="1" w:styleId="Heading4Char">
    <w:name w:val="Heading 4 Char"/>
    <w:aliases w:val="QM Head 4 Char,Appendix-1 Char,GEE4 Char"/>
    <w:link w:val="Heading4"/>
    <w:uiPriority w:val="9"/>
    <w:rsid w:val="009370C8"/>
    <w:rPr>
      <w:rFonts w:ascii="Calibri" w:hAnsi="Calibri"/>
      <w:b/>
      <w:i/>
      <w:lang w:val="en-US"/>
    </w:rPr>
  </w:style>
  <w:style w:type="paragraph" w:styleId="NormalIndent">
    <w:name w:val="Normal Indent"/>
    <w:basedOn w:val="Normal"/>
    <w:uiPriority w:val="99"/>
    <w:semiHidden/>
    <w:unhideWhenUsed/>
    <w:rsid w:val="009370C8"/>
    <w:pPr>
      <w:ind w:left="720"/>
    </w:pPr>
  </w:style>
  <w:style w:type="character" w:customStyle="1" w:styleId="Heading1Char">
    <w:name w:val="Heading 1 Char"/>
    <w:basedOn w:val="DefaultParagraphFont"/>
    <w:link w:val="Heading1"/>
    <w:uiPriority w:val="9"/>
    <w:rsid w:val="004F24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F24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244F"/>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uiPriority w:val="9"/>
    <w:semiHidden/>
    <w:rsid w:val="004F24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F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44F"/>
    <w:rPr>
      <w:rFonts w:eastAsiaTheme="majorEastAsia" w:cstheme="majorBidi"/>
      <w:color w:val="272727" w:themeColor="text1" w:themeTint="D8"/>
    </w:rPr>
  </w:style>
  <w:style w:type="paragraph" w:styleId="Title">
    <w:name w:val="Title"/>
    <w:basedOn w:val="Normal"/>
    <w:next w:val="Normal"/>
    <w:link w:val="TitleChar"/>
    <w:uiPriority w:val="10"/>
    <w:qFormat/>
    <w:rsid w:val="004F2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4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4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44F"/>
    <w:rPr>
      <w:i/>
      <w:iCs/>
      <w:color w:val="404040" w:themeColor="text1" w:themeTint="BF"/>
    </w:rPr>
  </w:style>
  <w:style w:type="paragraph" w:styleId="ListParagraph">
    <w:name w:val="List Paragraph"/>
    <w:basedOn w:val="Normal"/>
    <w:uiPriority w:val="34"/>
    <w:qFormat/>
    <w:rsid w:val="004F244F"/>
    <w:pPr>
      <w:ind w:left="720"/>
      <w:contextualSpacing/>
    </w:pPr>
  </w:style>
  <w:style w:type="character" w:styleId="IntenseEmphasis">
    <w:name w:val="Intense Emphasis"/>
    <w:basedOn w:val="DefaultParagraphFont"/>
    <w:uiPriority w:val="21"/>
    <w:qFormat/>
    <w:rsid w:val="004F244F"/>
    <w:rPr>
      <w:i/>
      <w:iCs/>
      <w:color w:val="365F91" w:themeColor="accent1" w:themeShade="BF"/>
    </w:rPr>
  </w:style>
  <w:style w:type="paragraph" w:styleId="IntenseQuote">
    <w:name w:val="Intense Quote"/>
    <w:basedOn w:val="Normal"/>
    <w:next w:val="Normal"/>
    <w:link w:val="IntenseQuoteChar"/>
    <w:uiPriority w:val="30"/>
    <w:qFormat/>
    <w:rsid w:val="004F24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F244F"/>
    <w:rPr>
      <w:i/>
      <w:iCs/>
      <w:color w:val="365F91" w:themeColor="accent1" w:themeShade="BF"/>
    </w:rPr>
  </w:style>
  <w:style w:type="character" w:styleId="IntenseReference">
    <w:name w:val="Intense Reference"/>
    <w:basedOn w:val="DefaultParagraphFont"/>
    <w:uiPriority w:val="32"/>
    <w:qFormat/>
    <w:rsid w:val="004F244F"/>
    <w:rPr>
      <w:b/>
      <w:bCs/>
      <w:smallCaps/>
      <w:color w:val="365F91" w:themeColor="accent1" w:themeShade="BF"/>
      <w:spacing w:val="5"/>
    </w:rPr>
  </w:style>
  <w:style w:type="character" w:styleId="CommentReference">
    <w:name w:val="annotation reference"/>
    <w:basedOn w:val="DefaultParagraphFont"/>
    <w:uiPriority w:val="99"/>
    <w:semiHidden/>
    <w:unhideWhenUsed/>
    <w:rsid w:val="00FB1E7F"/>
    <w:rPr>
      <w:sz w:val="16"/>
      <w:szCs w:val="16"/>
    </w:rPr>
  </w:style>
  <w:style w:type="paragraph" w:styleId="CommentText">
    <w:name w:val="annotation text"/>
    <w:basedOn w:val="Normal"/>
    <w:link w:val="CommentTextChar"/>
    <w:uiPriority w:val="99"/>
    <w:unhideWhenUsed/>
    <w:rsid w:val="00FB1E7F"/>
    <w:pPr>
      <w:spacing w:line="240" w:lineRule="auto"/>
    </w:pPr>
    <w:rPr>
      <w:sz w:val="20"/>
      <w:szCs w:val="20"/>
    </w:rPr>
  </w:style>
  <w:style w:type="character" w:customStyle="1" w:styleId="CommentTextChar">
    <w:name w:val="Comment Text Char"/>
    <w:basedOn w:val="DefaultParagraphFont"/>
    <w:link w:val="CommentText"/>
    <w:uiPriority w:val="99"/>
    <w:rsid w:val="00FB1E7F"/>
    <w:rPr>
      <w:sz w:val="20"/>
      <w:szCs w:val="20"/>
    </w:rPr>
  </w:style>
  <w:style w:type="paragraph" w:styleId="CommentSubject">
    <w:name w:val="annotation subject"/>
    <w:basedOn w:val="CommentText"/>
    <w:next w:val="CommentText"/>
    <w:link w:val="CommentSubjectChar"/>
    <w:uiPriority w:val="99"/>
    <w:semiHidden/>
    <w:unhideWhenUsed/>
    <w:rsid w:val="00FB1E7F"/>
    <w:rPr>
      <w:b/>
      <w:bCs/>
    </w:rPr>
  </w:style>
  <w:style w:type="character" w:customStyle="1" w:styleId="CommentSubjectChar">
    <w:name w:val="Comment Subject Char"/>
    <w:basedOn w:val="CommentTextChar"/>
    <w:link w:val="CommentSubject"/>
    <w:uiPriority w:val="99"/>
    <w:semiHidden/>
    <w:rsid w:val="00FB1E7F"/>
    <w:rPr>
      <w:b/>
      <w:bCs/>
      <w:sz w:val="20"/>
      <w:szCs w:val="20"/>
    </w:rPr>
  </w:style>
  <w:style w:type="paragraph" w:styleId="Header">
    <w:name w:val="header"/>
    <w:basedOn w:val="Normal"/>
    <w:link w:val="HeaderChar"/>
    <w:uiPriority w:val="99"/>
    <w:unhideWhenUsed/>
    <w:rsid w:val="008E4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49F"/>
  </w:style>
  <w:style w:type="paragraph" w:styleId="Footer">
    <w:name w:val="footer"/>
    <w:basedOn w:val="Normal"/>
    <w:link w:val="FooterChar"/>
    <w:uiPriority w:val="99"/>
    <w:unhideWhenUsed/>
    <w:rsid w:val="008E4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49F"/>
  </w:style>
  <w:style w:type="paragraph" w:styleId="Revision">
    <w:name w:val="Revision"/>
    <w:hidden/>
    <w:uiPriority w:val="99"/>
    <w:semiHidden/>
    <w:rsid w:val="000C3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ronwen\AppData\Local\Microsoft\Windows\INetCache\Content.Outlook\1GJLY6NV\bronwen@catchwords.co.za" TargetMode="External"/><Relationship Id="rId5" Type="http://schemas.openxmlformats.org/officeDocument/2006/relationships/footnotes" Target="footnotes.xml"/><Relationship Id="rId10" Type="http://schemas.openxmlformats.org/officeDocument/2006/relationships/hyperlink" Target="http://www.youtube.com/GrowthpointBroadcast" TargetMode="External"/><Relationship Id="rId4" Type="http://schemas.openxmlformats.org/officeDocument/2006/relationships/webSettings" Target="webSettings.xml"/><Relationship Id="rId9" Type="http://schemas.openxmlformats.org/officeDocument/2006/relationships/hyperlink" Target="http://www.linkedin.com/company/growthpoint-properties-lt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dcterms:created xsi:type="dcterms:W3CDTF">2026-06-05T11:22:00Z</dcterms:created>
  <dcterms:modified xsi:type="dcterms:W3CDTF">2026-06-05T11:22:00Z</dcterms:modified>
</cp:coreProperties>
</file>