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67E4" w14:textId="77777777" w:rsidR="003502F6" w:rsidRPr="00B21D93" w:rsidRDefault="003502F6" w:rsidP="003502F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Open Sans" w:eastAsia="Calibri" w:hAnsi="Open Sans" w:cs="Open Sans"/>
          <w:sz w:val="20"/>
          <w:szCs w:val="20"/>
          <w:bdr w:val="none" w:sz="0" w:space="0" w:color="auto"/>
          <w:lang w:val="en-ZA" w:eastAsia="en-GB"/>
        </w:rPr>
      </w:pPr>
      <w:r w:rsidRPr="00B21D93">
        <w:rPr>
          <w:rFonts w:ascii="Open Sans" w:eastAsia="Calibri" w:hAnsi="Open Sans" w:cs="Open Sans"/>
          <w:sz w:val="20"/>
          <w:szCs w:val="20"/>
          <w:bdr w:val="none" w:sz="0" w:space="0" w:color="auto"/>
          <w:lang w:val="en-ZA" w:eastAsia="en-GB"/>
        </w:rPr>
        <w:t>Media Release from New Africa Developments (NAD)</w:t>
      </w:r>
    </w:p>
    <w:p w14:paraId="27419B0D" w14:textId="16CD5261" w:rsidR="003502F6" w:rsidRPr="00B21D93" w:rsidRDefault="003502F6" w:rsidP="003502F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Open Sans" w:eastAsia="Calibri" w:hAnsi="Open Sans" w:cs="Open Sans"/>
          <w:sz w:val="20"/>
          <w:szCs w:val="20"/>
          <w:bdr w:val="none" w:sz="0" w:space="0" w:color="auto"/>
          <w:lang w:val="en-ZA" w:eastAsia="en-GB"/>
        </w:rPr>
      </w:pPr>
      <w:r w:rsidRPr="00B21D93">
        <w:rPr>
          <w:rFonts w:ascii="Open Sans" w:eastAsia="Calibri" w:hAnsi="Open Sans" w:cs="Open Sans"/>
          <w:sz w:val="20"/>
          <w:szCs w:val="20"/>
          <w:bdr w:val="none" w:sz="0" w:space="0" w:color="auto"/>
          <w:lang w:val="en-ZA" w:eastAsia="en-GB"/>
        </w:rPr>
        <w:t>2</w:t>
      </w:r>
      <w:r w:rsidR="00B110E3">
        <w:rPr>
          <w:rFonts w:ascii="Open Sans" w:eastAsia="Calibri" w:hAnsi="Open Sans" w:cs="Open Sans"/>
          <w:sz w:val="20"/>
          <w:szCs w:val="20"/>
          <w:bdr w:val="none" w:sz="0" w:space="0" w:color="auto"/>
          <w:lang w:val="en-ZA" w:eastAsia="en-GB"/>
        </w:rPr>
        <w:t>9</w:t>
      </w:r>
      <w:r w:rsidRPr="00B21D93">
        <w:rPr>
          <w:rFonts w:ascii="Open Sans" w:eastAsia="Calibri" w:hAnsi="Open Sans" w:cs="Open Sans"/>
          <w:sz w:val="20"/>
          <w:szCs w:val="20"/>
          <w:bdr w:val="none" w:sz="0" w:space="0" w:color="auto"/>
          <w:lang w:val="en-ZA" w:eastAsia="en-GB"/>
        </w:rPr>
        <w:t xml:space="preserve"> May 2026</w:t>
      </w:r>
    </w:p>
    <w:p w14:paraId="1AE61A11" w14:textId="77777777" w:rsidR="003502F6" w:rsidRPr="00B21D93" w:rsidRDefault="003502F6" w:rsidP="003502F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Open Sans" w:eastAsia="Calibri" w:hAnsi="Open Sans" w:cs="Open Sans"/>
          <w:sz w:val="20"/>
          <w:szCs w:val="20"/>
          <w:bdr w:val="none" w:sz="0" w:space="0" w:color="auto"/>
          <w:lang w:val="en-ZA" w:eastAsia="en-GB"/>
        </w:rPr>
      </w:pPr>
    </w:p>
    <w:p w14:paraId="0882B793" w14:textId="70DC49DD"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hAnsi="Open Sans" w:cs="Open Sans"/>
          <w:sz w:val="20"/>
          <w:szCs w:val="20"/>
          <w:bdr w:val="none" w:sz="0" w:space="0" w:color="auto"/>
        </w:rPr>
      </w:pPr>
      <w:r w:rsidRPr="003F4677">
        <w:rPr>
          <w:rFonts w:ascii="Open Sans" w:hAnsi="Open Sans" w:cs="Open Sans"/>
          <w:b/>
          <w:sz w:val="28"/>
          <w:szCs w:val="28"/>
          <w:bdr w:val="none" w:sz="0" w:space="0" w:color="auto"/>
          <w:lang w:val="en-ZA"/>
        </w:rPr>
        <w:t>Jumbo Mall: A community focal point reshaping everyday retail in eMalahleni</w:t>
      </w:r>
    </w:p>
    <w:p w14:paraId="19C93B20" w14:textId="0E4B04D5"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Just weeks after opening, Jumbo Mall has quickly become part of everyday life in eMalahleni, with the 37,</w:t>
      </w:r>
      <w:r w:rsidRPr="00B21D93">
        <w:rPr>
          <w:rFonts w:ascii="Open Sans" w:eastAsia="Calibri" w:hAnsi="Open Sans" w:cs="Open Sans"/>
          <w:sz w:val="20"/>
          <w:szCs w:val="20"/>
          <w:bdr w:val="none" w:sz="0" w:space="0" w:color="auto"/>
          <w:lang w:val="en-ZA" w:eastAsia="en-GB"/>
        </w:rPr>
        <w:t>000sqm</w:t>
      </w:r>
      <w:r w:rsidRPr="003F4677">
        <w:rPr>
          <w:rFonts w:ascii="Open Sans" w:hAnsi="Open Sans" w:cs="Open Sans"/>
          <w:sz w:val="20"/>
          <w:szCs w:val="20"/>
          <w:bdr w:val="none" w:sz="0" w:space="0" w:color="auto"/>
          <w:lang w:val="en-ZA"/>
        </w:rPr>
        <w:t xml:space="preserve"> retail destination increasingly woven into the routines, social interactions and day-to-day convenience of the communities it serves.</w:t>
      </w:r>
    </w:p>
    <w:p w14:paraId="57EE015B" w14:textId="7777777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Located at the intersection of the R544 and Main Street, Jumbo Mall has introduced a broader retail offering into a single, accessible environment designed around both practicality and experience. For many shoppers, the value of the centre lies not only in the range of stores available, but in the way it simplifies everyday life.</w:t>
      </w:r>
    </w:p>
    <w:p w14:paraId="60B6EBE1" w14:textId="343204E2"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For households managing tight monthly budgets, the ability to compare prices across grocery, health, cellular, electronics</w:t>
      </w:r>
      <w:r w:rsidR="00D27C73" w:rsidRPr="00B21D93">
        <w:rPr>
          <w:rFonts w:ascii="Open Sans" w:hAnsi="Open Sans" w:cs="Open Sans"/>
          <w:sz w:val="20"/>
          <w:szCs w:val="20"/>
          <w:bdr w:val="none" w:sz="0" w:space="0" w:color="auto"/>
          <w:lang w:val="en-ZA"/>
        </w:rPr>
        <w:t xml:space="preserve"> </w:t>
      </w:r>
      <w:r w:rsidR="0092624D" w:rsidRPr="00B21D93">
        <w:rPr>
          <w:rFonts w:ascii="Open Sans" w:hAnsi="Open Sans" w:cs="Open Sans"/>
          <w:sz w:val="20"/>
          <w:szCs w:val="20"/>
        </w:rPr>
        <w:t xml:space="preserve">and </w:t>
      </w:r>
      <w:r w:rsidRPr="003F4677">
        <w:rPr>
          <w:rFonts w:ascii="Open Sans" w:hAnsi="Open Sans" w:cs="Open Sans"/>
          <w:sz w:val="20"/>
          <w:szCs w:val="20"/>
          <w:bdr w:val="none" w:sz="0" w:space="0" w:color="auto"/>
          <w:lang w:val="en-ZA"/>
        </w:rPr>
        <w:t>tech</w:t>
      </w:r>
      <w:r w:rsidR="0092624D" w:rsidRPr="00B21D93">
        <w:rPr>
          <w:rFonts w:ascii="Open Sans" w:hAnsi="Open Sans" w:cs="Open Sans"/>
          <w:sz w:val="20"/>
          <w:szCs w:val="20"/>
        </w:rPr>
        <w:t xml:space="preserve"> retailers, as well as</w:t>
      </w:r>
      <w:r w:rsidRPr="003F4677">
        <w:rPr>
          <w:rFonts w:ascii="Open Sans" w:hAnsi="Open Sans" w:cs="Open Sans"/>
          <w:sz w:val="20"/>
          <w:szCs w:val="20"/>
          <w:bdr w:val="none" w:sz="0" w:space="0" w:color="auto"/>
          <w:lang w:val="en-ZA"/>
        </w:rPr>
        <w:t xml:space="preserve"> homeware, furniture and beauty retailers in one trip has become a meaningful advantage. Previously, shoppers often needed to travel between different retail nodes to access a wider range of brands, special offers and services. Jumbo Mall now brings retailers such as Shoprite, Boxer, OBC, Roots, Clicks</w:t>
      </w:r>
      <w:r w:rsidR="000E6875" w:rsidRPr="00B21D93">
        <w:rPr>
          <w:rFonts w:ascii="Open Sans" w:hAnsi="Open Sans" w:cs="Open Sans"/>
          <w:sz w:val="20"/>
          <w:szCs w:val="20"/>
        </w:rPr>
        <w:t xml:space="preserve"> </w:t>
      </w:r>
      <w:r w:rsidRPr="003F4677">
        <w:rPr>
          <w:rFonts w:ascii="Open Sans" w:hAnsi="Open Sans" w:cs="Open Sans"/>
          <w:sz w:val="20"/>
          <w:szCs w:val="20"/>
          <w:bdr w:val="none" w:sz="0" w:space="0" w:color="auto"/>
          <w:lang w:val="en-ZA"/>
        </w:rPr>
        <w:t>and</w:t>
      </w:r>
      <w:r w:rsidR="00E54F01" w:rsidRPr="00B21D93">
        <w:rPr>
          <w:rFonts w:ascii="Open Sans" w:hAnsi="Open Sans" w:cs="Open Sans"/>
          <w:sz w:val="20"/>
          <w:szCs w:val="20"/>
          <w:bdr w:val="none" w:sz="0" w:space="0" w:color="auto"/>
          <w:lang w:val="en-ZA"/>
        </w:rPr>
        <w:t>,</w:t>
      </w:r>
      <w:r w:rsidRPr="003F4677">
        <w:rPr>
          <w:rFonts w:ascii="Open Sans" w:hAnsi="Open Sans" w:cs="Open Sans"/>
          <w:sz w:val="20"/>
          <w:szCs w:val="20"/>
          <w:bdr w:val="none" w:sz="0" w:space="0" w:color="auto"/>
          <w:lang w:val="en-ZA"/>
        </w:rPr>
        <w:t xml:space="preserve"> Dis-Chem together </w:t>
      </w:r>
      <w:r w:rsidR="0092624D" w:rsidRPr="00B21D93">
        <w:rPr>
          <w:rFonts w:ascii="Open Sans" w:hAnsi="Open Sans" w:cs="Open Sans"/>
          <w:sz w:val="20"/>
          <w:szCs w:val="20"/>
        </w:rPr>
        <w:t>under</w:t>
      </w:r>
      <w:r w:rsidRPr="003F4677">
        <w:rPr>
          <w:rFonts w:ascii="Open Sans" w:hAnsi="Open Sans" w:cs="Open Sans"/>
          <w:sz w:val="20"/>
          <w:szCs w:val="20"/>
          <w:bdr w:val="none" w:sz="0" w:space="0" w:color="auto"/>
          <w:lang w:val="en-ZA"/>
        </w:rPr>
        <w:t xml:space="preserve"> one </w:t>
      </w:r>
      <w:r w:rsidR="0092624D" w:rsidRPr="00B21D93">
        <w:rPr>
          <w:rFonts w:ascii="Open Sans" w:hAnsi="Open Sans" w:cs="Open Sans"/>
          <w:sz w:val="20"/>
          <w:szCs w:val="20"/>
        </w:rPr>
        <w:t>roof</w:t>
      </w:r>
      <w:r w:rsidRPr="003F4677">
        <w:rPr>
          <w:rFonts w:ascii="Open Sans" w:hAnsi="Open Sans" w:cs="Open Sans"/>
          <w:sz w:val="20"/>
          <w:szCs w:val="20"/>
          <w:bdr w:val="none" w:sz="0" w:space="0" w:color="auto"/>
          <w:lang w:val="en-ZA"/>
        </w:rPr>
        <w:t>, reducing both transport costs and the time associated with multiple shopping journeys.</w:t>
      </w:r>
    </w:p>
    <w:p w14:paraId="6483FF30" w14:textId="3BCEF3B1"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 xml:space="preserve">Alongside everyday essentials, the centre also introduces a more aspirational retail dimension to the area. Fashion brands such as </w:t>
      </w:r>
      <w:r w:rsidR="0092624D" w:rsidRPr="00B21D93">
        <w:rPr>
          <w:rFonts w:ascii="Open Sans" w:hAnsi="Open Sans" w:cs="Open Sans"/>
          <w:sz w:val="20"/>
          <w:szCs w:val="20"/>
        </w:rPr>
        <w:t xml:space="preserve">Spitz, </w:t>
      </w:r>
      <w:r w:rsidRPr="003F4677">
        <w:rPr>
          <w:rFonts w:ascii="Open Sans" w:hAnsi="Open Sans" w:cs="Open Sans"/>
          <w:sz w:val="20"/>
          <w:szCs w:val="20"/>
          <w:bdr w:val="none" w:sz="0" w:space="0" w:color="auto"/>
          <w:lang w:val="en-ZA"/>
        </w:rPr>
        <w:t xml:space="preserve">Refinery, </w:t>
      </w:r>
      <w:sdt>
        <w:sdtPr>
          <w:rPr>
            <w:rFonts w:ascii="Open Sans" w:eastAsia="Calibri" w:hAnsi="Open Sans" w:cs="Open Sans"/>
            <w:sz w:val="20"/>
            <w:szCs w:val="20"/>
            <w:bdr w:val="none" w:sz="0" w:space="0" w:color="auto"/>
            <w:lang w:val="en-ZA" w:eastAsia="en-GB"/>
          </w:rPr>
          <w:tag w:val="goog_rdk_2"/>
          <w:id w:val="1879985383"/>
        </w:sdtPr>
        <w:sdtEndPr/>
        <w:sdtContent/>
      </w:sdt>
      <w:r w:rsidRPr="003F4677">
        <w:rPr>
          <w:rFonts w:ascii="Open Sans" w:hAnsi="Open Sans" w:cs="Open Sans"/>
          <w:sz w:val="20"/>
          <w:szCs w:val="20"/>
          <w:bdr w:val="none" w:sz="0" w:space="0" w:color="auto"/>
          <w:lang w:val="en-ZA"/>
        </w:rPr>
        <w:t>Markham, and Foschini sit alongside value-focused retailers and service offerings, creating a retail mix that responds to both practical needs and aspirational shopping preferences.</w:t>
      </w:r>
    </w:p>
    <w:p w14:paraId="36E1B638" w14:textId="7DF217DB"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b/>
          <w:sz w:val="20"/>
          <w:szCs w:val="20"/>
          <w:bdr w:val="none" w:sz="0" w:space="0" w:color="auto"/>
        </w:rPr>
      </w:pPr>
      <w:r w:rsidRPr="003F4677">
        <w:rPr>
          <w:rFonts w:ascii="Open Sans" w:hAnsi="Open Sans" w:cs="Open Sans"/>
          <w:b/>
          <w:sz w:val="20"/>
          <w:szCs w:val="20"/>
          <w:bdr w:val="none" w:sz="0" w:space="0" w:color="auto"/>
          <w:lang w:val="en-ZA"/>
        </w:rPr>
        <w:t>Convenience, accessibility and social connection</w:t>
      </w:r>
    </w:p>
    <w:p w14:paraId="0C185DC2" w14:textId="7777777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While convenience remains central to the mall’s appeal, Jumbo Mall is also increasingly functioning as a social and community space within eMalahleni.</w:t>
      </w:r>
    </w:p>
    <w:p w14:paraId="1DD1A608" w14:textId="4B8A30E2"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Wide walkways, free centre-wide WiFi, ample seating areas and a large food court are encouraging shoppers to spend more time in the centre – for meeting friends, stopping for a quick lunch during the workday or running daily errands in a single trip. The mall’s safe environment and more than 1,500 free parking bays further contribute to an experience designed around accessibility and ease of use.</w:t>
      </w:r>
    </w:p>
    <w:p w14:paraId="0EDB507C" w14:textId="7777777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Easy access via both private vehicles and integrated public transport routes connecting the CBD and surrounding townships has also strengthened the centre’s role as a practical everyday destination.</w:t>
      </w:r>
    </w:p>
    <w:p w14:paraId="0EAB54C8" w14:textId="0F821F8D"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 xml:space="preserve">The mall’s three large-format entertainment screens have also become an important social draw, particularly around major soccer fixtures. Following </w:t>
      </w:r>
      <w:r w:rsidR="0092624D" w:rsidRPr="00B21D93">
        <w:rPr>
          <w:rFonts w:ascii="Open Sans" w:hAnsi="Open Sans" w:cs="Open Sans"/>
          <w:sz w:val="20"/>
          <w:szCs w:val="20"/>
        </w:rPr>
        <w:t xml:space="preserve">a </w:t>
      </w:r>
      <w:r w:rsidRPr="003F4677">
        <w:rPr>
          <w:rFonts w:ascii="Open Sans" w:hAnsi="Open Sans" w:cs="Open Sans"/>
          <w:sz w:val="20"/>
          <w:szCs w:val="20"/>
          <w:bdr w:val="none" w:sz="0" w:space="0" w:color="auto"/>
          <w:lang w:val="en-ZA"/>
        </w:rPr>
        <w:t>strong turnout during recent derby screenings, Jumbo Mall is well</w:t>
      </w:r>
      <w:r w:rsidRPr="00B21D93">
        <w:rPr>
          <w:rFonts w:ascii="Open Sans" w:eastAsia="Calibri" w:hAnsi="Open Sans" w:cs="Open Sans"/>
          <w:sz w:val="20"/>
          <w:szCs w:val="20"/>
          <w:bdr w:val="none" w:sz="0" w:space="0" w:color="auto"/>
          <w:lang w:val="en-ZA" w:eastAsia="en-GB"/>
        </w:rPr>
        <w:t xml:space="preserve"> </w:t>
      </w:r>
      <w:r w:rsidRPr="003F4677">
        <w:rPr>
          <w:rFonts w:ascii="Open Sans" w:hAnsi="Open Sans" w:cs="Open Sans"/>
          <w:sz w:val="20"/>
          <w:szCs w:val="20"/>
          <w:bdr w:val="none" w:sz="0" w:space="0" w:color="auto"/>
          <w:lang w:val="en-ZA"/>
        </w:rPr>
        <w:t>positioned as a shared viewing destination ahead of the upcoming FIFA World Cup period.</w:t>
      </w:r>
    </w:p>
    <w:p w14:paraId="5DE024D1" w14:textId="5D83825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 xml:space="preserve">The combination of large screens, the food court environment and communal seating areas is helping to create a lively, stadium-like atmosphere without the need to travel long distances for shared match-day </w:t>
      </w:r>
      <w:r w:rsidRPr="003F4677">
        <w:rPr>
          <w:rFonts w:ascii="Open Sans" w:hAnsi="Open Sans" w:cs="Open Sans"/>
          <w:sz w:val="20"/>
          <w:szCs w:val="20"/>
          <w:bdr w:val="none" w:sz="0" w:space="0" w:color="auto"/>
          <w:lang w:val="en-ZA"/>
        </w:rPr>
        <w:lastRenderedPageBreak/>
        <w:t>experiences. In this way, the centre is evolving beyond a purely transactional retail space into a broader social environment where families, friends and football supporters can gather and spend time together.</w:t>
      </w:r>
    </w:p>
    <w:p w14:paraId="7AF14D8C" w14:textId="192C349A"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In this way, Jumbo Mall is evolving into what urban planners often describe as a ‘third space’ — an environment beyond home and work where people can gather, socialise and participate in community life.</w:t>
      </w:r>
    </w:p>
    <w:p w14:paraId="1638FC15" w14:textId="7777777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b/>
          <w:sz w:val="20"/>
          <w:szCs w:val="20"/>
          <w:bdr w:val="none" w:sz="0" w:space="0" w:color="auto"/>
        </w:rPr>
      </w:pPr>
      <w:r w:rsidRPr="003F4677">
        <w:rPr>
          <w:rFonts w:ascii="Open Sans" w:hAnsi="Open Sans" w:cs="Open Sans"/>
          <w:b/>
          <w:sz w:val="20"/>
          <w:szCs w:val="20"/>
          <w:bdr w:val="none" w:sz="0" w:space="0" w:color="auto"/>
          <w:lang w:val="en-ZA"/>
        </w:rPr>
        <w:t>A different kind of retail environment</w:t>
      </w:r>
    </w:p>
    <w:p w14:paraId="232B6DCC" w14:textId="763E7725"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B21D93">
        <w:rPr>
          <w:rFonts w:ascii="Open Sans" w:eastAsia="Calibri" w:hAnsi="Open Sans" w:cs="Open Sans"/>
          <w:sz w:val="20"/>
          <w:szCs w:val="20"/>
          <w:bdr w:val="none" w:sz="0" w:space="0" w:color="auto"/>
        </w:rPr>
        <w:t>For</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 xml:space="preserve"> an area that </w:t>
      </w:r>
      <w:r w:rsidRPr="00B21D93">
        <w:rPr>
          <w:rFonts w:ascii="Open Sans" w:eastAsia="Calibri" w:hAnsi="Open Sans" w:cs="Open Sans"/>
          <w:sz w:val="20"/>
          <w:szCs w:val="20"/>
          <w:bdr w:val="none" w:sz="0" w:space="0" w:color="auto"/>
        </w:rPr>
        <w:t xml:space="preserve">has </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 xml:space="preserve">historically lacked this type of integrated </w:t>
      </w:r>
      <w:r w:rsidRPr="00B21D93">
        <w:rPr>
          <w:rFonts w:ascii="Open Sans" w:eastAsia="Calibri" w:hAnsi="Open Sans" w:cs="Open Sans"/>
          <w:sz w:val="20"/>
          <w:szCs w:val="20"/>
          <w:bdr w:val="none" w:sz="0" w:space="0" w:color="auto"/>
        </w:rPr>
        <w:t xml:space="preserve">retail </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offering</w:t>
      </w:r>
      <w:r w:rsidRPr="00B21D93">
        <w:rPr>
          <w:rFonts w:ascii="Open Sans" w:eastAsia="Calibri" w:hAnsi="Open Sans" w:cs="Open Sans"/>
          <w:sz w:val="20"/>
          <w:szCs w:val="20"/>
          <w:bdr w:val="none" w:sz="0" w:space="0" w:color="auto"/>
        </w:rPr>
        <w:t>, Jumbo Mall has been a meaningful answer to a long-standing community need.</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 xml:space="preserve"> Developed on a previously underutilised site, the centre </w:t>
      </w:r>
      <w:r w:rsidRPr="00B21D93">
        <w:rPr>
          <w:rFonts w:ascii="Open Sans" w:eastAsia="Calibri" w:hAnsi="Open Sans" w:cs="Open Sans"/>
          <w:sz w:val="20"/>
          <w:szCs w:val="20"/>
          <w:bdr w:val="none" w:sz="0" w:space="0" w:color="auto"/>
        </w:rPr>
        <w:t>was designed from the ground up with residents in mind by bringing accessible</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 xml:space="preserve"> national brands, everyday convenience and </w:t>
      </w:r>
      <w:r w:rsidRPr="00B21D93">
        <w:rPr>
          <w:rFonts w:ascii="Open Sans" w:eastAsia="Calibri" w:hAnsi="Open Sans" w:cs="Open Sans"/>
          <w:sz w:val="20"/>
          <w:szCs w:val="20"/>
          <w:bdr w:val="none" w:sz="0" w:space="0" w:color="auto"/>
        </w:rPr>
        <w:t xml:space="preserve">a </w:t>
      </w:r>
      <w:r w:rsidRPr="003F4677">
        <w:rPr>
          <w:rFonts w:ascii="Open Sans" w:hAnsi="Open Sans" w:cs="Open Sans"/>
          <w:color w:val="000000"/>
          <w:sz w:val="20"/>
          <w:szCs w:val="20"/>
          <w:bdr w:val="none" w:sz="0" w:space="0" w:color="auto"/>
          <w:lang w:val="en-ZA" w:eastAsia="en-GB"/>
          <w14:textOutline w14:w="0" w14:cap="flat" w14:cmpd="sng" w14:algn="ctr">
            <w14:noFill/>
            <w14:prstDash w14:val="solid"/>
            <w14:bevel/>
          </w14:textOutline>
        </w:rPr>
        <w:t>modern</w:t>
      </w:r>
      <w:r w:rsidRPr="00B21D93">
        <w:rPr>
          <w:rFonts w:ascii="Open Sans" w:eastAsia="Calibri" w:hAnsi="Open Sans" w:cs="Open Sans"/>
          <w:sz w:val="20"/>
          <w:szCs w:val="20"/>
          <w:bdr w:val="none" w:sz="0" w:space="0" w:color="auto"/>
          <w:lang w:val="en-ZA" w:eastAsia="en-GB"/>
        </w:rPr>
        <w:t xml:space="preserve">, welcoming </w:t>
      </w:r>
      <w:r w:rsidRPr="003F4677">
        <w:rPr>
          <w:rFonts w:ascii="Open Sans" w:hAnsi="Open Sans" w:cs="Open Sans"/>
          <w:sz w:val="20"/>
          <w:szCs w:val="20"/>
          <w:bdr w:val="none" w:sz="0" w:space="0" w:color="auto"/>
          <w:lang w:val="en-ZA"/>
        </w:rPr>
        <w:t xml:space="preserve">environment that </w:t>
      </w:r>
      <w:r w:rsidRPr="00B21D93">
        <w:rPr>
          <w:rFonts w:ascii="Open Sans" w:eastAsia="Calibri" w:hAnsi="Open Sans" w:cs="Open Sans"/>
          <w:sz w:val="20"/>
          <w:szCs w:val="20"/>
          <w:bdr w:val="none" w:sz="0" w:space="0" w:color="auto"/>
          <w:lang w:val="en-ZA" w:eastAsia="en-GB"/>
        </w:rPr>
        <w:t>the surrounding community can truly call its own</w:t>
      </w:r>
      <w:r w:rsidRPr="003F4677">
        <w:rPr>
          <w:rFonts w:ascii="Open Sans" w:hAnsi="Open Sans" w:cs="Open Sans"/>
          <w:sz w:val="20"/>
          <w:szCs w:val="20"/>
          <w:bdr w:val="none" w:sz="0" w:space="0" w:color="auto"/>
          <w:lang w:val="en-ZA"/>
        </w:rPr>
        <w:t>.</w:t>
      </w:r>
    </w:p>
    <w:p w14:paraId="541FFF7A" w14:textId="458B1682" w:rsidR="003502F6" w:rsidRPr="00B21D93" w:rsidRDefault="003502F6" w:rsidP="003502F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Calibri" w:hAnsi="Open Sans" w:cs="Open Sans"/>
          <w:sz w:val="20"/>
          <w:szCs w:val="20"/>
          <w:bdr w:val="none" w:sz="0" w:space="0" w:color="auto"/>
          <w:lang w:val="en-ZA" w:eastAsia="en-GB"/>
        </w:rPr>
      </w:pPr>
      <w:r w:rsidRPr="00B21D93">
        <w:rPr>
          <w:rFonts w:ascii="Open Sans" w:eastAsia="Calibri" w:hAnsi="Open Sans" w:cs="Open Sans"/>
          <w:sz w:val="20"/>
          <w:szCs w:val="20"/>
          <w:bdr w:val="none" w:sz="0" w:space="0" w:color="auto"/>
          <w:lang w:val="en-ZA" w:eastAsia="en-GB"/>
        </w:rPr>
        <w:t>Designed with the everyday shopper at heart, Jumbo Mall offers a layout where convenience, comfort and accessibility come naturally. Care and attention in the finishes, lighting and maintenance ensure the centre always feels inviting and well looked after. Together with clean facilities and easy-to-navigate pathways, the result is a retail experience that feels welcoming and practical to the community it serves.</w:t>
      </w:r>
    </w:p>
    <w:p w14:paraId="6A98D963" w14:textId="77777777"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For New Africa Developments (NAD), the long-term success of the mall lies in how effectively it integrates into everyday community life over time.</w:t>
      </w:r>
    </w:p>
    <w:p w14:paraId="04D8A4A7" w14:textId="6EF77EDC" w:rsidR="003502F6" w:rsidRPr="003F4677" w:rsidRDefault="003502F6" w:rsidP="003F46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hAnsi="Open Sans" w:cs="Open Sans"/>
          <w:sz w:val="20"/>
          <w:szCs w:val="20"/>
          <w:bdr w:val="none" w:sz="0" w:space="0" w:color="auto"/>
        </w:rPr>
      </w:pPr>
      <w:r w:rsidRPr="003F4677">
        <w:rPr>
          <w:rFonts w:ascii="Open Sans" w:hAnsi="Open Sans" w:cs="Open Sans"/>
          <w:sz w:val="20"/>
          <w:szCs w:val="20"/>
          <w:bdr w:val="none" w:sz="0" w:space="0" w:color="auto"/>
          <w:lang w:val="en-ZA"/>
        </w:rPr>
        <w:t>Japie van Niekerk, CEO of New Africa Developments, says the intention was always to create a centre that would become part of the social and economic fabric of the area. “We wanted Jumbo Mall to respond to the realities of how people live, shop and spend time together. Convenience and value are important, but so is creating an environment where people feel comfortable, welcome and proud to spend time. What has been encouraging in these early weeks is seeing how quickly the centre is becoming integrated into the daily routines of the surrounding communities.”</w:t>
      </w:r>
    </w:p>
    <w:p w14:paraId="40466DCB" w14:textId="0E373EA8" w:rsidR="00001DC0" w:rsidRPr="00B21D93" w:rsidRDefault="003502F6"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eastAsia="Aptos" w:hAnsi="Open Sans" w:cs="Open Sans"/>
          <w:kern w:val="2"/>
          <w:sz w:val="20"/>
          <w:szCs w:val="20"/>
          <w:bdr w:val="none" w:sz="0" w:space="0" w:color="auto"/>
          <w:lang w:val="en-ZA"/>
          <w14:ligatures w14:val="standardContextual"/>
        </w:rPr>
      </w:pPr>
      <w:r w:rsidRPr="003F4677">
        <w:rPr>
          <w:rFonts w:ascii="Open Sans" w:hAnsi="Open Sans" w:cs="Open Sans"/>
          <w:sz w:val="20"/>
          <w:szCs w:val="20"/>
          <w:bdr w:val="none" w:sz="0" w:space="0" w:color="auto"/>
          <w:lang w:val="en-ZA"/>
        </w:rPr>
        <w:t xml:space="preserve">As trading patterns continue to establish themselves, Jumbo Mall is steadily building its presence within eMalahleni — not as a once-off destination, but as a retail and community environment designed around the needs of everyday life. </w:t>
      </w:r>
      <w:r w:rsidR="00001DC0" w:rsidRPr="00B21D93">
        <w:rPr>
          <w:rFonts w:ascii="Open Sans" w:eastAsia="Aptos" w:hAnsi="Open Sans" w:cs="Open Sans"/>
          <w:kern w:val="2"/>
          <w:sz w:val="20"/>
          <w:szCs w:val="20"/>
          <w:bdr w:val="none" w:sz="0" w:space="0" w:color="auto"/>
          <w:lang w:val="en-ZA"/>
          <w14:ligatures w14:val="standardContextual"/>
        </w:rPr>
        <w:t>…/ends</w:t>
      </w:r>
    </w:p>
    <w:p w14:paraId="68EEE6D3"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GB"/>
          <w14:ligatures w14:val="standardContextual"/>
        </w:rPr>
      </w:pPr>
      <w:r w:rsidRPr="00B21D93">
        <w:rPr>
          <w:rFonts w:ascii="Open Sans" w:eastAsia="Aptos" w:hAnsi="Open Sans" w:cs="Open Sans"/>
          <w:b/>
          <w:bCs/>
          <w:kern w:val="2"/>
          <w:sz w:val="20"/>
          <w:szCs w:val="20"/>
          <w:bdr w:val="none" w:sz="0" w:space="0" w:color="auto"/>
          <w:lang w:val="en-GB"/>
          <w14:ligatures w14:val="standardContextual"/>
        </w:rPr>
        <w:t>RELEASED BY CATCHWORDS FOR: </w:t>
      </w:r>
    </w:p>
    <w:p w14:paraId="301A23F1"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B21D93">
        <w:rPr>
          <w:rFonts w:ascii="Open Sans" w:eastAsia="Aptos" w:hAnsi="Open Sans" w:cs="Open Sans"/>
          <w:kern w:val="2"/>
          <w:sz w:val="20"/>
          <w:szCs w:val="20"/>
          <w:bdr w:val="none" w:sz="0" w:space="0" w:color="auto"/>
          <w:lang w:val="en-GB"/>
          <w14:ligatures w14:val="standardContextual"/>
        </w:rPr>
        <w:t xml:space="preserve">New Africa Developments (NAD) </w:t>
      </w:r>
    </w:p>
    <w:p w14:paraId="75E18E9E"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B21D93">
        <w:rPr>
          <w:rFonts w:ascii="Open Sans" w:eastAsia="Aptos" w:hAnsi="Open Sans" w:cs="Open Sans"/>
          <w:kern w:val="2"/>
          <w:sz w:val="20"/>
          <w:szCs w:val="20"/>
          <w:bdr w:val="none" w:sz="0" w:space="0" w:color="auto"/>
          <w:lang w:val="en-ZA"/>
          <w14:ligatures w14:val="standardContextual"/>
        </w:rPr>
        <w:t>Tel: 012 662 3411</w:t>
      </w:r>
    </w:p>
    <w:p w14:paraId="69293AD5"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ZA"/>
          <w14:ligatures w14:val="standardContextual"/>
        </w:rPr>
      </w:pPr>
      <w:r w:rsidRPr="00B21D93">
        <w:rPr>
          <w:rFonts w:ascii="Open Sans" w:eastAsia="Aptos" w:hAnsi="Open Sans" w:cs="Open Sans"/>
          <w:b/>
          <w:bCs/>
          <w:kern w:val="2"/>
          <w:sz w:val="20"/>
          <w:szCs w:val="20"/>
          <w:bdr w:val="none" w:sz="0" w:space="0" w:color="auto"/>
          <w:lang w:val="en-ZA"/>
          <w14:ligatures w14:val="standardContextual"/>
        </w:rPr>
        <w:t>GET SOCIAL: </w:t>
      </w:r>
    </w:p>
    <w:p w14:paraId="6DC2EBE5"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B21D93">
        <w:rPr>
          <w:rFonts w:ascii="Open Sans" w:eastAsia="Aptos" w:hAnsi="Open Sans" w:cs="Open Sans"/>
          <w:kern w:val="2"/>
          <w:sz w:val="20"/>
          <w:szCs w:val="20"/>
          <w:bdr w:val="none" w:sz="0" w:space="0" w:color="auto"/>
          <w:lang w:val="en-ZA"/>
          <w14:ligatures w14:val="standardContextual"/>
        </w:rPr>
        <w:t xml:space="preserve">Follow NAD on </w:t>
      </w:r>
      <w:hyperlink r:id="rId7" w:history="1">
        <w:r w:rsidRPr="00B21D93">
          <w:rPr>
            <w:rFonts w:ascii="Open Sans" w:eastAsia="Aptos" w:hAnsi="Open Sans" w:cs="Open Sans"/>
            <w:kern w:val="2"/>
            <w:sz w:val="20"/>
            <w:szCs w:val="20"/>
            <w:u w:val="single"/>
            <w:bdr w:val="none" w:sz="0" w:space="0" w:color="auto"/>
            <w:lang w:val="en-ZA"/>
            <w14:ligatures w14:val="standardContextual"/>
          </w:rPr>
          <w:t>Facebook</w:t>
        </w:r>
      </w:hyperlink>
      <w:r w:rsidRPr="00B21D93">
        <w:rPr>
          <w:rFonts w:ascii="Open Sans" w:eastAsia="Aptos" w:hAnsi="Open Sans" w:cs="Open Sans"/>
          <w:kern w:val="2"/>
          <w:sz w:val="20"/>
          <w:szCs w:val="20"/>
          <w:bdr w:val="none" w:sz="0" w:space="0" w:color="auto"/>
          <w:lang w:val="en-ZA"/>
          <w14:ligatures w14:val="standardContextual"/>
        </w:rPr>
        <w:t xml:space="preserve"> |</w:t>
      </w:r>
      <w:hyperlink r:id="rId8" w:history="1">
        <w:r w:rsidRPr="00B21D93">
          <w:rPr>
            <w:rFonts w:ascii="Open Sans" w:eastAsia="Aptos" w:hAnsi="Open Sans" w:cs="Open Sans"/>
            <w:kern w:val="2"/>
            <w:sz w:val="20"/>
            <w:szCs w:val="20"/>
            <w:u w:val="single"/>
            <w:bdr w:val="none" w:sz="0" w:space="0" w:color="auto"/>
            <w:lang w:val="en-ZA"/>
            <w14:ligatures w14:val="standardContextual"/>
          </w:rPr>
          <w:t>LinkedIn</w:t>
        </w:r>
      </w:hyperlink>
      <w:r w:rsidRPr="00B21D93">
        <w:rPr>
          <w:rFonts w:ascii="Open Sans" w:eastAsia="Aptos" w:hAnsi="Open Sans" w:cs="Open Sans"/>
          <w:kern w:val="2"/>
          <w:sz w:val="20"/>
          <w:szCs w:val="20"/>
          <w:bdr w:val="none" w:sz="0" w:space="0" w:color="auto"/>
          <w:lang w:val="en-GB"/>
          <w14:ligatures w14:val="standardContextual"/>
        </w:rPr>
        <w:t xml:space="preserve"> </w:t>
      </w:r>
      <w:r w:rsidRPr="00B21D93">
        <w:rPr>
          <w:rFonts w:ascii="Open Sans" w:eastAsia="Aptos" w:hAnsi="Open Sans" w:cs="Open Sans"/>
          <w:kern w:val="2"/>
          <w:sz w:val="20"/>
          <w:szCs w:val="20"/>
          <w:bdr w:val="none" w:sz="0" w:space="0" w:color="auto"/>
          <w:lang w:val="en-ZA"/>
          <w14:ligatures w14:val="standardContextual"/>
        </w:rPr>
        <w:t xml:space="preserve">| </w:t>
      </w:r>
      <w:hyperlink r:id="rId9" w:history="1">
        <w:r w:rsidRPr="00B21D93">
          <w:rPr>
            <w:rFonts w:ascii="Open Sans" w:eastAsia="Aptos" w:hAnsi="Open Sans" w:cs="Open Sans"/>
            <w:kern w:val="2"/>
            <w:sz w:val="20"/>
            <w:szCs w:val="20"/>
            <w:u w:val="single"/>
            <w:bdr w:val="none" w:sz="0" w:space="0" w:color="auto"/>
            <w:lang w:val="en-ZA"/>
            <w14:ligatures w14:val="standardContextual"/>
          </w:rPr>
          <w:t>Instagram </w:t>
        </w:r>
      </w:hyperlink>
      <w:r w:rsidRPr="00B21D93">
        <w:rPr>
          <w:rFonts w:ascii="Open Sans" w:eastAsia="Aptos" w:hAnsi="Open Sans" w:cs="Open Sans"/>
          <w:kern w:val="2"/>
          <w:sz w:val="20"/>
          <w:szCs w:val="20"/>
          <w:bdr w:val="none" w:sz="0" w:space="0" w:color="auto"/>
          <w:lang w:val="en-ZA"/>
          <w14:ligatures w14:val="standardContextual"/>
        </w:rPr>
        <w:t xml:space="preserve"> </w:t>
      </w:r>
    </w:p>
    <w:p w14:paraId="69E0AD52" w14:textId="77777777" w:rsidR="00001DC0" w:rsidRPr="00B21D93"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B21D93">
        <w:rPr>
          <w:rFonts w:ascii="Open Sans" w:eastAsia="Aptos" w:hAnsi="Open Sans" w:cs="Open Sans"/>
          <w:i/>
          <w:iCs/>
          <w:kern w:val="2"/>
          <w:sz w:val="20"/>
          <w:szCs w:val="20"/>
          <w:bdr w:val="none" w:sz="0" w:space="0" w:color="auto"/>
          <w:lang w:val="en-ZA"/>
          <w14:ligatures w14:val="standardContextual"/>
        </w:rPr>
        <w:t>For more information or to book an interview, kindly contact: Angie Di Giovampaolo on 083 453 6668 or </w:t>
      </w:r>
      <w:hyperlink r:id="rId10" w:tooltip="mailto:bronwen@catchwords.co.za" w:history="1">
        <w:r w:rsidRPr="00B21D93">
          <w:rPr>
            <w:rFonts w:ascii="Open Sans" w:eastAsia="Aptos" w:hAnsi="Open Sans" w:cs="Open Sans"/>
            <w:i/>
            <w:iCs/>
            <w:kern w:val="2"/>
            <w:sz w:val="20"/>
            <w:szCs w:val="20"/>
            <w:u w:val="single"/>
            <w:bdr w:val="none" w:sz="0" w:space="0" w:color="auto"/>
            <w:lang w:val="en-ZA"/>
            <w14:ligatures w14:val="standardContextual"/>
          </w:rPr>
          <w:t>angie@catchwords.co.za</w:t>
        </w:r>
      </w:hyperlink>
      <w:r w:rsidRPr="00B21D93">
        <w:rPr>
          <w:rFonts w:ascii="Open Sans" w:eastAsia="Aptos" w:hAnsi="Open Sans" w:cs="Open Sans"/>
          <w:i/>
          <w:iCs/>
          <w:kern w:val="2"/>
          <w:sz w:val="20"/>
          <w:szCs w:val="20"/>
          <w:bdr w:val="none" w:sz="0" w:space="0" w:color="auto"/>
          <w:lang w:val="en-ZA"/>
          <w14:ligatures w14:val="standardContextual"/>
        </w:rPr>
        <w:t>.</w:t>
      </w:r>
      <w:r w:rsidRPr="00B21D93">
        <w:rPr>
          <w:rFonts w:ascii="Arial" w:eastAsia="Aptos" w:hAnsi="Arial" w:cs="Arial"/>
          <w:i/>
          <w:iCs/>
          <w:kern w:val="2"/>
          <w:sz w:val="20"/>
          <w:szCs w:val="20"/>
          <w:bdr w:val="none" w:sz="0" w:space="0" w:color="auto"/>
          <w:lang w:val="en-ZA"/>
          <w14:ligatures w14:val="standardContextual"/>
        </w:rPr>
        <w:t> </w:t>
      </w:r>
    </w:p>
    <w:p w14:paraId="03B34D76" w14:textId="77777777" w:rsidR="00DC611B" w:rsidRPr="003F4677" w:rsidRDefault="00DC611B" w:rsidP="003F4677">
      <w:pPr>
        <w:rPr>
          <w:rFonts w:ascii="Open Sans" w:hAnsi="Open Sans" w:cs="Open Sans"/>
          <w:sz w:val="20"/>
          <w:szCs w:val="20"/>
          <w:lang w:val="en-GB"/>
        </w:rPr>
      </w:pPr>
    </w:p>
    <w:sectPr w:rsidR="00DC611B" w:rsidRPr="003F4677" w:rsidSect="003F4677">
      <w:headerReference w:type="default" r:id="rId11"/>
      <w:footerReference w:type="default" r:id="rId12"/>
      <w:headerReference w:type="first" r:id="rId13"/>
      <w:pgSz w:w="11906" w:h="16838" w:code="9"/>
      <w:pgMar w:top="1134" w:right="991" w:bottom="1332" w:left="1134" w:header="284" w:footer="5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8D58" w14:textId="77777777" w:rsidR="006A239B" w:rsidRDefault="006A239B">
      <w:r>
        <w:separator/>
      </w:r>
    </w:p>
  </w:endnote>
  <w:endnote w:type="continuationSeparator" w:id="0">
    <w:p w14:paraId="1A8F22E8" w14:textId="77777777" w:rsidR="006A239B" w:rsidRDefault="006A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3F4677">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83904996" name="Picture 38390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E0AC7" w14:textId="77777777" w:rsidR="006A239B" w:rsidRDefault="006A239B">
      <w:r>
        <w:separator/>
      </w:r>
    </w:p>
  </w:footnote>
  <w:footnote w:type="continuationSeparator" w:id="0">
    <w:p w14:paraId="2B8401C7" w14:textId="77777777" w:rsidR="006A239B" w:rsidRDefault="006A2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0CAC" w14:textId="77777777" w:rsidR="004F6C9D" w:rsidRDefault="004F6C9D" w:rsidP="003F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1764124119" name="Picture 17641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10B748A5" w:rsidR="004575CE" w:rsidRDefault="004575CE" w:rsidP="00FE392B">
    <w:pPr>
      <w:tabs>
        <w:tab w:val="left" w:pos="2415"/>
      </w:tabs>
      <w:ind w:right="-1134"/>
    </w:pPr>
  </w:p>
  <w:p w14:paraId="0146652E" w14:textId="193F33ED" w:rsidR="004575CE" w:rsidRDefault="004575CE" w:rsidP="00FE392B">
    <w:pPr>
      <w:tabs>
        <w:tab w:val="left" w:pos="2415"/>
      </w:tabs>
      <w:ind w:right="-1134"/>
    </w:pP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3F4677">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01DC0"/>
    <w:rsid w:val="00075E98"/>
    <w:rsid w:val="000C299B"/>
    <w:rsid w:val="000E6875"/>
    <w:rsid w:val="000F0FB0"/>
    <w:rsid w:val="00116717"/>
    <w:rsid w:val="00145C05"/>
    <w:rsid w:val="00146DD1"/>
    <w:rsid w:val="001639FD"/>
    <w:rsid w:val="001974FA"/>
    <w:rsid w:val="001A2BE1"/>
    <w:rsid w:val="00207EFA"/>
    <w:rsid w:val="00240A40"/>
    <w:rsid w:val="00264812"/>
    <w:rsid w:val="00280C3F"/>
    <w:rsid w:val="002942CD"/>
    <w:rsid w:val="00316B68"/>
    <w:rsid w:val="003502F6"/>
    <w:rsid w:val="003654D3"/>
    <w:rsid w:val="003841DA"/>
    <w:rsid w:val="003F4677"/>
    <w:rsid w:val="004274D6"/>
    <w:rsid w:val="004575CE"/>
    <w:rsid w:val="0047296B"/>
    <w:rsid w:val="00485779"/>
    <w:rsid w:val="004A6320"/>
    <w:rsid w:val="004F0CA9"/>
    <w:rsid w:val="004F6C9D"/>
    <w:rsid w:val="005020F0"/>
    <w:rsid w:val="005761D2"/>
    <w:rsid w:val="005B1131"/>
    <w:rsid w:val="005B2101"/>
    <w:rsid w:val="005C6F12"/>
    <w:rsid w:val="005D3F6F"/>
    <w:rsid w:val="0061336E"/>
    <w:rsid w:val="00673080"/>
    <w:rsid w:val="006A239B"/>
    <w:rsid w:val="00722814"/>
    <w:rsid w:val="0072486D"/>
    <w:rsid w:val="0074412C"/>
    <w:rsid w:val="007755A3"/>
    <w:rsid w:val="00783493"/>
    <w:rsid w:val="00797407"/>
    <w:rsid w:val="007B0E9E"/>
    <w:rsid w:val="008014D2"/>
    <w:rsid w:val="00826C02"/>
    <w:rsid w:val="008639BD"/>
    <w:rsid w:val="008657E2"/>
    <w:rsid w:val="0087347F"/>
    <w:rsid w:val="00895BC8"/>
    <w:rsid w:val="008C4387"/>
    <w:rsid w:val="00921AFE"/>
    <w:rsid w:val="0092624D"/>
    <w:rsid w:val="00927050"/>
    <w:rsid w:val="009327AA"/>
    <w:rsid w:val="00934102"/>
    <w:rsid w:val="009603BE"/>
    <w:rsid w:val="009804CF"/>
    <w:rsid w:val="00985E2D"/>
    <w:rsid w:val="009B36C7"/>
    <w:rsid w:val="009D381A"/>
    <w:rsid w:val="009D6BF4"/>
    <w:rsid w:val="00A32B5A"/>
    <w:rsid w:val="00A41F65"/>
    <w:rsid w:val="00A95255"/>
    <w:rsid w:val="00A953AE"/>
    <w:rsid w:val="00AC6190"/>
    <w:rsid w:val="00AE1BB7"/>
    <w:rsid w:val="00B110E3"/>
    <w:rsid w:val="00B14B63"/>
    <w:rsid w:val="00B21D93"/>
    <w:rsid w:val="00B50E92"/>
    <w:rsid w:val="00C17EE3"/>
    <w:rsid w:val="00D27C73"/>
    <w:rsid w:val="00D42EC8"/>
    <w:rsid w:val="00D53409"/>
    <w:rsid w:val="00DC611B"/>
    <w:rsid w:val="00DE2016"/>
    <w:rsid w:val="00DF22D5"/>
    <w:rsid w:val="00E54F01"/>
    <w:rsid w:val="00E72FEA"/>
    <w:rsid w:val="00E745CA"/>
    <w:rsid w:val="00F107B3"/>
    <w:rsid w:val="00F7132A"/>
    <w:rsid w:val="00FB69D8"/>
    <w:rsid w:val="00FE3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sid w:val="004F6C9D"/>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 w:type="character" w:styleId="CommentReference">
    <w:name w:val="annotation reference"/>
    <w:basedOn w:val="DefaultParagraphFont"/>
    <w:uiPriority w:val="99"/>
    <w:semiHidden/>
    <w:unhideWhenUsed/>
    <w:rsid w:val="003502F6"/>
    <w:rPr>
      <w:sz w:val="16"/>
      <w:szCs w:val="16"/>
    </w:rPr>
  </w:style>
  <w:style w:type="paragraph" w:customStyle="1" w:styleId="HeaderFooter">
    <w:name w:val="Header &amp; Footer"/>
    <w:rsid w:val="004F6C9D"/>
    <w:pPr>
      <w:tabs>
        <w:tab w:val="right" w:pos="9020"/>
      </w:tabs>
    </w:pPr>
    <w:rPr>
      <w:rFonts w:ascii="Helvetica Neue" w:hAnsi="Helvetica Neue" w:cs="Arial Unicode MS"/>
      <w:color w:val="000000"/>
      <w:sz w:val="24"/>
      <w:szCs w:val="24"/>
      <w:lang w:val="en-GB"/>
      <w14:textOutline w14:w="0" w14:cap="flat" w14:cmpd="sng" w14:algn="ctr">
        <w14:noFill/>
        <w14:prstDash w14:val="solid"/>
        <w14:bevel/>
      </w14:textOutline>
    </w:rPr>
  </w:style>
  <w:style w:type="paragraph" w:styleId="Revision">
    <w:name w:val="Revision"/>
    <w:hidden/>
    <w:uiPriority w:val="99"/>
    <w:semiHidden/>
    <w:rsid w:val="0067308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ronwen@catchwords.co.za"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3</cp:revision>
  <dcterms:created xsi:type="dcterms:W3CDTF">2026-05-26T10:56:00Z</dcterms:created>
  <dcterms:modified xsi:type="dcterms:W3CDTF">2026-05-29T07:58:00Z</dcterms:modified>
</cp:coreProperties>
</file>