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A3B5" w14:textId="7A45777C" w:rsidR="00487AC7" w:rsidRPr="00487AC7" w:rsidRDefault="00487AC7" w:rsidP="0030786C">
      <w:pPr>
        <w:pStyle w:val="ds-markdown-paragraph"/>
        <w:spacing w:before="240" w:beforeAutospacing="0" w:after="240" w:afterAutospacing="0"/>
        <w:jc w:val="both"/>
        <w:rPr>
          <w:rStyle w:val="Strong"/>
          <w:rFonts w:asciiTheme="minorHAnsi" w:eastAsiaTheme="majorEastAsia" w:hAnsiTheme="minorHAnsi" w:cs="Open Sans"/>
          <w:b w:val="0"/>
          <w:bCs w:val="0"/>
          <w:color w:val="000000" w:themeColor="text1"/>
          <w:sz w:val="22"/>
          <w:szCs w:val="22"/>
        </w:rPr>
      </w:pPr>
      <w:r w:rsidRPr="00487AC7">
        <w:rPr>
          <w:rStyle w:val="Strong"/>
          <w:rFonts w:asciiTheme="minorHAnsi" w:eastAsiaTheme="majorEastAsia" w:hAnsiTheme="minorHAnsi" w:cs="Open Sans"/>
          <w:b w:val="0"/>
          <w:bCs w:val="0"/>
          <w:color w:val="000000" w:themeColor="text1"/>
          <w:sz w:val="22"/>
          <w:szCs w:val="22"/>
        </w:rPr>
        <w:t xml:space="preserve">MEDIA RELEASE FROM RESIDE SUMMIT </w:t>
      </w:r>
    </w:p>
    <w:p w14:paraId="677C4A13" w14:textId="0B03C6D1" w:rsidR="00487AC7" w:rsidRPr="00487AC7" w:rsidRDefault="00CA14E9" w:rsidP="0030786C">
      <w:pPr>
        <w:pStyle w:val="ds-markdown-paragraph"/>
        <w:spacing w:before="240" w:beforeAutospacing="0" w:after="240" w:afterAutospacing="0"/>
        <w:jc w:val="both"/>
        <w:rPr>
          <w:rStyle w:val="Strong"/>
          <w:rFonts w:asciiTheme="minorHAnsi" w:eastAsiaTheme="majorEastAsia" w:hAnsiTheme="minorHAnsi" w:cs="Open Sans"/>
          <w:b w:val="0"/>
          <w:bCs w:val="0"/>
          <w:color w:val="000000" w:themeColor="text1"/>
          <w:sz w:val="22"/>
          <w:szCs w:val="22"/>
        </w:rPr>
      </w:pPr>
      <w:r>
        <w:rPr>
          <w:rStyle w:val="Strong"/>
          <w:rFonts w:asciiTheme="minorHAnsi" w:eastAsiaTheme="majorEastAsia" w:hAnsiTheme="minorHAnsi" w:cs="Open Sans"/>
          <w:b w:val="0"/>
          <w:bCs w:val="0"/>
          <w:color w:val="000000" w:themeColor="text1"/>
          <w:sz w:val="22"/>
          <w:szCs w:val="22"/>
        </w:rPr>
        <w:t>25</w:t>
      </w:r>
      <w:r w:rsidR="00487AC7" w:rsidRPr="00487AC7">
        <w:rPr>
          <w:rStyle w:val="Strong"/>
          <w:rFonts w:asciiTheme="minorHAnsi" w:eastAsiaTheme="majorEastAsia" w:hAnsiTheme="minorHAnsi" w:cs="Open Sans"/>
          <w:b w:val="0"/>
          <w:bCs w:val="0"/>
          <w:color w:val="000000" w:themeColor="text1"/>
          <w:sz w:val="22"/>
          <w:szCs w:val="22"/>
        </w:rPr>
        <w:t xml:space="preserve"> May 2026</w:t>
      </w:r>
    </w:p>
    <w:p w14:paraId="2E356EFF" w14:textId="4A0CC8B3" w:rsidR="002B7447" w:rsidRPr="00487AC7" w:rsidRDefault="002B7447" w:rsidP="00487AC7">
      <w:pPr>
        <w:pStyle w:val="ds-markdown-paragraph"/>
        <w:spacing w:before="240" w:beforeAutospacing="0" w:after="240" w:afterAutospacing="0"/>
        <w:jc w:val="center"/>
        <w:rPr>
          <w:rFonts w:asciiTheme="minorHAnsi" w:hAnsiTheme="minorHAnsi" w:cs="Open Sans"/>
          <w:color w:val="000000" w:themeColor="text1"/>
          <w:sz w:val="32"/>
          <w:szCs w:val="32"/>
        </w:rPr>
      </w:pPr>
      <w:r w:rsidRPr="00487AC7">
        <w:rPr>
          <w:rStyle w:val="Strong"/>
          <w:rFonts w:asciiTheme="minorHAnsi" w:eastAsiaTheme="majorEastAsia" w:hAnsiTheme="minorHAnsi" w:cs="Open Sans"/>
          <w:color w:val="000000" w:themeColor="text1"/>
          <w:sz w:val="32"/>
          <w:szCs w:val="32"/>
        </w:rPr>
        <w:t>Reside Summit 2026 proves housing is no longer a siloed conversation</w:t>
      </w:r>
    </w:p>
    <w:p w14:paraId="52EFE5F5" w14:textId="77777777" w:rsidR="002B7447" w:rsidRPr="00487AC7" w:rsidRDefault="002B7447" w:rsidP="0030786C">
      <w:pPr>
        <w:pStyle w:val="ds-markdown-paragraph"/>
        <w:spacing w:before="240" w:beforeAutospacing="0" w:after="240" w:afterAutospacing="0"/>
        <w:jc w:val="both"/>
        <w:rPr>
          <w:rFonts w:asciiTheme="minorHAnsi" w:hAnsiTheme="minorHAnsi" w:cs="Open Sans"/>
          <w:b/>
          <w:bCs/>
          <w:color w:val="000000" w:themeColor="text1"/>
          <w:sz w:val="22"/>
          <w:szCs w:val="22"/>
        </w:rPr>
      </w:pPr>
      <w:r w:rsidRPr="00487AC7">
        <w:rPr>
          <w:rFonts w:asciiTheme="minorHAnsi" w:hAnsiTheme="minorHAnsi" w:cs="Open Sans"/>
          <w:b/>
          <w:bCs/>
          <w:color w:val="000000" w:themeColor="text1"/>
          <w:sz w:val="22"/>
          <w:szCs w:val="22"/>
        </w:rPr>
        <w:t>Day one of the Reside Summit 2026 shattered the idea that housing in South Africa is a collection of disconnected fragments. From student accommodation to senior living, affordable rentals to bonded ownership, the message from developers, financiers, and policymakers was unanimous: collaboration is no longer optional – it is necessary.</w:t>
      </w:r>
    </w:p>
    <w:p w14:paraId="5855C01E"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Held at the Sandton Convention Centre from 20 to 21 May, the fourth annual Reside Summit drew over 1,000 delegates, bridging industry silos that have historically operated apart. The core argument repeated across panels and presentations was simple: no single housing segment can succeed in isolation.</w:t>
      </w:r>
    </w:p>
    <w:p w14:paraId="6CB8301D"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A fragmented industry finds its voice</w:t>
      </w:r>
    </w:p>
    <w:p w14:paraId="711AB3FB" w14:textId="2A8808F5" w:rsidR="002B7447" w:rsidRPr="00487AC7" w:rsidRDefault="002B7447" w:rsidP="0030786C">
      <w:pPr>
        <w:pStyle w:val="ds-markdown-paragraph"/>
        <w:spacing w:before="240" w:beforeAutospacing="0" w:after="240" w:afterAutospacing="0"/>
        <w:jc w:val="both"/>
        <w:rPr>
          <w:rFonts w:asciiTheme="minorHAnsi" w:hAnsiTheme="minorHAnsi" w:cs="Open Sans"/>
          <w:i/>
          <w:iCs/>
          <w:color w:val="000000" w:themeColor="text1"/>
          <w:sz w:val="22"/>
          <w:szCs w:val="22"/>
        </w:rPr>
      </w:pPr>
      <w:r w:rsidRPr="00487AC7">
        <w:rPr>
          <w:rFonts w:asciiTheme="minorHAnsi" w:hAnsiTheme="minorHAnsi" w:cs="Open Sans"/>
          <w:color w:val="000000" w:themeColor="text1"/>
          <w:sz w:val="22"/>
          <w:szCs w:val="22"/>
        </w:rPr>
        <w:t xml:space="preserve">In her opening address, </w:t>
      </w:r>
      <w:r w:rsidRPr="00487AC7">
        <w:rPr>
          <w:rFonts w:asciiTheme="minorHAnsi" w:hAnsiTheme="minorHAnsi" w:cs="Open Sans"/>
          <w:b/>
          <w:bCs/>
          <w:color w:val="000000" w:themeColor="text1"/>
          <w:sz w:val="22"/>
          <w:szCs w:val="22"/>
        </w:rPr>
        <w:t>Debbie Tagg</w:t>
      </w:r>
      <w:r w:rsidR="00487AC7" w:rsidRPr="00487AC7">
        <w:rPr>
          <w:rFonts w:asciiTheme="minorHAnsi" w:hAnsiTheme="minorHAnsi" w:cs="Open Sans"/>
          <w:b/>
          <w:bCs/>
          <w:color w:val="000000" w:themeColor="text1"/>
          <w:sz w:val="22"/>
          <w:szCs w:val="22"/>
        </w:rPr>
        <w:t>, C</w:t>
      </w:r>
      <w:r w:rsidR="00CA14E9">
        <w:rPr>
          <w:rFonts w:asciiTheme="minorHAnsi" w:hAnsiTheme="minorHAnsi" w:cs="Open Sans"/>
          <w:b/>
          <w:bCs/>
          <w:color w:val="000000" w:themeColor="text1"/>
          <w:sz w:val="22"/>
          <w:szCs w:val="22"/>
        </w:rPr>
        <w:t>EO</w:t>
      </w:r>
      <w:r w:rsidR="00487AC7" w:rsidRPr="00487AC7">
        <w:rPr>
          <w:rFonts w:asciiTheme="minorHAnsi" w:hAnsiTheme="minorHAnsi" w:cs="Open Sans"/>
          <w:b/>
          <w:bCs/>
          <w:color w:val="000000" w:themeColor="text1"/>
          <w:sz w:val="22"/>
          <w:szCs w:val="22"/>
        </w:rPr>
        <w:t xml:space="preserve"> of the </w:t>
      </w:r>
      <w:r w:rsidRPr="00487AC7">
        <w:rPr>
          <w:rFonts w:asciiTheme="minorHAnsi" w:hAnsiTheme="minorHAnsi" w:cs="Open Sans"/>
          <w:b/>
          <w:bCs/>
          <w:color w:val="000000" w:themeColor="text1"/>
          <w:sz w:val="22"/>
          <w:szCs w:val="22"/>
        </w:rPr>
        <w:t xml:space="preserve">Reside </w:t>
      </w:r>
      <w:r w:rsidR="00487AC7" w:rsidRPr="00487AC7">
        <w:rPr>
          <w:rFonts w:asciiTheme="minorHAnsi" w:hAnsiTheme="minorHAnsi" w:cs="Open Sans"/>
          <w:b/>
          <w:bCs/>
          <w:color w:val="000000" w:themeColor="text1"/>
          <w:sz w:val="22"/>
          <w:szCs w:val="22"/>
        </w:rPr>
        <w:t>Summit</w:t>
      </w:r>
      <w:r w:rsidR="00487AC7"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 reflected on how far the event has come. </w:t>
      </w:r>
      <w:r w:rsidR="00487AC7" w:rsidRPr="00487AC7">
        <w:rPr>
          <w:rFonts w:asciiTheme="minorHAnsi" w:hAnsiTheme="minorHAnsi" w:cs="Open Sans"/>
          <w:i/>
          <w:iCs/>
          <w:color w:val="000000" w:themeColor="text1"/>
          <w:sz w:val="22"/>
          <w:szCs w:val="22"/>
        </w:rPr>
        <w:t>“</w:t>
      </w:r>
      <w:r w:rsidRPr="00487AC7">
        <w:rPr>
          <w:rFonts w:asciiTheme="minorHAnsi" w:hAnsiTheme="minorHAnsi" w:cs="Open Sans"/>
          <w:i/>
          <w:iCs/>
          <w:color w:val="000000" w:themeColor="text1"/>
          <w:sz w:val="22"/>
          <w:szCs w:val="22"/>
        </w:rPr>
        <w:t>Four years ago, there was a conversation in a coffee shop about a big need for collaboration in residential development,</w:t>
      </w:r>
      <w:r w:rsidR="0030786C" w:rsidRPr="00487AC7">
        <w:rPr>
          <w:rFonts w:asciiTheme="minorHAnsi" w:hAnsiTheme="minorHAnsi" w:cs="Open Sans"/>
          <w:i/>
          <w:iCs/>
          <w:color w:val="000000" w:themeColor="text1"/>
          <w:sz w:val="22"/>
          <w:szCs w:val="22"/>
        </w:rPr>
        <w:t>”</w:t>
      </w:r>
      <w:r w:rsidRPr="00487AC7">
        <w:rPr>
          <w:rFonts w:asciiTheme="minorHAnsi" w:hAnsiTheme="minorHAnsi" w:cs="Open Sans"/>
          <w:color w:val="000000" w:themeColor="text1"/>
          <w:sz w:val="22"/>
          <w:szCs w:val="22"/>
        </w:rPr>
        <w:t xml:space="preserve"> she said</w:t>
      </w:r>
      <w:r w:rsidRPr="00487AC7">
        <w:rPr>
          <w:rFonts w:asciiTheme="minorHAnsi" w:hAnsiTheme="minorHAnsi" w:cs="Open Sans"/>
          <w:i/>
          <w:iCs/>
          <w:color w:val="000000" w:themeColor="text1"/>
          <w:sz w:val="22"/>
          <w:szCs w:val="22"/>
        </w:rPr>
        <w:t xml:space="preserve">. </w:t>
      </w:r>
      <w:r w:rsidR="0030786C" w:rsidRPr="00487AC7">
        <w:rPr>
          <w:rFonts w:asciiTheme="minorHAnsi" w:hAnsiTheme="minorHAnsi" w:cs="Open Sans"/>
          <w:i/>
          <w:iCs/>
          <w:color w:val="000000" w:themeColor="text1"/>
          <w:sz w:val="22"/>
          <w:szCs w:val="22"/>
        </w:rPr>
        <w:t>“</w:t>
      </w:r>
      <w:r w:rsidRPr="00487AC7">
        <w:rPr>
          <w:rFonts w:asciiTheme="minorHAnsi" w:hAnsiTheme="minorHAnsi" w:cs="Open Sans"/>
          <w:i/>
          <w:iCs/>
          <w:color w:val="000000" w:themeColor="text1"/>
          <w:sz w:val="22"/>
          <w:szCs w:val="22"/>
        </w:rPr>
        <w:t>It</w:t>
      </w:r>
      <w:r w:rsidR="0030786C" w:rsidRPr="00487AC7">
        <w:rPr>
          <w:rFonts w:asciiTheme="minorHAnsi" w:hAnsiTheme="minorHAnsi" w:cs="Open Sans"/>
          <w:i/>
          <w:iCs/>
          <w:color w:val="000000" w:themeColor="text1"/>
          <w:sz w:val="22"/>
          <w:szCs w:val="22"/>
        </w:rPr>
        <w:t>’</w:t>
      </w:r>
      <w:r w:rsidRPr="00487AC7">
        <w:rPr>
          <w:rFonts w:asciiTheme="minorHAnsi" w:hAnsiTheme="minorHAnsi" w:cs="Open Sans"/>
          <w:i/>
          <w:iCs/>
          <w:color w:val="000000" w:themeColor="text1"/>
          <w:sz w:val="22"/>
          <w:szCs w:val="22"/>
        </w:rPr>
        <w:t>s a very fragmented industry. You have amazing organisations focusing on commercial property – but nothing in residential.</w:t>
      </w:r>
      <w:r w:rsidR="0030786C" w:rsidRPr="00487AC7">
        <w:rPr>
          <w:rFonts w:asciiTheme="minorHAnsi" w:hAnsiTheme="minorHAnsi" w:cs="Open Sans"/>
          <w:i/>
          <w:iCs/>
          <w:color w:val="000000" w:themeColor="text1"/>
          <w:sz w:val="22"/>
          <w:szCs w:val="22"/>
        </w:rPr>
        <w:t>”</w:t>
      </w:r>
    </w:p>
    <w:p w14:paraId="28779028" w14:textId="66CBAA1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She recalled the first conference, held in a room barely a quarter the size of this year</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s venue, with just under 200 delegates.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The energy and excitement – every conversation was,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Thank you. We need more collaboration.</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 That has been the amazing thing about this journey.</w:t>
      </w:r>
      <w:r w:rsidR="0030786C" w:rsidRPr="00487AC7">
        <w:rPr>
          <w:rFonts w:asciiTheme="minorHAnsi" w:hAnsiTheme="minorHAnsi" w:cs="Open Sans"/>
          <w:color w:val="000000" w:themeColor="text1"/>
          <w:sz w:val="22"/>
          <w:szCs w:val="22"/>
        </w:rPr>
        <w:t>”</w:t>
      </w:r>
    </w:p>
    <w:p w14:paraId="0DE21EA2" w14:textId="04B6C99A"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Tagg revealed that the team has identified over 100 industry bodies and associations linked to residential property.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From the plumber right up to the architect – 100. If you</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ve been in any other industry, that</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s insane. Our commitment is to bring all of them together and reduce obstacles.</w:t>
      </w:r>
      <w:r w:rsidR="0030786C" w:rsidRPr="00487AC7">
        <w:rPr>
          <w:rFonts w:asciiTheme="minorHAnsi" w:hAnsiTheme="minorHAnsi" w:cs="Open Sans"/>
          <w:color w:val="000000" w:themeColor="text1"/>
          <w:sz w:val="22"/>
          <w:szCs w:val="22"/>
        </w:rPr>
        <w:t>”</w:t>
      </w:r>
    </w:p>
    <w:p w14:paraId="36BDE6FF"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Climate-smart housing is affordable housing</w:t>
      </w:r>
    </w:p>
    <w:p w14:paraId="2E539CAE" w14:textId="7D2ECF78"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Diep Nguyen-van Houtte</w:t>
      </w:r>
      <w:r w:rsidR="002B7447" w:rsidRPr="00487AC7">
        <w:rPr>
          <w:rFonts w:asciiTheme="minorHAnsi" w:hAnsiTheme="minorHAnsi" w:cs="Open Sans"/>
          <w:color w:val="000000" w:themeColor="text1"/>
          <w:sz w:val="22"/>
          <w:szCs w:val="22"/>
        </w:rPr>
        <w:t>, Senior Manager for Climate Market Building Solutions at the World Bank Group</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s International Finance Corporation (IFC), delivered a hard-hitting session on data, cities, and the future of housing.</w:t>
      </w:r>
    </w:p>
    <w:p w14:paraId="58AE8318" w14:textId="50858961"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The headline is simple,</w:t>
      </w:r>
      <w:r w:rsidRPr="00487AC7">
        <w:rPr>
          <w:rFonts w:asciiTheme="minorHAnsi" w:hAnsiTheme="minorHAnsi" w:cs="Open Sans"/>
          <w:color w:val="000000" w:themeColor="text1"/>
          <w:sz w:val="22"/>
          <w:szCs w:val="22"/>
        </w:rPr>
        <w:t xml:space="preserve">” </w:t>
      </w:r>
      <w:r w:rsidR="002B7447" w:rsidRPr="00487AC7">
        <w:rPr>
          <w:rFonts w:asciiTheme="minorHAnsi" w:hAnsiTheme="minorHAnsi" w:cs="Open Sans"/>
          <w:color w:val="000000" w:themeColor="text1"/>
          <w:sz w:val="22"/>
          <w:szCs w:val="22"/>
        </w:rPr>
        <w:t xml:space="preserve">she said. </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If we want to scale climate-smart residential development, we need to align policy, investment logic, and practical tools – so we can remove the roadblocks that slow projects down.</w:t>
      </w:r>
      <w:r w:rsidRPr="00487AC7">
        <w:rPr>
          <w:rFonts w:asciiTheme="minorHAnsi" w:hAnsiTheme="minorHAnsi" w:cs="Open Sans"/>
          <w:color w:val="000000" w:themeColor="text1"/>
          <w:sz w:val="22"/>
          <w:szCs w:val="22"/>
        </w:rPr>
        <w:t>”</w:t>
      </w:r>
    </w:p>
    <w:p w14:paraId="39E81F4A" w14:textId="7EE75EA2"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She warned that climate change is no longer abstract.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It hits households, cities, and lenders simultaneously. Insurance companies can tell you this story. Climate-smart housing is not a premium add-on – it</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s a cost-of-living intervention when done properly.</w:t>
      </w:r>
      <w:r w:rsidR="0030786C" w:rsidRPr="00487AC7">
        <w:rPr>
          <w:rFonts w:asciiTheme="minorHAnsi" w:hAnsiTheme="minorHAnsi" w:cs="Open Sans"/>
          <w:color w:val="000000" w:themeColor="text1"/>
          <w:sz w:val="22"/>
          <w:szCs w:val="22"/>
        </w:rPr>
        <w:t>”</w:t>
      </w:r>
    </w:p>
    <w:p w14:paraId="19051F1F" w14:textId="4B40C2A2"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lastRenderedPageBreak/>
        <w:t xml:space="preserve">Nguyen-van Houtte </w:t>
      </w:r>
      <w:r w:rsidR="002B7447" w:rsidRPr="00487AC7">
        <w:rPr>
          <w:rFonts w:asciiTheme="minorHAnsi" w:hAnsiTheme="minorHAnsi" w:cs="Open Sans"/>
          <w:color w:val="000000" w:themeColor="text1"/>
          <w:sz w:val="22"/>
          <w:szCs w:val="22"/>
        </w:rPr>
        <w:t>introduced the IFC</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 xml:space="preserve">s toolkit, including Edge certification, which has already certified over 40,000 green homes in South Africa, with 70,000 more in the pipeline. </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South Africa has consistently been the country certifying the most. We don</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t need to choose between affordability and climate action. We need to design for performance, verify credibly, and finance at scale.</w:t>
      </w:r>
      <w:r w:rsidRPr="00487AC7">
        <w:rPr>
          <w:rFonts w:asciiTheme="minorHAnsi" w:hAnsiTheme="minorHAnsi" w:cs="Open Sans"/>
          <w:color w:val="000000" w:themeColor="text1"/>
          <w:sz w:val="22"/>
          <w:szCs w:val="22"/>
        </w:rPr>
        <w:t>”</w:t>
      </w:r>
    </w:p>
    <w:p w14:paraId="74879571"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Construction technology is no longer optional</w:t>
      </w:r>
    </w:p>
    <w:p w14:paraId="107CFE33"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Professor Jeffrey Mahachi, Head of the School of Civil Engineering and the Built Environment at the University of Johannesburg, brought the house down with a live demonstration of how modern construction methods are tackling development costs and timelines.</w:t>
      </w:r>
    </w:p>
    <w:p w14:paraId="26309E74" w14:textId="2395BF71"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Traditional construction methods may no longer meet modern development demands efficiently,</w:t>
      </w:r>
      <w:r w:rsidRPr="00487AC7">
        <w:rPr>
          <w:rFonts w:asciiTheme="minorHAnsi" w:hAnsiTheme="minorHAnsi" w:cs="Open Sans"/>
          <w:color w:val="000000" w:themeColor="text1"/>
          <w:sz w:val="22"/>
          <w:szCs w:val="22"/>
        </w:rPr>
        <w:t xml:space="preserve">” </w:t>
      </w:r>
      <w:r w:rsidR="002B7447" w:rsidRPr="00487AC7">
        <w:rPr>
          <w:rFonts w:asciiTheme="minorHAnsi" w:hAnsiTheme="minorHAnsi" w:cs="Open Sans"/>
          <w:color w:val="000000" w:themeColor="text1"/>
          <w:sz w:val="22"/>
          <w:szCs w:val="22"/>
        </w:rPr>
        <w:t xml:space="preserve">he said. </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We have a housing backlog of 2.5 to 3 million units. Construction technologies are not an option – they are an industry necessity.</w:t>
      </w:r>
      <w:r w:rsidRPr="00487AC7">
        <w:rPr>
          <w:rFonts w:asciiTheme="minorHAnsi" w:hAnsiTheme="minorHAnsi" w:cs="Open Sans"/>
          <w:color w:val="000000" w:themeColor="text1"/>
          <w:sz w:val="22"/>
          <w:szCs w:val="22"/>
        </w:rPr>
        <w:t>”</w:t>
      </w:r>
    </w:p>
    <w:p w14:paraId="323B9D43" w14:textId="546FB12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He showcased the university</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s 3D-printed house – a 40-square-metre, two-bedroom RDP-style home printed in just 10 hours by postgraduate students who had never built anything before.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The printer cost R7 million, but just like </w:t>
      </w:r>
      <w:r w:rsidR="0030786C" w:rsidRPr="00487AC7">
        <w:rPr>
          <w:rFonts w:asciiTheme="minorHAnsi" w:hAnsiTheme="minorHAnsi" w:cs="Open Sans"/>
          <w:color w:val="000000" w:themeColor="text1"/>
          <w:sz w:val="22"/>
          <w:szCs w:val="22"/>
        </w:rPr>
        <w:t>a</w:t>
      </w:r>
      <w:r w:rsidRPr="00487AC7">
        <w:rPr>
          <w:rFonts w:asciiTheme="minorHAnsi" w:hAnsiTheme="minorHAnsi" w:cs="Open Sans"/>
          <w:color w:val="000000" w:themeColor="text1"/>
          <w:sz w:val="22"/>
          <w:szCs w:val="22"/>
        </w:rPr>
        <w:t xml:space="preserve"> desktop printer, costs will </w:t>
      </w:r>
      <w:r w:rsidR="0030786C" w:rsidRPr="00487AC7">
        <w:rPr>
          <w:rFonts w:asciiTheme="minorHAnsi" w:hAnsiTheme="minorHAnsi" w:cs="Open Sans"/>
          <w:color w:val="000000" w:themeColor="text1"/>
          <w:sz w:val="22"/>
          <w:szCs w:val="22"/>
        </w:rPr>
        <w:t xml:space="preserve">eventually </w:t>
      </w:r>
      <w:r w:rsidRPr="00487AC7">
        <w:rPr>
          <w:rFonts w:asciiTheme="minorHAnsi" w:hAnsiTheme="minorHAnsi" w:cs="Open Sans"/>
          <w:color w:val="000000" w:themeColor="text1"/>
          <w:sz w:val="22"/>
          <w:szCs w:val="22"/>
        </w:rPr>
        <w:t>come down. The question is no longer whether construction technologies will reshape the industry, but how quickly we can adapt.</w:t>
      </w:r>
      <w:r w:rsidR="0030786C" w:rsidRPr="00487AC7">
        <w:rPr>
          <w:rFonts w:asciiTheme="minorHAnsi" w:hAnsiTheme="minorHAnsi" w:cs="Open Sans"/>
          <w:color w:val="000000" w:themeColor="text1"/>
          <w:sz w:val="22"/>
          <w:szCs w:val="22"/>
        </w:rPr>
        <w:t>”</w:t>
      </w:r>
    </w:p>
    <w:p w14:paraId="340CD401"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Macro pressures and domestic resilience</w:t>
      </w:r>
    </w:p>
    <w:p w14:paraId="6B2DFAD5" w14:textId="27FEA9C2"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proofErr w:type="spellStart"/>
      <w:r w:rsidRPr="00487AC7">
        <w:rPr>
          <w:rFonts w:asciiTheme="minorHAnsi" w:hAnsiTheme="minorHAnsi" w:cs="Open Sans"/>
          <w:color w:val="000000" w:themeColor="text1"/>
          <w:sz w:val="22"/>
          <w:szCs w:val="22"/>
        </w:rPr>
        <w:t>Miyelani</w:t>
      </w:r>
      <w:proofErr w:type="spellEnd"/>
      <w:r w:rsidRPr="00487AC7">
        <w:rPr>
          <w:rFonts w:asciiTheme="minorHAnsi" w:hAnsiTheme="minorHAnsi" w:cs="Open Sans"/>
          <w:color w:val="000000" w:themeColor="text1"/>
          <w:sz w:val="22"/>
          <w:szCs w:val="22"/>
        </w:rPr>
        <w:t xml:space="preserve"> Maluleke</w:t>
      </w:r>
      <w:r w:rsidR="0030786C" w:rsidRPr="00487AC7">
        <w:rPr>
          <w:rFonts w:asciiTheme="minorHAnsi" w:hAnsiTheme="minorHAnsi" w:cs="Open Sans"/>
          <w:color w:val="000000" w:themeColor="text1"/>
          <w:sz w:val="22"/>
          <w:szCs w:val="22"/>
        </w:rPr>
        <w:t>, an economist</w:t>
      </w:r>
      <w:r w:rsidRPr="00487AC7">
        <w:rPr>
          <w:rFonts w:asciiTheme="minorHAnsi" w:hAnsiTheme="minorHAnsi" w:cs="Open Sans"/>
          <w:color w:val="000000" w:themeColor="text1"/>
          <w:sz w:val="22"/>
          <w:szCs w:val="22"/>
        </w:rPr>
        <w:t xml:space="preserve"> from Absa Group</w:t>
      </w:r>
      <w:r w:rsidR="0030786C" w:rsidRPr="00487AC7">
        <w:rPr>
          <w:rFonts w:asciiTheme="minorHAnsi" w:hAnsiTheme="minorHAnsi" w:cs="Open Sans"/>
          <w:color w:val="000000" w:themeColor="text1"/>
          <w:sz w:val="22"/>
          <w:szCs w:val="22"/>
        </w:rPr>
        <w:t xml:space="preserve">, </w:t>
      </w:r>
      <w:r w:rsidRPr="00487AC7">
        <w:rPr>
          <w:rFonts w:asciiTheme="minorHAnsi" w:hAnsiTheme="minorHAnsi" w:cs="Open Sans"/>
          <w:color w:val="000000" w:themeColor="text1"/>
          <w:sz w:val="22"/>
          <w:szCs w:val="22"/>
        </w:rPr>
        <w:t xml:space="preserve">offered a sobering macroeconomic reflection, warning that the Middle East crisis is already hitting South African pockets.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Petrol prices are up 33% since the start of the conflict. Diesel is up 75%,</w:t>
      </w:r>
      <w:r w:rsidR="0030786C" w:rsidRPr="00487AC7">
        <w:rPr>
          <w:rFonts w:asciiTheme="minorHAnsi" w:hAnsiTheme="minorHAnsi" w:cs="Open Sans"/>
          <w:color w:val="000000" w:themeColor="text1"/>
          <w:sz w:val="22"/>
          <w:szCs w:val="22"/>
        </w:rPr>
        <w:t xml:space="preserve">” </w:t>
      </w:r>
      <w:r w:rsidRPr="00487AC7">
        <w:rPr>
          <w:rFonts w:asciiTheme="minorHAnsi" w:hAnsiTheme="minorHAnsi" w:cs="Open Sans"/>
          <w:color w:val="000000" w:themeColor="text1"/>
          <w:sz w:val="22"/>
          <w:szCs w:val="22"/>
        </w:rPr>
        <w:t xml:space="preserve">he said.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Moving from March, where inflation was 3.1%, inflation has already jumped to 4% in April.</w:t>
      </w:r>
      <w:r w:rsidR="0030786C" w:rsidRPr="00487AC7">
        <w:rPr>
          <w:rFonts w:asciiTheme="minorHAnsi" w:hAnsiTheme="minorHAnsi" w:cs="Open Sans"/>
          <w:color w:val="000000" w:themeColor="text1"/>
          <w:sz w:val="22"/>
          <w:szCs w:val="22"/>
        </w:rPr>
        <w:t>”</w:t>
      </w:r>
    </w:p>
    <w:p w14:paraId="5DFCC0BA" w14:textId="74DDA9DB"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Despite this, he struck a cautiously optimistic tone.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 xml:space="preserve">South Africa has started to put in the difficult groundwork to build resilience. We marked more than </w:t>
      </w:r>
      <w:r w:rsidR="00487AC7" w:rsidRPr="00487AC7">
        <w:rPr>
          <w:rFonts w:asciiTheme="minorHAnsi" w:hAnsiTheme="minorHAnsi" w:cs="Open Sans"/>
          <w:color w:val="000000" w:themeColor="text1"/>
          <w:sz w:val="22"/>
          <w:szCs w:val="22"/>
        </w:rPr>
        <w:t>3</w:t>
      </w:r>
      <w:r w:rsidRPr="00487AC7">
        <w:rPr>
          <w:rFonts w:asciiTheme="minorHAnsi" w:hAnsiTheme="minorHAnsi" w:cs="Open Sans"/>
          <w:color w:val="000000" w:themeColor="text1"/>
          <w:sz w:val="22"/>
          <w:szCs w:val="22"/>
        </w:rPr>
        <w:t xml:space="preserve">65 consecutive days without load shedding. If you told me that in mid-2023, I wouldn't have believed you. The space has </w:t>
      </w:r>
      <w:proofErr w:type="gramStart"/>
      <w:r w:rsidRPr="00487AC7">
        <w:rPr>
          <w:rFonts w:asciiTheme="minorHAnsi" w:hAnsiTheme="minorHAnsi" w:cs="Open Sans"/>
          <w:color w:val="000000" w:themeColor="text1"/>
          <w:sz w:val="22"/>
          <w:szCs w:val="22"/>
        </w:rPr>
        <w:t>opened up</w:t>
      </w:r>
      <w:proofErr w:type="gramEnd"/>
      <w:r w:rsidRPr="00487AC7">
        <w:rPr>
          <w:rFonts w:asciiTheme="minorHAnsi" w:hAnsiTheme="minorHAnsi" w:cs="Open Sans"/>
          <w:color w:val="000000" w:themeColor="text1"/>
          <w:sz w:val="22"/>
          <w:szCs w:val="22"/>
        </w:rPr>
        <w:t xml:space="preserve"> for private sector investment.</w:t>
      </w:r>
      <w:r w:rsidR="0030786C" w:rsidRPr="00487AC7">
        <w:rPr>
          <w:rFonts w:asciiTheme="minorHAnsi" w:hAnsiTheme="minorHAnsi" w:cs="Open Sans"/>
          <w:color w:val="000000" w:themeColor="text1"/>
          <w:sz w:val="22"/>
          <w:szCs w:val="22"/>
        </w:rPr>
        <w:t>”</w:t>
      </w:r>
    </w:p>
    <w:p w14:paraId="447A8972"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Moving from ambition to implementation</w:t>
      </w:r>
    </w:p>
    <w:p w14:paraId="2BF7A724"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Palesa Ryan, Head of Social Housing, Affordable Housing, Student Housing, Health Care and Education at the Development Bank of Southern Africa (DBSA), hosted a dedicated Senior Living Lounge at the Summit – a first for the event.</w:t>
      </w:r>
    </w:p>
    <w:p w14:paraId="56D3E9EB" w14:textId="58E2A49D"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The DBSA</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s presence here is about shifting the conversation from ambition to implementation,</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 xml:space="preserve"> she said. </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We want developers, investors and policymakers to see us not just as a financier, but as a strategic partner that helps unlock complex projects and crowd in capital at scale.</w:t>
      </w:r>
      <w:r w:rsidRPr="00487AC7">
        <w:rPr>
          <w:rFonts w:asciiTheme="minorHAnsi" w:hAnsiTheme="minorHAnsi" w:cs="Open Sans"/>
          <w:color w:val="000000" w:themeColor="text1"/>
          <w:sz w:val="22"/>
          <w:szCs w:val="22"/>
        </w:rPr>
        <w:t>”</w:t>
      </w:r>
    </w:p>
    <w:p w14:paraId="1AC1AE0C" w14:textId="4C73299C"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She warned that capital is not the real challenge.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The challenge is accessing bankable projects. There is insufficient project preparation – weak feasibility studies or studies that don</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t comprehensively deal with the projects we face.</w:t>
      </w:r>
      <w:r w:rsidR="0030786C" w:rsidRPr="00487AC7">
        <w:rPr>
          <w:rFonts w:asciiTheme="minorHAnsi" w:hAnsiTheme="minorHAnsi" w:cs="Open Sans"/>
          <w:color w:val="000000" w:themeColor="text1"/>
          <w:sz w:val="22"/>
          <w:szCs w:val="22"/>
        </w:rPr>
        <w:t>”</w:t>
      </w:r>
    </w:p>
    <w:p w14:paraId="133EB563" w14:textId="62B7AB49"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Ryan pointed to the Student Housing Infrastructure Programme, which successfully delivered 12,000 units through a partnership between DBSA, National Treasury, and universities. </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Platform delivery is going to have to be the way to reach the housing gap of 2.2 to 2.5 million people.</w:t>
      </w:r>
      <w:r w:rsidR="0030786C" w:rsidRPr="00487AC7">
        <w:rPr>
          <w:rFonts w:asciiTheme="minorHAnsi" w:hAnsiTheme="minorHAnsi" w:cs="Open Sans"/>
          <w:color w:val="000000" w:themeColor="text1"/>
          <w:sz w:val="22"/>
          <w:szCs w:val="22"/>
        </w:rPr>
        <w:t>”</w:t>
      </w:r>
    </w:p>
    <w:p w14:paraId="67C16530"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Investors are waking up to residential</w:t>
      </w:r>
    </w:p>
    <w:p w14:paraId="0153D48F"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lastRenderedPageBreak/>
        <w:t>A panel on making the case for residential investment heard that institutional capital is finally taking the sector seriously.</w:t>
      </w:r>
    </w:p>
    <w:p w14:paraId="080E1791" w14:textId="5456A1CB"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Simon Chemaly, Absa Corporate and Investment Banking’s head of commercial property principal investments, </w:t>
      </w:r>
      <w:r w:rsidR="002B7447" w:rsidRPr="00487AC7">
        <w:rPr>
          <w:rFonts w:asciiTheme="minorHAnsi" w:hAnsiTheme="minorHAnsi" w:cs="Open Sans"/>
          <w:color w:val="000000" w:themeColor="text1"/>
          <w:sz w:val="22"/>
          <w:szCs w:val="22"/>
        </w:rPr>
        <w:t xml:space="preserve">said his team has built a R2.3 billion investment and finance book for affordable housing developers. </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Residential offers downside protection. It gives investors a natural hedge against fluctuations in office or retail properties.</w:t>
      </w:r>
      <w:r w:rsidRPr="00487AC7">
        <w:rPr>
          <w:rFonts w:asciiTheme="minorHAnsi" w:hAnsiTheme="minorHAnsi" w:cs="Open Sans"/>
          <w:color w:val="000000" w:themeColor="text1"/>
          <w:sz w:val="22"/>
          <w:szCs w:val="22"/>
        </w:rPr>
        <w:t>”</w:t>
      </w:r>
    </w:p>
    <w:p w14:paraId="1FAAD033" w14:textId="4AFE8BF3"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That financial case is now being met with an open door from local government. In a direct address to developers, municipal managers from Ekurhuleni, Johannesburg, and other metros called on the private sector to </w:t>
      </w:r>
      <w:r w:rsidR="0030786C" w:rsidRPr="00487AC7">
        <w:rPr>
          <w:rFonts w:asciiTheme="minorHAnsi" w:hAnsiTheme="minorHAnsi" w:cs="Open Sans"/>
          <w:color w:val="000000" w:themeColor="text1"/>
          <w:sz w:val="22"/>
          <w:szCs w:val="22"/>
        </w:rPr>
        <w:t>take up</w:t>
      </w:r>
      <w:r w:rsidRPr="00487AC7">
        <w:rPr>
          <w:rFonts w:asciiTheme="minorHAnsi" w:hAnsiTheme="minorHAnsi" w:cs="Open Sans"/>
          <w:color w:val="000000" w:themeColor="text1"/>
          <w:sz w:val="22"/>
          <w:szCs w:val="22"/>
        </w:rPr>
        <w:t xml:space="preserve"> available land parcels across their cities and deliver affordable housing at scale.</w:t>
      </w:r>
    </w:p>
    <w:p w14:paraId="7701EE2E" w14:textId="7FC1D2BA"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The land is ready,</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 xml:space="preserve"> said Boniswa Duma from the City of Ekurhuleni. </w:t>
      </w:r>
      <w:r w:rsidRPr="00487AC7">
        <w:rPr>
          <w:rFonts w:asciiTheme="minorHAnsi" w:hAnsiTheme="minorHAnsi" w:cs="Open Sans"/>
          <w:color w:val="000000" w:themeColor="text1"/>
          <w:sz w:val="22"/>
          <w:szCs w:val="22"/>
        </w:rPr>
        <w:t>“</w:t>
      </w:r>
      <w:r w:rsidR="002B7447" w:rsidRPr="00487AC7">
        <w:rPr>
          <w:rFonts w:asciiTheme="minorHAnsi" w:hAnsiTheme="minorHAnsi" w:cs="Open Sans"/>
          <w:color w:val="000000" w:themeColor="text1"/>
          <w:sz w:val="22"/>
          <w:szCs w:val="22"/>
        </w:rPr>
        <w:t>We have parcels sitting across our metros that could house thousands of families. But we cannot build alone.</w:t>
      </w:r>
      <w:r w:rsidRPr="00487AC7">
        <w:rPr>
          <w:rFonts w:asciiTheme="minorHAnsi" w:hAnsiTheme="minorHAnsi" w:cs="Open Sans"/>
          <w:color w:val="000000" w:themeColor="text1"/>
          <w:sz w:val="22"/>
          <w:szCs w:val="22"/>
        </w:rPr>
        <w:t>”</w:t>
      </w:r>
    </w:p>
    <w:p w14:paraId="201B655E" w14:textId="500FC7B3" w:rsidR="002B7447" w:rsidRPr="00487AC7" w:rsidRDefault="0030786C"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 xml:space="preserve">Krishni Gounden </w:t>
      </w:r>
      <w:r w:rsidR="002B7447" w:rsidRPr="00487AC7">
        <w:rPr>
          <w:rFonts w:asciiTheme="minorHAnsi" w:hAnsiTheme="minorHAnsi" w:cs="Open Sans"/>
          <w:color w:val="000000" w:themeColor="text1"/>
          <w:sz w:val="22"/>
          <w:szCs w:val="22"/>
        </w:rPr>
        <w:t>from the City of Joburg acknowledged that municipal capacity constraints have slowed delivery but argued that well-structured public-private partnerships could unlock dormant sites within months. The message from the managers was urgent: private capital, technical expertise, and development speed are needed now. The municipalities pledged to streamline approvals for qualifying affordable housing projects, provided developers commit to rapid construction and sustainable pricing models.</w:t>
      </w:r>
    </w:p>
    <w:p w14:paraId="560C929A" w14:textId="77777777"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Style w:val="Strong"/>
          <w:rFonts w:asciiTheme="minorHAnsi" w:eastAsiaTheme="majorEastAsia" w:hAnsiTheme="minorHAnsi" w:cs="Open Sans"/>
          <w:color w:val="000000" w:themeColor="text1"/>
          <w:sz w:val="22"/>
          <w:szCs w:val="22"/>
        </w:rPr>
        <w:t xml:space="preserve">Reside Summit </w:t>
      </w:r>
      <w:proofErr w:type="gramStart"/>
      <w:r w:rsidRPr="00487AC7">
        <w:rPr>
          <w:rStyle w:val="Strong"/>
          <w:rFonts w:asciiTheme="minorHAnsi" w:eastAsiaTheme="majorEastAsia" w:hAnsiTheme="minorHAnsi" w:cs="Open Sans"/>
          <w:color w:val="000000" w:themeColor="text1"/>
          <w:sz w:val="22"/>
          <w:szCs w:val="22"/>
        </w:rPr>
        <w:t>at a glance</w:t>
      </w:r>
      <w:proofErr w:type="gramEnd"/>
    </w:p>
    <w:p w14:paraId="3B60F46A" w14:textId="0D596AC8" w:rsidR="002B7447" w:rsidRPr="00487AC7" w:rsidRDefault="002B7447" w:rsidP="0030786C">
      <w:pPr>
        <w:pStyle w:val="ds-markdown-paragraph"/>
        <w:spacing w:before="240" w:beforeAutospacing="0" w:after="240" w:afterAutospacing="0"/>
        <w:jc w:val="both"/>
        <w:rPr>
          <w:rFonts w:asciiTheme="minorHAnsi" w:hAnsiTheme="minorHAnsi" w:cs="Open Sans"/>
          <w:color w:val="000000" w:themeColor="text1"/>
          <w:sz w:val="22"/>
          <w:szCs w:val="22"/>
        </w:rPr>
      </w:pPr>
      <w:r w:rsidRPr="00487AC7">
        <w:rPr>
          <w:rFonts w:asciiTheme="minorHAnsi" w:hAnsiTheme="minorHAnsi" w:cs="Open Sans"/>
          <w:color w:val="000000" w:themeColor="text1"/>
          <w:sz w:val="22"/>
          <w:szCs w:val="22"/>
        </w:rPr>
        <w:t>Reside 2026 is South Africa</w:t>
      </w:r>
      <w:r w:rsidR="0030786C" w:rsidRPr="00487AC7">
        <w:rPr>
          <w:rFonts w:asciiTheme="minorHAnsi" w:hAnsiTheme="minorHAnsi" w:cs="Open Sans"/>
          <w:color w:val="000000" w:themeColor="text1"/>
          <w:sz w:val="22"/>
          <w:szCs w:val="22"/>
        </w:rPr>
        <w:t>’</w:t>
      </w:r>
      <w:r w:rsidRPr="00487AC7">
        <w:rPr>
          <w:rFonts w:asciiTheme="minorHAnsi" w:hAnsiTheme="minorHAnsi" w:cs="Open Sans"/>
          <w:color w:val="000000" w:themeColor="text1"/>
          <w:sz w:val="22"/>
          <w:szCs w:val="22"/>
        </w:rPr>
        <w:t>s premier residential property and housing development conference, taking place on 20–21 May 2026 at the Sandton Convention Centre in Johannesburg. The purpose of the Summit is to accelerate delivery of inclusive, resilient housing across all life stages, income brackets and tenure types – from student beds to senior living and everything in between.</w:t>
      </w:r>
    </w:p>
    <w:p w14:paraId="3AA60F80" w14:textId="77777777" w:rsidR="00487AC7" w:rsidRPr="00487AC7" w:rsidRDefault="00487AC7" w:rsidP="00487AC7">
      <w:pPr>
        <w:pStyle w:val="ds-markdown-paragraph"/>
        <w:spacing w:before="240" w:after="240"/>
        <w:jc w:val="center"/>
        <w:rPr>
          <w:rFonts w:asciiTheme="minorHAnsi" w:hAnsiTheme="minorHAnsi" w:cs="Segoe UI"/>
          <w:b/>
          <w:bCs/>
          <w:color w:val="0F1115"/>
        </w:rPr>
      </w:pPr>
      <w:r w:rsidRPr="00487AC7">
        <w:rPr>
          <w:rFonts w:asciiTheme="minorHAnsi" w:hAnsiTheme="minorHAnsi"/>
          <w:b/>
          <w:bCs/>
        </w:rPr>
        <w:t>…/ends</w:t>
      </w:r>
    </w:p>
    <w:p w14:paraId="0FAD8250" w14:textId="77777777" w:rsidR="00487AC7" w:rsidRPr="00487AC7" w:rsidRDefault="00487AC7" w:rsidP="00487AC7">
      <w:pPr>
        <w:spacing w:after="160" w:line="259" w:lineRule="auto"/>
        <w:rPr>
          <w:rFonts w:eastAsia="Open Sans" w:cs="Open Sans"/>
          <w:sz w:val="22"/>
          <w:szCs w:val="22"/>
          <w:lang w:val="en-GB"/>
        </w:rPr>
      </w:pPr>
      <w:r w:rsidRPr="00487AC7">
        <w:rPr>
          <w:rFonts w:eastAsia="Open Sans" w:cs="Open Sans"/>
          <w:sz w:val="22"/>
          <w:szCs w:val="22"/>
          <w:lang w:val="en-GB"/>
        </w:rPr>
        <w:t xml:space="preserve">ABOUT RESIDE SUMMIT </w:t>
      </w:r>
    </w:p>
    <w:p w14:paraId="0E6CDE41" w14:textId="77777777" w:rsidR="00487AC7" w:rsidRPr="00487AC7" w:rsidRDefault="00487AC7" w:rsidP="00487AC7">
      <w:pPr>
        <w:spacing w:after="160" w:line="259" w:lineRule="auto"/>
        <w:rPr>
          <w:rFonts w:eastAsia="Open Sans" w:cs="Open Sans"/>
          <w:sz w:val="22"/>
          <w:szCs w:val="22"/>
          <w:lang w:val="en-GB"/>
        </w:rPr>
      </w:pPr>
      <w:r w:rsidRPr="00487AC7">
        <w:rPr>
          <w:rFonts w:eastAsia="Open Sans" w:cs="Open Sans"/>
          <w:sz w:val="22"/>
          <w:szCs w:val="22"/>
          <w:lang w:val="en-GB"/>
        </w:rPr>
        <w:t>Launched in 2023, the Residential Investment &amp; Development (Reside) Summit aims to bridge the gap between stakeholders in the public and private sector, construction firms, property developers, investors, financial institutions, and industry bodies.</w:t>
      </w:r>
    </w:p>
    <w:p w14:paraId="01971705" w14:textId="77777777" w:rsidR="00487AC7" w:rsidRPr="00487AC7" w:rsidRDefault="00487AC7" w:rsidP="00487AC7">
      <w:pPr>
        <w:spacing w:after="160" w:line="259" w:lineRule="auto"/>
        <w:rPr>
          <w:rFonts w:eastAsia="Open Sans" w:cs="Open Sans"/>
          <w:sz w:val="22"/>
          <w:szCs w:val="22"/>
          <w:lang w:val="en-GB"/>
        </w:rPr>
      </w:pPr>
      <w:r w:rsidRPr="00487AC7">
        <w:rPr>
          <w:rFonts w:eastAsia="Open Sans" w:cs="Open Sans"/>
          <w:sz w:val="22"/>
          <w:szCs w:val="22"/>
          <w:lang w:val="en-GB"/>
        </w:rPr>
        <w:t xml:space="preserve">RELEASED BY CATCHWORDS ON BEHALF OF: </w:t>
      </w:r>
    </w:p>
    <w:p w14:paraId="1C5ABF29" w14:textId="77777777" w:rsidR="00487AC7" w:rsidRPr="00487AC7" w:rsidRDefault="00487AC7" w:rsidP="00487AC7">
      <w:pPr>
        <w:spacing w:after="160" w:line="259" w:lineRule="auto"/>
        <w:rPr>
          <w:rFonts w:eastAsia="Open Sans" w:cs="Open Sans"/>
          <w:sz w:val="22"/>
          <w:szCs w:val="22"/>
          <w:lang w:val="en-GB"/>
        </w:rPr>
      </w:pPr>
      <w:r w:rsidRPr="00487AC7">
        <w:rPr>
          <w:rFonts w:eastAsia="Open Sans" w:cs="Open Sans"/>
          <w:sz w:val="22"/>
          <w:szCs w:val="22"/>
          <w:lang w:val="en-GB"/>
        </w:rPr>
        <w:t xml:space="preserve">Reside Summit </w:t>
      </w:r>
    </w:p>
    <w:p w14:paraId="60643F0B" w14:textId="4292B10C" w:rsidR="00487AC7" w:rsidRPr="00487AC7" w:rsidRDefault="00487AC7" w:rsidP="00487AC7">
      <w:pPr>
        <w:spacing w:after="160" w:line="259" w:lineRule="auto"/>
        <w:rPr>
          <w:rFonts w:eastAsia="Open Sans" w:cs="Open Sans"/>
          <w:sz w:val="22"/>
          <w:szCs w:val="22"/>
          <w:lang w:val="en-GB"/>
        </w:rPr>
      </w:pPr>
      <w:r w:rsidRPr="00487AC7">
        <w:rPr>
          <w:rFonts w:eastAsia="Open Sans" w:cs="Open Sans"/>
          <w:sz w:val="22"/>
          <w:szCs w:val="22"/>
          <w:lang w:val="en-GB"/>
        </w:rPr>
        <w:t>Debbie Tagg, C</w:t>
      </w:r>
      <w:r w:rsidR="00CA14E9">
        <w:rPr>
          <w:rFonts w:eastAsia="Open Sans" w:cs="Open Sans"/>
          <w:sz w:val="22"/>
          <w:szCs w:val="22"/>
          <w:lang w:val="en-GB"/>
        </w:rPr>
        <w:t>EO</w:t>
      </w:r>
      <w:r w:rsidRPr="00487AC7">
        <w:rPr>
          <w:rFonts w:eastAsia="Open Sans" w:cs="Open Sans"/>
          <w:sz w:val="22"/>
          <w:szCs w:val="22"/>
          <w:lang w:val="en-GB"/>
        </w:rPr>
        <w:t xml:space="preserve"> of Reside Summit</w:t>
      </w:r>
    </w:p>
    <w:p w14:paraId="00D3625A" w14:textId="77777777" w:rsidR="00487AC7" w:rsidRPr="00487AC7" w:rsidRDefault="00487AC7" w:rsidP="00487AC7">
      <w:pPr>
        <w:spacing w:after="160" w:line="259" w:lineRule="auto"/>
        <w:rPr>
          <w:rFonts w:eastAsia="Open Sans" w:cs="Open Sans"/>
          <w:sz w:val="22"/>
          <w:szCs w:val="22"/>
          <w:lang w:val="en-GB"/>
        </w:rPr>
      </w:pPr>
      <w:hyperlink r:id="rId6">
        <w:r w:rsidRPr="00487AC7">
          <w:rPr>
            <w:rFonts w:eastAsia="Open Sans" w:cs="Open Sans"/>
            <w:color w:val="467886"/>
            <w:sz w:val="22"/>
            <w:szCs w:val="22"/>
            <w:u w:val="single"/>
            <w:lang w:val="en-GB"/>
          </w:rPr>
          <w:t>debbie@resideconference.co.za</w:t>
        </w:r>
      </w:hyperlink>
    </w:p>
    <w:p w14:paraId="4870CE4B" w14:textId="77777777" w:rsidR="00487AC7" w:rsidRPr="00487AC7" w:rsidRDefault="00487AC7" w:rsidP="00487AC7">
      <w:pPr>
        <w:spacing w:after="160" w:line="259" w:lineRule="auto"/>
        <w:rPr>
          <w:rFonts w:eastAsia="Open Sans" w:cs="Open Sans"/>
          <w:sz w:val="22"/>
          <w:szCs w:val="22"/>
          <w:lang w:val="en-GB"/>
        </w:rPr>
      </w:pPr>
      <w:r w:rsidRPr="00487AC7">
        <w:rPr>
          <w:rFonts w:eastAsia="Open Sans" w:cs="Open Sans"/>
          <w:sz w:val="22"/>
          <w:szCs w:val="22"/>
          <w:lang w:val="en-GB"/>
        </w:rPr>
        <w:t xml:space="preserve">For more information or to book an interview, kindly contact Angie Di Giovampaolo at 083 453 6668 or </w:t>
      </w:r>
      <w:hyperlink r:id="rId7">
        <w:r w:rsidRPr="00487AC7">
          <w:rPr>
            <w:rFonts w:eastAsia="Open Sans" w:cs="Open Sans"/>
            <w:color w:val="467886"/>
            <w:sz w:val="22"/>
            <w:szCs w:val="22"/>
            <w:u w:val="single"/>
            <w:lang w:val="en-GB"/>
          </w:rPr>
          <w:t>angie@catchwords.co.za</w:t>
        </w:r>
      </w:hyperlink>
      <w:r w:rsidRPr="00487AC7">
        <w:rPr>
          <w:rFonts w:eastAsia="Open Sans" w:cs="Open Sans"/>
          <w:sz w:val="22"/>
          <w:szCs w:val="22"/>
          <w:lang w:val="en-GB"/>
        </w:rPr>
        <w:t>.</w:t>
      </w:r>
      <w:r w:rsidRPr="00487AC7">
        <w:rPr>
          <w:rFonts w:ascii="Arial" w:eastAsia="Arial" w:hAnsi="Arial" w:cs="Arial"/>
          <w:sz w:val="22"/>
          <w:szCs w:val="22"/>
          <w:lang w:val="en-GB"/>
        </w:rPr>
        <w:t> </w:t>
      </w:r>
    </w:p>
    <w:p w14:paraId="2AA6E48C" w14:textId="77777777" w:rsidR="00487AC7" w:rsidRPr="00487AC7" w:rsidRDefault="00487AC7" w:rsidP="00487AC7">
      <w:pPr>
        <w:jc w:val="both"/>
        <w:rPr>
          <w:sz w:val="22"/>
          <w:szCs w:val="22"/>
        </w:rPr>
      </w:pPr>
    </w:p>
    <w:p w14:paraId="47FDA74E" w14:textId="34945C4F" w:rsidR="00322E70" w:rsidRPr="00487AC7" w:rsidRDefault="00322E70" w:rsidP="00487AC7">
      <w:pPr>
        <w:pStyle w:val="ds-markdown-paragraph"/>
        <w:spacing w:before="240" w:beforeAutospacing="0" w:after="240" w:afterAutospacing="0"/>
        <w:jc w:val="both"/>
        <w:rPr>
          <w:rFonts w:asciiTheme="minorHAnsi" w:hAnsiTheme="minorHAnsi" w:cs="Open Sans"/>
          <w:color w:val="000000" w:themeColor="text1"/>
          <w:sz w:val="22"/>
          <w:szCs w:val="22"/>
        </w:rPr>
      </w:pPr>
    </w:p>
    <w:sectPr w:rsidR="00322E70" w:rsidRPr="00487AC7" w:rsidSect="00487AC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72B7" w14:textId="77777777" w:rsidR="00CA49D7" w:rsidRDefault="00CA49D7" w:rsidP="00487AC7">
      <w:r>
        <w:separator/>
      </w:r>
    </w:p>
  </w:endnote>
  <w:endnote w:type="continuationSeparator" w:id="0">
    <w:p w14:paraId="0B81064B" w14:textId="77777777" w:rsidR="00CA49D7" w:rsidRDefault="00CA49D7" w:rsidP="0048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9F8C" w14:textId="77777777" w:rsidR="00CA49D7" w:rsidRDefault="00CA49D7" w:rsidP="00487AC7">
      <w:r>
        <w:separator/>
      </w:r>
    </w:p>
  </w:footnote>
  <w:footnote w:type="continuationSeparator" w:id="0">
    <w:p w14:paraId="58F897AF" w14:textId="77777777" w:rsidR="00CA49D7" w:rsidRDefault="00CA49D7" w:rsidP="0048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FC1" w14:textId="613DF8C7" w:rsidR="00487AC7" w:rsidRDefault="00487AC7" w:rsidP="00487AC7">
    <w:pPr>
      <w:pStyle w:val="Header"/>
      <w:jc w:val="center"/>
    </w:pPr>
    <w:r>
      <w:rPr>
        <w:noProof/>
        <w:color w:val="000000"/>
      </w:rPr>
      <w:drawing>
        <wp:inline distT="0" distB="0" distL="0" distR="0" wp14:anchorId="217DD944" wp14:editId="7404B98D">
          <wp:extent cx="2239010" cy="1389380"/>
          <wp:effectExtent l="0" t="0" r="0" b="0"/>
          <wp:docPr id="1178216933"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2239010" cy="13893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87"/>
    <w:rsid w:val="00043112"/>
    <w:rsid w:val="00051A2A"/>
    <w:rsid w:val="00072555"/>
    <w:rsid w:val="000C6687"/>
    <w:rsid w:val="000F53C4"/>
    <w:rsid w:val="00207EFA"/>
    <w:rsid w:val="002B7447"/>
    <w:rsid w:val="002B7CE7"/>
    <w:rsid w:val="0030786C"/>
    <w:rsid w:val="00322E70"/>
    <w:rsid w:val="00487AC7"/>
    <w:rsid w:val="00A77C57"/>
    <w:rsid w:val="00B2273B"/>
    <w:rsid w:val="00B30652"/>
    <w:rsid w:val="00CA14E9"/>
    <w:rsid w:val="00CA49D7"/>
    <w:rsid w:val="00E737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51E7"/>
  <w15:chartTrackingRefBased/>
  <w15:docId w15:val="{695E9C15-754A-3C42-81B2-E262EC6A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6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6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6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6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687"/>
    <w:rPr>
      <w:rFonts w:eastAsiaTheme="majorEastAsia" w:cstheme="majorBidi"/>
      <w:color w:val="272727" w:themeColor="text1" w:themeTint="D8"/>
    </w:rPr>
  </w:style>
  <w:style w:type="paragraph" w:styleId="Title">
    <w:name w:val="Title"/>
    <w:basedOn w:val="Normal"/>
    <w:next w:val="Normal"/>
    <w:link w:val="TitleChar"/>
    <w:uiPriority w:val="10"/>
    <w:qFormat/>
    <w:rsid w:val="000C6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6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6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6687"/>
    <w:rPr>
      <w:i/>
      <w:iCs/>
      <w:color w:val="404040" w:themeColor="text1" w:themeTint="BF"/>
    </w:rPr>
  </w:style>
  <w:style w:type="paragraph" w:styleId="ListParagraph">
    <w:name w:val="List Paragraph"/>
    <w:basedOn w:val="Normal"/>
    <w:uiPriority w:val="34"/>
    <w:qFormat/>
    <w:rsid w:val="000C6687"/>
    <w:pPr>
      <w:ind w:left="720"/>
      <w:contextualSpacing/>
    </w:pPr>
  </w:style>
  <w:style w:type="character" w:styleId="IntenseEmphasis">
    <w:name w:val="Intense Emphasis"/>
    <w:basedOn w:val="DefaultParagraphFont"/>
    <w:uiPriority w:val="21"/>
    <w:qFormat/>
    <w:rsid w:val="000C6687"/>
    <w:rPr>
      <w:i/>
      <w:iCs/>
      <w:color w:val="0F4761" w:themeColor="accent1" w:themeShade="BF"/>
    </w:rPr>
  </w:style>
  <w:style w:type="paragraph" w:styleId="IntenseQuote">
    <w:name w:val="Intense Quote"/>
    <w:basedOn w:val="Normal"/>
    <w:next w:val="Normal"/>
    <w:link w:val="IntenseQuoteChar"/>
    <w:uiPriority w:val="30"/>
    <w:qFormat/>
    <w:rsid w:val="000C6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687"/>
    <w:rPr>
      <w:i/>
      <w:iCs/>
      <w:color w:val="0F4761" w:themeColor="accent1" w:themeShade="BF"/>
    </w:rPr>
  </w:style>
  <w:style w:type="character" w:styleId="IntenseReference">
    <w:name w:val="Intense Reference"/>
    <w:basedOn w:val="DefaultParagraphFont"/>
    <w:uiPriority w:val="32"/>
    <w:qFormat/>
    <w:rsid w:val="000C6687"/>
    <w:rPr>
      <w:b/>
      <w:bCs/>
      <w:smallCaps/>
      <w:color w:val="0F4761" w:themeColor="accent1" w:themeShade="BF"/>
      <w:spacing w:val="5"/>
    </w:rPr>
  </w:style>
  <w:style w:type="paragraph" w:customStyle="1" w:styleId="ds-markdown-paragraph">
    <w:name w:val="ds-markdown-paragraph"/>
    <w:basedOn w:val="Normal"/>
    <w:rsid w:val="000C668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C6687"/>
    <w:rPr>
      <w:b/>
      <w:bCs/>
    </w:rPr>
  </w:style>
  <w:style w:type="character" w:customStyle="1" w:styleId="apple-converted-space">
    <w:name w:val="apple-converted-space"/>
    <w:basedOn w:val="DefaultParagraphFont"/>
    <w:rsid w:val="000C6687"/>
  </w:style>
  <w:style w:type="character" w:styleId="Emphasis">
    <w:name w:val="Emphasis"/>
    <w:basedOn w:val="DefaultParagraphFont"/>
    <w:uiPriority w:val="20"/>
    <w:qFormat/>
    <w:rsid w:val="00A77C57"/>
    <w:rPr>
      <w:i/>
      <w:iCs/>
    </w:rPr>
  </w:style>
  <w:style w:type="paragraph" w:styleId="Header">
    <w:name w:val="header"/>
    <w:basedOn w:val="Normal"/>
    <w:link w:val="HeaderChar"/>
    <w:uiPriority w:val="99"/>
    <w:unhideWhenUsed/>
    <w:rsid w:val="00487AC7"/>
    <w:pPr>
      <w:tabs>
        <w:tab w:val="center" w:pos="4513"/>
        <w:tab w:val="right" w:pos="9026"/>
      </w:tabs>
    </w:pPr>
  </w:style>
  <w:style w:type="character" w:customStyle="1" w:styleId="HeaderChar">
    <w:name w:val="Header Char"/>
    <w:basedOn w:val="DefaultParagraphFont"/>
    <w:link w:val="Header"/>
    <w:uiPriority w:val="99"/>
    <w:rsid w:val="00487AC7"/>
  </w:style>
  <w:style w:type="paragraph" w:styleId="Footer">
    <w:name w:val="footer"/>
    <w:basedOn w:val="Normal"/>
    <w:link w:val="FooterChar"/>
    <w:uiPriority w:val="99"/>
    <w:unhideWhenUsed/>
    <w:rsid w:val="00487AC7"/>
    <w:pPr>
      <w:tabs>
        <w:tab w:val="center" w:pos="4513"/>
        <w:tab w:val="right" w:pos="9026"/>
      </w:tabs>
    </w:pPr>
  </w:style>
  <w:style w:type="character" w:customStyle="1" w:styleId="FooterChar">
    <w:name w:val="Footer Char"/>
    <w:basedOn w:val="DefaultParagraphFont"/>
    <w:link w:val="Footer"/>
    <w:uiPriority w:val="99"/>
    <w:rsid w:val="0048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7841">
      <w:bodyDiv w:val="1"/>
      <w:marLeft w:val="0"/>
      <w:marRight w:val="0"/>
      <w:marTop w:val="0"/>
      <w:marBottom w:val="0"/>
      <w:divBdr>
        <w:top w:val="none" w:sz="0" w:space="0" w:color="auto"/>
        <w:left w:val="none" w:sz="0" w:space="0" w:color="auto"/>
        <w:bottom w:val="none" w:sz="0" w:space="0" w:color="auto"/>
        <w:right w:val="none" w:sz="0" w:space="0" w:color="auto"/>
      </w:divBdr>
      <w:divsChild>
        <w:div w:id="811869016">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409885240">
      <w:bodyDiv w:val="1"/>
      <w:marLeft w:val="0"/>
      <w:marRight w:val="0"/>
      <w:marTop w:val="0"/>
      <w:marBottom w:val="0"/>
      <w:divBdr>
        <w:top w:val="none" w:sz="0" w:space="0" w:color="auto"/>
        <w:left w:val="none" w:sz="0" w:space="0" w:color="auto"/>
        <w:bottom w:val="none" w:sz="0" w:space="0" w:color="auto"/>
        <w:right w:val="none" w:sz="0" w:space="0" w:color="auto"/>
      </w:divBdr>
      <w:divsChild>
        <w:div w:id="2131240836">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991525501">
      <w:bodyDiv w:val="1"/>
      <w:marLeft w:val="0"/>
      <w:marRight w:val="0"/>
      <w:marTop w:val="0"/>
      <w:marBottom w:val="0"/>
      <w:divBdr>
        <w:top w:val="none" w:sz="0" w:space="0" w:color="auto"/>
        <w:left w:val="none" w:sz="0" w:space="0" w:color="auto"/>
        <w:bottom w:val="none" w:sz="0" w:space="0" w:color="auto"/>
        <w:right w:val="none" w:sz="0" w:space="0" w:color="auto"/>
      </w:divBdr>
      <w:divsChild>
        <w:div w:id="1097482513">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018698026">
      <w:bodyDiv w:val="1"/>
      <w:marLeft w:val="0"/>
      <w:marRight w:val="0"/>
      <w:marTop w:val="0"/>
      <w:marBottom w:val="0"/>
      <w:divBdr>
        <w:top w:val="none" w:sz="0" w:space="0" w:color="auto"/>
        <w:left w:val="none" w:sz="0" w:space="0" w:color="auto"/>
        <w:bottom w:val="none" w:sz="0" w:space="0" w:color="auto"/>
        <w:right w:val="none" w:sz="0" w:space="0" w:color="auto"/>
      </w:divBdr>
    </w:div>
    <w:div w:id="1273169660">
      <w:bodyDiv w:val="1"/>
      <w:marLeft w:val="0"/>
      <w:marRight w:val="0"/>
      <w:marTop w:val="0"/>
      <w:marBottom w:val="0"/>
      <w:divBdr>
        <w:top w:val="none" w:sz="0" w:space="0" w:color="auto"/>
        <w:left w:val="none" w:sz="0" w:space="0" w:color="auto"/>
        <w:bottom w:val="none" w:sz="0" w:space="0" w:color="auto"/>
        <w:right w:val="none" w:sz="0" w:space="0" w:color="auto"/>
      </w:divBdr>
    </w:div>
    <w:div w:id="1699886279">
      <w:bodyDiv w:val="1"/>
      <w:marLeft w:val="0"/>
      <w:marRight w:val="0"/>
      <w:marTop w:val="0"/>
      <w:marBottom w:val="0"/>
      <w:divBdr>
        <w:top w:val="none" w:sz="0" w:space="0" w:color="auto"/>
        <w:left w:val="none" w:sz="0" w:space="0" w:color="auto"/>
        <w:bottom w:val="none" w:sz="0" w:space="0" w:color="auto"/>
        <w:right w:val="none" w:sz="0" w:space="0" w:color="auto"/>
      </w:divBdr>
      <w:divsChild>
        <w:div w:id="2135053167">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855219322">
      <w:bodyDiv w:val="1"/>
      <w:marLeft w:val="0"/>
      <w:marRight w:val="0"/>
      <w:marTop w:val="0"/>
      <w:marBottom w:val="0"/>
      <w:divBdr>
        <w:top w:val="none" w:sz="0" w:space="0" w:color="auto"/>
        <w:left w:val="none" w:sz="0" w:space="0" w:color="auto"/>
        <w:bottom w:val="none" w:sz="0" w:space="0" w:color="auto"/>
        <w:right w:val="none" w:sz="0" w:space="0" w:color="auto"/>
      </w:divBdr>
      <w:divsChild>
        <w:div w:id="451364401">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ronwen@catchword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bie@resideconference.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2026-05-25T09:38:00Z</dcterms:created>
  <dcterms:modified xsi:type="dcterms:W3CDTF">2026-05-25T09:38:00Z</dcterms:modified>
</cp:coreProperties>
</file>