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B1B7" w14:textId="45365693" w:rsidR="00172244" w:rsidRPr="00172244" w:rsidRDefault="00172244" w:rsidP="00172244">
      <w:pPr>
        <w:spacing w:after="0"/>
        <w:rPr>
          <w:lang w:val="en-ZA"/>
        </w:rPr>
      </w:pPr>
      <w:r w:rsidRPr="00172244">
        <w:rPr>
          <w:lang w:val="en-ZA"/>
        </w:rPr>
        <w:t>PRESS RELEASE</w:t>
      </w:r>
    </w:p>
    <w:p w14:paraId="459E871F" w14:textId="16570A38" w:rsidR="00172244" w:rsidRPr="00172244" w:rsidRDefault="005739FE" w:rsidP="00172244">
      <w:pPr>
        <w:spacing w:after="0"/>
        <w:rPr>
          <w:lang w:val="en-ZA"/>
        </w:rPr>
      </w:pPr>
      <w:r w:rsidRPr="00462604">
        <w:rPr>
          <w:color w:val="000000" w:themeColor="text1"/>
          <w:lang w:val="en-ZA"/>
        </w:rPr>
        <w:t>12</w:t>
      </w:r>
      <w:r w:rsidR="00462604" w:rsidRPr="00462604">
        <w:rPr>
          <w:color w:val="000000" w:themeColor="text1"/>
          <w:lang w:val="en-ZA"/>
        </w:rPr>
        <w:t xml:space="preserve"> </w:t>
      </w:r>
      <w:r w:rsidR="00172244" w:rsidRPr="00172244">
        <w:rPr>
          <w:lang w:val="en-ZA"/>
        </w:rPr>
        <w:t>May 2026</w:t>
      </w:r>
    </w:p>
    <w:p w14:paraId="75299BF6" w14:textId="77777777" w:rsidR="00172244" w:rsidRDefault="00172244" w:rsidP="00172244">
      <w:pPr>
        <w:spacing w:after="0"/>
        <w:rPr>
          <w:b/>
          <w:bCs/>
          <w:lang w:val="en-ZA"/>
        </w:rPr>
      </w:pPr>
    </w:p>
    <w:p w14:paraId="4EEB0398" w14:textId="67AE80A6" w:rsidR="00832AFA" w:rsidRPr="00172244" w:rsidRDefault="00832AFA" w:rsidP="00172244">
      <w:pPr>
        <w:spacing w:after="0"/>
        <w:jc w:val="center"/>
        <w:rPr>
          <w:b/>
          <w:bCs/>
          <w:sz w:val="28"/>
          <w:szCs w:val="28"/>
          <w:lang w:val="en-ZA"/>
        </w:rPr>
      </w:pPr>
      <w:r w:rsidRPr="00172244">
        <w:rPr>
          <w:b/>
          <w:bCs/>
          <w:sz w:val="28"/>
          <w:szCs w:val="28"/>
          <w:lang w:val="en-ZA"/>
        </w:rPr>
        <w:t>Emira</w:t>
      </w:r>
      <w:r w:rsidR="005739FE">
        <w:rPr>
          <w:b/>
          <w:bCs/>
          <w:sz w:val="28"/>
          <w:szCs w:val="28"/>
          <w:lang w:val="en-ZA"/>
        </w:rPr>
        <w:t xml:space="preserve"> </w:t>
      </w:r>
      <w:r w:rsidR="00462604">
        <w:rPr>
          <w:b/>
          <w:bCs/>
          <w:sz w:val="28"/>
          <w:szCs w:val="28"/>
          <w:lang w:val="en-ZA"/>
        </w:rPr>
        <w:t>acquires</w:t>
      </w:r>
      <w:r w:rsidR="005739FE">
        <w:rPr>
          <w:b/>
          <w:bCs/>
          <w:sz w:val="28"/>
          <w:szCs w:val="28"/>
          <w:lang w:val="en-ZA"/>
        </w:rPr>
        <w:t xml:space="preserve"> </w:t>
      </w:r>
      <w:r w:rsidR="00462604">
        <w:rPr>
          <w:b/>
          <w:bCs/>
          <w:sz w:val="28"/>
          <w:szCs w:val="28"/>
          <w:lang w:val="en-ZA"/>
        </w:rPr>
        <w:t xml:space="preserve">strategic </w:t>
      </w:r>
      <w:r w:rsidR="00490583">
        <w:rPr>
          <w:b/>
          <w:bCs/>
          <w:sz w:val="28"/>
          <w:szCs w:val="28"/>
          <w:lang w:val="en-ZA"/>
        </w:rPr>
        <w:t xml:space="preserve">stake in </w:t>
      </w:r>
      <w:r w:rsidRPr="00172244">
        <w:rPr>
          <w:b/>
          <w:bCs/>
          <w:sz w:val="28"/>
          <w:szCs w:val="28"/>
          <w:lang w:val="en-ZA"/>
        </w:rPr>
        <w:t>Octodec</w:t>
      </w:r>
    </w:p>
    <w:p w14:paraId="323C497C" w14:textId="77777777" w:rsidR="00172244" w:rsidRPr="00172244" w:rsidRDefault="00172244" w:rsidP="00172244">
      <w:pPr>
        <w:spacing w:after="0"/>
        <w:rPr>
          <w:b/>
          <w:bCs/>
          <w:lang w:val="en-ZA"/>
        </w:rPr>
      </w:pPr>
    </w:p>
    <w:p w14:paraId="29E8A633" w14:textId="727D8E6F" w:rsidR="00832AFA" w:rsidRPr="00172244" w:rsidRDefault="00832AFA" w:rsidP="00172244">
      <w:pPr>
        <w:spacing w:after="0"/>
        <w:rPr>
          <w:b/>
          <w:bCs/>
          <w:lang w:val="en-ZA"/>
        </w:rPr>
      </w:pPr>
      <w:r w:rsidRPr="00172244">
        <w:rPr>
          <w:b/>
          <w:bCs/>
          <w:lang w:val="en-ZA"/>
        </w:rPr>
        <w:t>Emira Property Fund (JSE: EMI) has concluded its voluntary offer to shareholders of Octodec Investments Limited</w:t>
      </w:r>
      <w:r w:rsidR="007F00DF">
        <w:rPr>
          <w:b/>
          <w:bCs/>
          <w:lang w:val="en-ZA"/>
        </w:rPr>
        <w:t xml:space="preserve"> increasing</w:t>
      </w:r>
      <w:r w:rsidRPr="00172244">
        <w:rPr>
          <w:b/>
          <w:bCs/>
          <w:lang w:val="en-ZA"/>
        </w:rPr>
        <w:t xml:space="preserve"> Emira's total shareholding in Octodec to </w:t>
      </w:r>
      <w:r w:rsidRPr="008040E2">
        <w:rPr>
          <w:b/>
          <w:bCs/>
          <w:lang w:val="en-ZA"/>
        </w:rPr>
        <w:t>23</w:t>
      </w:r>
      <w:r w:rsidR="008040E2" w:rsidRPr="008040E2">
        <w:rPr>
          <w:b/>
          <w:bCs/>
          <w:lang w:val="en-ZA"/>
        </w:rPr>
        <w:t>.5</w:t>
      </w:r>
      <w:r w:rsidRPr="008040E2">
        <w:rPr>
          <w:b/>
          <w:bCs/>
          <w:lang w:val="en-ZA"/>
        </w:rPr>
        <w:t>%.</w:t>
      </w:r>
    </w:p>
    <w:p w14:paraId="05C70F94" w14:textId="77777777" w:rsidR="00172244" w:rsidRPr="00832AFA" w:rsidRDefault="00172244" w:rsidP="00172244">
      <w:pPr>
        <w:spacing w:after="0"/>
        <w:rPr>
          <w:lang w:val="en-ZA"/>
        </w:rPr>
      </w:pPr>
    </w:p>
    <w:p w14:paraId="124F7592" w14:textId="6838616D" w:rsidR="008F5BF7" w:rsidRDefault="00832AFA" w:rsidP="00172244">
      <w:pPr>
        <w:spacing w:after="0"/>
        <w:rPr>
          <w:i/>
          <w:iCs/>
          <w:lang w:val="en-ZA"/>
        </w:rPr>
      </w:pPr>
      <w:r w:rsidRPr="00832AFA">
        <w:t xml:space="preserve">James Day, CEO of Emira, </w:t>
      </w:r>
      <w:r w:rsidRPr="00832AFA">
        <w:rPr>
          <w:lang w:val="en-ZA"/>
        </w:rPr>
        <w:t xml:space="preserve">is </w:t>
      </w:r>
      <w:r w:rsidR="008040E2">
        <w:rPr>
          <w:lang w:val="en-ZA"/>
        </w:rPr>
        <w:t>happy</w:t>
      </w:r>
      <w:r w:rsidRPr="00832AFA">
        <w:rPr>
          <w:lang w:val="en-ZA"/>
        </w:rPr>
        <w:t xml:space="preserve"> with </w:t>
      </w:r>
      <w:r w:rsidR="007F00DF">
        <w:rPr>
          <w:lang w:val="en-ZA"/>
        </w:rPr>
        <w:t>the</w:t>
      </w:r>
      <w:r>
        <w:rPr>
          <w:lang w:val="en-ZA"/>
        </w:rPr>
        <w:t xml:space="preserve"> outcome</w:t>
      </w:r>
      <w:r w:rsidRPr="00832AFA">
        <w:rPr>
          <w:lang w:val="en-ZA"/>
        </w:rPr>
        <w:t>.</w:t>
      </w:r>
      <w:r w:rsidRPr="00172244">
        <w:rPr>
          <w:i/>
          <w:iCs/>
          <w:lang w:val="en-ZA"/>
        </w:rPr>
        <w:t xml:space="preserve"> “</w:t>
      </w:r>
      <w:r w:rsidR="00172244">
        <w:rPr>
          <w:i/>
          <w:iCs/>
          <w:lang w:val="en-ZA"/>
        </w:rPr>
        <w:t xml:space="preserve">Emira </w:t>
      </w:r>
      <w:r w:rsidR="0000126D">
        <w:rPr>
          <w:i/>
          <w:iCs/>
          <w:lang w:val="en-ZA"/>
        </w:rPr>
        <w:t>is</w:t>
      </w:r>
      <w:r w:rsidR="002E4C7A">
        <w:rPr>
          <w:i/>
          <w:iCs/>
          <w:lang w:val="en-ZA"/>
        </w:rPr>
        <w:t xml:space="preserve"> </w:t>
      </w:r>
      <w:r w:rsidR="0000126D">
        <w:rPr>
          <w:i/>
          <w:iCs/>
          <w:lang w:val="en-ZA"/>
        </w:rPr>
        <w:t xml:space="preserve">pleased </w:t>
      </w:r>
      <w:r w:rsidR="002E4C7A">
        <w:rPr>
          <w:i/>
          <w:iCs/>
          <w:lang w:val="en-ZA"/>
        </w:rPr>
        <w:t xml:space="preserve">to </w:t>
      </w:r>
      <w:r w:rsidR="0000126D">
        <w:rPr>
          <w:i/>
          <w:iCs/>
          <w:lang w:val="en-ZA"/>
        </w:rPr>
        <w:t xml:space="preserve">have </w:t>
      </w:r>
      <w:r w:rsidR="00F1218D">
        <w:rPr>
          <w:i/>
          <w:iCs/>
          <w:lang w:val="en-ZA"/>
        </w:rPr>
        <w:t xml:space="preserve">surpassed its goal of </w:t>
      </w:r>
      <w:r w:rsidRPr="00172244">
        <w:rPr>
          <w:i/>
          <w:iCs/>
          <w:lang w:val="en-ZA"/>
        </w:rPr>
        <w:t>acquir</w:t>
      </w:r>
      <w:r w:rsidR="00F1218D">
        <w:rPr>
          <w:i/>
          <w:iCs/>
          <w:lang w:val="en-ZA"/>
        </w:rPr>
        <w:t>ing</w:t>
      </w:r>
      <w:r w:rsidRPr="00172244">
        <w:rPr>
          <w:i/>
          <w:iCs/>
          <w:lang w:val="en-ZA"/>
        </w:rPr>
        <w:t xml:space="preserve"> </w:t>
      </w:r>
      <w:r w:rsidR="002E4C7A">
        <w:rPr>
          <w:i/>
          <w:iCs/>
          <w:lang w:val="en-ZA"/>
        </w:rPr>
        <w:t>a</w:t>
      </w:r>
      <w:r w:rsidRPr="00172244">
        <w:rPr>
          <w:i/>
          <w:iCs/>
          <w:lang w:val="en-ZA"/>
        </w:rPr>
        <w:t xml:space="preserve"> strategic </w:t>
      </w:r>
      <w:r w:rsidR="00F1218D">
        <w:rPr>
          <w:i/>
          <w:iCs/>
          <w:lang w:val="en-ZA"/>
        </w:rPr>
        <w:t xml:space="preserve">20% </w:t>
      </w:r>
      <w:r w:rsidRPr="00172244">
        <w:rPr>
          <w:i/>
          <w:iCs/>
          <w:lang w:val="en-ZA"/>
        </w:rPr>
        <w:t xml:space="preserve">stake </w:t>
      </w:r>
      <w:r w:rsidR="002E4C7A">
        <w:rPr>
          <w:i/>
          <w:iCs/>
          <w:lang w:val="en-ZA"/>
        </w:rPr>
        <w:t>in Octodec</w:t>
      </w:r>
      <w:r w:rsidR="001D1A6B">
        <w:rPr>
          <w:i/>
          <w:iCs/>
          <w:lang w:val="en-ZA"/>
        </w:rPr>
        <w:t xml:space="preserve"> by concluding the voluntary offer at 23.5%</w:t>
      </w:r>
      <w:r w:rsidR="002E4C7A">
        <w:rPr>
          <w:i/>
          <w:iCs/>
          <w:lang w:val="en-ZA"/>
        </w:rPr>
        <w:t>.</w:t>
      </w:r>
      <w:r w:rsidR="00902689">
        <w:rPr>
          <w:i/>
          <w:iCs/>
          <w:lang w:val="en-ZA"/>
        </w:rPr>
        <w:t>”</w:t>
      </w:r>
      <w:r w:rsidR="008F5BF7">
        <w:rPr>
          <w:i/>
          <w:iCs/>
          <w:lang w:val="en-ZA"/>
        </w:rPr>
        <w:t xml:space="preserve"> </w:t>
      </w:r>
    </w:p>
    <w:p w14:paraId="33DAD218" w14:textId="77777777" w:rsidR="00C76E4B" w:rsidRDefault="00C76E4B" w:rsidP="00172244">
      <w:pPr>
        <w:spacing w:after="0"/>
        <w:rPr>
          <w:i/>
          <w:iCs/>
          <w:lang w:val="en-ZA"/>
        </w:rPr>
      </w:pPr>
    </w:p>
    <w:p w14:paraId="5FE70917" w14:textId="3A84DE75" w:rsidR="00C76E4B" w:rsidRPr="00707BB2" w:rsidRDefault="005739FE" w:rsidP="00172244">
      <w:pPr>
        <w:spacing w:after="0"/>
        <w:rPr>
          <w:lang w:val="en-ZA"/>
        </w:rPr>
      </w:pPr>
      <w:r>
        <w:rPr>
          <w:lang w:val="en-ZA"/>
        </w:rPr>
        <w:t xml:space="preserve">Commenting </w:t>
      </w:r>
      <w:r w:rsidR="00C76E4B">
        <w:rPr>
          <w:lang w:val="en-ZA"/>
        </w:rPr>
        <w:t xml:space="preserve">about how Emira’s </w:t>
      </w:r>
      <w:r w:rsidR="003C2034">
        <w:rPr>
          <w:lang w:val="en-ZA"/>
        </w:rPr>
        <w:t>shareholding</w:t>
      </w:r>
      <w:r w:rsidR="00C76E4B">
        <w:rPr>
          <w:lang w:val="en-ZA"/>
        </w:rPr>
        <w:t xml:space="preserve"> may </w:t>
      </w:r>
      <w:r w:rsidR="003C2034">
        <w:rPr>
          <w:lang w:val="en-ZA"/>
        </w:rPr>
        <w:t xml:space="preserve">impact </w:t>
      </w:r>
      <w:r w:rsidR="000033F0">
        <w:rPr>
          <w:lang w:val="en-ZA"/>
        </w:rPr>
        <w:t xml:space="preserve">Octodec </w:t>
      </w:r>
      <w:r w:rsidR="003C2034">
        <w:rPr>
          <w:lang w:val="en-ZA"/>
        </w:rPr>
        <w:t xml:space="preserve">in the market </w:t>
      </w:r>
      <w:r w:rsidR="00F32439">
        <w:rPr>
          <w:lang w:val="en-ZA"/>
        </w:rPr>
        <w:t>going forward</w:t>
      </w:r>
      <w:r w:rsidR="00020B6E">
        <w:rPr>
          <w:lang w:val="en-ZA"/>
        </w:rPr>
        <w:t>, Day said: “</w:t>
      </w:r>
      <w:r w:rsidR="00F32439">
        <w:rPr>
          <w:i/>
          <w:iCs/>
          <w:lang w:val="en-ZA"/>
        </w:rPr>
        <w:t xml:space="preserve">Seeing as </w:t>
      </w:r>
      <w:r w:rsidR="002E1D9C">
        <w:rPr>
          <w:i/>
          <w:iCs/>
          <w:lang w:val="en-ZA"/>
        </w:rPr>
        <w:t>our</w:t>
      </w:r>
      <w:r w:rsidR="00F32439">
        <w:rPr>
          <w:i/>
          <w:iCs/>
          <w:lang w:val="en-ZA"/>
        </w:rPr>
        <w:t xml:space="preserve"> </w:t>
      </w:r>
      <w:r w:rsidR="007C2D99">
        <w:rPr>
          <w:i/>
          <w:iCs/>
          <w:lang w:val="en-ZA"/>
        </w:rPr>
        <w:t xml:space="preserve">shareholding was predominantly acquired from </w:t>
      </w:r>
      <w:r w:rsidR="00C4045D">
        <w:rPr>
          <w:i/>
          <w:iCs/>
          <w:lang w:val="en-ZA"/>
        </w:rPr>
        <w:t xml:space="preserve">major </w:t>
      </w:r>
      <w:r w:rsidR="0025571C">
        <w:rPr>
          <w:i/>
          <w:iCs/>
          <w:lang w:val="en-ZA"/>
        </w:rPr>
        <w:t>institutional</w:t>
      </w:r>
      <w:r w:rsidR="00C4045D">
        <w:rPr>
          <w:i/>
          <w:iCs/>
          <w:lang w:val="en-ZA"/>
        </w:rPr>
        <w:t xml:space="preserve"> shareholders</w:t>
      </w:r>
      <w:r w:rsidR="008F52D3">
        <w:rPr>
          <w:i/>
          <w:iCs/>
          <w:lang w:val="en-ZA"/>
        </w:rPr>
        <w:t xml:space="preserve">, </w:t>
      </w:r>
      <w:r w:rsidR="002E1D9C">
        <w:rPr>
          <w:i/>
          <w:iCs/>
          <w:lang w:val="en-ZA"/>
        </w:rPr>
        <w:t>what</w:t>
      </w:r>
      <w:r w:rsidR="00020B6E" w:rsidRPr="00707BB2">
        <w:rPr>
          <w:i/>
          <w:iCs/>
          <w:lang w:val="en-ZA"/>
        </w:rPr>
        <w:t xml:space="preserve"> </w:t>
      </w:r>
      <w:r w:rsidR="00E6344B" w:rsidRPr="00707BB2">
        <w:rPr>
          <w:i/>
          <w:iCs/>
          <w:lang w:val="en-ZA"/>
        </w:rPr>
        <w:t xml:space="preserve">was </w:t>
      </w:r>
      <w:r w:rsidR="004C5A18">
        <w:rPr>
          <w:i/>
          <w:iCs/>
          <w:lang w:val="en-ZA"/>
        </w:rPr>
        <w:t xml:space="preserve">an </w:t>
      </w:r>
      <w:r w:rsidR="00E6344B" w:rsidRPr="00707BB2">
        <w:rPr>
          <w:i/>
          <w:iCs/>
          <w:lang w:val="en-ZA"/>
        </w:rPr>
        <w:t>already thinly traded</w:t>
      </w:r>
      <w:r w:rsidR="004C5A18">
        <w:rPr>
          <w:i/>
          <w:iCs/>
          <w:lang w:val="en-ZA"/>
        </w:rPr>
        <w:t xml:space="preserve"> share </w:t>
      </w:r>
      <w:r w:rsidR="005F4915">
        <w:rPr>
          <w:i/>
          <w:iCs/>
          <w:lang w:val="en-ZA"/>
        </w:rPr>
        <w:t>will</w:t>
      </w:r>
      <w:r w:rsidR="004C5A18">
        <w:rPr>
          <w:i/>
          <w:iCs/>
          <w:lang w:val="en-ZA"/>
        </w:rPr>
        <w:t xml:space="preserve"> be </w:t>
      </w:r>
      <w:r w:rsidR="005F4915">
        <w:rPr>
          <w:i/>
          <w:iCs/>
          <w:lang w:val="en-ZA"/>
        </w:rPr>
        <w:t xml:space="preserve">even </w:t>
      </w:r>
      <w:r w:rsidR="004C5A18">
        <w:rPr>
          <w:i/>
          <w:iCs/>
          <w:lang w:val="en-ZA"/>
        </w:rPr>
        <w:t xml:space="preserve">more </w:t>
      </w:r>
      <w:r>
        <w:rPr>
          <w:i/>
          <w:iCs/>
          <w:lang w:val="en-ZA"/>
        </w:rPr>
        <w:t>illiquid going</w:t>
      </w:r>
      <w:r w:rsidR="004C5A18">
        <w:rPr>
          <w:i/>
          <w:iCs/>
          <w:lang w:val="en-ZA"/>
        </w:rPr>
        <w:t xml:space="preserve"> forward. </w:t>
      </w:r>
      <w:r w:rsidR="0088315D">
        <w:rPr>
          <w:i/>
          <w:iCs/>
          <w:lang w:val="en-ZA"/>
        </w:rPr>
        <w:t xml:space="preserve">However, </w:t>
      </w:r>
      <w:r w:rsidR="00E6344B" w:rsidRPr="00707BB2">
        <w:rPr>
          <w:i/>
          <w:iCs/>
          <w:lang w:val="en-ZA"/>
        </w:rPr>
        <w:t>as</w:t>
      </w:r>
      <w:r w:rsidR="0088315D">
        <w:rPr>
          <w:i/>
          <w:iCs/>
          <w:lang w:val="en-ZA"/>
        </w:rPr>
        <w:t xml:space="preserve"> </w:t>
      </w:r>
      <w:r w:rsidR="00E6344B">
        <w:rPr>
          <w:i/>
          <w:iCs/>
          <w:lang w:val="en-ZA"/>
        </w:rPr>
        <w:t>a long</w:t>
      </w:r>
      <w:r w:rsidR="002E1D9C">
        <w:rPr>
          <w:i/>
          <w:iCs/>
          <w:lang w:val="en-ZA"/>
        </w:rPr>
        <w:t>-</w:t>
      </w:r>
      <w:r w:rsidR="00E6344B">
        <w:rPr>
          <w:i/>
          <w:iCs/>
          <w:lang w:val="en-ZA"/>
        </w:rPr>
        <w:t xml:space="preserve">term strategic shareholder </w:t>
      </w:r>
      <w:r w:rsidR="005F4915">
        <w:rPr>
          <w:i/>
          <w:iCs/>
          <w:lang w:val="en-ZA"/>
        </w:rPr>
        <w:t xml:space="preserve">this is not an issue for </w:t>
      </w:r>
      <w:r w:rsidR="006F7D48">
        <w:rPr>
          <w:i/>
          <w:iCs/>
          <w:lang w:val="en-ZA"/>
        </w:rPr>
        <w:t>Emira</w:t>
      </w:r>
      <w:r w:rsidR="005F4915">
        <w:rPr>
          <w:i/>
          <w:iCs/>
          <w:lang w:val="en-ZA"/>
        </w:rPr>
        <w:t xml:space="preserve"> and we are</w:t>
      </w:r>
      <w:r w:rsidR="00E6344B">
        <w:rPr>
          <w:i/>
          <w:iCs/>
          <w:lang w:val="en-ZA"/>
        </w:rPr>
        <w:t xml:space="preserve"> excited to support Octodec’s growth and performance.”</w:t>
      </w:r>
    </w:p>
    <w:p w14:paraId="7110D110" w14:textId="77777777" w:rsidR="008F5BF7" w:rsidRDefault="008F5BF7" w:rsidP="00172244">
      <w:pPr>
        <w:spacing w:after="0"/>
        <w:rPr>
          <w:i/>
          <w:iCs/>
          <w:lang w:val="en-ZA"/>
        </w:rPr>
      </w:pPr>
    </w:p>
    <w:p w14:paraId="195A5A6A" w14:textId="77777777" w:rsidR="00832AFA" w:rsidRDefault="00832AFA" w:rsidP="00172244">
      <w:pPr>
        <w:spacing w:after="0"/>
        <w:rPr>
          <w:lang w:val="en-ZA"/>
        </w:rPr>
      </w:pPr>
      <w:r w:rsidRPr="00832AFA">
        <w:rPr>
          <w:lang w:val="en-ZA"/>
        </w:rPr>
        <w:t>Emira expects to release its full-year results for the financial year ended 31 March 2026 on Wednesday, 27 May 2026.</w:t>
      </w:r>
    </w:p>
    <w:p w14:paraId="4966DB91" w14:textId="77777777" w:rsidR="00172244" w:rsidRDefault="00172244" w:rsidP="00172244">
      <w:pPr>
        <w:spacing w:after="0"/>
        <w:rPr>
          <w:lang w:val="en-ZA"/>
        </w:rPr>
      </w:pPr>
    </w:p>
    <w:p w14:paraId="206C793C" w14:textId="4065C6E7" w:rsidR="00172244" w:rsidRPr="00172244" w:rsidRDefault="00172244" w:rsidP="00172244">
      <w:pPr>
        <w:spacing w:after="0"/>
        <w:jc w:val="center"/>
        <w:rPr>
          <w:b/>
          <w:bCs/>
          <w:lang w:val="en-ZA"/>
        </w:rPr>
      </w:pPr>
      <w:r w:rsidRPr="00172244">
        <w:rPr>
          <w:b/>
          <w:bCs/>
          <w:lang w:val="en-ZA"/>
        </w:rPr>
        <w:t>…/ends</w:t>
      </w:r>
    </w:p>
    <w:p w14:paraId="40AE66F5" w14:textId="77777777" w:rsidR="007931D2" w:rsidRDefault="007931D2" w:rsidP="00172244">
      <w:pPr>
        <w:spacing w:after="0"/>
      </w:pPr>
    </w:p>
    <w:p w14:paraId="7FE99F7A" w14:textId="77777777" w:rsidR="00172244" w:rsidRPr="00462604" w:rsidRDefault="00172244" w:rsidP="00462604">
      <w:pPr>
        <w:spacing w:after="0"/>
        <w:jc w:val="both"/>
        <w:rPr>
          <w:sz w:val="20"/>
          <w:szCs w:val="20"/>
          <w:lang w:val="en-ZA"/>
        </w:rPr>
      </w:pPr>
      <w:r w:rsidRPr="00462604">
        <w:rPr>
          <w:b/>
          <w:bCs/>
          <w:sz w:val="20"/>
          <w:szCs w:val="20"/>
          <w:lang w:val="en-ZA"/>
        </w:rPr>
        <w:t>ABOUT EMIRA PROPERTY FUND:</w:t>
      </w:r>
    </w:p>
    <w:p w14:paraId="4098169D" w14:textId="239D310E" w:rsidR="00172244" w:rsidRPr="00462604" w:rsidRDefault="00172244" w:rsidP="00462604">
      <w:pPr>
        <w:spacing w:after="0"/>
        <w:jc w:val="both"/>
        <w:rPr>
          <w:sz w:val="20"/>
          <w:szCs w:val="20"/>
          <w:lang w:val="en-ZA"/>
        </w:rPr>
      </w:pPr>
      <w:r w:rsidRPr="00462604">
        <w:rPr>
          <w:sz w:val="20"/>
          <w:szCs w:val="20"/>
          <w:lang w:val="en-ZA"/>
        </w:rPr>
        <w:t>Emira is a South African Real Estate Investment Trust (REIT) with a diversified portfolio across sectors and geographies. In South Africa, it holds direct commercial – retail, industrial, office – and residential property portfolios, as well as stakes in two listed REITs: SA Corporate Real Estate and Octodec Investments. Internationally, Emira invests indirectly through equity interests alongside specialist co-investors. In the US, it holds influential stakes, ranging between 45% and 49%, in six dominant, grocery-anchored centres with US-based partner The Rainier Group. In Poland, Emira has a 45% equity stake in DL Invest, a Luxembourg-headquartered developer and long-term investor in industrial and logistics centres, mixed-use offices, and retail parks located across Poland. </w:t>
      </w:r>
    </w:p>
    <w:p w14:paraId="5B25E0EB" w14:textId="4C2699DD" w:rsidR="00172244" w:rsidRDefault="00172244" w:rsidP="00172244">
      <w:pPr>
        <w:spacing w:after="0"/>
      </w:pPr>
    </w:p>
    <w:p w14:paraId="7C81FF54" w14:textId="77777777" w:rsidR="00A15723" w:rsidRPr="00292C80" w:rsidRDefault="00A15723" w:rsidP="00A15723">
      <w:pPr>
        <w:spacing w:after="0"/>
        <w:rPr>
          <w:b/>
          <w:bCs/>
          <w:sz w:val="20"/>
          <w:szCs w:val="20"/>
        </w:rPr>
      </w:pPr>
      <w:r w:rsidRPr="00292C80">
        <w:rPr>
          <w:b/>
          <w:bCs/>
          <w:sz w:val="20"/>
          <w:szCs w:val="20"/>
        </w:rPr>
        <w:t>RELEASED BY CATCHWORDS:</w:t>
      </w:r>
    </w:p>
    <w:p w14:paraId="222D2484" w14:textId="77777777" w:rsidR="00A15723" w:rsidRPr="00AC5411" w:rsidRDefault="00A15723" w:rsidP="00A15723">
      <w:pPr>
        <w:spacing w:after="0"/>
      </w:pPr>
      <w:r w:rsidRPr="00292C80">
        <w:rPr>
          <w:b/>
          <w:bCs/>
          <w:sz w:val="20"/>
          <w:szCs w:val="20"/>
        </w:rPr>
        <w:t>Media Contact</w:t>
      </w:r>
      <w:r w:rsidRPr="00AC5411">
        <w:rPr>
          <w:b/>
          <w:bCs/>
          <w:sz w:val="20"/>
          <w:szCs w:val="20"/>
        </w:rPr>
        <w:t xml:space="preserve"> - </w:t>
      </w:r>
      <w:r w:rsidRPr="00292C80">
        <w:rPr>
          <w:sz w:val="20"/>
          <w:szCs w:val="20"/>
        </w:rPr>
        <w:t xml:space="preserve">Bronwen Noble at 083 453 6668 or </w:t>
      </w:r>
      <w:hyperlink r:id="rId7" w:history="1">
        <w:r w:rsidRPr="00292C80">
          <w:rPr>
            <w:rStyle w:val="Hyperlink"/>
            <w:sz w:val="20"/>
            <w:szCs w:val="20"/>
          </w:rPr>
          <w:t>bronwen@catchwords.co.za</w:t>
        </w:r>
      </w:hyperlink>
    </w:p>
    <w:p w14:paraId="4DB6E528" w14:textId="77777777" w:rsidR="00A15723" w:rsidRDefault="00A15723" w:rsidP="00172244">
      <w:pPr>
        <w:spacing w:after="0"/>
      </w:pPr>
    </w:p>
    <w:sectPr w:rsidR="00A15723" w:rsidSect="00A15723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C2991" w14:textId="77777777" w:rsidR="00416464" w:rsidRDefault="00416464" w:rsidP="00A15723">
      <w:pPr>
        <w:spacing w:after="0" w:line="240" w:lineRule="auto"/>
      </w:pPr>
      <w:r>
        <w:separator/>
      </w:r>
    </w:p>
  </w:endnote>
  <w:endnote w:type="continuationSeparator" w:id="0">
    <w:p w14:paraId="027305E4" w14:textId="77777777" w:rsidR="00416464" w:rsidRDefault="00416464" w:rsidP="00A15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5FC8" w14:textId="77777777" w:rsidR="00416464" w:rsidRDefault="00416464" w:rsidP="00A15723">
      <w:pPr>
        <w:spacing w:after="0" w:line="240" w:lineRule="auto"/>
      </w:pPr>
      <w:r>
        <w:separator/>
      </w:r>
    </w:p>
  </w:footnote>
  <w:footnote w:type="continuationSeparator" w:id="0">
    <w:p w14:paraId="60EBF2BB" w14:textId="77777777" w:rsidR="00416464" w:rsidRDefault="00416464" w:rsidP="00A15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1DED" w14:textId="0E31F721" w:rsidR="00A15723" w:rsidRDefault="00A15723" w:rsidP="00A15723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DE2565A" wp14:editId="5F17785C">
          <wp:extent cx="2025667" cy="1519587"/>
          <wp:effectExtent l="0" t="0" r="0" b="444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578" cy="153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61858"/>
    <w:multiLevelType w:val="multilevel"/>
    <w:tmpl w:val="2A38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59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FA"/>
    <w:rsid w:val="0000126D"/>
    <w:rsid w:val="000033F0"/>
    <w:rsid w:val="00020B6E"/>
    <w:rsid w:val="00157791"/>
    <w:rsid w:val="0016513F"/>
    <w:rsid w:val="00165895"/>
    <w:rsid w:val="00172244"/>
    <w:rsid w:val="001A4A06"/>
    <w:rsid w:val="001B44A0"/>
    <w:rsid w:val="001D0F87"/>
    <w:rsid w:val="001D1A6B"/>
    <w:rsid w:val="0020482D"/>
    <w:rsid w:val="0022528D"/>
    <w:rsid w:val="0025571C"/>
    <w:rsid w:val="002A2C63"/>
    <w:rsid w:val="002D7ABB"/>
    <w:rsid w:val="002E1D9C"/>
    <w:rsid w:val="002E2D5C"/>
    <w:rsid w:val="002E4C7A"/>
    <w:rsid w:val="0031725E"/>
    <w:rsid w:val="0037533E"/>
    <w:rsid w:val="003B12DF"/>
    <w:rsid w:val="003C2034"/>
    <w:rsid w:val="003D3361"/>
    <w:rsid w:val="00416464"/>
    <w:rsid w:val="00462604"/>
    <w:rsid w:val="00490583"/>
    <w:rsid w:val="004C5A18"/>
    <w:rsid w:val="004D67C5"/>
    <w:rsid w:val="0054057A"/>
    <w:rsid w:val="005739FE"/>
    <w:rsid w:val="00577424"/>
    <w:rsid w:val="00580836"/>
    <w:rsid w:val="005B0E17"/>
    <w:rsid w:val="005F4915"/>
    <w:rsid w:val="006166C1"/>
    <w:rsid w:val="006F7D48"/>
    <w:rsid w:val="00707BB2"/>
    <w:rsid w:val="00747EFA"/>
    <w:rsid w:val="00750C2D"/>
    <w:rsid w:val="00761B17"/>
    <w:rsid w:val="007931D2"/>
    <w:rsid w:val="007A25D3"/>
    <w:rsid w:val="007B632B"/>
    <w:rsid w:val="007C02CD"/>
    <w:rsid w:val="007C2D99"/>
    <w:rsid w:val="007F00DF"/>
    <w:rsid w:val="008040E2"/>
    <w:rsid w:val="00832AFA"/>
    <w:rsid w:val="0088315D"/>
    <w:rsid w:val="008F52D3"/>
    <w:rsid w:val="008F5BF7"/>
    <w:rsid w:val="00902689"/>
    <w:rsid w:val="009A0AC0"/>
    <w:rsid w:val="009B236D"/>
    <w:rsid w:val="009C0429"/>
    <w:rsid w:val="009E7A47"/>
    <w:rsid w:val="009F0F29"/>
    <w:rsid w:val="00A15723"/>
    <w:rsid w:val="00AF3394"/>
    <w:rsid w:val="00B32B2D"/>
    <w:rsid w:val="00B46A50"/>
    <w:rsid w:val="00B57ABB"/>
    <w:rsid w:val="00B930D6"/>
    <w:rsid w:val="00BE360D"/>
    <w:rsid w:val="00C11C3D"/>
    <w:rsid w:val="00C4045D"/>
    <w:rsid w:val="00C558E3"/>
    <w:rsid w:val="00C76E4B"/>
    <w:rsid w:val="00C90282"/>
    <w:rsid w:val="00CB470A"/>
    <w:rsid w:val="00CD4B4F"/>
    <w:rsid w:val="00D94221"/>
    <w:rsid w:val="00D95811"/>
    <w:rsid w:val="00E40A29"/>
    <w:rsid w:val="00E6344B"/>
    <w:rsid w:val="00E81932"/>
    <w:rsid w:val="00F1218D"/>
    <w:rsid w:val="00F32439"/>
    <w:rsid w:val="00FD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23392"/>
  <w15:chartTrackingRefBased/>
  <w15:docId w15:val="{5E5FCAFA-F782-40E9-BD73-1A092A73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AF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AF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AF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AF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AF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AF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AF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AF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AF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32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AF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AF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32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AF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32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AF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32AF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0126D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15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72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5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72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A157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onwen@catchwords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Angie</cp:lastModifiedBy>
  <cp:revision>2</cp:revision>
  <dcterms:created xsi:type="dcterms:W3CDTF">2026-05-12T07:14:00Z</dcterms:created>
  <dcterms:modified xsi:type="dcterms:W3CDTF">2026-05-12T07:14:00Z</dcterms:modified>
</cp:coreProperties>
</file>