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A64C" w14:textId="66E133D2" w:rsidR="00F46A46" w:rsidRPr="00FB1E7F" w:rsidRDefault="00D71052" w:rsidP="00E306B4">
      <w:pPr>
        <w:spacing w:after="0"/>
        <w:rPr>
          <w:rFonts w:ascii="Trebuchet MS" w:hAnsi="Trebuchet MS"/>
          <w:color w:val="EE0000"/>
          <w:lang w:val="en-US"/>
        </w:rPr>
      </w:pPr>
      <w:r w:rsidRPr="00FB1E7F">
        <w:rPr>
          <w:rFonts w:ascii="Trebuchet MS" w:hAnsi="Trebuchet MS"/>
          <w:lang w:val="en-US"/>
        </w:rPr>
        <w:t xml:space="preserve">PRESS RELEASE </w:t>
      </w:r>
      <w:r w:rsidR="008E449F">
        <w:rPr>
          <w:rFonts w:ascii="Trebuchet MS" w:hAnsi="Trebuchet MS"/>
          <w:lang w:val="en-US"/>
        </w:rPr>
        <w:t xml:space="preserve">FROM </w:t>
      </w:r>
      <w:r w:rsidR="008E449F" w:rsidRPr="008E449F">
        <w:rPr>
          <w:rFonts w:ascii="Trebuchet MS" w:hAnsi="Trebuchet MS"/>
        </w:rPr>
        <w:t>GROWTHPOINT PROPERTIES</w:t>
      </w:r>
    </w:p>
    <w:p w14:paraId="2180B703" w14:textId="29507DAA" w:rsidR="00E306B4" w:rsidRPr="00FB1E7F" w:rsidRDefault="008E449F" w:rsidP="00E306B4">
      <w:pPr>
        <w:spacing w:after="0"/>
        <w:rPr>
          <w:rFonts w:ascii="Trebuchet MS" w:hAnsi="Trebuchet MS"/>
          <w:color w:val="000000" w:themeColor="text1"/>
          <w:lang w:val="en-US"/>
        </w:rPr>
      </w:pPr>
      <w:r>
        <w:rPr>
          <w:rFonts w:ascii="Trebuchet MS" w:hAnsi="Trebuchet MS"/>
          <w:color w:val="000000" w:themeColor="text1"/>
          <w:lang w:val="en-US"/>
        </w:rPr>
        <w:t xml:space="preserve">2 March </w:t>
      </w:r>
      <w:r w:rsidR="00E306B4" w:rsidRPr="00FB1E7F">
        <w:rPr>
          <w:rFonts w:ascii="Trebuchet MS" w:hAnsi="Trebuchet MS"/>
          <w:color w:val="000000" w:themeColor="text1"/>
          <w:lang w:val="en-US"/>
        </w:rPr>
        <w:t>2026</w:t>
      </w:r>
    </w:p>
    <w:p w14:paraId="498C7AB1" w14:textId="77777777" w:rsidR="00E306B4" w:rsidRPr="00FB1E7F" w:rsidRDefault="00E306B4" w:rsidP="00E306B4">
      <w:pPr>
        <w:spacing w:after="0"/>
        <w:rPr>
          <w:rFonts w:ascii="Trebuchet MS" w:hAnsi="Trebuchet MS"/>
          <w:color w:val="000000" w:themeColor="text1"/>
          <w:lang w:val="en-US"/>
        </w:rPr>
      </w:pPr>
    </w:p>
    <w:p w14:paraId="6A0763FD" w14:textId="7A9A3149" w:rsidR="00553A19" w:rsidRPr="00FB1E7F" w:rsidRDefault="00553A19" w:rsidP="00FB1E7F">
      <w:pPr>
        <w:spacing w:after="0"/>
        <w:jc w:val="center"/>
        <w:rPr>
          <w:rFonts w:ascii="Trebuchet MS" w:hAnsi="Trebuchet MS"/>
          <w:b/>
          <w:bCs/>
          <w:sz w:val="28"/>
          <w:szCs w:val="28"/>
        </w:rPr>
      </w:pPr>
      <w:r w:rsidRPr="00FB1E7F">
        <w:rPr>
          <w:rFonts w:ascii="Trebuchet MS" w:hAnsi="Trebuchet MS"/>
          <w:b/>
          <w:bCs/>
          <w:sz w:val="28"/>
          <w:szCs w:val="28"/>
        </w:rPr>
        <w:t xml:space="preserve">New Indlovu Logistics Park development </w:t>
      </w:r>
      <w:r w:rsidR="00FB1E7F">
        <w:rPr>
          <w:rFonts w:ascii="Trebuchet MS" w:hAnsi="Trebuchet MS"/>
          <w:b/>
          <w:bCs/>
          <w:sz w:val="28"/>
          <w:szCs w:val="28"/>
        </w:rPr>
        <w:t>is upping</w:t>
      </w:r>
      <w:r w:rsidRPr="00FB1E7F">
        <w:rPr>
          <w:rFonts w:ascii="Trebuchet MS" w:hAnsi="Trebuchet MS"/>
          <w:b/>
          <w:bCs/>
          <w:sz w:val="28"/>
          <w:szCs w:val="28"/>
        </w:rPr>
        <w:t xml:space="preserve"> Growthpoint’s Western Cape </w:t>
      </w:r>
      <w:r w:rsidR="00E306B4" w:rsidRPr="00FB1E7F">
        <w:rPr>
          <w:rFonts w:ascii="Trebuchet MS" w:hAnsi="Trebuchet MS"/>
          <w:b/>
          <w:bCs/>
          <w:sz w:val="28"/>
          <w:szCs w:val="28"/>
        </w:rPr>
        <w:t>exposure</w:t>
      </w:r>
    </w:p>
    <w:p w14:paraId="4C6DFBB5" w14:textId="77777777" w:rsidR="00E306B4" w:rsidRPr="00FB1E7F" w:rsidRDefault="00E306B4" w:rsidP="00E306B4">
      <w:pPr>
        <w:spacing w:after="0"/>
        <w:rPr>
          <w:rFonts w:ascii="Trebuchet MS" w:hAnsi="Trebuchet MS"/>
        </w:rPr>
      </w:pPr>
    </w:p>
    <w:p w14:paraId="2AF5821E" w14:textId="69C10AFD" w:rsidR="00D71052" w:rsidRPr="00FB1E7F" w:rsidRDefault="00D71052" w:rsidP="00FB1E7F">
      <w:pPr>
        <w:spacing w:after="0"/>
        <w:jc w:val="both"/>
        <w:rPr>
          <w:rFonts w:ascii="Trebuchet MS" w:hAnsi="Trebuchet MS"/>
          <w:b/>
          <w:bCs/>
        </w:rPr>
      </w:pPr>
      <w:r w:rsidRPr="00FB1E7F">
        <w:rPr>
          <w:rFonts w:ascii="Trebuchet MS" w:hAnsi="Trebuchet MS"/>
          <w:b/>
          <w:bCs/>
        </w:rPr>
        <w:t xml:space="preserve">Growthpoint Properties </w:t>
      </w:r>
      <w:r w:rsidR="00E306B4" w:rsidRPr="00FB1E7F">
        <w:rPr>
          <w:rFonts w:ascii="Trebuchet MS" w:hAnsi="Trebuchet MS"/>
          <w:b/>
          <w:bCs/>
        </w:rPr>
        <w:t xml:space="preserve">(JSE: GRT) </w:t>
      </w:r>
      <w:r w:rsidR="00B542C9" w:rsidRPr="00FB1E7F">
        <w:rPr>
          <w:rFonts w:ascii="Trebuchet MS" w:hAnsi="Trebuchet MS"/>
          <w:b/>
          <w:bCs/>
        </w:rPr>
        <w:t xml:space="preserve">is expanding its </w:t>
      </w:r>
      <w:r w:rsidR="00E306B4" w:rsidRPr="00FB1E7F">
        <w:rPr>
          <w:rFonts w:ascii="Trebuchet MS" w:hAnsi="Trebuchet MS"/>
          <w:b/>
          <w:bCs/>
        </w:rPr>
        <w:t>logistics and industrial property</w:t>
      </w:r>
      <w:r w:rsidR="00B542C9" w:rsidRPr="00FB1E7F">
        <w:rPr>
          <w:rFonts w:ascii="Trebuchet MS" w:hAnsi="Trebuchet MS"/>
          <w:b/>
          <w:bCs/>
        </w:rPr>
        <w:t xml:space="preserve"> portfolio with the development of Indlovu Logistics Park on the site of the f</w:t>
      </w:r>
      <w:r w:rsidRPr="00FB1E7F">
        <w:rPr>
          <w:rFonts w:ascii="Trebuchet MS" w:hAnsi="Trebuchet MS"/>
          <w:b/>
          <w:bCs/>
        </w:rPr>
        <w:t>ormer PPC facility in Montague Gardens, Cape Town</w:t>
      </w:r>
      <w:r w:rsidR="00B542C9" w:rsidRPr="00FB1E7F">
        <w:rPr>
          <w:rFonts w:ascii="Trebuchet MS" w:hAnsi="Trebuchet MS"/>
          <w:b/>
          <w:bCs/>
        </w:rPr>
        <w:t xml:space="preserve">. Indlovu </w:t>
      </w:r>
      <w:r w:rsidRPr="00FB1E7F">
        <w:rPr>
          <w:rFonts w:ascii="Trebuchet MS" w:hAnsi="Trebuchet MS"/>
          <w:b/>
          <w:bCs/>
        </w:rPr>
        <w:t>Logistics Park</w:t>
      </w:r>
      <w:r w:rsidR="00B542C9" w:rsidRPr="00FB1E7F">
        <w:rPr>
          <w:rFonts w:ascii="Trebuchet MS" w:hAnsi="Trebuchet MS"/>
          <w:b/>
          <w:bCs/>
        </w:rPr>
        <w:t xml:space="preserve"> </w:t>
      </w:r>
      <w:r w:rsidR="00476C0A">
        <w:rPr>
          <w:rFonts w:ascii="Trebuchet MS" w:hAnsi="Trebuchet MS"/>
          <w:b/>
          <w:bCs/>
        </w:rPr>
        <w:t>is being developed to meet</w:t>
      </w:r>
      <w:r w:rsidRPr="00FB1E7F">
        <w:rPr>
          <w:rFonts w:ascii="Trebuchet MS" w:hAnsi="Trebuchet MS"/>
          <w:b/>
          <w:bCs/>
        </w:rPr>
        <w:t xml:space="preserve"> growing demand for high-quality logistics and warehousing space in one of the city’s most established industrial precincts</w:t>
      </w:r>
      <w:r w:rsidR="00E306B4" w:rsidRPr="00FB1E7F">
        <w:rPr>
          <w:rFonts w:ascii="Trebuchet MS" w:hAnsi="Trebuchet MS"/>
          <w:b/>
          <w:bCs/>
        </w:rPr>
        <w:t xml:space="preserve"> with modern </w:t>
      </w:r>
      <w:r w:rsidR="00E306B4" w:rsidRPr="00007D3A">
        <w:rPr>
          <w:rFonts w:ascii="Trebuchet MS" w:hAnsi="Trebuchet MS"/>
          <w:b/>
          <w:bCs/>
        </w:rPr>
        <w:t>m</w:t>
      </w:r>
      <w:r w:rsidR="00683500" w:rsidRPr="00007D3A">
        <w:rPr>
          <w:rFonts w:ascii="Trebuchet MS" w:hAnsi="Trebuchet MS"/>
          <w:b/>
          <w:bCs/>
        </w:rPr>
        <w:t>axi</w:t>
      </w:r>
      <w:r w:rsidR="00E306B4" w:rsidRPr="00007D3A">
        <w:rPr>
          <w:rFonts w:ascii="Trebuchet MS" w:hAnsi="Trebuchet MS"/>
          <w:b/>
          <w:bCs/>
        </w:rPr>
        <w:t>-units.</w:t>
      </w:r>
      <w:r w:rsidR="00E306B4" w:rsidRPr="00FB1E7F">
        <w:rPr>
          <w:rFonts w:ascii="Trebuchet MS" w:hAnsi="Trebuchet MS"/>
          <w:b/>
          <w:bCs/>
        </w:rPr>
        <w:t xml:space="preserve"> </w:t>
      </w:r>
    </w:p>
    <w:p w14:paraId="6AC4228A" w14:textId="77777777" w:rsidR="00E306B4" w:rsidRPr="00FB1E7F" w:rsidRDefault="00E306B4" w:rsidP="00E306B4">
      <w:pPr>
        <w:spacing w:after="0"/>
        <w:rPr>
          <w:rFonts w:ascii="Trebuchet MS" w:hAnsi="Trebuchet MS"/>
        </w:rPr>
      </w:pPr>
    </w:p>
    <w:p w14:paraId="72825C99" w14:textId="0B174A8D" w:rsidR="00E306B4" w:rsidRPr="008C076B" w:rsidRDefault="00D71052" w:rsidP="00FB1E7F">
      <w:pPr>
        <w:spacing w:after="0"/>
        <w:jc w:val="both"/>
        <w:rPr>
          <w:rFonts w:ascii="Trebuchet MS" w:hAnsi="Trebuchet MS"/>
        </w:rPr>
      </w:pPr>
      <w:r w:rsidRPr="008C076B">
        <w:rPr>
          <w:rFonts w:ascii="Trebuchet MS" w:hAnsi="Trebuchet MS"/>
        </w:rPr>
        <w:t>The</w:t>
      </w:r>
      <w:r w:rsidR="00E306B4" w:rsidRPr="008C076B">
        <w:rPr>
          <w:rFonts w:ascii="Trebuchet MS" w:hAnsi="Trebuchet MS"/>
        </w:rPr>
        <w:t xml:space="preserve"> </w:t>
      </w:r>
      <w:r w:rsidR="00681241" w:rsidRPr="008C076B">
        <w:rPr>
          <w:rFonts w:ascii="Trebuchet MS" w:hAnsi="Trebuchet MS"/>
        </w:rPr>
        <w:t>R</w:t>
      </w:r>
      <w:r w:rsidR="00E471BC" w:rsidRPr="008C076B">
        <w:rPr>
          <w:rFonts w:ascii="Trebuchet MS" w:hAnsi="Trebuchet MS"/>
        </w:rPr>
        <w:t>578 million</w:t>
      </w:r>
      <w:r w:rsidR="00681241" w:rsidRPr="008C076B">
        <w:rPr>
          <w:rFonts w:ascii="Trebuchet MS" w:hAnsi="Trebuchet MS"/>
        </w:rPr>
        <w:t xml:space="preserve"> </w:t>
      </w:r>
      <w:r w:rsidR="00E306B4" w:rsidRPr="008C076B">
        <w:rPr>
          <w:rFonts w:ascii="Trebuchet MS" w:hAnsi="Trebuchet MS"/>
        </w:rPr>
        <w:t>new</w:t>
      </w:r>
      <w:r w:rsidRPr="008C076B">
        <w:rPr>
          <w:rFonts w:ascii="Trebuchet MS" w:hAnsi="Trebuchet MS"/>
        </w:rPr>
        <w:t xml:space="preserve"> development will comprise approximately 38,</w:t>
      </w:r>
      <w:r w:rsidR="00683500">
        <w:rPr>
          <w:rFonts w:ascii="Trebuchet MS" w:hAnsi="Trebuchet MS"/>
        </w:rPr>
        <w:t>6</w:t>
      </w:r>
      <w:r w:rsidRPr="00AD334C">
        <w:rPr>
          <w:rFonts w:ascii="Trebuchet MS" w:hAnsi="Trebuchet MS"/>
        </w:rPr>
        <w:t>0</w:t>
      </w:r>
      <w:r w:rsidRPr="008C076B">
        <w:rPr>
          <w:rFonts w:ascii="Trebuchet MS" w:hAnsi="Trebuchet MS"/>
        </w:rPr>
        <w:t xml:space="preserve">0m² of gross lettable area across nine </w:t>
      </w:r>
      <w:r w:rsidR="00B54045" w:rsidRPr="008C076B">
        <w:rPr>
          <w:rFonts w:ascii="Trebuchet MS" w:hAnsi="Trebuchet MS"/>
        </w:rPr>
        <w:t>maxi-</w:t>
      </w:r>
      <w:r w:rsidRPr="008C076B">
        <w:rPr>
          <w:rFonts w:ascii="Trebuchet MS" w:hAnsi="Trebuchet MS"/>
        </w:rPr>
        <w:t xml:space="preserve">units, offering flexible, future-focused space for logistics, distribution and light industrial occupiers. </w:t>
      </w:r>
    </w:p>
    <w:p w14:paraId="12AFDF25" w14:textId="77777777" w:rsidR="00E306B4" w:rsidRPr="008C076B" w:rsidRDefault="00E306B4" w:rsidP="00FB1E7F">
      <w:pPr>
        <w:spacing w:after="0"/>
        <w:jc w:val="both"/>
        <w:rPr>
          <w:rFonts w:ascii="Trebuchet MS" w:hAnsi="Trebuchet MS"/>
        </w:rPr>
      </w:pPr>
    </w:p>
    <w:p w14:paraId="6728C10B" w14:textId="2E23F52E" w:rsidR="00E471BC" w:rsidRDefault="00EF3872" w:rsidP="00FB1E7F">
      <w:pPr>
        <w:spacing w:after="0"/>
        <w:jc w:val="both"/>
        <w:rPr>
          <w:rFonts w:ascii="Trebuchet MS" w:hAnsi="Trebuchet MS"/>
        </w:rPr>
      </w:pPr>
      <w:r w:rsidRPr="008C076B">
        <w:rPr>
          <w:rFonts w:ascii="Trebuchet MS" w:hAnsi="Trebuchet MS"/>
        </w:rPr>
        <w:t xml:space="preserve">Growthpoint identified the </w:t>
      </w:r>
      <w:r w:rsidR="00004207" w:rsidRPr="008C076B">
        <w:rPr>
          <w:rFonts w:ascii="Trebuchet MS" w:hAnsi="Trebuchet MS"/>
        </w:rPr>
        <w:t xml:space="preserve">significant redevelopment </w:t>
      </w:r>
      <w:r w:rsidRPr="008C076B">
        <w:rPr>
          <w:rFonts w:ascii="Trebuchet MS" w:hAnsi="Trebuchet MS"/>
        </w:rPr>
        <w:t xml:space="preserve">opportunity for this </w:t>
      </w:r>
      <w:r w:rsidR="00040241" w:rsidRPr="008C076B">
        <w:rPr>
          <w:rFonts w:ascii="Trebuchet MS" w:hAnsi="Trebuchet MS"/>
        </w:rPr>
        <w:t>site</w:t>
      </w:r>
      <w:r w:rsidRPr="008C076B">
        <w:rPr>
          <w:rFonts w:ascii="Trebuchet MS" w:hAnsi="Trebuchet MS"/>
        </w:rPr>
        <w:t xml:space="preserve"> after </w:t>
      </w:r>
      <w:r w:rsidR="00040241" w:rsidRPr="008C076B">
        <w:rPr>
          <w:rFonts w:ascii="Trebuchet MS" w:hAnsi="Trebuchet MS"/>
        </w:rPr>
        <w:t>PPC</w:t>
      </w:r>
      <w:r w:rsidR="00004207" w:rsidRPr="008C076B">
        <w:rPr>
          <w:rFonts w:ascii="Trebuchet MS" w:hAnsi="Trebuchet MS"/>
        </w:rPr>
        <w:t xml:space="preserve"> decided to move operations to</w:t>
      </w:r>
      <w:r w:rsidR="008C076B" w:rsidRPr="008C076B">
        <w:rPr>
          <w:rFonts w:ascii="Trebuchet MS" w:hAnsi="Trebuchet MS"/>
        </w:rPr>
        <w:t xml:space="preserve"> its </w:t>
      </w:r>
      <w:r w:rsidR="00040241" w:rsidRPr="008C076B">
        <w:rPr>
          <w:rFonts w:ascii="Trebuchet MS" w:hAnsi="Trebuchet MS"/>
        </w:rPr>
        <w:t>Riebeek Valley facility</w:t>
      </w:r>
      <w:r w:rsidR="008C076B" w:rsidRPr="008C076B">
        <w:rPr>
          <w:rFonts w:ascii="Trebuchet MS" w:hAnsi="Trebuchet MS"/>
        </w:rPr>
        <w:t>.</w:t>
      </w:r>
    </w:p>
    <w:p w14:paraId="58127FCB" w14:textId="77777777" w:rsidR="008C076B" w:rsidRPr="00FB1E7F" w:rsidRDefault="008C076B" w:rsidP="00FB1E7F">
      <w:pPr>
        <w:spacing w:after="0"/>
        <w:jc w:val="both"/>
        <w:rPr>
          <w:rFonts w:ascii="Trebuchet MS" w:hAnsi="Trebuchet MS"/>
        </w:rPr>
      </w:pPr>
    </w:p>
    <w:p w14:paraId="48406F4F" w14:textId="77777777" w:rsidR="003A110B" w:rsidRDefault="00F3344F" w:rsidP="00947E14">
      <w:pPr>
        <w:spacing w:after="0"/>
        <w:jc w:val="both"/>
        <w:rPr>
          <w:rFonts w:ascii="Trebuchet MS" w:hAnsi="Trebuchet MS"/>
        </w:rPr>
      </w:pPr>
      <w:r>
        <w:rPr>
          <w:rFonts w:ascii="Trebuchet MS" w:hAnsi="Trebuchet MS"/>
        </w:rPr>
        <w:t xml:space="preserve">Construction of Indlovu Logistics Park will commence in </w:t>
      </w:r>
      <w:r w:rsidR="00EE0681">
        <w:rPr>
          <w:rFonts w:ascii="Trebuchet MS" w:hAnsi="Trebuchet MS"/>
        </w:rPr>
        <w:t xml:space="preserve">May </w:t>
      </w:r>
      <w:r w:rsidR="001B67DF">
        <w:rPr>
          <w:rFonts w:ascii="Trebuchet MS" w:hAnsi="Trebuchet MS"/>
        </w:rPr>
        <w:t>2026,</w:t>
      </w:r>
      <w:r>
        <w:rPr>
          <w:rFonts w:ascii="Trebuchet MS" w:hAnsi="Trebuchet MS"/>
        </w:rPr>
        <w:t xml:space="preserve"> and it will be ready for occupancy from</w:t>
      </w:r>
      <w:r w:rsidR="00DD1242">
        <w:rPr>
          <w:rFonts w:ascii="Trebuchet MS" w:hAnsi="Trebuchet MS"/>
        </w:rPr>
        <w:t xml:space="preserve"> before </w:t>
      </w:r>
      <w:r w:rsidR="003A110B">
        <w:rPr>
          <w:rFonts w:ascii="Trebuchet MS" w:hAnsi="Trebuchet MS"/>
        </w:rPr>
        <w:t>the third quarter of</w:t>
      </w:r>
      <w:r w:rsidR="00DD1242">
        <w:rPr>
          <w:rFonts w:ascii="Trebuchet MS" w:hAnsi="Trebuchet MS"/>
        </w:rPr>
        <w:t xml:space="preserve"> 2027</w:t>
      </w:r>
      <w:r>
        <w:rPr>
          <w:rFonts w:ascii="Trebuchet MS" w:hAnsi="Trebuchet MS"/>
        </w:rPr>
        <w:t xml:space="preserve">. </w:t>
      </w:r>
    </w:p>
    <w:p w14:paraId="39118A55" w14:textId="77777777" w:rsidR="003A110B" w:rsidRDefault="003A110B" w:rsidP="00947E14">
      <w:pPr>
        <w:spacing w:after="0"/>
        <w:jc w:val="both"/>
        <w:rPr>
          <w:rFonts w:ascii="Trebuchet MS" w:hAnsi="Trebuchet MS"/>
        </w:rPr>
      </w:pPr>
    </w:p>
    <w:p w14:paraId="1B284854" w14:textId="77777777" w:rsidR="00A45ECC" w:rsidRDefault="00D71052" w:rsidP="00947E14">
      <w:pPr>
        <w:spacing w:after="0"/>
        <w:jc w:val="both"/>
        <w:rPr>
          <w:rFonts w:ascii="Trebuchet MS" w:hAnsi="Trebuchet MS"/>
        </w:rPr>
      </w:pPr>
      <w:r w:rsidRPr="00FB1E7F">
        <w:rPr>
          <w:rFonts w:ascii="Trebuchet MS" w:hAnsi="Trebuchet MS"/>
        </w:rPr>
        <w:t xml:space="preserve">The first step on site will be the demolition of the </w:t>
      </w:r>
      <w:r w:rsidR="00E27192">
        <w:rPr>
          <w:rFonts w:ascii="Trebuchet MS" w:hAnsi="Trebuchet MS"/>
        </w:rPr>
        <w:t>landmark</w:t>
      </w:r>
      <w:r w:rsidRPr="00FB1E7F">
        <w:rPr>
          <w:rFonts w:ascii="Trebuchet MS" w:hAnsi="Trebuchet MS"/>
        </w:rPr>
        <w:t xml:space="preserve"> PPC cement tower</w:t>
      </w:r>
      <w:r w:rsidR="00E85812">
        <w:rPr>
          <w:rFonts w:ascii="Trebuchet MS" w:hAnsi="Trebuchet MS"/>
        </w:rPr>
        <w:t xml:space="preserve"> – </w:t>
      </w:r>
      <w:r w:rsidR="00E27192">
        <w:rPr>
          <w:rFonts w:ascii="Trebuchet MS" w:hAnsi="Trebuchet MS"/>
        </w:rPr>
        <w:t xml:space="preserve">a </w:t>
      </w:r>
      <w:r w:rsidR="00290724">
        <w:rPr>
          <w:rFonts w:ascii="Trebuchet MS" w:hAnsi="Trebuchet MS"/>
        </w:rPr>
        <w:t>longstanding feature</w:t>
      </w:r>
      <w:r w:rsidR="00E27192">
        <w:rPr>
          <w:rFonts w:ascii="Trebuchet MS" w:hAnsi="Trebuchet MS"/>
        </w:rPr>
        <w:t xml:space="preserve"> on the </w:t>
      </w:r>
      <w:r w:rsidR="00290724">
        <w:rPr>
          <w:rFonts w:ascii="Trebuchet MS" w:hAnsi="Trebuchet MS"/>
        </w:rPr>
        <w:t xml:space="preserve">skyline, visible </w:t>
      </w:r>
      <w:r w:rsidR="00E85812">
        <w:rPr>
          <w:rFonts w:ascii="Trebuchet MS" w:hAnsi="Trebuchet MS"/>
        </w:rPr>
        <w:t>from as far as the N1 highway</w:t>
      </w:r>
      <w:r w:rsidR="001B67DF">
        <w:rPr>
          <w:rFonts w:ascii="Trebuchet MS" w:hAnsi="Trebuchet MS"/>
        </w:rPr>
        <w:t xml:space="preserve"> – </w:t>
      </w:r>
      <w:r w:rsidRPr="00FB1E7F">
        <w:rPr>
          <w:rFonts w:ascii="Trebuchet MS" w:hAnsi="Trebuchet MS"/>
        </w:rPr>
        <w:t>paving the way for a new-generation logistics park</w:t>
      </w:r>
      <w:r w:rsidR="00A45ECC">
        <w:rPr>
          <w:rFonts w:ascii="Trebuchet MS" w:hAnsi="Trebuchet MS"/>
        </w:rPr>
        <w:t>.</w:t>
      </w:r>
    </w:p>
    <w:p w14:paraId="006A9C20" w14:textId="77777777" w:rsidR="00A45ECC" w:rsidRDefault="00A45ECC" w:rsidP="00947E14">
      <w:pPr>
        <w:spacing w:after="0"/>
        <w:jc w:val="both"/>
        <w:rPr>
          <w:rFonts w:ascii="Trebuchet MS" w:hAnsi="Trebuchet MS"/>
        </w:rPr>
      </w:pPr>
    </w:p>
    <w:p w14:paraId="50BD93AD" w14:textId="1793BD5F" w:rsidR="00947E14" w:rsidRDefault="00A45ECC" w:rsidP="00947E14">
      <w:pPr>
        <w:spacing w:after="0"/>
        <w:jc w:val="both"/>
        <w:rPr>
          <w:rFonts w:ascii="Trebuchet MS" w:hAnsi="Trebuchet MS"/>
        </w:rPr>
      </w:pPr>
      <w:r>
        <w:rPr>
          <w:rFonts w:ascii="Trebuchet MS" w:hAnsi="Trebuchet MS"/>
        </w:rPr>
        <w:t>The development of Indlovu Logistics Park is</w:t>
      </w:r>
      <w:r w:rsidR="00D71052" w:rsidRPr="00FB1E7F">
        <w:rPr>
          <w:rFonts w:ascii="Trebuchet MS" w:hAnsi="Trebuchet MS"/>
        </w:rPr>
        <w:t xml:space="preserve"> aligned with Growthpoint’s </w:t>
      </w:r>
      <w:r w:rsidR="006C60B9">
        <w:rPr>
          <w:rFonts w:ascii="Trebuchet MS" w:hAnsi="Trebuchet MS"/>
        </w:rPr>
        <w:t xml:space="preserve">South African property portfolio </w:t>
      </w:r>
      <w:r w:rsidR="00D71052" w:rsidRPr="00FB1E7F">
        <w:rPr>
          <w:rFonts w:ascii="Trebuchet MS" w:hAnsi="Trebuchet MS"/>
        </w:rPr>
        <w:t>strategy</w:t>
      </w:r>
      <w:r w:rsidR="00947E14" w:rsidRPr="00681241">
        <w:rPr>
          <w:rFonts w:ascii="Trebuchet MS" w:hAnsi="Trebuchet MS"/>
        </w:rPr>
        <w:t xml:space="preserve"> to increase </w:t>
      </w:r>
      <w:r w:rsidR="00AD334C">
        <w:rPr>
          <w:rFonts w:ascii="Trebuchet MS" w:hAnsi="Trebuchet MS"/>
        </w:rPr>
        <w:t xml:space="preserve">its </w:t>
      </w:r>
      <w:r w:rsidR="00947E14" w:rsidRPr="00681241">
        <w:rPr>
          <w:rFonts w:ascii="Trebuchet MS" w:hAnsi="Trebuchet MS"/>
        </w:rPr>
        <w:t>weighting towards sectors and regions expected to deliver better growth over the longer term</w:t>
      </w:r>
      <w:r w:rsidR="00681241" w:rsidRPr="00681241">
        <w:rPr>
          <w:rFonts w:ascii="Trebuchet MS" w:hAnsi="Trebuchet MS"/>
        </w:rPr>
        <w:t xml:space="preserve">, </w:t>
      </w:r>
      <w:r w:rsidR="00947E14" w:rsidRPr="00681241">
        <w:rPr>
          <w:rFonts w:ascii="Trebuchet MS" w:hAnsi="Trebuchet MS"/>
        </w:rPr>
        <w:t>specifically targeting logistics and retail property and</w:t>
      </w:r>
      <w:r w:rsidR="00681241" w:rsidRPr="00681241">
        <w:rPr>
          <w:rFonts w:ascii="Trebuchet MS" w:hAnsi="Trebuchet MS"/>
        </w:rPr>
        <w:t xml:space="preserve"> increased exposure to</w:t>
      </w:r>
      <w:r w:rsidR="00947E14" w:rsidRPr="00681241">
        <w:rPr>
          <w:rFonts w:ascii="Trebuchet MS" w:hAnsi="Trebuchet MS"/>
        </w:rPr>
        <w:t xml:space="preserve"> the Western Cape.</w:t>
      </w:r>
    </w:p>
    <w:p w14:paraId="325CFE0D" w14:textId="77777777" w:rsidR="00E306B4" w:rsidRPr="00FB1E7F" w:rsidRDefault="00E306B4" w:rsidP="00FB1E7F">
      <w:pPr>
        <w:spacing w:after="0"/>
        <w:jc w:val="both"/>
        <w:rPr>
          <w:rFonts w:ascii="Trebuchet MS" w:hAnsi="Trebuchet MS"/>
        </w:rPr>
      </w:pPr>
    </w:p>
    <w:p w14:paraId="1A1BFD41" w14:textId="0723D988" w:rsidR="00D71052" w:rsidRDefault="008B1A62" w:rsidP="00FB1E7F">
      <w:pPr>
        <w:spacing w:after="0"/>
        <w:jc w:val="both"/>
        <w:rPr>
          <w:rFonts w:ascii="Trebuchet MS" w:hAnsi="Trebuchet MS"/>
          <w:i/>
          <w:iCs/>
        </w:rPr>
      </w:pPr>
      <w:r w:rsidRPr="008B1A62">
        <w:rPr>
          <w:rFonts w:ascii="Trebuchet MS" w:hAnsi="Trebuchet MS"/>
          <w:b/>
          <w:bCs/>
        </w:rPr>
        <w:t xml:space="preserve">Jason Reeves, Growthpoint’s </w:t>
      </w:r>
      <w:r>
        <w:rPr>
          <w:rFonts w:ascii="Trebuchet MS" w:hAnsi="Trebuchet MS"/>
          <w:b/>
          <w:bCs/>
        </w:rPr>
        <w:t>H</w:t>
      </w:r>
      <w:r w:rsidRPr="008B1A62">
        <w:rPr>
          <w:rFonts w:ascii="Trebuchet MS" w:hAnsi="Trebuchet MS"/>
          <w:b/>
          <w:bCs/>
        </w:rPr>
        <w:t xml:space="preserve">ead of </w:t>
      </w:r>
      <w:r>
        <w:rPr>
          <w:rFonts w:ascii="Trebuchet MS" w:hAnsi="Trebuchet MS"/>
          <w:b/>
          <w:bCs/>
        </w:rPr>
        <w:t>A</w:t>
      </w:r>
      <w:r w:rsidRPr="008B1A62">
        <w:rPr>
          <w:rFonts w:ascii="Trebuchet MS" w:hAnsi="Trebuchet MS"/>
          <w:b/>
          <w:bCs/>
        </w:rPr>
        <w:t xml:space="preserve">sset </w:t>
      </w:r>
      <w:r>
        <w:rPr>
          <w:rFonts w:ascii="Trebuchet MS" w:hAnsi="Trebuchet MS"/>
          <w:b/>
          <w:bCs/>
        </w:rPr>
        <w:t>M</w:t>
      </w:r>
      <w:r w:rsidRPr="008B1A62">
        <w:rPr>
          <w:rFonts w:ascii="Trebuchet MS" w:hAnsi="Trebuchet MS"/>
          <w:b/>
          <w:bCs/>
        </w:rPr>
        <w:t xml:space="preserve">anagement for </w:t>
      </w:r>
      <w:r>
        <w:rPr>
          <w:rFonts w:ascii="Trebuchet MS" w:hAnsi="Trebuchet MS"/>
          <w:b/>
          <w:bCs/>
        </w:rPr>
        <w:t>L</w:t>
      </w:r>
      <w:r w:rsidRPr="008B1A62">
        <w:rPr>
          <w:rFonts w:ascii="Trebuchet MS" w:hAnsi="Trebuchet MS"/>
          <w:b/>
          <w:bCs/>
        </w:rPr>
        <w:t xml:space="preserve">ogistics and </w:t>
      </w:r>
      <w:r>
        <w:rPr>
          <w:rFonts w:ascii="Trebuchet MS" w:hAnsi="Trebuchet MS"/>
          <w:b/>
          <w:bCs/>
        </w:rPr>
        <w:t>I</w:t>
      </w:r>
      <w:r w:rsidRPr="008B1A62">
        <w:rPr>
          <w:rFonts w:ascii="Trebuchet MS" w:hAnsi="Trebuchet MS"/>
          <w:b/>
          <w:bCs/>
        </w:rPr>
        <w:t xml:space="preserve">ndustrial </w:t>
      </w:r>
      <w:r>
        <w:rPr>
          <w:rFonts w:ascii="Trebuchet MS" w:hAnsi="Trebuchet MS"/>
          <w:b/>
          <w:bCs/>
        </w:rPr>
        <w:t>P</w:t>
      </w:r>
      <w:r w:rsidRPr="008B1A62">
        <w:rPr>
          <w:rFonts w:ascii="Trebuchet MS" w:hAnsi="Trebuchet MS"/>
          <w:b/>
          <w:bCs/>
        </w:rPr>
        <w:t>roperty</w:t>
      </w:r>
      <w:r w:rsidR="00681241">
        <w:rPr>
          <w:rFonts w:ascii="Trebuchet MS" w:hAnsi="Trebuchet MS"/>
        </w:rPr>
        <w:t xml:space="preserve"> says </w:t>
      </w:r>
      <w:r w:rsidR="00D71052" w:rsidRPr="00FB1E7F">
        <w:rPr>
          <w:rFonts w:ascii="Trebuchet MS" w:hAnsi="Trebuchet MS"/>
          <w:i/>
          <w:iCs/>
        </w:rPr>
        <w:t xml:space="preserve">“Opportunities to secure and repurpose well-located industrial land in </w:t>
      </w:r>
      <w:r w:rsidR="00E306B4" w:rsidRPr="00FB1E7F">
        <w:rPr>
          <w:rFonts w:ascii="Trebuchet MS" w:hAnsi="Trebuchet MS"/>
          <w:i/>
          <w:iCs/>
        </w:rPr>
        <w:t xml:space="preserve">the high-demand </w:t>
      </w:r>
      <w:r w:rsidR="00D71052" w:rsidRPr="00FB1E7F">
        <w:rPr>
          <w:rFonts w:ascii="Trebuchet MS" w:hAnsi="Trebuchet MS"/>
          <w:i/>
          <w:iCs/>
        </w:rPr>
        <w:t xml:space="preserve">Montague Gardens </w:t>
      </w:r>
      <w:r w:rsidR="00E306B4" w:rsidRPr="00FB1E7F">
        <w:rPr>
          <w:rFonts w:ascii="Trebuchet MS" w:hAnsi="Trebuchet MS"/>
          <w:i/>
          <w:iCs/>
        </w:rPr>
        <w:t xml:space="preserve">area </w:t>
      </w:r>
      <w:r w:rsidR="00D71052" w:rsidRPr="00FB1E7F">
        <w:rPr>
          <w:rFonts w:ascii="Trebuchet MS" w:hAnsi="Trebuchet MS"/>
          <w:i/>
          <w:iCs/>
        </w:rPr>
        <w:t>are increasingly scarce</w:t>
      </w:r>
      <w:r w:rsidR="00681241">
        <w:rPr>
          <w:rFonts w:ascii="Trebuchet MS" w:hAnsi="Trebuchet MS"/>
          <w:i/>
          <w:iCs/>
        </w:rPr>
        <w:t xml:space="preserve">. </w:t>
      </w:r>
      <w:r w:rsidR="00D71052" w:rsidRPr="00FB1E7F">
        <w:rPr>
          <w:rFonts w:ascii="Trebuchet MS" w:hAnsi="Trebuchet MS"/>
          <w:i/>
          <w:iCs/>
        </w:rPr>
        <w:t xml:space="preserve">This </w:t>
      </w:r>
      <w:r w:rsidR="00E306B4" w:rsidRPr="00FB1E7F">
        <w:rPr>
          <w:rFonts w:ascii="Trebuchet MS" w:hAnsi="Trebuchet MS"/>
          <w:i/>
          <w:iCs/>
        </w:rPr>
        <w:t xml:space="preserve">development </w:t>
      </w:r>
      <w:r w:rsidR="00D71052" w:rsidRPr="00FB1E7F">
        <w:rPr>
          <w:rFonts w:ascii="Trebuchet MS" w:hAnsi="Trebuchet MS"/>
          <w:i/>
          <w:iCs/>
        </w:rPr>
        <w:t>allows us to deliver a high-quality logistics park in a proven node where tenant demand consistently outstrips supply.”</w:t>
      </w:r>
    </w:p>
    <w:p w14:paraId="7CB57C1B" w14:textId="77777777" w:rsidR="00681241" w:rsidRDefault="00681241" w:rsidP="00FB1E7F">
      <w:pPr>
        <w:spacing w:after="0"/>
        <w:jc w:val="both"/>
        <w:rPr>
          <w:rFonts w:ascii="Trebuchet MS" w:hAnsi="Trebuchet MS"/>
          <w:i/>
          <w:iCs/>
        </w:rPr>
      </w:pPr>
    </w:p>
    <w:p w14:paraId="3BBD3857" w14:textId="77777777" w:rsidR="00681241" w:rsidRDefault="00681241" w:rsidP="00681241">
      <w:pPr>
        <w:spacing w:after="0"/>
        <w:jc w:val="both"/>
        <w:rPr>
          <w:rFonts w:ascii="Trebuchet MS" w:hAnsi="Trebuchet MS"/>
        </w:rPr>
      </w:pPr>
      <w:r w:rsidRPr="00FB1E7F">
        <w:rPr>
          <w:rFonts w:ascii="Trebuchet MS" w:hAnsi="Trebuchet MS"/>
        </w:rPr>
        <w:t>Montague Gardens remains one of Cape Town’s most sought-after industrial nodes, benefitting from its central location and excellent access to major arterial routes, including the N7, M5, M8, N1 and N2. From this position, occupiers can efficiently service the greater Cape Town metro, surrounding suburbs, port terminals and Cape Town International Airport, as well as regional and long-haul distribution routes.</w:t>
      </w:r>
    </w:p>
    <w:p w14:paraId="011B979C" w14:textId="77777777" w:rsidR="00476C0A" w:rsidRDefault="00476C0A" w:rsidP="00681241">
      <w:pPr>
        <w:spacing w:after="0"/>
        <w:jc w:val="both"/>
        <w:rPr>
          <w:rFonts w:ascii="Trebuchet MS" w:hAnsi="Trebuchet MS"/>
        </w:rPr>
      </w:pPr>
    </w:p>
    <w:p w14:paraId="61F5E318" w14:textId="6B771DAC" w:rsidR="00476C0A" w:rsidRPr="00FB1E7F" w:rsidRDefault="00476C0A" w:rsidP="00476C0A">
      <w:pPr>
        <w:spacing w:after="0"/>
        <w:jc w:val="both"/>
        <w:rPr>
          <w:rFonts w:ascii="Trebuchet MS" w:hAnsi="Trebuchet MS"/>
        </w:rPr>
      </w:pPr>
      <w:r w:rsidRPr="00CC15CC">
        <w:rPr>
          <w:rFonts w:ascii="Trebuchet MS" w:hAnsi="Trebuchet MS"/>
          <w:b/>
          <w:bCs/>
        </w:rPr>
        <w:lastRenderedPageBreak/>
        <w:t>Wouter de Vos, Growthpoint</w:t>
      </w:r>
      <w:r w:rsidR="00CB5B95">
        <w:rPr>
          <w:rFonts w:ascii="Trebuchet MS" w:hAnsi="Trebuchet MS"/>
          <w:b/>
          <w:bCs/>
        </w:rPr>
        <w:t>’</w:t>
      </w:r>
      <w:r w:rsidR="008B1A62">
        <w:rPr>
          <w:rFonts w:ascii="Trebuchet MS" w:hAnsi="Trebuchet MS"/>
          <w:b/>
          <w:bCs/>
        </w:rPr>
        <w:t>s</w:t>
      </w:r>
      <w:r w:rsidRPr="00CC15CC">
        <w:rPr>
          <w:rFonts w:ascii="Trebuchet MS" w:hAnsi="Trebuchet MS"/>
          <w:b/>
          <w:bCs/>
        </w:rPr>
        <w:t xml:space="preserve"> Regional Head: Western Cape,</w:t>
      </w:r>
      <w:r w:rsidRPr="00FB1E7F">
        <w:rPr>
          <w:rFonts w:ascii="Trebuchet MS" w:hAnsi="Trebuchet MS"/>
        </w:rPr>
        <w:t xml:space="preserve"> says location remains a decisive factor for tenants. </w:t>
      </w:r>
      <w:r w:rsidRPr="00FB1E7F">
        <w:rPr>
          <w:rFonts w:ascii="Trebuchet MS" w:hAnsi="Trebuchet MS"/>
          <w:i/>
          <w:iCs/>
        </w:rPr>
        <w:t>“Montague Gardens offers an established industrial ecosystem, proximity to residential areas for workforce accessibility and excellent connectivity to the region’s primary transport routes. Indlovu Logistics Park will leverage these advantages while providing modern facilities that meet today’s occupier expectations.”</w:t>
      </w:r>
    </w:p>
    <w:p w14:paraId="7382A5F1" w14:textId="77777777" w:rsidR="00E306B4" w:rsidRPr="00FB1E7F" w:rsidRDefault="00E306B4" w:rsidP="00FB1E7F">
      <w:pPr>
        <w:spacing w:after="0"/>
        <w:jc w:val="both"/>
        <w:rPr>
          <w:rFonts w:ascii="Trebuchet MS" w:hAnsi="Trebuchet MS"/>
          <w:i/>
          <w:iCs/>
        </w:rPr>
      </w:pPr>
    </w:p>
    <w:p w14:paraId="3ECF6687" w14:textId="2E8A85CB" w:rsidR="00D71052" w:rsidRPr="00FB1E7F" w:rsidRDefault="00D71052" w:rsidP="00FB1E7F">
      <w:pPr>
        <w:spacing w:after="0"/>
        <w:jc w:val="both"/>
        <w:rPr>
          <w:rFonts w:ascii="Trebuchet MS" w:hAnsi="Trebuchet MS"/>
          <w:i/>
          <w:iCs/>
        </w:rPr>
      </w:pPr>
      <w:r w:rsidRPr="00FB1E7F">
        <w:rPr>
          <w:rFonts w:ascii="Trebuchet MS" w:hAnsi="Trebuchet MS"/>
        </w:rPr>
        <w:t xml:space="preserve">Reeves adds that the development has been designed with both current occupier requirements and long-term flexibility in mind. </w:t>
      </w:r>
      <w:r w:rsidRPr="00FB1E7F">
        <w:rPr>
          <w:rFonts w:ascii="Trebuchet MS" w:hAnsi="Trebuchet MS"/>
          <w:i/>
          <w:iCs/>
        </w:rPr>
        <w:t>“We are seeing strong demand for facilities that combine generous yard areas, efficient loading, good power supply and quality office components, while also incorporating sustainability features that help tenants manage operating costs and environmental impact.”</w:t>
      </w:r>
    </w:p>
    <w:p w14:paraId="59691796" w14:textId="77777777" w:rsidR="00E306B4" w:rsidRPr="00FB1E7F" w:rsidRDefault="00E306B4" w:rsidP="00FB1E7F">
      <w:pPr>
        <w:spacing w:after="0"/>
        <w:jc w:val="both"/>
        <w:rPr>
          <w:rFonts w:ascii="Trebuchet MS" w:hAnsi="Trebuchet MS"/>
        </w:rPr>
      </w:pPr>
    </w:p>
    <w:p w14:paraId="0CB2D40D" w14:textId="40A61277" w:rsidR="00F11356" w:rsidRDefault="00D71052" w:rsidP="00F11356">
      <w:pPr>
        <w:spacing w:after="0"/>
        <w:jc w:val="both"/>
        <w:rPr>
          <w:rFonts w:ascii="Trebuchet MS" w:hAnsi="Trebuchet MS"/>
          <w:lang w:val="en-US"/>
        </w:rPr>
      </w:pPr>
      <w:r w:rsidRPr="00FB1E7F">
        <w:rPr>
          <w:rFonts w:ascii="Trebuchet MS" w:hAnsi="Trebuchet MS"/>
        </w:rPr>
        <w:t xml:space="preserve">Indlovu Logistics Park will consist of nine </w:t>
      </w:r>
      <w:r w:rsidR="00567478">
        <w:rPr>
          <w:rFonts w:ascii="Trebuchet MS" w:hAnsi="Trebuchet MS"/>
        </w:rPr>
        <w:t>maxi</w:t>
      </w:r>
      <w:r w:rsidR="00D15976">
        <w:rPr>
          <w:rFonts w:ascii="Trebuchet MS" w:hAnsi="Trebuchet MS"/>
        </w:rPr>
        <w:t>-</w:t>
      </w:r>
      <w:r w:rsidRPr="00FB1E7F">
        <w:rPr>
          <w:rFonts w:ascii="Trebuchet MS" w:hAnsi="Trebuchet MS"/>
        </w:rPr>
        <w:t>units ranging from</w:t>
      </w:r>
      <w:r w:rsidR="00E306B4" w:rsidRPr="00FB1E7F">
        <w:rPr>
          <w:rFonts w:ascii="Trebuchet MS" w:hAnsi="Trebuchet MS"/>
        </w:rPr>
        <w:t xml:space="preserve"> around</w:t>
      </w:r>
      <w:r w:rsidRPr="00FB1E7F">
        <w:rPr>
          <w:rFonts w:ascii="Trebuchet MS" w:hAnsi="Trebuchet MS"/>
        </w:rPr>
        <w:t xml:space="preserve"> 3,900m² to 4,600m², each combining warehouse and office components. </w:t>
      </w:r>
      <w:r w:rsidR="00F11356" w:rsidRPr="00E471BC">
        <w:rPr>
          <w:rFonts w:ascii="Trebuchet MS" w:hAnsi="Trebuchet MS"/>
          <w:lang w:val="en-US"/>
        </w:rPr>
        <w:t xml:space="preserve">Units can be combined to create larger spaces, with the possibility of a single unit of up to 38,000m² </w:t>
      </w:r>
      <w:r w:rsidR="00F11356">
        <w:rPr>
          <w:rFonts w:ascii="Trebuchet MS" w:hAnsi="Trebuchet MS"/>
          <w:lang w:val="en-US"/>
        </w:rPr>
        <w:t>to meet tenant requirements</w:t>
      </w:r>
      <w:r w:rsidR="00F11356" w:rsidRPr="00E471BC">
        <w:rPr>
          <w:rFonts w:ascii="Trebuchet MS" w:hAnsi="Trebuchet MS"/>
          <w:lang w:val="en-US"/>
        </w:rPr>
        <w:t>.</w:t>
      </w:r>
    </w:p>
    <w:p w14:paraId="61CD0C7B" w14:textId="77777777" w:rsidR="00F11356" w:rsidRPr="00E471BC" w:rsidRDefault="00F11356" w:rsidP="00F11356">
      <w:pPr>
        <w:spacing w:after="0"/>
        <w:jc w:val="both"/>
        <w:rPr>
          <w:rFonts w:ascii="Trebuchet MS" w:hAnsi="Trebuchet MS"/>
          <w:lang w:val="en-US"/>
        </w:rPr>
      </w:pPr>
    </w:p>
    <w:p w14:paraId="315920C8" w14:textId="437DB18B" w:rsidR="00FB1E7F" w:rsidRPr="00FB1E7F" w:rsidRDefault="00D71052" w:rsidP="00FB1E7F">
      <w:pPr>
        <w:spacing w:after="0"/>
        <w:jc w:val="both"/>
        <w:rPr>
          <w:rFonts w:ascii="Trebuchet MS" w:hAnsi="Trebuchet MS"/>
        </w:rPr>
      </w:pPr>
      <w:r w:rsidRPr="00FB1E7F">
        <w:rPr>
          <w:rFonts w:ascii="Trebuchet MS" w:hAnsi="Trebuchet MS"/>
        </w:rPr>
        <w:t xml:space="preserve">The buildings will feature </w:t>
      </w:r>
      <w:r w:rsidR="00E306B4" w:rsidRPr="00FB1E7F">
        <w:rPr>
          <w:rFonts w:ascii="Trebuchet MS" w:hAnsi="Trebuchet MS"/>
        </w:rPr>
        <w:t xml:space="preserve">nine-metre </w:t>
      </w:r>
      <w:r w:rsidRPr="00FB1E7F">
        <w:rPr>
          <w:rFonts w:ascii="Trebuchet MS" w:hAnsi="Trebuchet MS"/>
        </w:rPr>
        <w:t>eaves height, FM2 power-floated floors with a 50kPa load-bearing capacity, high-lift sectional dock doors, heavy-duty dock levellers and a minimum 32</w:t>
      </w:r>
      <w:r w:rsidR="00E306B4" w:rsidRPr="00FB1E7F">
        <w:rPr>
          <w:rFonts w:ascii="Trebuchet MS" w:hAnsi="Trebuchet MS"/>
        </w:rPr>
        <w:t>-metre</w:t>
      </w:r>
      <w:r w:rsidRPr="00FB1E7F">
        <w:rPr>
          <w:rFonts w:ascii="Trebuchet MS" w:hAnsi="Trebuchet MS"/>
        </w:rPr>
        <w:t xml:space="preserve"> yard depth to support efficient vehicle movement and goods handling.</w:t>
      </w:r>
      <w:r w:rsidR="00681241">
        <w:rPr>
          <w:rFonts w:ascii="Trebuchet MS" w:hAnsi="Trebuchet MS"/>
        </w:rPr>
        <w:t xml:space="preserve"> </w:t>
      </w:r>
      <w:r w:rsidRPr="00FB1E7F">
        <w:rPr>
          <w:rFonts w:ascii="Trebuchet MS" w:hAnsi="Trebuchet MS"/>
        </w:rPr>
        <w:t>Five-metre-deep canopies over all dock doors will provide weather-protected loading and offloading</w:t>
      </w:r>
      <w:r w:rsidR="00040241" w:rsidRPr="00FB1E7F">
        <w:rPr>
          <w:rFonts w:ascii="Trebuchet MS" w:hAnsi="Trebuchet MS"/>
        </w:rPr>
        <w:t xml:space="preserve">. </w:t>
      </w:r>
    </w:p>
    <w:p w14:paraId="3CB14F22" w14:textId="77777777" w:rsidR="00FB1E7F" w:rsidRPr="00FB1E7F" w:rsidRDefault="00FB1E7F" w:rsidP="00FB1E7F">
      <w:pPr>
        <w:spacing w:after="0"/>
        <w:jc w:val="both"/>
        <w:rPr>
          <w:rFonts w:ascii="Trebuchet MS" w:hAnsi="Trebuchet MS"/>
        </w:rPr>
      </w:pPr>
    </w:p>
    <w:p w14:paraId="41CAADC5" w14:textId="7433DC99" w:rsidR="00FB1E7F" w:rsidRPr="00FB1E7F" w:rsidRDefault="00FB1E7F" w:rsidP="00FB1E7F">
      <w:pPr>
        <w:spacing w:after="0"/>
        <w:jc w:val="both"/>
        <w:rPr>
          <w:rFonts w:ascii="Trebuchet MS" w:hAnsi="Trebuchet MS"/>
        </w:rPr>
      </w:pPr>
      <w:r w:rsidRPr="00FB1E7F">
        <w:rPr>
          <w:rFonts w:ascii="Trebuchet MS" w:hAnsi="Trebuchet MS"/>
        </w:rPr>
        <w:t xml:space="preserve">Sustainability forms a key part of the development approach. </w:t>
      </w:r>
      <w:r w:rsidR="00525DDA">
        <w:rPr>
          <w:rFonts w:ascii="Trebuchet MS" w:hAnsi="Trebuchet MS"/>
          <w:lang w:val="en-US"/>
        </w:rPr>
        <w:t>Rooftop s</w:t>
      </w:r>
      <w:r w:rsidR="00EE6446">
        <w:rPr>
          <w:rFonts w:ascii="Trebuchet MS" w:hAnsi="Trebuchet MS"/>
          <w:lang w:val="en-US"/>
        </w:rPr>
        <w:t>olar</w:t>
      </w:r>
      <w:r w:rsidR="00D15976" w:rsidRPr="00E471BC">
        <w:rPr>
          <w:rFonts w:ascii="Trebuchet MS" w:hAnsi="Trebuchet MS"/>
          <w:lang w:val="en-US"/>
        </w:rPr>
        <w:t xml:space="preserve"> PV </w:t>
      </w:r>
      <w:r w:rsidR="005C5126">
        <w:rPr>
          <w:rFonts w:ascii="Trebuchet MS" w:hAnsi="Trebuchet MS"/>
          <w:lang w:val="en-US"/>
        </w:rPr>
        <w:t>is</w:t>
      </w:r>
      <w:r w:rsidR="00D15976" w:rsidRPr="00E471BC">
        <w:rPr>
          <w:rFonts w:ascii="Trebuchet MS" w:hAnsi="Trebuchet MS"/>
          <w:lang w:val="en-US"/>
        </w:rPr>
        <w:t xml:space="preserve"> </w:t>
      </w:r>
      <w:r w:rsidR="007C35B2">
        <w:rPr>
          <w:rFonts w:ascii="Trebuchet MS" w:hAnsi="Trebuchet MS"/>
          <w:lang w:val="en-US"/>
        </w:rPr>
        <w:t>integrated into the</w:t>
      </w:r>
      <w:r w:rsidR="00D15976" w:rsidRPr="00E471BC">
        <w:rPr>
          <w:rFonts w:ascii="Trebuchet MS" w:hAnsi="Trebuchet MS"/>
          <w:lang w:val="en-US"/>
        </w:rPr>
        <w:t xml:space="preserve"> development</w:t>
      </w:r>
      <w:r w:rsidR="007C35B2">
        <w:rPr>
          <w:rFonts w:ascii="Trebuchet MS" w:hAnsi="Trebuchet MS"/>
          <w:lang w:val="en-US"/>
        </w:rPr>
        <w:t>. N</w:t>
      </w:r>
      <w:r w:rsidR="005C5126">
        <w:rPr>
          <w:rFonts w:ascii="Trebuchet MS" w:hAnsi="Trebuchet MS"/>
          <w:lang w:val="en-US"/>
        </w:rPr>
        <w:t>atural</w:t>
      </w:r>
      <w:r w:rsidR="00D71052" w:rsidRPr="00FB1E7F">
        <w:rPr>
          <w:rFonts w:ascii="Trebuchet MS" w:hAnsi="Trebuchet MS"/>
        </w:rPr>
        <w:t xml:space="preserve"> light will be introduced through translucent sheeting along vertical warehouse surfaces, reducing reliance on artificial lighting during daytime operations</w:t>
      </w:r>
      <w:r w:rsidR="00040241" w:rsidRPr="00FB1E7F">
        <w:rPr>
          <w:rFonts w:ascii="Trebuchet MS" w:hAnsi="Trebuchet MS"/>
        </w:rPr>
        <w:t>, while e</w:t>
      </w:r>
      <w:r w:rsidR="00E306B4" w:rsidRPr="00FB1E7F">
        <w:rPr>
          <w:rFonts w:ascii="Trebuchet MS" w:hAnsi="Trebuchet MS"/>
        </w:rPr>
        <w:t xml:space="preserve">nergy-efficient </w:t>
      </w:r>
      <w:r w:rsidR="00D71052" w:rsidRPr="00FB1E7F">
        <w:rPr>
          <w:rFonts w:ascii="Trebuchet MS" w:hAnsi="Trebuchet MS"/>
        </w:rPr>
        <w:t xml:space="preserve">LED high-bay lighting will </w:t>
      </w:r>
      <w:r w:rsidR="00E306B4" w:rsidRPr="00FB1E7F">
        <w:rPr>
          <w:rFonts w:ascii="Trebuchet MS" w:hAnsi="Trebuchet MS"/>
        </w:rPr>
        <w:t xml:space="preserve">also </w:t>
      </w:r>
      <w:r w:rsidR="00D71052" w:rsidRPr="00FB1E7F">
        <w:rPr>
          <w:rFonts w:ascii="Trebuchet MS" w:hAnsi="Trebuchet MS"/>
        </w:rPr>
        <w:t>be installed throughout the warehouses</w:t>
      </w:r>
      <w:r w:rsidRPr="00FB1E7F">
        <w:rPr>
          <w:rFonts w:ascii="Trebuchet MS" w:hAnsi="Trebuchet MS"/>
        </w:rPr>
        <w:t>.</w:t>
      </w:r>
      <w:r w:rsidR="005C5126">
        <w:rPr>
          <w:rFonts w:ascii="Trebuchet MS" w:hAnsi="Trebuchet MS"/>
        </w:rPr>
        <w:t xml:space="preserve"> </w:t>
      </w:r>
      <w:r w:rsidRPr="00FB1E7F">
        <w:rPr>
          <w:rFonts w:ascii="Trebuchet MS" w:hAnsi="Trebuchet MS"/>
        </w:rPr>
        <w:t>Water back-up tanks and water harvesting are included at the park. All this enhances operational, environmental and cost resilience for tenants.</w:t>
      </w:r>
    </w:p>
    <w:p w14:paraId="2879EDEC" w14:textId="77777777" w:rsidR="00E306B4" w:rsidRPr="00FB1E7F" w:rsidRDefault="00E306B4" w:rsidP="00FB1E7F">
      <w:pPr>
        <w:spacing w:after="0"/>
        <w:jc w:val="both"/>
        <w:rPr>
          <w:rFonts w:ascii="Trebuchet MS" w:hAnsi="Trebuchet MS"/>
        </w:rPr>
      </w:pPr>
    </w:p>
    <w:p w14:paraId="070CF7B6" w14:textId="7A85AAA3" w:rsidR="00D71052" w:rsidRPr="00FB1E7F" w:rsidRDefault="00D71052" w:rsidP="00FB1E7F">
      <w:pPr>
        <w:spacing w:after="0"/>
        <w:jc w:val="both"/>
        <w:rPr>
          <w:rFonts w:ascii="Trebuchet MS" w:hAnsi="Trebuchet MS"/>
        </w:rPr>
      </w:pPr>
      <w:r w:rsidRPr="00FB1E7F">
        <w:rPr>
          <w:rFonts w:ascii="Trebuchet MS" w:hAnsi="Trebuchet MS"/>
        </w:rPr>
        <w:t>Each unit will be supplied with 250</w:t>
      </w:r>
      <w:r w:rsidR="00B542C9" w:rsidRPr="00FB1E7F">
        <w:rPr>
          <w:rFonts w:ascii="Trebuchet MS" w:hAnsi="Trebuchet MS"/>
        </w:rPr>
        <w:t>A</w:t>
      </w:r>
      <w:r w:rsidRPr="00FB1E7F">
        <w:rPr>
          <w:rFonts w:ascii="Trebuchet MS" w:hAnsi="Trebuchet MS"/>
        </w:rPr>
        <w:t xml:space="preserve"> three-phase power and optical fibre connectivity, supporting power-intensive and technology-enabled operations. The warehouses will be fully sprinkler protected and compliant with ASIB 12th Edition standards, with backup pumps and tanks, as well as provision for in-rack sprinklers should tenants require them.</w:t>
      </w:r>
    </w:p>
    <w:p w14:paraId="7ABAF2D1" w14:textId="77777777" w:rsidR="00040241" w:rsidRPr="00FB1E7F" w:rsidRDefault="00040241" w:rsidP="00FB1E7F">
      <w:pPr>
        <w:spacing w:after="0"/>
        <w:jc w:val="both"/>
        <w:rPr>
          <w:rFonts w:ascii="Trebuchet MS" w:hAnsi="Trebuchet MS"/>
        </w:rPr>
      </w:pPr>
    </w:p>
    <w:p w14:paraId="1787C3BB" w14:textId="77777777" w:rsidR="00D71052" w:rsidRPr="00FB1E7F" w:rsidRDefault="00D71052" w:rsidP="00FB1E7F">
      <w:pPr>
        <w:spacing w:after="0"/>
        <w:jc w:val="both"/>
        <w:rPr>
          <w:rFonts w:ascii="Trebuchet MS" w:hAnsi="Trebuchet MS"/>
        </w:rPr>
      </w:pPr>
      <w:r w:rsidRPr="00FB1E7F">
        <w:rPr>
          <w:rFonts w:ascii="Trebuchet MS" w:hAnsi="Trebuchet MS"/>
        </w:rPr>
        <w:t>Security has been prioritised in the design of the park, with 24-hour precinct security, access control, CCTV, guardhouses at entrance and exit points, electric fencing and street lighting, creating a secure and professionally managed environment for occupiers and their staff.</w:t>
      </w:r>
    </w:p>
    <w:p w14:paraId="7D4275BC" w14:textId="77777777" w:rsidR="00040241" w:rsidRPr="00FB1E7F" w:rsidRDefault="00040241" w:rsidP="00FB1E7F">
      <w:pPr>
        <w:spacing w:after="0"/>
        <w:jc w:val="both"/>
        <w:rPr>
          <w:rFonts w:ascii="Trebuchet MS" w:hAnsi="Trebuchet MS"/>
        </w:rPr>
      </w:pPr>
    </w:p>
    <w:p w14:paraId="49B1D754" w14:textId="2509A1DA" w:rsidR="00D71052" w:rsidRPr="00FB1E7F" w:rsidRDefault="00476C0A" w:rsidP="00FB1E7F">
      <w:pPr>
        <w:spacing w:after="0"/>
        <w:jc w:val="both"/>
        <w:rPr>
          <w:rFonts w:ascii="Trebuchet MS" w:hAnsi="Trebuchet MS"/>
        </w:rPr>
      </w:pPr>
      <w:r w:rsidRPr="00476C0A">
        <w:rPr>
          <w:rFonts w:ascii="Trebuchet MS" w:hAnsi="Trebuchet MS"/>
          <w:i/>
          <w:iCs/>
        </w:rPr>
        <w:t>“</w:t>
      </w:r>
      <w:r w:rsidR="00D71052" w:rsidRPr="00476C0A">
        <w:rPr>
          <w:rFonts w:ascii="Trebuchet MS" w:hAnsi="Trebuchet MS"/>
          <w:i/>
          <w:iCs/>
        </w:rPr>
        <w:t>With its combination of strategic location</w:t>
      </w:r>
      <w:r>
        <w:rPr>
          <w:rFonts w:ascii="Trebuchet MS" w:hAnsi="Trebuchet MS"/>
          <w:i/>
          <w:iCs/>
        </w:rPr>
        <w:t xml:space="preserve"> and</w:t>
      </w:r>
      <w:r w:rsidRPr="00FB1E7F">
        <w:rPr>
          <w:rFonts w:ascii="Trebuchet MS" w:hAnsi="Trebuchet MS"/>
          <w:i/>
          <w:iCs/>
        </w:rPr>
        <w:t xml:space="preserve"> modern, efficient and scalable </w:t>
      </w:r>
      <w:r>
        <w:rPr>
          <w:rFonts w:ascii="Trebuchet MS" w:hAnsi="Trebuchet MS"/>
          <w:i/>
          <w:iCs/>
        </w:rPr>
        <w:t>units</w:t>
      </w:r>
      <w:r w:rsidR="00D71052" w:rsidRPr="00476C0A">
        <w:rPr>
          <w:rFonts w:ascii="Trebuchet MS" w:hAnsi="Trebuchet MS"/>
          <w:i/>
          <w:iCs/>
        </w:rPr>
        <w:t xml:space="preserve">, Indlovu Logistics Park </w:t>
      </w:r>
      <w:r>
        <w:rPr>
          <w:rFonts w:ascii="Trebuchet MS" w:hAnsi="Trebuchet MS"/>
          <w:i/>
          <w:iCs/>
        </w:rPr>
        <w:t>will appeal to</w:t>
      </w:r>
      <w:r w:rsidR="00D71052" w:rsidRPr="00476C0A">
        <w:rPr>
          <w:rFonts w:ascii="Trebuchet MS" w:hAnsi="Trebuchet MS"/>
          <w:i/>
          <w:iCs/>
        </w:rPr>
        <w:t xml:space="preserve"> a broad range of</w:t>
      </w:r>
      <w:r>
        <w:rPr>
          <w:rFonts w:ascii="Trebuchet MS" w:hAnsi="Trebuchet MS"/>
          <w:i/>
          <w:iCs/>
        </w:rPr>
        <w:t xml:space="preserve"> operations</w:t>
      </w:r>
      <w:r w:rsidR="00D71052" w:rsidRPr="00476C0A">
        <w:rPr>
          <w:rFonts w:ascii="Trebuchet MS" w:hAnsi="Trebuchet MS"/>
          <w:i/>
          <w:iCs/>
        </w:rPr>
        <w:t>, from logistics providers and distributors to manufacturers and wholesalers seeking efficient, well-located premises</w:t>
      </w:r>
      <w:r w:rsidRPr="00476C0A">
        <w:rPr>
          <w:rFonts w:ascii="Trebuchet MS" w:hAnsi="Trebuchet MS"/>
          <w:i/>
          <w:iCs/>
        </w:rPr>
        <w:t>,”</w:t>
      </w:r>
      <w:r>
        <w:rPr>
          <w:rFonts w:ascii="Trebuchet MS" w:hAnsi="Trebuchet MS"/>
        </w:rPr>
        <w:t xml:space="preserve"> notes Reeves. </w:t>
      </w:r>
    </w:p>
    <w:p w14:paraId="65FDFA1E" w14:textId="77777777" w:rsidR="00D71052" w:rsidRPr="00FB1E7F" w:rsidRDefault="00D71052" w:rsidP="00FB1E7F">
      <w:pPr>
        <w:spacing w:after="0"/>
        <w:jc w:val="both"/>
        <w:rPr>
          <w:rFonts w:ascii="Trebuchet MS" w:hAnsi="Trebuchet MS"/>
          <w:lang w:val="en-US"/>
        </w:rPr>
      </w:pPr>
    </w:p>
    <w:p w14:paraId="73D331A3" w14:textId="3DC5DBC7" w:rsidR="00D71052" w:rsidRDefault="00FB1E7F" w:rsidP="00FB1E7F">
      <w:pPr>
        <w:spacing w:after="0"/>
        <w:jc w:val="center"/>
        <w:rPr>
          <w:rFonts w:ascii="Trebuchet MS" w:hAnsi="Trebuchet MS"/>
          <w:b/>
          <w:bCs/>
          <w:lang w:val="en-US"/>
        </w:rPr>
      </w:pPr>
      <w:r w:rsidRPr="00FB1E7F">
        <w:rPr>
          <w:rFonts w:ascii="Trebuchet MS" w:hAnsi="Trebuchet MS"/>
          <w:b/>
          <w:bCs/>
          <w:lang w:val="en-US"/>
        </w:rPr>
        <w:t>…/ends</w:t>
      </w:r>
    </w:p>
    <w:p w14:paraId="3D273D24" w14:textId="77777777" w:rsidR="008E449F" w:rsidRDefault="008E449F" w:rsidP="008E449F">
      <w:pPr>
        <w:spacing w:after="0"/>
        <w:rPr>
          <w:rFonts w:ascii="Trebuchet MS" w:hAnsi="Trebuchet MS"/>
          <w:b/>
          <w:bCs/>
          <w:color w:val="000000" w:themeColor="text1"/>
        </w:rPr>
      </w:pPr>
    </w:p>
    <w:p w14:paraId="0874E48A" w14:textId="77777777" w:rsidR="008E449F" w:rsidRPr="00F54005" w:rsidRDefault="008E449F" w:rsidP="008E449F">
      <w:pPr>
        <w:spacing w:after="0"/>
        <w:rPr>
          <w:rFonts w:ascii="Trebuchet MS" w:hAnsi="Trebuchet MS"/>
          <w:b/>
          <w:bCs/>
          <w:color w:val="000000" w:themeColor="text1"/>
        </w:rPr>
      </w:pPr>
    </w:p>
    <w:p w14:paraId="256165F9" w14:textId="77777777" w:rsidR="008E449F" w:rsidRPr="00F54005" w:rsidRDefault="008E449F" w:rsidP="008E449F">
      <w:pPr>
        <w:shd w:val="clear" w:color="auto" w:fill="FFFFFF" w:themeFill="background1"/>
        <w:spacing w:after="0" w:line="240" w:lineRule="auto"/>
        <w:rPr>
          <w:rFonts w:ascii="Trebuchet MS" w:eastAsiaTheme="minorEastAsia" w:hAnsi="Trebuchet MS" w:cs="Times New Roman"/>
          <w:b/>
          <w:bCs/>
          <w:color w:val="000000" w:themeColor="text1"/>
          <w:kern w:val="0"/>
          <w:sz w:val="20"/>
          <w:szCs w:val="20"/>
          <w:lang w:eastAsia="en-GB"/>
          <w14:ligatures w14:val="none"/>
        </w:rPr>
      </w:pPr>
      <w:r w:rsidRPr="00F54005">
        <w:rPr>
          <w:rFonts w:ascii="Trebuchet MS" w:eastAsiaTheme="minorEastAsia" w:hAnsi="Trebuchet MS" w:cs="Times New Roman"/>
          <w:b/>
          <w:bCs/>
          <w:color w:val="000000" w:themeColor="text1"/>
          <w:kern w:val="0"/>
          <w:sz w:val="20"/>
          <w:szCs w:val="20"/>
          <w:lang w:eastAsia="en-GB"/>
          <w14:ligatures w14:val="none"/>
        </w:rPr>
        <w:lastRenderedPageBreak/>
        <w:t>About Growthpoint Properties</w:t>
      </w:r>
    </w:p>
    <w:p w14:paraId="2491B768" w14:textId="77777777" w:rsidR="008E449F" w:rsidRPr="00F54005" w:rsidRDefault="008E449F" w:rsidP="008E449F">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eastAsia="en-GB"/>
          <w14:ligatures w14:val="none"/>
        </w:rPr>
      </w:pPr>
      <w:r w:rsidRPr="00F54005">
        <w:rPr>
          <w:rFonts w:ascii="Trebuchet MS" w:eastAsiaTheme="minorEastAsia" w:hAnsi="Trebuchet MS" w:cs="Times New Roman"/>
          <w:color w:val="000000" w:themeColor="text1"/>
          <w:kern w:val="0"/>
          <w:sz w:val="20"/>
          <w:szCs w:val="20"/>
          <w:lang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w:t>
      </w:r>
      <w:r w:rsidRPr="00F54005">
        <w:rPr>
          <w:rFonts w:ascii="Trebuchet MS" w:eastAsiaTheme="minorEastAsia" w:hAnsi="Trebuchet MS" w:cstheme="minorHAnsi"/>
          <w:color w:val="000000" w:themeColor="text1"/>
          <w:kern w:val="0"/>
          <w:sz w:val="20"/>
          <w:szCs w:val="20"/>
          <w:lang w:eastAsia="en-GB"/>
          <w14:ligatures w14:val="none"/>
        </w:rPr>
        <w:t xml:space="preserve">tor in South Africa. Visit </w:t>
      </w:r>
      <w:hyperlink r:id="rId7" w:history="1">
        <w:r w:rsidRPr="00F54005">
          <w:rPr>
            <w:rFonts w:ascii="Trebuchet MS" w:eastAsia="Merriweather" w:hAnsi="Trebuchet MS" w:cstheme="minorHAnsi"/>
            <w:color w:val="000000" w:themeColor="text1"/>
            <w:kern w:val="0"/>
            <w:sz w:val="20"/>
            <w:szCs w:val="20"/>
            <w:u w:val="single"/>
            <w:lang w:eastAsia="en-GB"/>
            <w14:ligatures w14:val="none"/>
          </w:rPr>
          <w:t>growthpoint.co.za</w:t>
        </w:r>
      </w:hyperlink>
      <w:r w:rsidRPr="00F54005">
        <w:rPr>
          <w:rFonts w:ascii="Trebuchet MS" w:eastAsiaTheme="minorEastAsia" w:hAnsi="Trebuchet MS" w:cstheme="minorHAnsi"/>
          <w:color w:val="000000" w:themeColor="text1"/>
          <w:kern w:val="0"/>
          <w:sz w:val="20"/>
          <w:szCs w:val="20"/>
          <w:lang w:eastAsia="en-GB"/>
          <w14:ligatures w14:val="none"/>
        </w:rPr>
        <w:t xml:space="preserve"> for more information. Connect with Growthpoint on </w:t>
      </w:r>
      <w:hyperlink r:id="rId8" w:history="1">
        <w:r w:rsidRPr="00F54005">
          <w:rPr>
            <w:rFonts w:ascii="Trebuchet MS" w:eastAsia="Merriweather" w:hAnsi="Trebuchet MS" w:cstheme="minorHAnsi"/>
            <w:color w:val="000000" w:themeColor="text1"/>
            <w:kern w:val="0"/>
            <w:sz w:val="20"/>
            <w:szCs w:val="20"/>
            <w:u w:val="single"/>
            <w:lang w:eastAsia="en-GB"/>
            <w14:ligatures w14:val="none"/>
          </w:rPr>
          <w:t>Facebook</w:t>
        </w:r>
      </w:hyperlink>
      <w:r w:rsidRPr="00F54005">
        <w:rPr>
          <w:rFonts w:ascii="Trebuchet MS" w:eastAsiaTheme="minorEastAsia" w:hAnsi="Trebuchet MS" w:cstheme="minorHAnsi"/>
          <w:color w:val="000000" w:themeColor="text1"/>
          <w:kern w:val="0"/>
          <w:sz w:val="20"/>
          <w:szCs w:val="20"/>
          <w:lang w:eastAsia="en-GB"/>
          <w14:ligatures w14:val="none"/>
        </w:rPr>
        <w:t>,</w:t>
      </w:r>
      <w:r>
        <w:rPr>
          <w:rFonts w:ascii="Trebuchet MS" w:eastAsiaTheme="minorEastAsia" w:hAnsi="Trebuchet MS" w:cstheme="minorHAnsi"/>
          <w:color w:val="000000" w:themeColor="text1"/>
          <w:kern w:val="0"/>
          <w:sz w:val="20"/>
          <w:szCs w:val="20"/>
          <w:lang w:eastAsia="en-GB"/>
          <w14:ligatures w14:val="none"/>
        </w:rPr>
        <w:t xml:space="preserve"> </w:t>
      </w:r>
      <w:hyperlink r:id="rId9" w:history="1">
        <w:r w:rsidRPr="00F54005">
          <w:rPr>
            <w:rFonts w:ascii="Trebuchet MS" w:eastAsia="Merriweather" w:hAnsi="Trebuchet MS" w:cstheme="minorHAnsi"/>
            <w:color w:val="000000" w:themeColor="text1"/>
            <w:kern w:val="0"/>
            <w:sz w:val="20"/>
            <w:szCs w:val="20"/>
            <w:u w:val="single"/>
            <w:lang w:eastAsia="en-GB"/>
            <w14:ligatures w14:val="none"/>
          </w:rPr>
          <w:t>LinkedIn</w:t>
        </w:r>
      </w:hyperlink>
      <w:r w:rsidRPr="00F54005">
        <w:rPr>
          <w:rFonts w:ascii="Trebuchet MS" w:eastAsiaTheme="minorEastAsia" w:hAnsi="Trebuchet MS" w:cstheme="minorHAnsi"/>
          <w:color w:val="000000" w:themeColor="text1"/>
          <w:kern w:val="0"/>
          <w:sz w:val="20"/>
          <w:szCs w:val="20"/>
          <w:lang w:eastAsia="en-GB"/>
          <w14:ligatures w14:val="none"/>
        </w:rPr>
        <w:t xml:space="preserve"> and </w:t>
      </w:r>
      <w:hyperlink r:id="rId10" w:history="1">
        <w:r w:rsidRPr="00F54005">
          <w:rPr>
            <w:rFonts w:ascii="Trebuchet MS" w:eastAsia="Merriweather" w:hAnsi="Trebuchet MS" w:cstheme="minorHAnsi"/>
            <w:color w:val="000000" w:themeColor="text1"/>
            <w:kern w:val="0"/>
            <w:sz w:val="20"/>
            <w:szCs w:val="20"/>
            <w:u w:val="single"/>
            <w:lang w:eastAsia="en-GB"/>
            <w14:ligatures w14:val="none"/>
          </w:rPr>
          <w:t>YouTube</w:t>
        </w:r>
      </w:hyperlink>
      <w:r w:rsidRPr="00F54005">
        <w:rPr>
          <w:rFonts w:ascii="Trebuchet MS" w:eastAsiaTheme="minorEastAsia" w:hAnsi="Trebuchet MS" w:cstheme="minorHAnsi"/>
          <w:color w:val="000000" w:themeColor="text1"/>
          <w:kern w:val="0"/>
          <w:sz w:val="20"/>
          <w:szCs w:val="20"/>
          <w:lang w:eastAsia="en-GB"/>
          <w14:ligatures w14:val="none"/>
        </w:rPr>
        <w:t>.</w:t>
      </w:r>
    </w:p>
    <w:p w14:paraId="0535E23B" w14:textId="77777777" w:rsidR="008E449F" w:rsidRPr="00F54005" w:rsidRDefault="008E449F" w:rsidP="008E449F">
      <w:pPr>
        <w:spacing w:after="0"/>
        <w:rPr>
          <w:rFonts w:ascii="Trebuchet MS" w:eastAsia="Times New Roman" w:hAnsi="Trebuchet MS" w:cstheme="minorHAnsi"/>
          <w:b/>
          <w:bCs/>
          <w:color w:val="000000" w:themeColor="text1"/>
          <w:kern w:val="0"/>
          <w:sz w:val="20"/>
          <w:szCs w:val="20"/>
          <w:lang w:eastAsia="en-ZA"/>
          <w14:ligatures w14:val="none"/>
        </w:rPr>
      </w:pPr>
    </w:p>
    <w:p w14:paraId="7F34B5EA" w14:textId="77777777" w:rsidR="008E449F" w:rsidRPr="00F54005" w:rsidRDefault="008E449F" w:rsidP="008E449F">
      <w:pPr>
        <w:spacing w:after="0"/>
        <w:rPr>
          <w:rFonts w:ascii="Trebuchet MS" w:eastAsia="Times New Roman" w:hAnsi="Trebuchet MS" w:cstheme="minorHAnsi"/>
          <w:b/>
          <w:bCs/>
          <w:color w:val="000000" w:themeColor="text1"/>
          <w:kern w:val="0"/>
          <w:sz w:val="20"/>
          <w:szCs w:val="20"/>
          <w:lang w:eastAsia="en-ZA"/>
          <w14:ligatures w14:val="none"/>
        </w:rPr>
      </w:pPr>
      <w:r w:rsidRPr="00F54005">
        <w:rPr>
          <w:rFonts w:ascii="Trebuchet MS" w:eastAsia="Times New Roman" w:hAnsi="Trebuchet MS" w:cstheme="minorHAnsi"/>
          <w:b/>
          <w:bCs/>
          <w:color w:val="000000" w:themeColor="text1"/>
          <w:kern w:val="0"/>
          <w:sz w:val="20"/>
          <w:szCs w:val="20"/>
          <w:lang w:eastAsia="en-ZA"/>
          <w14:ligatures w14:val="none"/>
        </w:rPr>
        <w:t>RELEASED BY CATCHWORDS FOR:</w:t>
      </w:r>
    </w:p>
    <w:p w14:paraId="2433D2F6" w14:textId="77777777" w:rsidR="008E449F" w:rsidRPr="00F54005" w:rsidRDefault="008E449F" w:rsidP="008E449F">
      <w:pPr>
        <w:spacing w:after="0"/>
        <w:rPr>
          <w:rFonts w:ascii="Trebuchet MS" w:eastAsia="Times New Roman" w:hAnsi="Trebuchet MS" w:cstheme="minorHAnsi"/>
          <w:color w:val="000000" w:themeColor="text1"/>
          <w:kern w:val="0"/>
          <w:sz w:val="20"/>
          <w:szCs w:val="20"/>
          <w:lang w:eastAsia="en-ZA"/>
          <w14:ligatures w14:val="none"/>
        </w:rPr>
      </w:pPr>
      <w:r w:rsidRPr="00F54005">
        <w:rPr>
          <w:rFonts w:ascii="Trebuchet MS" w:eastAsia="Times New Roman" w:hAnsi="Trebuchet MS" w:cstheme="minorHAnsi"/>
          <w:color w:val="000000" w:themeColor="text1"/>
          <w:kern w:val="0"/>
          <w:sz w:val="20"/>
          <w:szCs w:val="20"/>
          <w:lang w:eastAsia="en-ZA"/>
          <w14:ligatures w14:val="none"/>
        </w:rPr>
        <w:t>Growthpoint Properties Limited</w:t>
      </w:r>
    </w:p>
    <w:p w14:paraId="7330F211" w14:textId="77777777" w:rsidR="008E449F" w:rsidRPr="00F54005" w:rsidRDefault="008E449F" w:rsidP="008E449F">
      <w:pPr>
        <w:spacing w:after="0"/>
        <w:rPr>
          <w:rFonts w:ascii="Trebuchet MS" w:eastAsia="Times New Roman" w:hAnsi="Trebuchet MS" w:cstheme="minorHAnsi"/>
          <w:color w:val="000000" w:themeColor="text1"/>
          <w:kern w:val="0"/>
          <w:sz w:val="20"/>
          <w:szCs w:val="20"/>
          <w:lang w:eastAsia="en-ZA"/>
          <w14:ligatures w14:val="none"/>
        </w:rPr>
      </w:pPr>
      <w:r w:rsidRPr="00F54005">
        <w:rPr>
          <w:rFonts w:ascii="Trebuchet MS" w:eastAsia="Times New Roman" w:hAnsi="Trebuchet MS" w:cstheme="minorHAnsi"/>
          <w:color w:val="000000" w:themeColor="text1"/>
          <w:kern w:val="0"/>
          <w:sz w:val="20"/>
          <w:szCs w:val="20"/>
          <w:lang w:eastAsia="en-ZA"/>
          <w14:ligatures w14:val="none"/>
        </w:rPr>
        <w:t>Cindi-Leigh Breed</w:t>
      </w:r>
    </w:p>
    <w:p w14:paraId="37C37A0D" w14:textId="77777777" w:rsidR="008E449F" w:rsidRPr="00F54005" w:rsidRDefault="008E449F" w:rsidP="008E449F">
      <w:pPr>
        <w:spacing w:after="0"/>
        <w:rPr>
          <w:rFonts w:ascii="Trebuchet MS" w:eastAsia="Times New Roman" w:hAnsi="Trebuchet MS" w:cstheme="minorHAnsi"/>
          <w:color w:val="000000" w:themeColor="text1"/>
          <w:kern w:val="0"/>
          <w:sz w:val="20"/>
          <w:szCs w:val="20"/>
          <w:lang w:eastAsia="en-ZA"/>
          <w14:ligatures w14:val="none"/>
        </w:rPr>
      </w:pPr>
      <w:r w:rsidRPr="00F54005">
        <w:rPr>
          <w:rFonts w:ascii="Trebuchet MS" w:eastAsia="Times New Roman" w:hAnsi="Trebuchet MS" w:cstheme="minorHAnsi"/>
          <w:color w:val="000000" w:themeColor="text1"/>
          <w:kern w:val="0"/>
          <w:sz w:val="20"/>
          <w:szCs w:val="20"/>
          <w:lang w:eastAsia="en-ZA"/>
          <w14:ligatures w14:val="none"/>
        </w:rPr>
        <w:t>Head, Marketing &amp; Communication</w:t>
      </w:r>
    </w:p>
    <w:p w14:paraId="612E1292" w14:textId="77777777" w:rsidR="008E449F" w:rsidRPr="00F54005" w:rsidRDefault="008E449F" w:rsidP="008E449F">
      <w:pPr>
        <w:spacing w:after="0" w:line="240" w:lineRule="auto"/>
        <w:rPr>
          <w:rFonts w:ascii="Trebuchet MS" w:eastAsia="Times New Roman" w:hAnsi="Trebuchet MS" w:cstheme="minorHAnsi"/>
          <w:color w:val="000000" w:themeColor="text1"/>
          <w:kern w:val="0"/>
          <w:sz w:val="20"/>
          <w:szCs w:val="20"/>
          <w:lang w:eastAsia="en-ZA"/>
          <w14:ligatures w14:val="none"/>
        </w:rPr>
      </w:pPr>
      <w:r w:rsidRPr="00F54005">
        <w:rPr>
          <w:rFonts w:ascii="Trebuchet MS" w:eastAsia="Times New Roman" w:hAnsi="Trebuchet MS" w:cstheme="minorHAnsi"/>
          <w:color w:val="000000" w:themeColor="text1"/>
          <w:kern w:val="0"/>
          <w:sz w:val="20"/>
          <w:szCs w:val="20"/>
          <w:lang w:eastAsia="en-ZA"/>
          <w14:ligatures w14:val="none"/>
        </w:rPr>
        <w:t>Tel: +27 (0) 11 944 6288</w:t>
      </w:r>
    </w:p>
    <w:p w14:paraId="3F8B60AD" w14:textId="77777777" w:rsidR="008E449F" w:rsidRPr="00F54005" w:rsidRDefault="008E449F" w:rsidP="008E449F">
      <w:pPr>
        <w:spacing w:after="0" w:line="240" w:lineRule="auto"/>
        <w:rPr>
          <w:rFonts w:ascii="Trebuchet MS" w:eastAsiaTheme="majorEastAsia" w:hAnsi="Trebuchet MS" w:cstheme="minorHAnsi"/>
          <w:color w:val="000000" w:themeColor="text1"/>
          <w:kern w:val="0"/>
          <w:sz w:val="20"/>
          <w:szCs w:val="20"/>
          <w:u w:val="single"/>
          <w:lang w:eastAsia="en-ZA"/>
          <w14:ligatures w14:val="none"/>
        </w:rPr>
      </w:pPr>
    </w:p>
    <w:p w14:paraId="6108AD6E" w14:textId="77777777" w:rsidR="008E449F" w:rsidRPr="00F54005" w:rsidRDefault="008E449F" w:rsidP="008E449F">
      <w:pPr>
        <w:spacing w:after="0" w:line="240" w:lineRule="auto"/>
        <w:rPr>
          <w:rFonts w:ascii="Trebuchet MS" w:eastAsia="Times New Roman" w:hAnsi="Trebuchet MS" w:cs="Times New Roman"/>
          <w:color w:val="000000" w:themeColor="text1"/>
          <w:kern w:val="0"/>
          <w:sz w:val="20"/>
          <w:szCs w:val="20"/>
          <w:lang w:eastAsia="en-ZA"/>
          <w14:ligatures w14:val="none"/>
        </w:rPr>
      </w:pPr>
      <w:r w:rsidRPr="00F54005">
        <w:rPr>
          <w:rFonts w:ascii="Trebuchet MS" w:eastAsia="Times New Roman" w:hAnsi="Trebuchet MS" w:cstheme="minorHAnsi"/>
          <w:i/>
          <w:iCs/>
          <w:color w:val="000000" w:themeColor="text1"/>
          <w:kern w:val="0"/>
          <w:sz w:val="20"/>
          <w:szCs w:val="20"/>
          <w:lang w:eastAsia="en-ZA"/>
          <w14:ligatures w14:val="none"/>
        </w:rPr>
        <w:t xml:space="preserve">For more information or to book an interview, kindly contact Bronwen Noble at 083 453 6668 or </w:t>
      </w:r>
      <w:hyperlink r:id="rId11" w:history="1">
        <w:r w:rsidRPr="00F54005">
          <w:rPr>
            <w:rFonts w:ascii="Trebuchet MS" w:eastAsiaTheme="majorEastAsia" w:hAnsi="Trebuchet MS" w:cstheme="minorHAnsi"/>
            <w:i/>
            <w:iCs/>
            <w:color w:val="000000" w:themeColor="text1"/>
            <w:kern w:val="0"/>
            <w:sz w:val="20"/>
            <w:szCs w:val="20"/>
            <w:u w:val="single"/>
            <w:lang w:eastAsia="en-ZA"/>
            <w14:ligatures w14:val="none"/>
          </w:rPr>
          <w:t>bronwen@catchwords.co.za</w:t>
        </w:r>
      </w:hyperlink>
      <w:r w:rsidRPr="00F54005">
        <w:rPr>
          <w:rFonts w:ascii="Trebuchet MS" w:eastAsia="Times New Roman" w:hAnsi="Trebuchet MS" w:cstheme="minorHAnsi"/>
          <w:i/>
          <w:iCs/>
          <w:color w:val="000000" w:themeColor="text1"/>
          <w:kern w:val="0"/>
          <w:sz w:val="20"/>
          <w:szCs w:val="20"/>
          <w:lang w:eastAsia="en-ZA"/>
          <w14:ligatures w14:val="none"/>
        </w:rPr>
        <w:t>. </w:t>
      </w:r>
    </w:p>
    <w:p w14:paraId="24F233F9" w14:textId="77777777" w:rsidR="008E449F" w:rsidRPr="00773070" w:rsidRDefault="008E449F" w:rsidP="008E449F">
      <w:pPr>
        <w:spacing w:after="0"/>
        <w:jc w:val="both"/>
        <w:rPr>
          <w:rFonts w:ascii="Trebuchet MS" w:hAnsi="Trebuchet MS"/>
        </w:rPr>
      </w:pPr>
    </w:p>
    <w:p w14:paraId="0542BB43" w14:textId="77777777" w:rsidR="008E449F" w:rsidRPr="00FB1E7F" w:rsidRDefault="008E449F" w:rsidP="00FB1E7F">
      <w:pPr>
        <w:spacing w:after="0"/>
        <w:jc w:val="center"/>
        <w:rPr>
          <w:rFonts w:ascii="Trebuchet MS" w:hAnsi="Trebuchet MS"/>
          <w:b/>
          <w:bCs/>
          <w:lang w:val="en-US"/>
        </w:rPr>
      </w:pPr>
    </w:p>
    <w:sectPr w:rsidR="008E449F" w:rsidRPr="00FB1E7F" w:rsidSect="008E449F">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CFE6" w14:textId="77777777" w:rsidR="00446954" w:rsidRDefault="00446954" w:rsidP="008E449F">
      <w:pPr>
        <w:spacing w:after="0" w:line="240" w:lineRule="auto"/>
      </w:pPr>
      <w:r>
        <w:separator/>
      </w:r>
    </w:p>
  </w:endnote>
  <w:endnote w:type="continuationSeparator" w:id="0">
    <w:p w14:paraId="1D679B94" w14:textId="77777777" w:rsidR="00446954" w:rsidRDefault="00446954" w:rsidP="008E4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FFCE" w14:textId="77777777" w:rsidR="00446954" w:rsidRDefault="00446954" w:rsidP="008E449F">
      <w:pPr>
        <w:spacing w:after="0" w:line="240" w:lineRule="auto"/>
      </w:pPr>
      <w:r>
        <w:separator/>
      </w:r>
    </w:p>
  </w:footnote>
  <w:footnote w:type="continuationSeparator" w:id="0">
    <w:p w14:paraId="2B0B0987" w14:textId="77777777" w:rsidR="00446954" w:rsidRDefault="00446954" w:rsidP="008E4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529D" w14:textId="50CB1335" w:rsidR="008E449F" w:rsidRDefault="008E449F" w:rsidP="008E449F">
    <w:pPr>
      <w:pStyle w:val="Header"/>
      <w:jc w:val="center"/>
    </w:pPr>
    <w:r w:rsidRPr="00A72619">
      <w:rPr>
        <w:rFonts w:ascii="Arial" w:eastAsia="Arial" w:hAnsi="Arial" w:cs="Arial"/>
        <w:noProof/>
        <w:kern w:val="0"/>
        <w:lang w:eastAsia="en-GB"/>
      </w:rPr>
      <w:drawing>
        <wp:inline distT="0" distB="0" distL="0" distR="0" wp14:anchorId="19ACC9EC" wp14:editId="14CB2B45">
          <wp:extent cx="2391410" cy="983654"/>
          <wp:effectExtent l="0" t="0" r="8890" b="6985"/>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90C"/>
    <w:multiLevelType w:val="multilevel"/>
    <w:tmpl w:val="7F601434"/>
    <w:lvl w:ilvl="0">
      <w:start w:val="1"/>
      <w:numFmt w:val="decimal"/>
      <w:lvlText w:val="%1."/>
      <w:lvlJc w:val="left"/>
      <w:pPr>
        <w:tabs>
          <w:tab w:val="num" w:pos="1134"/>
        </w:tabs>
        <w:ind w:left="1134" w:hanging="1134"/>
      </w:pPr>
      <w:rPr>
        <w:color w:val="000000"/>
      </w:rPr>
    </w:lvl>
    <w:lvl w:ilvl="1">
      <w:start w:val="1"/>
      <w:numFmt w:val="decimal"/>
      <w:lvlText w:val="%1.%2"/>
      <w:lvlJc w:val="left"/>
      <w:pPr>
        <w:tabs>
          <w:tab w:val="num" w:pos="1134"/>
        </w:tabs>
        <w:ind w:left="1134" w:hanging="1134"/>
      </w:pPr>
      <w:rPr>
        <w:specVanish w:val="0"/>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0F27E4D"/>
    <w:multiLevelType w:val="multilevel"/>
    <w:tmpl w:val="641E4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372946">
    <w:abstractNumId w:val="0"/>
  </w:num>
  <w:num w:numId="2" w16cid:durableId="16975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4F"/>
    <w:rsid w:val="00004207"/>
    <w:rsid w:val="00007D3A"/>
    <w:rsid w:val="00023AE5"/>
    <w:rsid w:val="00040241"/>
    <w:rsid w:val="000D5CAE"/>
    <w:rsid w:val="000F341E"/>
    <w:rsid w:val="001B67DF"/>
    <w:rsid w:val="002812FD"/>
    <w:rsid w:val="00290724"/>
    <w:rsid w:val="00346F77"/>
    <w:rsid w:val="003A110B"/>
    <w:rsid w:val="003B6C77"/>
    <w:rsid w:val="00446954"/>
    <w:rsid w:val="00476C0A"/>
    <w:rsid w:val="004F244F"/>
    <w:rsid w:val="00525DDA"/>
    <w:rsid w:val="00553A19"/>
    <w:rsid w:val="00567478"/>
    <w:rsid w:val="00575C49"/>
    <w:rsid w:val="00577028"/>
    <w:rsid w:val="005C5126"/>
    <w:rsid w:val="005E31C3"/>
    <w:rsid w:val="00681241"/>
    <w:rsid w:val="00683500"/>
    <w:rsid w:val="006C60B9"/>
    <w:rsid w:val="007C35B2"/>
    <w:rsid w:val="00800535"/>
    <w:rsid w:val="00807603"/>
    <w:rsid w:val="008531AD"/>
    <w:rsid w:val="008A6639"/>
    <w:rsid w:val="008B1A62"/>
    <w:rsid w:val="008C076B"/>
    <w:rsid w:val="008E449F"/>
    <w:rsid w:val="009370C8"/>
    <w:rsid w:val="00947E14"/>
    <w:rsid w:val="009A5818"/>
    <w:rsid w:val="009D4C35"/>
    <w:rsid w:val="009E7A47"/>
    <w:rsid w:val="00A45ECC"/>
    <w:rsid w:val="00A66C53"/>
    <w:rsid w:val="00AD334C"/>
    <w:rsid w:val="00B54045"/>
    <w:rsid w:val="00B542C9"/>
    <w:rsid w:val="00CB5B95"/>
    <w:rsid w:val="00CC15CC"/>
    <w:rsid w:val="00D02F44"/>
    <w:rsid w:val="00D15976"/>
    <w:rsid w:val="00D71052"/>
    <w:rsid w:val="00D906B2"/>
    <w:rsid w:val="00DD1242"/>
    <w:rsid w:val="00E27192"/>
    <w:rsid w:val="00E306B4"/>
    <w:rsid w:val="00E471BC"/>
    <w:rsid w:val="00E85812"/>
    <w:rsid w:val="00EA08D2"/>
    <w:rsid w:val="00EE0681"/>
    <w:rsid w:val="00EE6446"/>
    <w:rsid w:val="00EF3872"/>
    <w:rsid w:val="00F11356"/>
    <w:rsid w:val="00F3344F"/>
    <w:rsid w:val="00F46A46"/>
    <w:rsid w:val="00FB1E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4684"/>
  <w15:chartTrackingRefBased/>
  <w15:docId w15:val="{E3E3503F-E7FF-4D19-8DB3-B905FC29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4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F24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F244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QM Head 4,Appendix-1,GEE4"/>
    <w:basedOn w:val="Normal"/>
    <w:next w:val="NormalIndent"/>
    <w:link w:val="Heading4Char"/>
    <w:uiPriority w:val="9"/>
    <w:qFormat/>
    <w:rsid w:val="009370C8"/>
    <w:pPr>
      <w:numPr>
        <w:ilvl w:val="3"/>
        <w:numId w:val="2"/>
      </w:numPr>
      <w:tabs>
        <w:tab w:val="num" w:pos="709"/>
      </w:tabs>
      <w:spacing w:after="0" w:line="480" w:lineRule="auto"/>
      <w:ind w:left="1134" w:hanging="1134"/>
      <w:jc w:val="both"/>
      <w:outlineLvl w:val="3"/>
    </w:pPr>
    <w:rPr>
      <w:rFonts w:ascii="Calibri" w:hAnsi="Calibri"/>
      <w:b/>
      <w:i/>
      <w:lang w:val="en-US"/>
    </w:rPr>
  </w:style>
  <w:style w:type="paragraph" w:styleId="Heading5">
    <w:name w:val="heading 5"/>
    <w:basedOn w:val="Normal"/>
    <w:next w:val="Normal"/>
    <w:link w:val="Heading5Char"/>
    <w:uiPriority w:val="9"/>
    <w:semiHidden/>
    <w:unhideWhenUsed/>
    <w:qFormat/>
    <w:rsid w:val="004F244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F2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
    <w:name w:val="Body Text B"/>
    <w:link w:val="BodyTextBChar"/>
    <w:autoRedefine/>
    <w:qFormat/>
    <w:rsid w:val="00EA08D2"/>
    <w:pPr>
      <w:spacing w:after="0" w:line="240" w:lineRule="auto"/>
    </w:pPr>
    <w:rPr>
      <w:rFonts w:eastAsia="Calibri" w:cs="Arial"/>
      <w:bCs/>
      <w:spacing w:val="-2"/>
      <w:szCs w:val="16"/>
    </w:rPr>
  </w:style>
  <w:style w:type="character" w:customStyle="1" w:styleId="BodyTextBChar">
    <w:name w:val="Body Text B Char"/>
    <w:basedOn w:val="DefaultParagraphFont"/>
    <w:link w:val="BodyTextB"/>
    <w:rsid w:val="00EA08D2"/>
    <w:rPr>
      <w:rFonts w:eastAsia="Calibri" w:cs="Arial"/>
      <w:bCs/>
      <w:spacing w:val="-2"/>
      <w:szCs w:val="16"/>
    </w:rPr>
  </w:style>
  <w:style w:type="paragraph" w:customStyle="1" w:styleId="BodyTextIndented">
    <w:name w:val="Body Text Indented"/>
    <w:link w:val="BodyTextIndentedChar"/>
    <w:autoRedefine/>
    <w:qFormat/>
    <w:rsid w:val="00EA08D2"/>
    <w:pPr>
      <w:spacing w:after="0" w:line="240" w:lineRule="auto"/>
      <w:ind w:left="720"/>
    </w:pPr>
    <w:rPr>
      <w:rFonts w:ascii="Calibri" w:hAnsi="Calibri"/>
      <w:szCs w:val="24"/>
    </w:rPr>
  </w:style>
  <w:style w:type="character" w:customStyle="1" w:styleId="BodyTextIndentedChar">
    <w:name w:val="Body Text Indented Char"/>
    <w:basedOn w:val="DefaultParagraphFont"/>
    <w:link w:val="BodyTextIndented"/>
    <w:rsid w:val="00EA08D2"/>
    <w:rPr>
      <w:rFonts w:ascii="Calibri" w:hAnsi="Calibri"/>
      <w:szCs w:val="24"/>
    </w:rPr>
  </w:style>
  <w:style w:type="character" w:customStyle="1" w:styleId="Heading4Char">
    <w:name w:val="Heading 4 Char"/>
    <w:aliases w:val="QM Head 4 Char,Appendix-1 Char,GEE4 Char"/>
    <w:link w:val="Heading4"/>
    <w:uiPriority w:val="9"/>
    <w:rsid w:val="009370C8"/>
    <w:rPr>
      <w:rFonts w:ascii="Calibri" w:hAnsi="Calibri"/>
      <w:b/>
      <w:i/>
      <w:lang w:val="en-US"/>
    </w:rPr>
  </w:style>
  <w:style w:type="paragraph" w:styleId="NormalIndent">
    <w:name w:val="Normal Indent"/>
    <w:basedOn w:val="Normal"/>
    <w:uiPriority w:val="99"/>
    <w:semiHidden/>
    <w:unhideWhenUsed/>
    <w:rsid w:val="009370C8"/>
    <w:pPr>
      <w:ind w:left="720"/>
    </w:pPr>
  </w:style>
  <w:style w:type="character" w:customStyle="1" w:styleId="Heading1Char">
    <w:name w:val="Heading 1 Char"/>
    <w:basedOn w:val="DefaultParagraphFont"/>
    <w:link w:val="Heading1"/>
    <w:uiPriority w:val="9"/>
    <w:rsid w:val="004F244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F24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F244F"/>
    <w:rPr>
      <w:rFonts w:eastAsiaTheme="majorEastAsia"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4F244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F2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44F"/>
    <w:rPr>
      <w:rFonts w:eastAsiaTheme="majorEastAsia" w:cstheme="majorBidi"/>
      <w:color w:val="272727" w:themeColor="text1" w:themeTint="D8"/>
    </w:rPr>
  </w:style>
  <w:style w:type="paragraph" w:styleId="Title">
    <w:name w:val="Title"/>
    <w:basedOn w:val="Normal"/>
    <w:next w:val="Normal"/>
    <w:link w:val="TitleChar"/>
    <w:uiPriority w:val="10"/>
    <w:qFormat/>
    <w:rsid w:val="004F2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4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4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44F"/>
    <w:rPr>
      <w:i/>
      <w:iCs/>
      <w:color w:val="404040" w:themeColor="text1" w:themeTint="BF"/>
    </w:rPr>
  </w:style>
  <w:style w:type="paragraph" w:styleId="ListParagraph">
    <w:name w:val="List Paragraph"/>
    <w:basedOn w:val="Normal"/>
    <w:uiPriority w:val="34"/>
    <w:qFormat/>
    <w:rsid w:val="004F244F"/>
    <w:pPr>
      <w:ind w:left="720"/>
      <w:contextualSpacing/>
    </w:pPr>
  </w:style>
  <w:style w:type="character" w:styleId="IntenseEmphasis">
    <w:name w:val="Intense Emphasis"/>
    <w:basedOn w:val="DefaultParagraphFont"/>
    <w:uiPriority w:val="21"/>
    <w:qFormat/>
    <w:rsid w:val="004F244F"/>
    <w:rPr>
      <w:i/>
      <w:iCs/>
      <w:color w:val="365F91" w:themeColor="accent1" w:themeShade="BF"/>
    </w:rPr>
  </w:style>
  <w:style w:type="paragraph" w:styleId="IntenseQuote">
    <w:name w:val="Intense Quote"/>
    <w:basedOn w:val="Normal"/>
    <w:next w:val="Normal"/>
    <w:link w:val="IntenseQuoteChar"/>
    <w:uiPriority w:val="30"/>
    <w:qFormat/>
    <w:rsid w:val="004F24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244F"/>
    <w:rPr>
      <w:i/>
      <w:iCs/>
      <w:color w:val="365F91" w:themeColor="accent1" w:themeShade="BF"/>
    </w:rPr>
  </w:style>
  <w:style w:type="character" w:styleId="IntenseReference">
    <w:name w:val="Intense Reference"/>
    <w:basedOn w:val="DefaultParagraphFont"/>
    <w:uiPriority w:val="32"/>
    <w:qFormat/>
    <w:rsid w:val="004F244F"/>
    <w:rPr>
      <w:b/>
      <w:bCs/>
      <w:smallCaps/>
      <w:color w:val="365F91" w:themeColor="accent1" w:themeShade="BF"/>
      <w:spacing w:val="5"/>
    </w:rPr>
  </w:style>
  <w:style w:type="character" w:styleId="CommentReference">
    <w:name w:val="annotation reference"/>
    <w:basedOn w:val="DefaultParagraphFont"/>
    <w:uiPriority w:val="99"/>
    <w:semiHidden/>
    <w:unhideWhenUsed/>
    <w:rsid w:val="00FB1E7F"/>
    <w:rPr>
      <w:sz w:val="16"/>
      <w:szCs w:val="16"/>
    </w:rPr>
  </w:style>
  <w:style w:type="paragraph" w:styleId="CommentText">
    <w:name w:val="annotation text"/>
    <w:basedOn w:val="Normal"/>
    <w:link w:val="CommentTextChar"/>
    <w:uiPriority w:val="99"/>
    <w:unhideWhenUsed/>
    <w:rsid w:val="00FB1E7F"/>
    <w:pPr>
      <w:spacing w:line="240" w:lineRule="auto"/>
    </w:pPr>
    <w:rPr>
      <w:sz w:val="20"/>
      <w:szCs w:val="20"/>
    </w:rPr>
  </w:style>
  <w:style w:type="character" w:customStyle="1" w:styleId="CommentTextChar">
    <w:name w:val="Comment Text Char"/>
    <w:basedOn w:val="DefaultParagraphFont"/>
    <w:link w:val="CommentText"/>
    <w:uiPriority w:val="99"/>
    <w:rsid w:val="00FB1E7F"/>
    <w:rPr>
      <w:sz w:val="20"/>
      <w:szCs w:val="20"/>
    </w:rPr>
  </w:style>
  <w:style w:type="paragraph" w:styleId="CommentSubject">
    <w:name w:val="annotation subject"/>
    <w:basedOn w:val="CommentText"/>
    <w:next w:val="CommentText"/>
    <w:link w:val="CommentSubjectChar"/>
    <w:uiPriority w:val="99"/>
    <w:semiHidden/>
    <w:unhideWhenUsed/>
    <w:rsid w:val="00FB1E7F"/>
    <w:rPr>
      <w:b/>
      <w:bCs/>
    </w:rPr>
  </w:style>
  <w:style w:type="character" w:customStyle="1" w:styleId="CommentSubjectChar">
    <w:name w:val="Comment Subject Char"/>
    <w:basedOn w:val="CommentTextChar"/>
    <w:link w:val="CommentSubject"/>
    <w:uiPriority w:val="99"/>
    <w:semiHidden/>
    <w:rsid w:val="00FB1E7F"/>
    <w:rPr>
      <w:b/>
      <w:bCs/>
      <w:sz w:val="20"/>
      <w:szCs w:val="20"/>
    </w:rPr>
  </w:style>
  <w:style w:type="paragraph" w:styleId="Header">
    <w:name w:val="header"/>
    <w:basedOn w:val="Normal"/>
    <w:link w:val="HeaderChar"/>
    <w:uiPriority w:val="99"/>
    <w:unhideWhenUsed/>
    <w:rsid w:val="008E4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49F"/>
  </w:style>
  <w:style w:type="paragraph" w:styleId="Footer">
    <w:name w:val="footer"/>
    <w:basedOn w:val="Normal"/>
    <w:link w:val="FooterChar"/>
    <w:uiPriority w:val="99"/>
    <w:unhideWhenUsed/>
    <w:rsid w:val="008E4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ronwen\AppData\Local\Microsoft\Windows\INetCache\Content.Outlook\1GJLY6NV\bronwen@catchwords.co.za" TargetMode="External"/><Relationship Id="rId5" Type="http://schemas.openxmlformats.org/officeDocument/2006/relationships/footnotes" Target="footnotes.xml"/><Relationship Id="rId10" Type="http://schemas.openxmlformats.org/officeDocument/2006/relationships/hyperlink" Target="http://www.youtube.com/GrowthpointBroadcast" TargetMode="External"/><Relationship Id="rId4" Type="http://schemas.openxmlformats.org/officeDocument/2006/relationships/webSettings" Target="webSettings.xml"/><Relationship Id="rId9" Type="http://schemas.openxmlformats.org/officeDocument/2006/relationships/hyperlink" Target="http://www.linkedin.com/company/growthpoint-properties-lt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5</cp:revision>
  <dcterms:created xsi:type="dcterms:W3CDTF">2026-03-02T08:49:00Z</dcterms:created>
  <dcterms:modified xsi:type="dcterms:W3CDTF">2026-03-02T10:43:00Z</dcterms:modified>
</cp:coreProperties>
</file>