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CA41" w14:textId="77777777" w:rsidR="00C33FBF" w:rsidRPr="001D4131" w:rsidRDefault="00C33FBF" w:rsidP="001D4131">
      <w:pPr>
        <w:pStyle w:val="PlainText"/>
        <w:spacing w:line="276" w:lineRule="auto"/>
        <w:rPr>
          <w:rFonts w:ascii="Trebuchet MS" w:hAnsi="Trebuchet MS"/>
          <w:sz w:val="20"/>
          <w:szCs w:val="20"/>
        </w:rPr>
      </w:pPr>
      <w:r w:rsidRPr="001D4131">
        <w:rPr>
          <w:rFonts w:ascii="Trebuchet MS" w:hAnsi="Trebuchet MS"/>
          <w:sz w:val="20"/>
          <w:szCs w:val="20"/>
        </w:rPr>
        <w:t>MEDIA RELEASE FROM GROWTHPOINT PROPERTIES</w:t>
      </w:r>
    </w:p>
    <w:p w14:paraId="022F4FDC" w14:textId="77777777" w:rsidR="002634FF" w:rsidRDefault="002634FF" w:rsidP="001D4131">
      <w:pPr>
        <w:pStyle w:val="PlainText"/>
        <w:spacing w:line="276" w:lineRule="auto"/>
        <w:rPr>
          <w:rFonts w:ascii="Trebuchet MS" w:hAnsi="Trebuchet MS"/>
          <w:sz w:val="20"/>
          <w:szCs w:val="20"/>
        </w:rPr>
      </w:pPr>
    </w:p>
    <w:p w14:paraId="56E0D444" w14:textId="20CA0BB1" w:rsidR="00C33FBF" w:rsidRDefault="001D4131" w:rsidP="001D4131">
      <w:pPr>
        <w:pStyle w:val="PlainText"/>
        <w:spacing w:line="276" w:lineRule="auto"/>
        <w:rPr>
          <w:rFonts w:ascii="Trebuchet MS" w:hAnsi="Trebuchet MS"/>
          <w:sz w:val="20"/>
          <w:szCs w:val="20"/>
        </w:rPr>
      </w:pPr>
      <w:r w:rsidRPr="001D4131">
        <w:rPr>
          <w:rFonts w:ascii="Trebuchet MS" w:hAnsi="Trebuchet MS"/>
          <w:sz w:val="20"/>
          <w:szCs w:val="20"/>
        </w:rPr>
        <w:t>3 October</w:t>
      </w:r>
      <w:r w:rsidR="00C33FBF" w:rsidRPr="001D4131">
        <w:rPr>
          <w:rFonts w:ascii="Trebuchet MS" w:hAnsi="Trebuchet MS"/>
          <w:sz w:val="20"/>
          <w:szCs w:val="20"/>
        </w:rPr>
        <w:t xml:space="preserve"> 2022</w:t>
      </w:r>
    </w:p>
    <w:p w14:paraId="60A05377" w14:textId="01AEE1C3" w:rsidR="002634FF" w:rsidRDefault="002634FF" w:rsidP="002634FF">
      <w:pPr>
        <w:pStyle w:val="PlainText"/>
        <w:spacing w:line="276" w:lineRule="auto"/>
        <w:rPr>
          <w:rFonts w:ascii="Trebuchet MS" w:hAnsi="Trebuchet MS"/>
          <w:sz w:val="20"/>
          <w:szCs w:val="20"/>
        </w:rPr>
      </w:pPr>
    </w:p>
    <w:p w14:paraId="35F236D8" w14:textId="672AE52C" w:rsidR="002634FF" w:rsidRDefault="002634FF" w:rsidP="002634FF">
      <w:pPr>
        <w:spacing w:after="0" w:line="276" w:lineRule="auto"/>
        <w:rPr>
          <w:rFonts w:ascii="Trebuchet MS" w:hAnsi="Trebuchet MS"/>
          <w:i/>
          <w:iCs/>
          <w:color w:val="FF0000"/>
          <w:sz w:val="16"/>
          <w:szCs w:val="16"/>
          <w:lang w:val="en-US"/>
        </w:rPr>
      </w:pPr>
      <w:r>
        <w:rPr>
          <w:rFonts w:ascii="Trebuchet MS" w:hAnsi="Trebuchet MS"/>
          <w:b/>
          <w:bCs/>
          <w:i/>
          <w:iCs/>
          <w:color w:val="FF0000"/>
          <w:sz w:val="16"/>
          <w:szCs w:val="16"/>
          <w:u w:val="single"/>
          <w:lang w:val="en-US"/>
        </w:rPr>
        <w:t>Picture</w:t>
      </w:r>
      <w:r>
        <w:rPr>
          <w:rFonts w:ascii="Trebuchet MS" w:hAnsi="Trebuchet MS"/>
          <w:b/>
          <w:bCs/>
          <w:i/>
          <w:iCs/>
          <w:color w:val="FF0000"/>
          <w:sz w:val="16"/>
          <w:szCs w:val="16"/>
          <w:u w:val="single"/>
          <w:lang w:val="en-US"/>
        </w:rPr>
        <w:t>s</w:t>
      </w:r>
      <w:r>
        <w:rPr>
          <w:rFonts w:ascii="Trebuchet MS" w:hAnsi="Trebuchet MS"/>
          <w:b/>
          <w:bCs/>
          <w:i/>
          <w:iCs/>
          <w:color w:val="FF0000"/>
          <w:sz w:val="16"/>
          <w:szCs w:val="16"/>
          <w:u w:val="single"/>
          <w:lang w:val="en-US"/>
        </w:rPr>
        <w:t>/</w:t>
      </w:r>
      <w:r>
        <w:rPr>
          <w:rFonts w:ascii="Trebuchet MS" w:hAnsi="Trebuchet MS"/>
          <w:b/>
          <w:bCs/>
          <w:i/>
          <w:iCs/>
          <w:color w:val="FF0000"/>
          <w:sz w:val="16"/>
          <w:szCs w:val="16"/>
          <w:u w:val="single"/>
          <w:lang w:val="en-US"/>
        </w:rPr>
        <w:t>c</w:t>
      </w:r>
      <w:r>
        <w:rPr>
          <w:rFonts w:ascii="Trebuchet MS" w:hAnsi="Trebuchet MS"/>
          <w:b/>
          <w:bCs/>
          <w:i/>
          <w:iCs/>
          <w:color w:val="FF0000"/>
          <w:sz w:val="16"/>
          <w:szCs w:val="16"/>
          <w:u w:val="single"/>
          <w:lang w:val="en-US"/>
        </w:rPr>
        <w:t>aption</w:t>
      </w:r>
      <w:r>
        <w:rPr>
          <w:rFonts w:ascii="Trebuchet MS" w:hAnsi="Trebuchet MS"/>
          <w:b/>
          <w:bCs/>
          <w:i/>
          <w:iCs/>
          <w:color w:val="FF0000"/>
          <w:sz w:val="16"/>
          <w:szCs w:val="16"/>
          <w:u w:val="single"/>
          <w:lang w:val="en-US"/>
        </w:rPr>
        <w:t>s</w:t>
      </w:r>
      <w:r>
        <w:rPr>
          <w:rFonts w:ascii="Trebuchet MS" w:hAnsi="Trebuchet MS"/>
          <w:i/>
          <w:iCs/>
          <w:color w:val="FF0000"/>
          <w:sz w:val="16"/>
          <w:szCs w:val="16"/>
          <w:u w:val="single"/>
          <w:lang w:val="en-US"/>
        </w:rPr>
        <w:t>:</w:t>
      </w:r>
      <w:r>
        <w:rPr>
          <w:rFonts w:ascii="Trebuchet MS" w:hAnsi="Trebuchet MS"/>
          <w:i/>
          <w:iCs/>
          <w:color w:val="FF0000"/>
          <w:sz w:val="16"/>
          <w:szCs w:val="16"/>
          <w:lang w:val="en-US"/>
        </w:rPr>
        <w:t xml:space="preserve"> </w:t>
      </w:r>
    </w:p>
    <w:p w14:paraId="4D9ADA07" w14:textId="6586D746" w:rsidR="002634FF" w:rsidRDefault="002634FF" w:rsidP="002634FF">
      <w:pPr>
        <w:spacing w:after="0" w:line="276" w:lineRule="auto"/>
        <w:rPr>
          <w:rFonts w:ascii="Trebuchet MS" w:hAnsi="Trebuchet MS"/>
          <w:i/>
          <w:iCs/>
          <w:color w:val="FF0000"/>
          <w:sz w:val="16"/>
          <w:szCs w:val="16"/>
          <w:lang w:val="en-US"/>
        </w:rPr>
      </w:pPr>
      <w:r>
        <w:rPr>
          <w:rFonts w:ascii="Trebuchet MS" w:hAnsi="Trebuchet MS"/>
          <w:i/>
          <w:iCs/>
          <w:color w:val="FF0000"/>
          <w:sz w:val="16"/>
          <w:szCs w:val="16"/>
          <w:lang w:val="en-US"/>
        </w:rPr>
        <w:t>Interior of Growthpoint’s first WorkAgility agile ready-to-occupy offices at Newlands on Main, Cape Town.</w:t>
      </w:r>
    </w:p>
    <w:p w14:paraId="2473ADD1" w14:textId="28653479" w:rsidR="002634FF" w:rsidRDefault="002634FF" w:rsidP="002634FF">
      <w:pPr>
        <w:spacing w:after="0" w:line="276" w:lineRule="auto"/>
        <w:rPr>
          <w:rFonts w:ascii="Trebuchet MS" w:hAnsi="Trebuchet MS"/>
          <w:i/>
          <w:iCs/>
          <w:color w:val="FF0000"/>
          <w:sz w:val="16"/>
          <w:szCs w:val="16"/>
          <w:lang w:val="en-US"/>
        </w:rPr>
      </w:pPr>
      <w:r>
        <w:rPr>
          <w:rFonts w:ascii="Trebuchet MS" w:hAnsi="Trebuchet MS"/>
          <w:i/>
          <w:iCs/>
          <w:color w:val="FF0000"/>
          <w:sz w:val="16"/>
          <w:szCs w:val="16"/>
          <w:lang w:val="en-US"/>
        </w:rPr>
        <w:t>Timothy Irvine, Growthpoint Properties’ regional asset manager</w:t>
      </w:r>
      <w:r>
        <w:rPr>
          <w:rFonts w:ascii="Trebuchet MS" w:hAnsi="Trebuchet MS"/>
          <w:i/>
          <w:iCs/>
          <w:color w:val="FF0000"/>
          <w:sz w:val="16"/>
          <w:szCs w:val="16"/>
          <w:lang w:val="en-US"/>
        </w:rPr>
        <w:t xml:space="preserve"> driving WorkAgility</w:t>
      </w:r>
    </w:p>
    <w:p w14:paraId="3EFB1DAE" w14:textId="0DD136E8" w:rsidR="00F2102A" w:rsidRPr="001D4131" w:rsidRDefault="00F2102A" w:rsidP="001D4131">
      <w:pPr>
        <w:pStyle w:val="PlainText"/>
        <w:spacing w:line="276" w:lineRule="auto"/>
        <w:rPr>
          <w:rFonts w:ascii="Trebuchet MS" w:hAnsi="Trebuchet MS"/>
          <w:sz w:val="20"/>
          <w:szCs w:val="20"/>
        </w:rPr>
      </w:pPr>
    </w:p>
    <w:p w14:paraId="005A8F63" w14:textId="467CA872" w:rsidR="001D4131" w:rsidRPr="001D4131" w:rsidRDefault="001D4131" w:rsidP="001D4131">
      <w:pPr>
        <w:spacing w:after="0" w:line="276" w:lineRule="auto"/>
        <w:jc w:val="center"/>
        <w:rPr>
          <w:rFonts w:ascii="Trebuchet MS" w:hAnsi="Trebuchet MS"/>
          <w:b/>
          <w:bCs/>
          <w:sz w:val="20"/>
          <w:szCs w:val="20"/>
        </w:rPr>
      </w:pPr>
      <w:r w:rsidRPr="001D4131">
        <w:rPr>
          <w:rFonts w:ascii="Trebuchet MS" w:hAnsi="Trebuchet MS"/>
          <w:b/>
          <w:bCs/>
          <w:sz w:val="24"/>
          <w:szCs w:val="24"/>
        </w:rPr>
        <w:t xml:space="preserve">Growthpoint </w:t>
      </w:r>
      <w:r w:rsidR="0012575B">
        <w:rPr>
          <w:rFonts w:ascii="Trebuchet MS" w:hAnsi="Trebuchet MS"/>
          <w:b/>
          <w:bCs/>
          <w:sz w:val="24"/>
          <w:szCs w:val="24"/>
        </w:rPr>
        <w:t>launches</w:t>
      </w:r>
      <w:r w:rsidRPr="001D4131">
        <w:rPr>
          <w:rFonts w:ascii="Trebuchet MS" w:hAnsi="Trebuchet MS"/>
          <w:b/>
          <w:bCs/>
          <w:sz w:val="24"/>
          <w:szCs w:val="24"/>
        </w:rPr>
        <w:t xml:space="preserve"> WorkAgility</w:t>
      </w:r>
      <w:r w:rsidR="0012575B">
        <w:rPr>
          <w:rFonts w:ascii="Trebuchet MS" w:hAnsi="Trebuchet MS"/>
          <w:b/>
          <w:bCs/>
          <w:sz w:val="24"/>
          <w:szCs w:val="24"/>
        </w:rPr>
        <w:t xml:space="preserve"> to meet new office demand</w:t>
      </w:r>
      <w:r w:rsidRPr="001D4131">
        <w:rPr>
          <w:rFonts w:ascii="Trebuchet MS" w:hAnsi="Trebuchet MS"/>
          <w:b/>
          <w:bCs/>
          <w:sz w:val="20"/>
          <w:szCs w:val="20"/>
        </w:rPr>
        <w:br/>
      </w:r>
    </w:p>
    <w:p w14:paraId="2D3B7F84" w14:textId="7D953B08" w:rsidR="001D4131" w:rsidRPr="001D4131" w:rsidRDefault="001D4131" w:rsidP="001D4131">
      <w:pPr>
        <w:spacing w:after="0" w:line="276" w:lineRule="auto"/>
        <w:jc w:val="both"/>
        <w:rPr>
          <w:rFonts w:ascii="Trebuchet MS" w:hAnsi="Trebuchet MS" w:cs="Calibri"/>
          <w:b/>
          <w:bCs/>
          <w:sz w:val="20"/>
          <w:szCs w:val="20"/>
          <w:lang w:val="en-ZA"/>
        </w:rPr>
      </w:pPr>
      <w:r w:rsidRPr="001D4131">
        <w:rPr>
          <w:rFonts w:ascii="Trebuchet MS" w:hAnsi="Trebuchet MS" w:cs="Calibri"/>
          <w:b/>
          <w:bCs/>
          <w:sz w:val="20"/>
          <w:szCs w:val="20"/>
          <w:lang w:val="en-ZA"/>
        </w:rPr>
        <w:t xml:space="preserve">In a first for the South African office sector, Growthpoint Properties (JSE: GRT) has launched an agile ready-to-occupy office concept, WorkAgility, which eliminates office costs and complexity and is changing the way offices are </w:t>
      </w:r>
      <w:r w:rsidR="0012575B" w:rsidRPr="001D4131">
        <w:rPr>
          <w:rFonts w:ascii="Trebuchet MS" w:hAnsi="Trebuchet MS" w:cs="Calibri"/>
          <w:b/>
          <w:bCs/>
          <w:sz w:val="20"/>
          <w:szCs w:val="20"/>
          <w:lang w:val="en-ZA"/>
        </w:rPr>
        <w:t>le</w:t>
      </w:r>
      <w:r w:rsidR="0012575B">
        <w:rPr>
          <w:rFonts w:ascii="Trebuchet MS" w:hAnsi="Trebuchet MS" w:cs="Calibri"/>
          <w:b/>
          <w:bCs/>
          <w:sz w:val="20"/>
          <w:szCs w:val="20"/>
          <w:lang w:val="en-ZA"/>
        </w:rPr>
        <w:t>t</w:t>
      </w:r>
      <w:r w:rsidRPr="001D4131">
        <w:rPr>
          <w:rFonts w:ascii="Trebuchet MS" w:hAnsi="Trebuchet MS" w:cs="Calibri"/>
          <w:b/>
          <w:bCs/>
          <w:sz w:val="20"/>
          <w:szCs w:val="20"/>
          <w:lang w:val="en-ZA"/>
        </w:rPr>
        <w:t>.</w:t>
      </w:r>
    </w:p>
    <w:p w14:paraId="5E97A76C" w14:textId="77777777" w:rsidR="001D4131" w:rsidRPr="001D4131" w:rsidRDefault="001D4131" w:rsidP="001D4131">
      <w:pPr>
        <w:spacing w:after="0" w:line="276" w:lineRule="auto"/>
        <w:jc w:val="both"/>
        <w:rPr>
          <w:rFonts w:ascii="Trebuchet MS" w:hAnsi="Trebuchet MS" w:cs="Calibri"/>
          <w:b/>
          <w:bCs/>
          <w:sz w:val="20"/>
          <w:szCs w:val="20"/>
          <w:lang w:val="en-ZA"/>
        </w:rPr>
      </w:pPr>
    </w:p>
    <w:p w14:paraId="7AFEB27F" w14:textId="7777777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Growthpoint is a recognised leader in providing large corporate office buildings, with names like Discovery, Anglo American and Exxaro among its tenants. Yet, almost 80% of its office client base has offices of less than 1,000sqm. Many of these businesses are lean and focused on core delivery. They want office strategies that support this performance, not detract from it.</w:t>
      </w:r>
    </w:p>
    <w:p w14:paraId="1812B14B" w14:textId="77777777" w:rsidR="001D4131" w:rsidRPr="001D4131" w:rsidRDefault="001D4131" w:rsidP="001D4131">
      <w:pPr>
        <w:spacing w:after="0" w:line="276" w:lineRule="auto"/>
        <w:jc w:val="both"/>
        <w:rPr>
          <w:rFonts w:ascii="Trebuchet MS" w:hAnsi="Trebuchet MS"/>
          <w:sz w:val="20"/>
          <w:szCs w:val="20"/>
        </w:rPr>
      </w:pPr>
    </w:p>
    <w:p w14:paraId="2028472A" w14:textId="4FCD2D59" w:rsidR="001D4131" w:rsidRDefault="001D4131" w:rsidP="001D4131">
      <w:pPr>
        <w:spacing w:after="0" w:line="276" w:lineRule="auto"/>
        <w:jc w:val="both"/>
        <w:rPr>
          <w:rFonts w:ascii="Trebuchet MS" w:hAnsi="Trebuchet MS"/>
          <w:color w:val="000000"/>
          <w:sz w:val="20"/>
          <w:szCs w:val="20"/>
          <w:lang w:val="en-ZA"/>
        </w:rPr>
      </w:pPr>
      <w:r w:rsidRPr="001D4131">
        <w:rPr>
          <w:rFonts w:ascii="Trebuchet MS" w:hAnsi="Trebuchet MS"/>
          <w:i/>
          <w:iCs/>
          <w:sz w:val="20"/>
          <w:szCs w:val="20"/>
        </w:rPr>
        <w:t xml:space="preserve">“The business environment and office market have shifted, and with WorkAgility Growthpoint is responding to the new needs of a significant portion of office tenants. </w:t>
      </w:r>
      <w:r w:rsidR="0012575B" w:rsidRPr="001D4131">
        <w:rPr>
          <w:rFonts w:ascii="Trebuchet MS" w:hAnsi="Trebuchet MS"/>
          <w:i/>
          <w:iCs/>
          <w:sz w:val="20"/>
          <w:szCs w:val="20"/>
        </w:rPr>
        <w:t>We</w:t>
      </w:r>
      <w:r w:rsidR="0012575B">
        <w:rPr>
          <w:rFonts w:ascii="Trebuchet MS" w:hAnsi="Trebuchet MS"/>
          <w:i/>
          <w:iCs/>
          <w:sz w:val="20"/>
          <w:szCs w:val="20"/>
        </w:rPr>
        <w:t xml:space="preserve"> have</w:t>
      </w:r>
      <w:r w:rsidR="0012575B" w:rsidRPr="001D4131">
        <w:rPr>
          <w:rFonts w:ascii="Trebuchet MS" w:hAnsi="Trebuchet MS"/>
          <w:i/>
          <w:iCs/>
          <w:sz w:val="20"/>
          <w:szCs w:val="20"/>
        </w:rPr>
        <w:t xml:space="preserve"> </w:t>
      </w:r>
      <w:r w:rsidRPr="001D4131">
        <w:rPr>
          <w:rFonts w:ascii="Trebuchet MS" w:hAnsi="Trebuchet MS"/>
          <w:i/>
          <w:iCs/>
          <w:sz w:val="20"/>
          <w:szCs w:val="20"/>
        </w:rPr>
        <w:t xml:space="preserve">listened to our clients, and </w:t>
      </w:r>
      <w:r w:rsidR="0012575B" w:rsidRPr="001D4131">
        <w:rPr>
          <w:rFonts w:ascii="Trebuchet MS" w:hAnsi="Trebuchet MS"/>
          <w:i/>
          <w:iCs/>
          <w:sz w:val="20"/>
          <w:szCs w:val="20"/>
        </w:rPr>
        <w:t>we</w:t>
      </w:r>
      <w:r w:rsidR="0012575B">
        <w:rPr>
          <w:rFonts w:ascii="Trebuchet MS" w:hAnsi="Trebuchet MS"/>
          <w:i/>
          <w:iCs/>
          <w:sz w:val="20"/>
          <w:szCs w:val="20"/>
        </w:rPr>
        <w:t xml:space="preserve"> are</w:t>
      </w:r>
      <w:r w:rsidR="0012575B" w:rsidRPr="001D4131">
        <w:rPr>
          <w:rFonts w:ascii="Trebuchet MS" w:hAnsi="Trebuchet MS"/>
          <w:i/>
          <w:iCs/>
          <w:sz w:val="20"/>
          <w:szCs w:val="20"/>
        </w:rPr>
        <w:t xml:space="preserve"> </w:t>
      </w:r>
      <w:r w:rsidRPr="001D4131">
        <w:rPr>
          <w:rFonts w:ascii="Trebuchet MS" w:hAnsi="Trebuchet MS"/>
          <w:i/>
          <w:iCs/>
          <w:sz w:val="20"/>
          <w:szCs w:val="20"/>
        </w:rPr>
        <w:t>doing things differently to adapt our offices to the new world of hybrid working,”</w:t>
      </w:r>
      <w:r w:rsidRPr="001D4131">
        <w:rPr>
          <w:rFonts w:ascii="Trebuchet MS" w:hAnsi="Trebuchet MS"/>
          <w:sz w:val="20"/>
          <w:szCs w:val="20"/>
        </w:rPr>
        <w:t xml:space="preserve"> says </w:t>
      </w:r>
      <w:r w:rsidRPr="001D4131">
        <w:rPr>
          <w:rFonts w:ascii="Trebuchet MS" w:hAnsi="Trebuchet MS"/>
          <w:color w:val="000000"/>
          <w:sz w:val="20"/>
          <w:szCs w:val="20"/>
          <w:lang w:val="en-ZA"/>
        </w:rPr>
        <w:t>Timothy Irvine, Growthpoint regional asset manager, who is driving WorkAgility.</w:t>
      </w:r>
    </w:p>
    <w:p w14:paraId="06F0B52E" w14:textId="77777777" w:rsidR="0012575B" w:rsidRPr="001D4131" w:rsidRDefault="0012575B" w:rsidP="001D4131">
      <w:pPr>
        <w:spacing w:after="0" w:line="276" w:lineRule="auto"/>
        <w:jc w:val="both"/>
        <w:rPr>
          <w:rFonts w:ascii="Trebuchet MS" w:hAnsi="Trebuchet MS"/>
          <w:sz w:val="20"/>
          <w:szCs w:val="20"/>
        </w:rPr>
      </w:pPr>
    </w:p>
    <w:p w14:paraId="443EE395" w14:textId="5FF9B780" w:rsidR="001D4131" w:rsidRDefault="001D4131" w:rsidP="001D4131">
      <w:pPr>
        <w:spacing w:after="0" w:line="276" w:lineRule="auto"/>
        <w:jc w:val="both"/>
        <w:rPr>
          <w:rFonts w:ascii="Trebuchet MS" w:hAnsi="Trebuchet MS"/>
          <w:color w:val="000000"/>
          <w:sz w:val="20"/>
          <w:szCs w:val="20"/>
          <w:lang w:val="en-ZA"/>
        </w:rPr>
      </w:pPr>
      <w:r w:rsidRPr="001D4131">
        <w:rPr>
          <w:rFonts w:ascii="Trebuchet MS" w:hAnsi="Trebuchet MS"/>
          <w:i/>
          <w:iCs/>
          <w:sz w:val="20"/>
          <w:szCs w:val="20"/>
        </w:rPr>
        <w:t>“WorkAgility is a frictionless new concept for the local office market. It offers flexible ready-to-occupy offices that are all yours. No shared or co-working space,”</w:t>
      </w:r>
      <w:r w:rsidRPr="001D4131">
        <w:rPr>
          <w:rFonts w:ascii="Trebuchet MS" w:hAnsi="Trebuchet MS"/>
          <w:sz w:val="20"/>
          <w:szCs w:val="20"/>
        </w:rPr>
        <w:t xml:space="preserve"> </w:t>
      </w:r>
      <w:r w:rsidRPr="001D4131">
        <w:rPr>
          <w:rFonts w:ascii="Trebuchet MS" w:hAnsi="Trebuchet MS"/>
          <w:color w:val="000000"/>
          <w:sz w:val="20"/>
          <w:szCs w:val="20"/>
          <w:lang w:val="en-ZA"/>
        </w:rPr>
        <w:t>explains Irvine.</w:t>
      </w:r>
    </w:p>
    <w:p w14:paraId="0A0194F3" w14:textId="77777777" w:rsidR="0012575B" w:rsidRPr="001D4131" w:rsidRDefault="0012575B" w:rsidP="001D4131">
      <w:pPr>
        <w:spacing w:after="0" w:line="276" w:lineRule="auto"/>
        <w:jc w:val="both"/>
        <w:rPr>
          <w:rFonts w:ascii="Trebuchet MS" w:hAnsi="Trebuchet MS"/>
          <w:sz w:val="20"/>
          <w:szCs w:val="20"/>
          <w:lang w:val="en-ZA"/>
        </w:rPr>
      </w:pPr>
    </w:p>
    <w:p w14:paraId="3BADB65A" w14:textId="7777777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WorkAgility makes it as easy to secure new offices as an online booking for a hotel or BnB. It offers a one-click master service agreement, one all-inclusive cost, one point of contact with a dedicated community manager and it is cheaper than a conventional lease. </w:t>
      </w:r>
    </w:p>
    <w:p w14:paraId="123971C4" w14:textId="77777777" w:rsidR="001D4131" w:rsidRPr="001D4131" w:rsidRDefault="001D4131" w:rsidP="001D4131">
      <w:pPr>
        <w:spacing w:after="0" w:line="276" w:lineRule="auto"/>
        <w:jc w:val="both"/>
        <w:rPr>
          <w:rFonts w:ascii="Trebuchet MS" w:hAnsi="Trebuchet MS"/>
          <w:sz w:val="20"/>
          <w:szCs w:val="20"/>
        </w:rPr>
      </w:pPr>
    </w:p>
    <w:p w14:paraId="40CE223A" w14:textId="00E775AD"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As the name suggests, WorkAgility is designed to be extremely agile and </w:t>
      </w:r>
      <w:r w:rsidR="0012575B">
        <w:rPr>
          <w:rFonts w:ascii="Trebuchet MS" w:hAnsi="Trebuchet MS"/>
          <w:sz w:val="20"/>
          <w:szCs w:val="20"/>
        </w:rPr>
        <w:t>make</w:t>
      </w:r>
      <w:r w:rsidRPr="001D4131">
        <w:rPr>
          <w:rFonts w:ascii="Trebuchet MS" w:hAnsi="Trebuchet MS"/>
          <w:sz w:val="20"/>
          <w:szCs w:val="20"/>
        </w:rPr>
        <w:t xml:space="preserve"> office leasing </w:t>
      </w:r>
      <w:proofErr w:type="gramStart"/>
      <w:r w:rsidRPr="001D4131">
        <w:rPr>
          <w:rFonts w:ascii="Trebuchet MS" w:hAnsi="Trebuchet MS"/>
          <w:sz w:val="20"/>
          <w:szCs w:val="20"/>
        </w:rPr>
        <w:t>more nimble</w:t>
      </w:r>
      <w:proofErr w:type="gramEnd"/>
      <w:r w:rsidRPr="001D4131">
        <w:rPr>
          <w:rFonts w:ascii="Trebuchet MS" w:hAnsi="Trebuchet MS"/>
          <w:sz w:val="20"/>
          <w:szCs w:val="20"/>
        </w:rPr>
        <w:t xml:space="preserve"> by removing obstacles to occupancy. It measures office needs by workstations rather than square metres. Service agreements are </w:t>
      </w:r>
      <w:r w:rsidR="006614F5">
        <w:rPr>
          <w:rFonts w:ascii="Trebuchet MS" w:hAnsi="Trebuchet MS"/>
          <w:sz w:val="20"/>
          <w:szCs w:val="20"/>
        </w:rPr>
        <w:t xml:space="preserve">very </w:t>
      </w:r>
      <w:r w:rsidR="005B5561">
        <w:rPr>
          <w:rFonts w:ascii="Trebuchet MS" w:hAnsi="Trebuchet MS"/>
          <w:sz w:val="20"/>
          <w:szCs w:val="20"/>
        </w:rPr>
        <w:t>brief documents</w:t>
      </w:r>
      <w:r w:rsidR="005017A4">
        <w:rPr>
          <w:rFonts w:ascii="Trebuchet MS" w:hAnsi="Trebuchet MS"/>
          <w:sz w:val="20"/>
          <w:szCs w:val="20"/>
        </w:rPr>
        <w:t xml:space="preserve">, </w:t>
      </w:r>
      <w:r w:rsidRPr="001D4131">
        <w:rPr>
          <w:rFonts w:ascii="Trebuchet MS" w:hAnsi="Trebuchet MS"/>
          <w:sz w:val="20"/>
          <w:szCs w:val="20"/>
        </w:rPr>
        <w:t xml:space="preserve">completed digitally and can be finalised within a day – and they can be for </w:t>
      </w:r>
      <w:r w:rsidR="005017A4">
        <w:rPr>
          <w:rFonts w:ascii="Trebuchet MS" w:hAnsi="Trebuchet MS"/>
          <w:sz w:val="20"/>
          <w:szCs w:val="20"/>
        </w:rPr>
        <w:t xml:space="preserve">periods </w:t>
      </w:r>
      <w:r w:rsidRPr="001D4131">
        <w:rPr>
          <w:rFonts w:ascii="Trebuchet MS" w:hAnsi="Trebuchet MS"/>
          <w:sz w:val="20"/>
          <w:szCs w:val="20"/>
        </w:rPr>
        <w:t>as short as a year, allowing flexibility for growth and change.</w:t>
      </w:r>
    </w:p>
    <w:p w14:paraId="3F03E37C" w14:textId="77777777" w:rsidR="001D4131" w:rsidRPr="001D4131" w:rsidRDefault="001D4131" w:rsidP="001D4131">
      <w:pPr>
        <w:spacing w:after="0" w:line="276" w:lineRule="auto"/>
        <w:jc w:val="both"/>
        <w:rPr>
          <w:rFonts w:ascii="Trebuchet MS" w:hAnsi="Trebuchet MS"/>
          <w:sz w:val="20"/>
          <w:szCs w:val="20"/>
        </w:rPr>
      </w:pPr>
    </w:p>
    <w:p w14:paraId="133AF2C7" w14:textId="07C1FEEA"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One all-in monthly cost covers everything from fully-furnished offices complete with unsecured Wi-Fi, </w:t>
      </w:r>
      <w:r w:rsidR="005837E1">
        <w:rPr>
          <w:rFonts w:ascii="Trebuchet MS" w:hAnsi="Trebuchet MS"/>
          <w:sz w:val="20"/>
          <w:szCs w:val="20"/>
        </w:rPr>
        <w:t xml:space="preserve">electricity, </w:t>
      </w:r>
      <w:r w:rsidRPr="001D4131">
        <w:rPr>
          <w:rFonts w:ascii="Trebuchet MS" w:hAnsi="Trebuchet MS"/>
          <w:sz w:val="20"/>
          <w:szCs w:val="20"/>
        </w:rPr>
        <w:t>an office cleaning service, a kitchen stocked with everything including a dishwasher, microwave, crockery, cutlery and frequently replenished tea and coffee, and more.</w:t>
      </w:r>
    </w:p>
    <w:p w14:paraId="578070E4" w14:textId="77777777" w:rsidR="001D4131" w:rsidRPr="001D4131" w:rsidRDefault="001D4131" w:rsidP="001D4131">
      <w:pPr>
        <w:spacing w:after="0" w:line="276" w:lineRule="auto"/>
        <w:jc w:val="both"/>
        <w:rPr>
          <w:rFonts w:ascii="Trebuchet MS" w:hAnsi="Trebuchet MS"/>
          <w:sz w:val="20"/>
          <w:szCs w:val="20"/>
        </w:rPr>
      </w:pPr>
    </w:p>
    <w:p w14:paraId="7577C84C" w14:textId="0CD2F3D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WorkAgility’s office spaces are carefully planned to be beautifully modern, effortlessly functional, fully enabled by backup power, environmentally innovative, inspiring and enjoyable. The dedicated offices can accommodate from around 20 to </w:t>
      </w:r>
      <w:r w:rsidR="001D06A1">
        <w:rPr>
          <w:rFonts w:ascii="Trebuchet MS" w:hAnsi="Trebuchet MS"/>
          <w:sz w:val="20"/>
          <w:szCs w:val="20"/>
        </w:rPr>
        <w:t>8</w:t>
      </w:r>
      <w:r w:rsidRPr="001D4131">
        <w:rPr>
          <w:rFonts w:ascii="Trebuchet MS" w:hAnsi="Trebuchet MS"/>
          <w:sz w:val="20"/>
          <w:szCs w:val="20"/>
        </w:rPr>
        <w:t xml:space="preserve">5 workstations and include specialised areas such as meeting rooms and concentration spaces. </w:t>
      </w:r>
    </w:p>
    <w:p w14:paraId="0F4BF3EA" w14:textId="77777777" w:rsidR="001D4131" w:rsidRPr="001D4131" w:rsidRDefault="001D4131" w:rsidP="001D4131">
      <w:pPr>
        <w:spacing w:after="0" w:line="276" w:lineRule="auto"/>
        <w:jc w:val="both"/>
        <w:rPr>
          <w:rFonts w:ascii="Trebuchet MS" w:hAnsi="Trebuchet MS"/>
          <w:sz w:val="20"/>
          <w:szCs w:val="20"/>
        </w:rPr>
      </w:pPr>
    </w:p>
    <w:p w14:paraId="6FD9057D" w14:textId="070A2684"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These offices are designed and styled by Growthpoint’s national network of professionals, from experienced and knowledgeable space planners to project managers, engineers and contractors, ensuring fit-outs are attractive, cost-effective and compliant. Irvine explains that this is one of the reasons that signing up for </w:t>
      </w:r>
      <w:r w:rsidRPr="001D4131">
        <w:rPr>
          <w:rFonts w:ascii="Trebuchet MS" w:hAnsi="Trebuchet MS"/>
          <w:sz w:val="20"/>
          <w:szCs w:val="20"/>
        </w:rPr>
        <w:lastRenderedPageBreak/>
        <w:t>Work</w:t>
      </w:r>
      <w:r w:rsidR="00775165">
        <w:rPr>
          <w:rFonts w:ascii="Trebuchet MS" w:hAnsi="Trebuchet MS"/>
          <w:sz w:val="20"/>
          <w:szCs w:val="20"/>
        </w:rPr>
        <w:t>Ag</w:t>
      </w:r>
      <w:r w:rsidRPr="001D4131">
        <w:rPr>
          <w:rFonts w:ascii="Trebuchet MS" w:hAnsi="Trebuchet MS"/>
          <w:sz w:val="20"/>
          <w:szCs w:val="20"/>
        </w:rPr>
        <w:t xml:space="preserve">ility’s exceptionally planned and managed workspaces </w:t>
      </w:r>
      <w:r w:rsidR="0012575B">
        <w:rPr>
          <w:rFonts w:ascii="Trebuchet MS" w:hAnsi="Trebuchet MS"/>
          <w:sz w:val="20"/>
          <w:szCs w:val="20"/>
        </w:rPr>
        <w:t>is</w:t>
      </w:r>
      <w:r w:rsidRPr="001D4131">
        <w:rPr>
          <w:rFonts w:ascii="Trebuchet MS" w:hAnsi="Trebuchet MS"/>
          <w:sz w:val="20"/>
          <w:szCs w:val="20"/>
        </w:rPr>
        <w:t xml:space="preserve"> cheaper than a conventional lease. Also</w:t>
      </w:r>
      <w:r w:rsidR="00775165">
        <w:rPr>
          <w:rFonts w:ascii="Trebuchet MS" w:hAnsi="Trebuchet MS"/>
          <w:sz w:val="20"/>
          <w:szCs w:val="20"/>
        </w:rPr>
        <w:t>,</w:t>
      </w:r>
      <w:r w:rsidRPr="001D4131">
        <w:rPr>
          <w:rFonts w:ascii="Trebuchet MS" w:hAnsi="Trebuchet MS"/>
          <w:sz w:val="20"/>
          <w:szCs w:val="20"/>
        </w:rPr>
        <w:t xml:space="preserve"> leaving office fit-outs to the professionals make</w:t>
      </w:r>
      <w:r w:rsidR="00775165">
        <w:rPr>
          <w:rFonts w:ascii="Trebuchet MS" w:hAnsi="Trebuchet MS"/>
          <w:sz w:val="20"/>
          <w:szCs w:val="20"/>
        </w:rPr>
        <w:t>s</w:t>
      </w:r>
      <w:r w:rsidRPr="001D4131">
        <w:rPr>
          <w:rFonts w:ascii="Trebuchet MS" w:hAnsi="Trebuchet MS"/>
          <w:sz w:val="20"/>
          <w:szCs w:val="20"/>
        </w:rPr>
        <w:t xml:space="preserve"> them far less of a hassle.</w:t>
      </w:r>
    </w:p>
    <w:p w14:paraId="73B47010" w14:textId="77777777" w:rsidR="001D4131" w:rsidRPr="001D4131" w:rsidRDefault="001D4131" w:rsidP="001D4131">
      <w:pPr>
        <w:spacing w:after="0" w:line="276" w:lineRule="auto"/>
        <w:jc w:val="both"/>
        <w:rPr>
          <w:rFonts w:ascii="Trebuchet MS" w:hAnsi="Trebuchet MS"/>
          <w:sz w:val="20"/>
          <w:szCs w:val="20"/>
        </w:rPr>
      </w:pPr>
    </w:p>
    <w:p w14:paraId="6C3C0621" w14:textId="3B0EEFE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To start, WorkAgility will be available at </w:t>
      </w:r>
      <w:r w:rsidR="00DF464C">
        <w:rPr>
          <w:rFonts w:ascii="Trebuchet MS" w:hAnsi="Trebuchet MS"/>
          <w:sz w:val="20"/>
          <w:szCs w:val="20"/>
        </w:rPr>
        <w:t>six</w:t>
      </w:r>
      <w:r w:rsidR="00DF464C" w:rsidRPr="001D4131">
        <w:rPr>
          <w:rFonts w:ascii="Trebuchet MS" w:hAnsi="Trebuchet MS"/>
          <w:sz w:val="20"/>
          <w:szCs w:val="20"/>
        </w:rPr>
        <w:t xml:space="preserve"> </w:t>
      </w:r>
      <w:r w:rsidRPr="001D4131">
        <w:rPr>
          <w:rFonts w:ascii="Trebuchet MS" w:hAnsi="Trebuchet MS"/>
          <w:sz w:val="20"/>
          <w:szCs w:val="20"/>
        </w:rPr>
        <w:t xml:space="preserve">buildings </w:t>
      </w:r>
      <w:r w:rsidR="00EC4A6F">
        <w:rPr>
          <w:rFonts w:ascii="Trebuchet MS" w:hAnsi="Trebuchet MS"/>
          <w:sz w:val="20"/>
          <w:szCs w:val="20"/>
        </w:rPr>
        <w:t xml:space="preserve">with multiple options </w:t>
      </w:r>
      <w:r w:rsidRPr="001D4131">
        <w:rPr>
          <w:rFonts w:ascii="Trebuchet MS" w:hAnsi="Trebuchet MS"/>
          <w:sz w:val="20"/>
          <w:szCs w:val="20"/>
        </w:rPr>
        <w:t xml:space="preserve">each in Cape Town and Johannesburg. All great properties, each </w:t>
      </w:r>
      <w:r w:rsidRPr="001D4131">
        <w:rPr>
          <w:rFonts w:ascii="Trebuchet MS" w:hAnsi="Trebuchet MS" w:cs="Calibri"/>
          <w:sz w:val="20"/>
          <w:szCs w:val="20"/>
          <w:lang w:val="en-ZA"/>
        </w:rPr>
        <w:t xml:space="preserve">WorkAgility building has </w:t>
      </w:r>
      <w:r w:rsidRPr="001D4131">
        <w:rPr>
          <w:rFonts w:ascii="Trebuchet MS" w:hAnsi="Trebuchet MS"/>
          <w:sz w:val="20"/>
          <w:szCs w:val="20"/>
        </w:rPr>
        <w:t xml:space="preserve">been chosen because its design and location are ideally suited to provide integrated offices. These offices are superbly connected with amenities, either in-building or nearby, and retail in particular. </w:t>
      </w:r>
    </w:p>
    <w:p w14:paraId="55C4049E" w14:textId="77777777" w:rsidR="001D4131" w:rsidRPr="001D4131" w:rsidRDefault="001D4131" w:rsidP="001D4131">
      <w:pPr>
        <w:spacing w:after="0" w:line="276" w:lineRule="auto"/>
        <w:jc w:val="both"/>
        <w:rPr>
          <w:rFonts w:ascii="Trebuchet MS" w:hAnsi="Trebuchet MS"/>
          <w:sz w:val="20"/>
          <w:szCs w:val="20"/>
        </w:rPr>
      </w:pPr>
    </w:p>
    <w:p w14:paraId="5BF1F923" w14:textId="7777777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cs="Calibri"/>
          <w:sz w:val="20"/>
          <w:szCs w:val="20"/>
          <w:lang w:val="en-ZA"/>
        </w:rPr>
        <w:t>Each custom-styled WorkAgility building features a welcoming reception and creates a stage for a regular programme of events and highlights</w:t>
      </w:r>
      <w:r w:rsidRPr="001D4131">
        <w:rPr>
          <w:rFonts w:ascii="Trebuchet MS" w:hAnsi="Trebuchet MS"/>
          <w:sz w:val="20"/>
          <w:szCs w:val="20"/>
        </w:rPr>
        <w:t>, always offering its occupants something new and fostering an exceptional sense of community.</w:t>
      </w:r>
    </w:p>
    <w:p w14:paraId="6CEFA873" w14:textId="77777777" w:rsidR="001D4131" w:rsidRPr="001D4131" w:rsidRDefault="001D4131" w:rsidP="001D4131">
      <w:pPr>
        <w:spacing w:after="0" w:line="276" w:lineRule="auto"/>
        <w:jc w:val="both"/>
        <w:rPr>
          <w:rFonts w:ascii="Trebuchet MS" w:hAnsi="Trebuchet MS"/>
          <w:sz w:val="20"/>
          <w:szCs w:val="20"/>
        </w:rPr>
      </w:pPr>
    </w:p>
    <w:p w14:paraId="411E43D4" w14:textId="454186A1"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A community manager is dedicated to </w:t>
      </w:r>
      <w:r w:rsidR="00982C78">
        <w:rPr>
          <w:rFonts w:ascii="Trebuchet MS" w:hAnsi="Trebuchet MS"/>
          <w:sz w:val="20"/>
          <w:szCs w:val="20"/>
        </w:rPr>
        <w:t xml:space="preserve">regular </w:t>
      </w:r>
      <w:r w:rsidRPr="001D4131">
        <w:rPr>
          <w:rFonts w:ascii="Trebuchet MS" w:hAnsi="Trebuchet MS"/>
          <w:sz w:val="20"/>
          <w:szCs w:val="20"/>
        </w:rPr>
        <w:t>office check-ins</w:t>
      </w:r>
      <w:r w:rsidR="0012575B">
        <w:rPr>
          <w:rFonts w:ascii="Trebuchet MS" w:hAnsi="Trebuchet MS"/>
          <w:sz w:val="20"/>
          <w:szCs w:val="20"/>
        </w:rPr>
        <w:t>,</w:t>
      </w:r>
      <w:r w:rsidRPr="001D4131">
        <w:rPr>
          <w:rFonts w:ascii="Trebuchet MS" w:hAnsi="Trebuchet MS"/>
          <w:sz w:val="20"/>
          <w:szCs w:val="20"/>
        </w:rPr>
        <w:t xml:space="preserve"> connecting you and your staff with </w:t>
      </w:r>
      <w:r w:rsidR="0012575B">
        <w:rPr>
          <w:rFonts w:ascii="Trebuchet MS" w:hAnsi="Trebuchet MS"/>
          <w:sz w:val="20"/>
          <w:szCs w:val="20"/>
        </w:rPr>
        <w:t xml:space="preserve">just </w:t>
      </w:r>
      <w:r w:rsidR="00775165">
        <w:rPr>
          <w:rFonts w:ascii="Trebuchet MS" w:hAnsi="Trebuchet MS"/>
          <w:sz w:val="20"/>
          <w:szCs w:val="20"/>
        </w:rPr>
        <w:t xml:space="preserve">about </w:t>
      </w:r>
      <w:r w:rsidRPr="001D4131">
        <w:rPr>
          <w:rFonts w:ascii="Trebuchet MS" w:hAnsi="Trebuchet MS"/>
          <w:sz w:val="20"/>
          <w:szCs w:val="20"/>
        </w:rPr>
        <w:t xml:space="preserve">anything </w:t>
      </w:r>
      <w:r w:rsidR="0012575B">
        <w:rPr>
          <w:rFonts w:ascii="Trebuchet MS" w:hAnsi="Trebuchet MS"/>
          <w:sz w:val="20"/>
          <w:szCs w:val="20"/>
        </w:rPr>
        <w:t>needed</w:t>
      </w:r>
      <w:r w:rsidRPr="001D4131">
        <w:rPr>
          <w:rFonts w:ascii="Trebuchet MS" w:hAnsi="Trebuchet MS"/>
          <w:sz w:val="20"/>
          <w:szCs w:val="20"/>
        </w:rPr>
        <w:t>. Growthpoint has a curated list of amenities specific to each location – making it easy to get everything needed for work-life balance in a neighbourhood – meals, au pair services, vehicle licence renewals, you name it – all through a network of reliable contacts.</w:t>
      </w:r>
    </w:p>
    <w:p w14:paraId="411D0630" w14:textId="77777777" w:rsidR="001D4131" w:rsidRPr="001D4131" w:rsidRDefault="001D4131" w:rsidP="001D4131">
      <w:pPr>
        <w:spacing w:after="0" w:line="276" w:lineRule="auto"/>
        <w:jc w:val="both"/>
        <w:rPr>
          <w:rFonts w:ascii="Trebuchet MS" w:hAnsi="Trebuchet MS"/>
          <w:sz w:val="20"/>
          <w:szCs w:val="20"/>
        </w:rPr>
      </w:pPr>
    </w:p>
    <w:p w14:paraId="1183480A" w14:textId="406C1B44"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Growthpoint’s first work WorkAgility office is Newlands on Main in Cape Town, which is available immediately. Essentially, you can sign a </w:t>
      </w:r>
      <w:r w:rsidR="006F23D0">
        <w:rPr>
          <w:rFonts w:ascii="Trebuchet MS" w:hAnsi="Trebuchet MS"/>
          <w:sz w:val="20"/>
          <w:szCs w:val="20"/>
        </w:rPr>
        <w:t>‘</w:t>
      </w:r>
      <w:r w:rsidRPr="001D4131">
        <w:rPr>
          <w:rFonts w:ascii="Trebuchet MS" w:hAnsi="Trebuchet MS"/>
          <w:sz w:val="20"/>
          <w:szCs w:val="20"/>
        </w:rPr>
        <w:t>one-click</w:t>
      </w:r>
      <w:r w:rsidR="006F23D0">
        <w:rPr>
          <w:rFonts w:ascii="Trebuchet MS" w:hAnsi="Trebuchet MS"/>
          <w:sz w:val="20"/>
          <w:szCs w:val="20"/>
        </w:rPr>
        <w:t>’</w:t>
      </w:r>
      <w:r w:rsidRPr="001D4131">
        <w:rPr>
          <w:rFonts w:ascii="Trebuchet MS" w:hAnsi="Trebuchet MS"/>
          <w:sz w:val="20"/>
          <w:szCs w:val="20"/>
        </w:rPr>
        <w:t xml:space="preserve"> master service agreement for your business today, and walk through an office door with your business name on it, pull out your laptop and start working there tomorrow.</w:t>
      </w:r>
    </w:p>
    <w:p w14:paraId="746F70FC" w14:textId="77777777" w:rsidR="001D4131" w:rsidRPr="001D4131" w:rsidRDefault="001D4131" w:rsidP="001D4131">
      <w:pPr>
        <w:spacing w:after="0" w:line="276" w:lineRule="auto"/>
        <w:jc w:val="both"/>
        <w:rPr>
          <w:rFonts w:ascii="Trebuchet MS" w:hAnsi="Trebuchet MS"/>
          <w:sz w:val="20"/>
          <w:szCs w:val="20"/>
        </w:rPr>
      </w:pPr>
    </w:p>
    <w:p w14:paraId="724E6D14" w14:textId="39E46245"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 xml:space="preserve">Growthpoint intends to expand the WorkAgility concept in line with demand. As South Africa’s largest real estate investment trust (REIT), with property assets nationwide, Growthpoint has the singular ability to roll out this ready-to-occupy integrated office concept in almost every key business area in the country, especially in the major metropolitan cities. </w:t>
      </w:r>
    </w:p>
    <w:p w14:paraId="45BB8A15" w14:textId="77777777" w:rsidR="001D4131" w:rsidRPr="001D4131" w:rsidRDefault="001D4131" w:rsidP="001D4131">
      <w:pPr>
        <w:spacing w:after="0" w:line="276" w:lineRule="auto"/>
        <w:jc w:val="both"/>
        <w:rPr>
          <w:rFonts w:ascii="Trebuchet MS" w:hAnsi="Trebuchet MS"/>
          <w:sz w:val="20"/>
          <w:szCs w:val="20"/>
        </w:rPr>
      </w:pPr>
    </w:p>
    <w:p w14:paraId="46AD1E2C" w14:textId="6F602499"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sz w:val="20"/>
          <w:szCs w:val="20"/>
        </w:rPr>
        <w:t>One thing that WorkAgility isn’t changing</w:t>
      </w:r>
      <w:r w:rsidR="0012575B">
        <w:rPr>
          <w:rFonts w:ascii="Trebuchet MS" w:hAnsi="Trebuchet MS"/>
          <w:sz w:val="20"/>
          <w:szCs w:val="20"/>
        </w:rPr>
        <w:t>, however,</w:t>
      </w:r>
      <w:r w:rsidRPr="001D4131">
        <w:rPr>
          <w:rFonts w:ascii="Trebuchet MS" w:hAnsi="Trebuchet MS"/>
          <w:sz w:val="20"/>
          <w:szCs w:val="20"/>
        </w:rPr>
        <w:t xml:space="preserve"> is the way that Growthpoint engages with the commercial broking community. Brokers are welcome to work with their clients for WorkAgility office spaces and will enjoy the same valued relationship with Growthpoint that they always have.</w:t>
      </w:r>
    </w:p>
    <w:p w14:paraId="7A6B4FF4" w14:textId="77777777" w:rsidR="001D4131" w:rsidRPr="001D4131" w:rsidRDefault="001D4131" w:rsidP="001D4131">
      <w:pPr>
        <w:spacing w:after="0" w:line="276" w:lineRule="auto"/>
        <w:jc w:val="both"/>
        <w:rPr>
          <w:rFonts w:ascii="Trebuchet MS" w:hAnsi="Trebuchet MS"/>
          <w:sz w:val="20"/>
          <w:szCs w:val="20"/>
        </w:rPr>
      </w:pPr>
    </w:p>
    <w:p w14:paraId="01E738E8" w14:textId="77777777" w:rsidR="001D4131" w:rsidRPr="001D4131" w:rsidRDefault="001D4131" w:rsidP="001D4131">
      <w:pPr>
        <w:spacing w:after="0" w:line="276" w:lineRule="auto"/>
        <w:jc w:val="both"/>
        <w:rPr>
          <w:rFonts w:ascii="Trebuchet MS" w:hAnsi="Trebuchet MS"/>
          <w:sz w:val="20"/>
          <w:szCs w:val="20"/>
        </w:rPr>
      </w:pPr>
      <w:r w:rsidRPr="001D4131">
        <w:rPr>
          <w:rFonts w:ascii="Trebuchet MS" w:hAnsi="Trebuchet MS"/>
          <w:i/>
          <w:iCs/>
          <w:sz w:val="20"/>
          <w:szCs w:val="20"/>
        </w:rPr>
        <w:t xml:space="preserve">“WorkAgility creates environments for businesses and their people to do their best work, where an office is a tool -- powered by the best-in-class expertise and driven by leading </w:t>
      </w:r>
      <w:proofErr w:type="spellStart"/>
      <w:r w:rsidRPr="001D4131">
        <w:rPr>
          <w:rFonts w:ascii="Trebuchet MS" w:hAnsi="Trebuchet MS"/>
          <w:i/>
          <w:iCs/>
          <w:sz w:val="20"/>
          <w:szCs w:val="20"/>
        </w:rPr>
        <w:t>proptech</w:t>
      </w:r>
      <w:proofErr w:type="spellEnd"/>
      <w:r w:rsidRPr="001D4131">
        <w:rPr>
          <w:rFonts w:ascii="Trebuchet MS" w:hAnsi="Trebuchet MS"/>
          <w:i/>
          <w:iCs/>
          <w:sz w:val="20"/>
          <w:szCs w:val="20"/>
        </w:rPr>
        <w:t xml:space="preserve"> -- that enhances performance and creates an enjoyable work experience,” </w:t>
      </w:r>
      <w:r w:rsidRPr="001D4131">
        <w:rPr>
          <w:rFonts w:ascii="Trebuchet MS" w:hAnsi="Trebuchet MS"/>
          <w:sz w:val="20"/>
          <w:szCs w:val="20"/>
        </w:rPr>
        <w:t>says Irvine.</w:t>
      </w:r>
    </w:p>
    <w:p w14:paraId="1E7EDA19" w14:textId="77777777" w:rsidR="001D4131" w:rsidRPr="001D4131" w:rsidRDefault="001D4131" w:rsidP="001D4131">
      <w:pPr>
        <w:spacing w:after="0" w:line="276" w:lineRule="auto"/>
        <w:rPr>
          <w:rFonts w:ascii="Trebuchet MS" w:hAnsi="Trebuchet MS"/>
          <w:sz w:val="20"/>
          <w:szCs w:val="20"/>
        </w:rPr>
      </w:pPr>
    </w:p>
    <w:p w14:paraId="0381C54F" w14:textId="77777777" w:rsidR="001D4131" w:rsidRPr="001D4131" w:rsidRDefault="001D4131" w:rsidP="001D4131">
      <w:pPr>
        <w:spacing w:after="0" w:line="276" w:lineRule="auto"/>
        <w:jc w:val="center"/>
        <w:rPr>
          <w:rFonts w:ascii="Trebuchet MS" w:hAnsi="Trebuchet MS"/>
          <w:b/>
          <w:bCs/>
          <w:sz w:val="20"/>
          <w:szCs w:val="20"/>
        </w:rPr>
      </w:pPr>
      <w:r w:rsidRPr="001D4131">
        <w:rPr>
          <w:rFonts w:ascii="Trebuchet MS" w:hAnsi="Trebuchet MS"/>
          <w:b/>
          <w:bCs/>
          <w:sz w:val="20"/>
          <w:szCs w:val="20"/>
        </w:rPr>
        <w:t>/</w:t>
      </w:r>
      <w:proofErr w:type="gramStart"/>
      <w:r w:rsidRPr="001D4131">
        <w:rPr>
          <w:rFonts w:ascii="Trebuchet MS" w:hAnsi="Trebuchet MS"/>
          <w:b/>
          <w:bCs/>
          <w:sz w:val="20"/>
          <w:szCs w:val="20"/>
        </w:rPr>
        <w:t>end</w:t>
      </w:r>
      <w:proofErr w:type="gramEnd"/>
    </w:p>
    <w:p w14:paraId="247B121C" w14:textId="77777777" w:rsidR="001D4131" w:rsidRPr="001D4131" w:rsidRDefault="001D4131" w:rsidP="001D4131">
      <w:pPr>
        <w:spacing w:after="0" w:line="276" w:lineRule="auto"/>
        <w:rPr>
          <w:rFonts w:ascii="Trebuchet MS" w:hAnsi="Trebuchet MS"/>
          <w:sz w:val="20"/>
          <w:szCs w:val="20"/>
        </w:rPr>
      </w:pPr>
    </w:p>
    <w:p w14:paraId="78BF1EDA" w14:textId="77777777" w:rsidR="002634FF" w:rsidRPr="002634FF" w:rsidRDefault="002634FF" w:rsidP="002634FF">
      <w:pPr>
        <w:pStyle w:val="PlainText"/>
        <w:rPr>
          <w:rFonts w:ascii="Trebuchet MS" w:hAnsi="Trebuchet MS"/>
          <w:b/>
          <w:bCs/>
          <w:i/>
          <w:iCs/>
          <w:sz w:val="20"/>
          <w:szCs w:val="20"/>
        </w:rPr>
      </w:pPr>
    </w:p>
    <w:p w14:paraId="17B52DC6" w14:textId="77777777" w:rsidR="00E75AA5" w:rsidRDefault="00DF464C" w:rsidP="002634FF">
      <w:pPr>
        <w:pStyle w:val="NormalWeb"/>
        <w:spacing w:before="0" w:beforeAutospacing="0" w:after="0" w:afterAutospacing="0"/>
        <w:rPr>
          <w:rFonts w:ascii="Trebuchet MS" w:hAnsi="Trebuchet MS"/>
          <w:b/>
          <w:bCs/>
          <w:i/>
          <w:iCs/>
          <w:sz w:val="20"/>
          <w:szCs w:val="20"/>
        </w:rPr>
      </w:pPr>
      <w:r w:rsidRPr="002634FF">
        <w:rPr>
          <w:rFonts w:ascii="Trebuchet MS" w:hAnsi="Trebuchet MS"/>
          <w:b/>
          <w:bCs/>
          <w:i/>
          <w:iCs/>
          <w:sz w:val="20"/>
          <w:szCs w:val="20"/>
        </w:rPr>
        <w:t>Learn more about Growthpoint’s WorkAgility at</w:t>
      </w:r>
      <w:r w:rsidR="00E75AA5">
        <w:rPr>
          <w:rFonts w:ascii="Trebuchet MS" w:hAnsi="Trebuchet MS"/>
          <w:b/>
          <w:bCs/>
          <w:i/>
          <w:iCs/>
          <w:sz w:val="20"/>
          <w:szCs w:val="20"/>
        </w:rPr>
        <w:t>:</w:t>
      </w:r>
    </w:p>
    <w:p w14:paraId="68216171" w14:textId="5E8FD789" w:rsidR="00DF464C" w:rsidRPr="00E75AA5" w:rsidRDefault="00000000" w:rsidP="002634FF">
      <w:pPr>
        <w:pStyle w:val="NormalWeb"/>
        <w:spacing w:before="0" w:beforeAutospacing="0" w:after="0" w:afterAutospacing="0"/>
        <w:rPr>
          <w:rStyle w:val="Hyperlink"/>
          <w:rFonts w:ascii="Trebuchet MS" w:hAnsi="Trebuchet MS"/>
          <w:sz w:val="20"/>
          <w:szCs w:val="20"/>
        </w:rPr>
      </w:pPr>
      <w:hyperlink r:id="rId13" w:history="1">
        <w:r w:rsidR="00DF464C" w:rsidRPr="00E75AA5">
          <w:rPr>
            <w:rStyle w:val="Hyperlink"/>
            <w:rFonts w:ascii="Trebuchet MS" w:hAnsi="Trebuchet MS"/>
            <w:sz w:val="20"/>
            <w:szCs w:val="20"/>
          </w:rPr>
          <w:t>https://www.workagility.co.za/</w:t>
        </w:r>
      </w:hyperlink>
    </w:p>
    <w:p w14:paraId="2FB1057E" w14:textId="64BC1230" w:rsidR="002634FF" w:rsidRDefault="002634FF" w:rsidP="002634FF">
      <w:pPr>
        <w:pStyle w:val="NormalWeb"/>
        <w:spacing w:before="0" w:beforeAutospacing="0" w:after="0" w:afterAutospacing="0"/>
        <w:rPr>
          <w:rStyle w:val="Hyperlink"/>
          <w:rFonts w:ascii="Trebuchet MS" w:hAnsi="Trebuchet MS"/>
          <w:i/>
          <w:iCs/>
          <w:sz w:val="20"/>
          <w:szCs w:val="20"/>
        </w:rPr>
      </w:pPr>
    </w:p>
    <w:p w14:paraId="1911A470" w14:textId="0D0BE2A7" w:rsidR="002634FF" w:rsidRPr="00E75AA5" w:rsidRDefault="002634FF" w:rsidP="002634FF">
      <w:pPr>
        <w:pStyle w:val="NormalWeb"/>
        <w:spacing w:before="0" w:beforeAutospacing="0" w:after="0" w:afterAutospacing="0"/>
        <w:rPr>
          <w:rStyle w:val="Hyperlink"/>
          <w:rFonts w:ascii="Trebuchet MS" w:hAnsi="Trebuchet MS"/>
          <w:b/>
          <w:bCs/>
          <w:i/>
          <w:iCs/>
          <w:color w:val="000000" w:themeColor="text1"/>
          <w:sz w:val="20"/>
          <w:szCs w:val="20"/>
          <w:u w:val="none"/>
        </w:rPr>
      </w:pPr>
      <w:r w:rsidRPr="00E75AA5">
        <w:rPr>
          <w:rStyle w:val="Hyperlink"/>
          <w:rFonts w:ascii="Trebuchet MS" w:hAnsi="Trebuchet MS"/>
          <w:b/>
          <w:bCs/>
          <w:i/>
          <w:iCs/>
          <w:color w:val="000000" w:themeColor="text1"/>
          <w:sz w:val="20"/>
          <w:szCs w:val="20"/>
          <w:u w:val="none"/>
        </w:rPr>
        <w:t>Get Social and follow WorkAgility at:</w:t>
      </w:r>
    </w:p>
    <w:p w14:paraId="4ABAE1B8" w14:textId="24C96FD6" w:rsidR="002634FF" w:rsidRDefault="002634FF" w:rsidP="002634FF">
      <w:pPr>
        <w:spacing w:after="0" w:line="240" w:lineRule="auto"/>
        <w:rPr>
          <w:color w:val="000000"/>
        </w:rPr>
      </w:pPr>
      <w:r>
        <w:rPr>
          <w:color w:val="000000"/>
        </w:rPr>
        <w:t xml:space="preserve">Facebook: </w:t>
      </w:r>
      <w:hyperlink r:id="rId14" w:history="1">
        <w:r w:rsidRPr="002634FF">
          <w:rPr>
            <w:rStyle w:val="Hyperlink"/>
          </w:rPr>
          <w:t>https://www.facebook.com/workagilityza</w:t>
        </w:r>
      </w:hyperlink>
    </w:p>
    <w:p w14:paraId="7E722868" w14:textId="51DE94B8" w:rsidR="002634FF" w:rsidRDefault="002634FF" w:rsidP="002634FF">
      <w:pPr>
        <w:spacing w:after="0" w:line="240" w:lineRule="auto"/>
        <w:rPr>
          <w:color w:val="000000"/>
        </w:rPr>
      </w:pPr>
      <w:r>
        <w:rPr>
          <w:color w:val="000000"/>
        </w:rPr>
        <w:t xml:space="preserve">LinkedIn: </w:t>
      </w:r>
      <w:hyperlink r:id="rId15" w:history="1">
        <w:r w:rsidRPr="002634FF">
          <w:rPr>
            <w:rStyle w:val="Hyperlink"/>
          </w:rPr>
          <w:t>https://www.linkedin.com/company/workagilityza/</w:t>
        </w:r>
      </w:hyperlink>
    </w:p>
    <w:p w14:paraId="7C851271" w14:textId="7DA07445" w:rsidR="002634FF" w:rsidRDefault="002634FF" w:rsidP="002634FF">
      <w:pPr>
        <w:spacing w:after="0" w:line="240" w:lineRule="auto"/>
        <w:rPr>
          <w:color w:val="000000"/>
        </w:rPr>
      </w:pPr>
      <w:r>
        <w:rPr>
          <w:color w:val="000000"/>
        </w:rPr>
        <w:t xml:space="preserve">Instagram: </w:t>
      </w:r>
      <w:hyperlink r:id="rId16" w:history="1">
        <w:r w:rsidRPr="002634FF">
          <w:rPr>
            <w:rStyle w:val="Hyperlink"/>
          </w:rPr>
          <w:t>https://www.instagram.com/workagilityza/</w:t>
        </w:r>
      </w:hyperlink>
    </w:p>
    <w:p w14:paraId="63A42655" w14:textId="4F4C7F01" w:rsidR="00DF464C" w:rsidRDefault="002634FF" w:rsidP="00E75AA5">
      <w:pPr>
        <w:spacing w:after="0" w:line="240" w:lineRule="auto"/>
      </w:pPr>
      <w:r>
        <w:rPr>
          <w:rFonts w:ascii="Trebuchet MS" w:hAnsi="Trebuchet MS"/>
          <w:color w:val="000000"/>
        </w:rPr>
        <w:t> </w:t>
      </w:r>
    </w:p>
    <w:p w14:paraId="1F6E2946"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Style w:val="Strong"/>
          <w:rFonts w:ascii="Trebuchet MS" w:hAnsi="Trebuchet MS"/>
          <w:sz w:val="20"/>
          <w:szCs w:val="20"/>
        </w:rPr>
        <w:t>ABOUT GROWTHPOINT PROPERTIES</w:t>
      </w:r>
    </w:p>
    <w:p w14:paraId="60322796"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Fonts w:ascii="Trebuchet MS" w:hAnsi="Trebuchet MS"/>
          <w:sz w:val="20"/>
          <w:szCs w:val="20"/>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and communities across South Africa, Africa, Australia, Poland, Romania and the UK, and South Africa’s largest primary JSE-listed REIT. Growthpoint is 50% co-owner of the V&amp;A Waterfront in Cape Town. It is an established leader in commercial green developments and owns and manages the biggest portfolio of green-certified buildings in Africa. Visit </w:t>
      </w:r>
      <w:hyperlink r:id="rId17" w:history="1">
        <w:r w:rsidRPr="001D4131">
          <w:rPr>
            <w:rStyle w:val="Hyperlink"/>
            <w:rFonts w:ascii="Trebuchet MS" w:hAnsi="Trebuchet MS"/>
            <w:sz w:val="20"/>
            <w:szCs w:val="20"/>
          </w:rPr>
          <w:t>growthpoint.co.za</w:t>
        </w:r>
      </w:hyperlink>
      <w:r w:rsidRPr="001D4131">
        <w:rPr>
          <w:rFonts w:ascii="Trebuchet MS" w:hAnsi="Trebuchet MS"/>
          <w:sz w:val="20"/>
          <w:szCs w:val="20"/>
        </w:rPr>
        <w:t xml:space="preserve"> for more information, and connect with Growthpoint on </w:t>
      </w:r>
      <w:hyperlink r:id="rId18" w:history="1">
        <w:r w:rsidRPr="001D4131">
          <w:rPr>
            <w:rStyle w:val="Hyperlink"/>
            <w:rFonts w:ascii="Trebuchet MS" w:hAnsi="Trebuchet MS"/>
            <w:sz w:val="20"/>
            <w:szCs w:val="20"/>
          </w:rPr>
          <w:t>Facebook</w:t>
        </w:r>
      </w:hyperlink>
      <w:r w:rsidRPr="001D4131">
        <w:rPr>
          <w:rFonts w:ascii="Trebuchet MS" w:hAnsi="Trebuchet MS"/>
          <w:sz w:val="20"/>
          <w:szCs w:val="20"/>
        </w:rPr>
        <w:t xml:space="preserve">, </w:t>
      </w:r>
      <w:hyperlink r:id="rId19" w:history="1">
        <w:r w:rsidRPr="001D4131">
          <w:rPr>
            <w:rStyle w:val="Hyperlink"/>
            <w:rFonts w:ascii="Trebuchet MS" w:hAnsi="Trebuchet MS"/>
            <w:sz w:val="20"/>
            <w:szCs w:val="20"/>
          </w:rPr>
          <w:t>Twitter</w:t>
        </w:r>
      </w:hyperlink>
      <w:r w:rsidRPr="001D4131">
        <w:rPr>
          <w:rFonts w:ascii="Trebuchet MS" w:hAnsi="Trebuchet MS"/>
          <w:sz w:val="20"/>
          <w:szCs w:val="20"/>
        </w:rPr>
        <w:t xml:space="preserve">, </w:t>
      </w:r>
      <w:hyperlink r:id="rId20" w:history="1">
        <w:r w:rsidRPr="001D4131">
          <w:rPr>
            <w:rStyle w:val="Hyperlink"/>
            <w:rFonts w:ascii="Trebuchet MS" w:hAnsi="Trebuchet MS"/>
            <w:sz w:val="20"/>
            <w:szCs w:val="20"/>
          </w:rPr>
          <w:t>LinkedIn</w:t>
        </w:r>
      </w:hyperlink>
      <w:r w:rsidRPr="001D4131">
        <w:rPr>
          <w:rFonts w:ascii="Trebuchet MS" w:hAnsi="Trebuchet MS"/>
          <w:sz w:val="20"/>
          <w:szCs w:val="20"/>
        </w:rPr>
        <w:t xml:space="preserve"> and </w:t>
      </w:r>
      <w:hyperlink r:id="rId21" w:history="1">
        <w:r w:rsidRPr="001D4131">
          <w:rPr>
            <w:rStyle w:val="Hyperlink"/>
            <w:rFonts w:ascii="Trebuchet MS" w:hAnsi="Trebuchet MS"/>
            <w:sz w:val="20"/>
            <w:szCs w:val="20"/>
          </w:rPr>
          <w:t>YouTube</w:t>
        </w:r>
      </w:hyperlink>
      <w:r w:rsidRPr="001D4131">
        <w:rPr>
          <w:rFonts w:ascii="Trebuchet MS" w:hAnsi="Trebuchet MS"/>
          <w:sz w:val="20"/>
          <w:szCs w:val="20"/>
        </w:rPr>
        <w:t>.</w:t>
      </w:r>
    </w:p>
    <w:p w14:paraId="7F25986E"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Style w:val="Strong"/>
          <w:rFonts w:ascii="Trebuchet MS" w:hAnsi="Trebuchet MS"/>
          <w:sz w:val="20"/>
          <w:szCs w:val="20"/>
        </w:rPr>
        <w:lastRenderedPageBreak/>
        <w:t> </w:t>
      </w:r>
    </w:p>
    <w:p w14:paraId="6055A63A" w14:textId="77777777" w:rsidR="00C33FBF" w:rsidRPr="001D4131" w:rsidRDefault="00C33FBF" w:rsidP="001D4131">
      <w:pPr>
        <w:pStyle w:val="NormalWeb"/>
        <w:spacing w:before="0" w:beforeAutospacing="0" w:after="0" w:afterAutospacing="0" w:line="276" w:lineRule="auto"/>
        <w:rPr>
          <w:rFonts w:ascii="Trebuchet MS" w:hAnsi="Trebuchet MS"/>
          <w:b/>
          <w:bCs/>
          <w:sz w:val="20"/>
          <w:szCs w:val="20"/>
        </w:rPr>
      </w:pPr>
      <w:r w:rsidRPr="001D4131">
        <w:rPr>
          <w:rFonts w:ascii="Trebuchet MS" w:hAnsi="Trebuchet MS"/>
          <w:b/>
          <w:bCs/>
          <w:sz w:val="20"/>
          <w:szCs w:val="20"/>
        </w:rPr>
        <w:t>RELEASED BY:</w:t>
      </w:r>
    </w:p>
    <w:p w14:paraId="50D6D90F"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Fonts w:ascii="Trebuchet MS" w:hAnsi="Trebuchet MS"/>
          <w:sz w:val="20"/>
          <w:szCs w:val="20"/>
        </w:rPr>
        <w:t>Growthpoint Properties Limited</w:t>
      </w:r>
    </w:p>
    <w:p w14:paraId="5D51F40E"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Fonts w:ascii="Trebuchet MS" w:hAnsi="Trebuchet MS"/>
          <w:sz w:val="20"/>
          <w:szCs w:val="20"/>
        </w:rPr>
        <w:t>Nadine Briers</w:t>
      </w:r>
    </w:p>
    <w:p w14:paraId="2C0CB499"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Fonts w:ascii="Trebuchet MS" w:hAnsi="Trebuchet MS"/>
          <w:sz w:val="20"/>
          <w:szCs w:val="20"/>
        </w:rPr>
        <w:t>Head, Marketing &amp; Communication</w:t>
      </w:r>
    </w:p>
    <w:p w14:paraId="7E79208E" w14:textId="77777777" w:rsidR="00C33FBF" w:rsidRPr="001D4131" w:rsidRDefault="00C33FBF" w:rsidP="001D4131">
      <w:pPr>
        <w:pStyle w:val="NormalWeb"/>
        <w:spacing w:before="0" w:beforeAutospacing="0" w:after="0" w:afterAutospacing="0" w:line="276" w:lineRule="auto"/>
        <w:rPr>
          <w:rFonts w:ascii="Trebuchet MS" w:hAnsi="Trebuchet MS"/>
          <w:sz w:val="20"/>
          <w:szCs w:val="20"/>
        </w:rPr>
      </w:pPr>
      <w:r w:rsidRPr="001D4131">
        <w:rPr>
          <w:rFonts w:ascii="Trebuchet MS" w:hAnsi="Trebuchet MS"/>
          <w:sz w:val="20"/>
          <w:szCs w:val="20"/>
        </w:rPr>
        <w:t>Tel: +27 (0) 11 944 6251</w:t>
      </w:r>
    </w:p>
    <w:p w14:paraId="43447B61" w14:textId="77777777" w:rsidR="00DF464C" w:rsidRDefault="00DF464C" w:rsidP="001D4131">
      <w:pPr>
        <w:pStyle w:val="NormalWeb"/>
        <w:spacing w:before="0" w:beforeAutospacing="0" w:after="0" w:afterAutospacing="0" w:line="276" w:lineRule="auto"/>
        <w:rPr>
          <w:rFonts w:ascii="Trebuchet MS" w:hAnsi="Trebuchet MS"/>
          <w:sz w:val="20"/>
          <w:szCs w:val="20"/>
        </w:rPr>
      </w:pPr>
    </w:p>
    <w:p w14:paraId="5595276B" w14:textId="2213990B" w:rsidR="003A2D5C" w:rsidRPr="00F2102A" w:rsidRDefault="00C33FBF" w:rsidP="00DF464C">
      <w:pPr>
        <w:pStyle w:val="NormalWeb"/>
        <w:spacing w:before="0" w:beforeAutospacing="0" w:after="0" w:afterAutospacing="0" w:line="276" w:lineRule="auto"/>
        <w:rPr>
          <w:rFonts w:ascii="Trebuchet MS" w:eastAsia="Calibri" w:hAnsi="Trebuchet MS" w:cs="Arial"/>
          <w:b/>
          <w:color w:val="000000" w:themeColor="text1"/>
          <w:sz w:val="20"/>
          <w:szCs w:val="20"/>
        </w:rPr>
      </w:pPr>
      <w:r w:rsidRPr="001D4131">
        <w:rPr>
          <w:rFonts w:ascii="Trebuchet MS" w:hAnsi="Trebuchet MS"/>
          <w:sz w:val="20"/>
          <w:szCs w:val="20"/>
        </w:rPr>
        <w:t xml:space="preserve">For more information or to book an interview, kindly contact Bronwen Noble on 083 453 6668 or email </w:t>
      </w:r>
      <w:hyperlink r:id="rId22" w:history="1">
        <w:r w:rsidR="002A5479" w:rsidRPr="001D4131">
          <w:rPr>
            <w:rStyle w:val="Hyperlink"/>
            <w:rFonts w:ascii="Trebuchet MS" w:hAnsi="Trebuchet MS"/>
            <w:sz w:val="20"/>
            <w:szCs w:val="20"/>
          </w:rPr>
          <w:t>bronwen@catchwords.co.za</w:t>
        </w:r>
      </w:hyperlink>
      <w:r w:rsidRPr="001D4131">
        <w:rPr>
          <w:rFonts w:ascii="Trebuchet MS" w:hAnsi="Trebuchet MS"/>
          <w:sz w:val="20"/>
          <w:szCs w:val="20"/>
        </w:rPr>
        <w:t>. </w:t>
      </w:r>
      <w:bookmarkStart w:id="0" w:name="txt_subject"/>
      <w:bookmarkEnd w:id="0"/>
    </w:p>
    <w:sectPr w:rsidR="003A2D5C" w:rsidRPr="00F2102A" w:rsidSect="002634FF">
      <w:headerReference w:type="default" r:id="rId23"/>
      <w:footerReference w:type="default" r:id="rId24"/>
      <w:headerReference w:type="first" r:id="rId25"/>
      <w:pgSz w:w="12240" w:h="15840"/>
      <w:pgMar w:top="1008" w:right="1152" w:bottom="864" w:left="1152" w:header="144"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DFCF" w14:textId="77777777" w:rsidR="0069557F" w:rsidRDefault="0069557F" w:rsidP="006623A2">
      <w:pPr>
        <w:spacing w:after="0" w:line="240" w:lineRule="auto"/>
      </w:pPr>
      <w:r>
        <w:separator/>
      </w:r>
    </w:p>
  </w:endnote>
  <w:endnote w:type="continuationSeparator" w:id="0">
    <w:p w14:paraId="41824D4D" w14:textId="77777777" w:rsidR="0069557F" w:rsidRDefault="0069557F" w:rsidP="006623A2">
      <w:pPr>
        <w:spacing w:after="0" w:line="240" w:lineRule="auto"/>
      </w:pPr>
      <w:r>
        <w:continuationSeparator/>
      </w:r>
    </w:p>
  </w:endnote>
  <w:endnote w:type="continuationNotice" w:id="1">
    <w:p w14:paraId="274324D7" w14:textId="77777777" w:rsidR="0069557F" w:rsidRDefault="00695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62C" w14:textId="77777777" w:rsidR="003B2072" w:rsidRDefault="003B2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A253B" w14:textId="77777777" w:rsidR="0069557F" w:rsidRDefault="0069557F" w:rsidP="006623A2">
      <w:pPr>
        <w:spacing w:after="0" w:line="240" w:lineRule="auto"/>
      </w:pPr>
      <w:r>
        <w:separator/>
      </w:r>
    </w:p>
  </w:footnote>
  <w:footnote w:type="continuationSeparator" w:id="0">
    <w:p w14:paraId="41D165BD" w14:textId="77777777" w:rsidR="0069557F" w:rsidRDefault="0069557F" w:rsidP="006623A2">
      <w:pPr>
        <w:spacing w:after="0" w:line="240" w:lineRule="auto"/>
      </w:pPr>
      <w:r>
        <w:continuationSeparator/>
      </w:r>
    </w:p>
  </w:footnote>
  <w:footnote w:type="continuationNotice" w:id="1">
    <w:p w14:paraId="36B5D33E" w14:textId="77777777" w:rsidR="0069557F" w:rsidRDefault="00695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0DCD9FD5"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8E51" w14:textId="247969F3" w:rsidR="00E82E6A" w:rsidRDefault="00E82E6A" w:rsidP="00E82E6A">
    <w:pPr>
      <w:pStyle w:val="Header"/>
      <w:jc w:val="center"/>
    </w:pPr>
    <w:r>
      <w:rPr>
        <w:noProof/>
        <w:lang w:val="en-ZA" w:eastAsia="en-ZA"/>
      </w:rPr>
      <w:drawing>
        <wp:inline distT="0" distB="0" distL="0" distR="0" wp14:anchorId="60E25243" wp14:editId="657ABD03">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5620FA"/>
    <w:multiLevelType w:val="hybridMultilevel"/>
    <w:tmpl w:val="B03216FA"/>
    <w:lvl w:ilvl="0" w:tplc="F030288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BB6D5F"/>
    <w:multiLevelType w:val="hybridMultilevel"/>
    <w:tmpl w:val="678A8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EE2582"/>
    <w:multiLevelType w:val="hybridMultilevel"/>
    <w:tmpl w:val="612C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979955">
    <w:abstractNumId w:val="2"/>
  </w:num>
  <w:num w:numId="2" w16cid:durableId="1588996158">
    <w:abstractNumId w:val="1"/>
  </w:num>
  <w:num w:numId="3" w16cid:durableId="607080252">
    <w:abstractNumId w:val="0"/>
  </w:num>
  <w:num w:numId="4" w16cid:durableId="129515231">
    <w:abstractNumId w:val="4"/>
  </w:num>
  <w:num w:numId="5" w16cid:durableId="27804415">
    <w:abstractNumId w:val="5"/>
  </w:num>
  <w:num w:numId="6" w16cid:durableId="1911957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NK4FAMZIkM0tAAAA"/>
  </w:docVars>
  <w:rsids>
    <w:rsidRoot w:val="00453810"/>
    <w:rsid w:val="00003AAD"/>
    <w:rsid w:val="00003D02"/>
    <w:rsid w:val="00007C62"/>
    <w:rsid w:val="00054C3A"/>
    <w:rsid w:val="0006412D"/>
    <w:rsid w:val="00094827"/>
    <w:rsid w:val="000A64C1"/>
    <w:rsid w:val="000B4113"/>
    <w:rsid w:val="000D32C6"/>
    <w:rsid w:val="000D38B7"/>
    <w:rsid w:val="00110B90"/>
    <w:rsid w:val="00120775"/>
    <w:rsid w:val="0012575B"/>
    <w:rsid w:val="0014024F"/>
    <w:rsid w:val="0014264F"/>
    <w:rsid w:val="00143459"/>
    <w:rsid w:val="00147172"/>
    <w:rsid w:val="001639F0"/>
    <w:rsid w:val="00174ECE"/>
    <w:rsid w:val="0018620E"/>
    <w:rsid w:val="00194C37"/>
    <w:rsid w:val="001D06A1"/>
    <w:rsid w:val="001D24CE"/>
    <w:rsid w:val="001D4131"/>
    <w:rsid w:val="001F7634"/>
    <w:rsid w:val="00220968"/>
    <w:rsid w:val="00222E7A"/>
    <w:rsid w:val="00247C69"/>
    <w:rsid w:val="002634FF"/>
    <w:rsid w:val="00283693"/>
    <w:rsid w:val="002951DA"/>
    <w:rsid w:val="002A1FC9"/>
    <w:rsid w:val="002A5479"/>
    <w:rsid w:val="002B337B"/>
    <w:rsid w:val="002B6936"/>
    <w:rsid w:val="002B7B4A"/>
    <w:rsid w:val="002D0BDF"/>
    <w:rsid w:val="002D3908"/>
    <w:rsid w:val="002D4BC3"/>
    <w:rsid w:val="002E4876"/>
    <w:rsid w:val="002E6018"/>
    <w:rsid w:val="002F0747"/>
    <w:rsid w:val="00300F76"/>
    <w:rsid w:val="00313DB2"/>
    <w:rsid w:val="00350E6E"/>
    <w:rsid w:val="00354CD1"/>
    <w:rsid w:val="003615AD"/>
    <w:rsid w:val="00361A29"/>
    <w:rsid w:val="00367914"/>
    <w:rsid w:val="003704C8"/>
    <w:rsid w:val="00370697"/>
    <w:rsid w:val="00371771"/>
    <w:rsid w:val="003771C9"/>
    <w:rsid w:val="00396EF0"/>
    <w:rsid w:val="00397375"/>
    <w:rsid w:val="003A0C85"/>
    <w:rsid w:val="003A2D5C"/>
    <w:rsid w:val="003B2072"/>
    <w:rsid w:val="003D527B"/>
    <w:rsid w:val="003D7590"/>
    <w:rsid w:val="003E296D"/>
    <w:rsid w:val="003E2C9A"/>
    <w:rsid w:val="003E7647"/>
    <w:rsid w:val="00401B6C"/>
    <w:rsid w:val="00442B6D"/>
    <w:rsid w:val="00443367"/>
    <w:rsid w:val="00453810"/>
    <w:rsid w:val="0046305B"/>
    <w:rsid w:val="00475EFD"/>
    <w:rsid w:val="00481520"/>
    <w:rsid w:val="00486DDE"/>
    <w:rsid w:val="004A75CC"/>
    <w:rsid w:val="004C020D"/>
    <w:rsid w:val="004E4005"/>
    <w:rsid w:val="004E5ED2"/>
    <w:rsid w:val="004F3E2F"/>
    <w:rsid w:val="004F5199"/>
    <w:rsid w:val="00500D15"/>
    <w:rsid w:val="005017A4"/>
    <w:rsid w:val="00501B9F"/>
    <w:rsid w:val="005169CC"/>
    <w:rsid w:val="00540AB7"/>
    <w:rsid w:val="00562141"/>
    <w:rsid w:val="00576471"/>
    <w:rsid w:val="00576A74"/>
    <w:rsid w:val="005808AB"/>
    <w:rsid w:val="005837E1"/>
    <w:rsid w:val="005A1819"/>
    <w:rsid w:val="005A7002"/>
    <w:rsid w:val="005B5561"/>
    <w:rsid w:val="005C354C"/>
    <w:rsid w:val="005D6C35"/>
    <w:rsid w:val="005E228C"/>
    <w:rsid w:val="005F1395"/>
    <w:rsid w:val="005F6D5A"/>
    <w:rsid w:val="006067A6"/>
    <w:rsid w:val="006614F5"/>
    <w:rsid w:val="006623A2"/>
    <w:rsid w:val="00676211"/>
    <w:rsid w:val="0069557F"/>
    <w:rsid w:val="006D10BC"/>
    <w:rsid w:val="006E5EC1"/>
    <w:rsid w:val="006F23D0"/>
    <w:rsid w:val="006F4208"/>
    <w:rsid w:val="00710256"/>
    <w:rsid w:val="0071082B"/>
    <w:rsid w:val="0071250C"/>
    <w:rsid w:val="00716CF4"/>
    <w:rsid w:val="00726871"/>
    <w:rsid w:val="007274B2"/>
    <w:rsid w:val="00730420"/>
    <w:rsid w:val="007508B1"/>
    <w:rsid w:val="00754447"/>
    <w:rsid w:val="00756A1F"/>
    <w:rsid w:val="00765F75"/>
    <w:rsid w:val="00775165"/>
    <w:rsid w:val="00787050"/>
    <w:rsid w:val="007B527C"/>
    <w:rsid w:val="007C0487"/>
    <w:rsid w:val="007F2695"/>
    <w:rsid w:val="007F291C"/>
    <w:rsid w:val="007F454E"/>
    <w:rsid w:val="00804518"/>
    <w:rsid w:val="00830976"/>
    <w:rsid w:val="008324E9"/>
    <w:rsid w:val="0083425C"/>
    <w:rsid w:val="00844AFE"/>
    <w:rsid w:val="008810D2"/>
    <w:rsid w:val="00885A27"/>
    <w:rsid w:val="00890C49"/>
    <w:rsid w:val="00893726"/>
    <w:rsid w:val="008B3A75"/>
    <w:rsid w:val="008D40C6"/>
    <w:rsid w:val="008F5F72"/>
    <w:rsid w:val="00902C05"/>
    <w:rsid w:val="009123AE"/>
    <w:rsid w:val="00917BB0"/>
    <w:rsid w:val="009215C0"/>
    <w:rsid w:val="00930EDA"/>
    <w:rsid w:val="00944F13"/>
    <w:rsid w:val="009503DF"/>
    <w:rsid w:val="00954287"/>
    <w:rsid w:val="00976D99"/>
    <w:rsid w:val="00977088"/>
    <w:rsid w:val="00980F6B"/>
    <w:rsid w:val="00982C78"/>
    <w:rsid w:val="00994E2A"/>
    <w:rsid w:val="009D4742"/>
    <w:rsid w:val="00A16C71"/>
    <w:rsid w:val="00A22FF5"/>
    <w:rsid w:val="00A47260"/>
    <w:rsid w:val="00A72F4E"/>
    <w:rsid w:val="00A80EC2"/>
    <w:rsid w:val="00A846F1"/>
    <w:rsid w:val="00A96659"/>
    <w:rsid w:val="00AA491D"/>
    <w:rsid w:val="00B21046"/>
    <w:rsid w:val="00B21390"/>
    <w:rsid w:val="00B33E58"/>
    <w:rsid w:val="00B359BD"/>
    <w:rsid w:val="00B3766D"/>
    <w:rsid w:val="00B44D3A"/>
    <w:rsid w:val="00B45A36"/>
    <w:rsid w:val="00B46DFA"/>
    <w:rsid w:val="00B5420F"/>
    <w:rsid w:val="00B570A3"/>
    <w:rsid w:val="00B61F20"/>
    <w:rsid w:val="00B71774"/>
    <w:rsid w:val="00B71EC5"/>
    <w:rsid w:val="00B748BA"/>
    <w:rsid w:val="00B7531F"/>
    <w:rsid w:val="00B867EB"/>
    <w:rsid w:val="00B96C83"/>
    <w:rsid w:val="00BA6975"/>
    <w:rsid w:val="00BC4213"/>
    <w:rsid w:val="00BF0C6C"/>
    <w:rsid w:val="00C03F8A"/>
    <w:rsid w:val="00C0469E"/>
    <w:rsid w:val="00C05A4F"/>
    <w:rsid w:val="00C111DA"/>
    <w:rsid w:val="00C33FBF"/>
    <w:rsid w:val="00C45266"/>
    <w:rsid w:val="00C46917"/>
    <w:rsid w:val="00C51630"/>
    <w:rsid w:val="00C544BB"/>
    <w:rsid w:val="00C80D68"/>
    <w:rsid w:val="00C827BC"/>
    <w:rsid w:val="00C878A4"/>
    <w:rsid w:val="00C94C0C"/>
    <w:rsid w:val="00C9516C"/>
    <w:rsid w:val="00CA24AD"/>
    <w:rsid w:val="00CA40D9"/>
    <w:rsid w:val="00CC16C1"/>
    <w:rsid w:val="00CD3D33"/>
    <w:rsid w:val="00CE10EB"/>
    <w:rsid w:val="00CE363F"/>
    <w:rsid w:val="00CF4D87"/>
    <w:rsid w:val="00D1310C"/>
    <w:rsid w:val="00D134C8"/>
    <w:rsid w:val="00D22A06"/>
    <w:rsid w:val="00D23D1A"/>
    <w:rsid w:val="00D30B62"/>
    <w:rsid w:val="00D37B85"/>
    <w:rsid w:val="00D41F9C"/>
    <w:rsid w:val="00D440F1"/>
    <w:rsid w:val="00D81C4B"/>
    <w:rsid w:val="00D83984"/>
    <w:rsid w:val="00D972F2"/>
    <w:rsid w:val="00DB056C"/>
    <w:rsid w:val="00DC3FF6"/>
    <w:rsid w:val="00DC7347"/>
    <w:rsid w:val="00DD1E4A"/>
    <w:rsid w:val="00DD4621"/>
    <w:rsid w:val="00DD6DC0"/>
    <w:rsid w:val="00DE0CFF"/>
    <w:rsid w:val="00DE51D2"/>
    <w:rsid w:val="00DF424B"/>
    <w:rsid w:val="00DF464C"/>
    <w:rsid w:val="00E029E2"/>
    <w:rsid w:val="00E02BC3"/>
    <w:rsid w:val="00E158FB"/>
    <w:rsid w:val="00E24B4C"/>
    <w:rsid w:val="00E26C51"/>
    <w:rsid w:val="00E34569"/>
    <w:rsid w:val="00E408A2"/>
    <w:rsid w:val="00E422CB"/>
    <w:rsid w:val="00E44E36"/>
    <w:rsid w:val="00E75AA5"/>
    <w:rsid w:val="00E81108"/>
    <w:rsid w:val="00E82AB4"/>
    <w:rsid w:val="00E82E6A"/>
    <w:rsid w:val="00EA6EDD"/>
    <w:rsid w:val="00EB4210"/>
    <w:rsid w:val="00EB795D"/>
    <w:rsid w:val="00EC1914"/>
    <w:rsid w:val="00EC4A6F"/>
    <w:rsid w:val="00EF1097"/>
    <w:rsid w:val="00F12AD7"/>
    <w:rsid w:val="00F164F7"/>
    <w:rsid w:val="00F2102A"/>
    <w:rsid w:val="00F3721F"/>
    <w:rsid w:val="00F3785E"/>
    <w:rsid w:val="00F45729"/>
    <w:rsid w:val="00F50DF5"/>
    <w:rsid w:val="00F6444D"/>
    <w:rsid w:val="00F86A49"/>
    <w:rsid w:val="00F9797D"/>
    <w:rsid w:val="00FB0400"/>
    <w:rsid w:val="00FB5C9D"/>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styleId="Revision">
    <w:name w:val="Revision"/>
    <w:hidden/>
    <w:uiPriority w:val="99"/>
    <w:semiHidden/>
    <w:rsid w:val="00F3721F"/>
    <w:pPr>
      <w:spacing w:after="0" w:line="240" w:lineRule="auto"/>
    </w:pPr>
    <w:rPr>
      <w:lang w:val="en-GB"/>
    </w:rPr>
  </w:style>
  <w:style w:type="character" w:customStyle="1" w:styleId="UnresolvedMention2">
    <w:name w:val="Unresolved Mention2"/>
    <w:basedOn w:val="DefaultParagraphFont"/>
    <w:uiPriority w:val="99"/>
    <w:semiHidden/>
    <w:unhideWhenUsed/>
    <w:rsid w:val="0014024F"/>
    <w:rPr>
      <w:color w:val="605E5C"/>
      <w:shd w:val="clear" w:color="auto" w:fill="E1DFDD"/>
    </w:rPr>
  </w:style>
  <w:style w:type="character" w:styleId="Strong">
    <w:name w:val="Strong"/>
    <w:basedOn w:val="DefaultParagraphFont"/>
    <w:uiPriority w:val="22"/>
    <w:qFormat/>
    <w:rsid w:val="00C33FBF"/>
    <w:rPr>
      <w:b/>
      <w:bCs/>
    </w:rPr>
  </w:style>
  <w:style w:type="character" w:styleId="UnresolvedMention">
    <w:name w:val="Unresolved Mention"/>
    <w:basedOn w:val="DefaultParagraphFont"/>
    <w:uiPriority w:val="99"/>
    <w:semiHidden/>
    <w:unhideWhenUsed/>
    <w:rsid w:val="002A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275911077">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661854944">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883056241">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13344400">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2555285">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orkagility.co.za/" TargetMode="External"/><Relationship Id="rId18"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nstagram.com/workagilityza/" TargetMode="External"/><Relationship Id="rId20"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inkedin.com/company/workagilityza/"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acebook.com/workagilityza" TargetMode="External"/><Relationship Id="rId22" Type="http://schemas.openxmlformats.org/officeDocument/2006/relationships/hyperlink" Target="file:///C:\Users\Bronwen\AppData\Local\Microsoft\Windows\INetCache\Content.Outlook\1GJLY6NV\bronwen@catchwords.co.za"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f8cf320a6ad74d3d81372576c47a0882 xmlns="9fad19e6-6804-4306-a612-efdaf63244fa">
      <Terms xmlns="http://schemas.microsoft.com/office/infopath/2007/PartnerControls">
        <TermInfo xmlns="http://schemas.microsoft.com/office/infopath/2007/PartnerControls">
          <TermName xmlns="http://schemas.microsoft.com/office/infopath/2007/PartnerControls">DOC</TermName>
          <TermId xmlns="http://schemas.microsoft.com/office/infopath/2007/PartnerControls">ed82c168-a6db-4808-8989-e49445d82457</TermId>
        </TermInfo>
      </Terms>
    </f8cf320a6ad74d3d81372576c47a0882>
    <MatterCode xmlns="9fad19e6-6804-4306-a612-efdaf63244fa">00144040</MatterCode>
    <TaxCatchAll xmlns="9fad19e6-6804-4306-a612-efdaf63244fa">
      <Value>75</Value>
    </TaxCatchAll>
    <_dlc_DocId xmlns="c3e0755a-14b7-40d8-ac97-6f75d71b59bc">FLUXM-1075629649-91798</_dlc_DocId>
    <_dlc_DocIdUrl xmlns="c3e0755a-14b7-40d8-ac97-6f75d71b59bc">
      <Url>https://fluxmans.sharepoint.com/sites/matters/_layouts/15/DocIdRedir.aspx?ID=FLUXM-1075629649-91798</Url>
      <Description>FLUXM-1075629649-91798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atter Document" ma:contentTypeID="0x0101002DA943E26DBAB74ABFCDD318354E895C01007392716ABF3B014AA5863B846C7AAB02" ma:contentTypeVersion="37" ma:contentTypeDescription="" ma:contentTypeScope="" ma:versionID="29aa076faca2257dd3fa69cc9d8e95bc">
  <xsd:schema xmlns:xsd="http://www.w3.org/2001/XMLSchema" xmlns:xs="http://www.w3.org/2001/XMLSchema" xmlns:p="http://schemas.microsoft.com/office/2006/metadata/properties" xmlns:ns2="9fad19e6-6804-4306-a612-efdaf63244fa" xmlns:ns3="c3e0755a-14b7-40d8-ac97-6f75d71b59bc" targetNamespace="http://schemas.microsoft.com/office/2006/metadata/properties" ma:root="true" ma:fieldsID="a5d5024d1b818875849b8c39f634296b" ns2:_="" ns3:_="">
    <xsd:import namespace="9fad19e6-6804-4306-a612-efdaf63244fa"/>
    <xsd:import namespace="c3e0755a-14b7-40d8-ac97-6f75d71b59bc"/>
    <xsd:element name="properties">
      <xsd:complexType>
        <xsd:sequence>
          <xsd:element name="documentManagement">
            <xsd:complexType>
              <xsd:all>
                <xsd:element ref="ns2:MatterCode" minOccurs="0"/>
                <xsd:element ref="ns2:f8cf320a6ad74d3d81372576c47a088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d19e6-6804-4306-a612-efdaf63244fa" elementFormDefault="qualified">
    <xsd:import namespace="http://schemas.microsoft.com/office/2006/documentManagement/types"/>
    <xsd:import namespace="http://schemas.microsoft.com/office/infopath/2007/PartnerControls"/>
    <xsd:element name="MatterCode" ma:index="8" nillable="true" ma:displayName="Matter Code" ma:internalName="MatterCode" ma:readOnly="false">
      <xsd:simpleType>
        <xsd:restriction base="dms:Text">
          <xsd:maxLength value="255"/>
        </xsd:restriction>
      </xsd:simpleType>
    </xsd:element>
    <xsd:element name="f8cf320a6ad74d3d81372576c47a0882" ma:index="9" ma:taxonomy="true" ma:internalName="f8cf320a6ad74d3d81372576c47a0882" ma:taxonomyFieldName="DocType" ma:displayName="Doc Type" ma:indexed="true" ma:default="" ma:fieldId="{f8cf320a-6ad7-4d3d-8137-2576c47a0882}" ma:sspId="b7ec0927-199e-440c-9a51-cb0295918558" ma:termSetId="6670ef80-1ea3-421c-8938-c8a83c3d936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e460e4-752e-4651-abcc-7f1fd3746d65}" ma:internalName="TaxCatchAll" ma:showField="CatchAllData" ma:web="c3e0755a-14b7-40d8-ac97-6f75d71b59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be460e4-752e-4651-abcc-7f1fd3746d65}" ma:internalName="TaxCatchAllLabel" ma:readOnly="true" ma:showField="CatchAllDataLabel" ma:web="c3e0755a-14b7-40d8-ac97-6f75d71b5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e0755a-14b7-40d8-ac97-6f75d71b59b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b7ec0927-199e-440c-9a51-cb0295918558" ContentTypeId="0x0101002DA943E26DBAB74ABFCDD318354E895C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3599C-81E5-43EC-939B-AD7ABFA9E809}">
  <ds:schemaRefs>
    <ds:schemaRef ds:uri="http://schemas.openxmlformats.org/officeDocument/2006/bibliography"/>
  </ds:schemaRefs>
</ds:datastoreItem>
</file>

<file path=customXml/itemProps2.xml><?xml version="1.0" encoding="utf-8"?>
<ds:datastoreItem xmlns:ds="http://schemas.openxmlformats.org/officeDocument/2006/customXml" ds:itemID="{A646D6DB-B34E-49D8-A32A-84E3670FDD5F}">
  <ds:schemaRefs>
    <ds:schemaRef ds:uri="http://schemas.microsoft.com/sharepoint/events"/>
  </ds:schemaRefs>
</ds:datastoreItem>
</file>

<file path=customXml/itemProps3.xml><?xml version="1.0" encoding="utf-8"?>
<ds:datastoreItem xmlns:ds="http://schemas.openxmlformats.org/officeDocument/2006/customXml" ds:itemID="{BD2EF76A-53CA-4F2E-BC6B-5FAA8A0C4D54}">
  <ds:schemaRefs>
    <ds:schemaRef ds:uri="http://schemas.microsoft.com/office/2006/metadata/properties"/>
    <ds:schemaRef ds:uri="http://schemas.microsoft.com/office/infopath/2007/PartnerControls"/>
    <ds:schemaRef ds:uri="9fad19e6-6804-4306-a612-efdaf63244fa"/>
    <ds:schemaRef ds:uri="c3e0755a-14b7-40d8-ac97-6f75d71b59bc"/>
  </ds:schemaRefs>
</ds:datastoreItem>
</file>

<file path=customXml/itemProps4.xml><?xml version="1.0" encoding="utf-8"?>
<ds:datastoreItem xmlns:ds="http://schemas.openxmlformats.org/officeDocument/2006/customXml" ds:itemID="{6397D683-E45F-42AD-9316-112495B9D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d19e6-6804-4306-a612-efdaf63244fa"/>
    <ds:schemaRef ds:uri="c3e0755a-14b7-40d8-ac97-6f75d71b5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66C91-D7D5-46AA-B0D6-CC84DC80984B}">
  <ds:schemaRefs>
    <ds:schemaRef ds:uri="Microsoft.SharePoint.Taxonomy.ContentTypeSync"/>
  </ds:schemaRefs>
</ds:datastoreItem>
</file>

<file path=customXml/itemProps6.xml><?xml version="1.0" encoding="utf-8"?>
<ds:datastoreItem xmlns:ds="http://schemas.openxmlformats.org/officeDocument/2006/customXml" ds:itemID="{1D44F00E-8F86-49F1-911B-BA77B579A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1514</Words>
  <Characters>7679</Characters>
  <Application>Microsoft Office Word</Application>
  <DocSecurity>0</DocSecurity>
  <Lines>247</Lines>
  <Paragraphs>158</Paragraphs>
  <ScaleCrop>false</ScaleCrop>
  <HeadingPairs>
    <vt:vector size="2" baseType="variant">
      <vt:variant>
        <vt:lpstr>Title</vt:lpstr>
      </vt:variant>
      <vt:variant>
        <vt:i4>1</vt:i4>
      </vt:variant>
    </vt:vector>
  </HeadingPairs>
  <TitlesOfParts>
    <vt:vector size="1" baseType="lpstr">
      <vt:lpstr>Growthpoint WorkAgility</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WorkAgility</dc:title>
  <dc:subject/>
  <dc:creator>Bronwen Noble</dc:creator>
  <cp:keywords/>
  <dc:description/>
  <cp:lastModifiedBy>Bronwen Noble</cp:lastModifiedBy>
  <cp:revision>3</cp:revision>
  <cp:lastPrinted>2022-08-18T08:56:00Z</cp:lastPrinted>
  <dcterms:created xsi:type="dcterms:W3CDTF">2022-10-03T08:15:00Z</dcterms:created>
  <dcterms:modified xsi:type="dcterms:W3CDTF">2022-10-03T10:34:00Z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0x0101002DA943E26DBAB74ABFCDD318354E895C01007392716ABF3B014AA5863B846C7AAB02</vt:lpwstr>
  </property>
  <property fmtid="{D5CDD505-2E9C-101B-9397-08002B2CF9AE}" pid="3" name="_dlc_DocIdItemGuid">
    <vt:lpwstr>196ca460-e141-49da-8692-4a60b2c0c138</vt:lpwstr>
  </property>
  <property fmtid="{D5CDD505-2E9C-101B-9397-08002B2CF9AE}" pid="4" name="Order">
    <vt:r8>9179800</vt:r8>
  </property>
  <property fmtid="{D5CDD505-2E9C-101B-9397-08002B2CF9AE}" pid="5" name="a9420e8fd4824d728383be990a262d0f">
    <vt:lpwstr/>
  </property>
  <property fmtid="{D5CDD505-2E9C-101B-9397-08002B2CF9AE}" pid="6" name="MediaServiceImageTags">
    <vt:lpwstr/>
  </property>
  <property fmtid="{D5CDD505-2E9C-101B-9397-08002B2CF9AE}" pid="7" name="lcf76f155ced4ddcb4097134ff3c332f">
    <vt:lpwstr/>
  </property>
  <property fmtid="{D5CDD505-2E9C-101B-9397-08002B2CF9AE}" pid="8" name="h711b22c90b84a33a3144303c8f4cf7f">
    <vt:lpwstr/>
  </property>
  <property fmtid="{D5CDD505-2E9C-101B-9397-08002B2CF9AE}" pid="9" name="DocType">
    <vt:lpwstr>75;#DOC|ed82c168-a6db-4808-8989-e49445d82457</vt:lpwstr>
  </property>
  <property fmtid="{D5CDD505-2E9C-101B-9397-08002B2CF9AE}" pid="10" name="WorkType">
    <vt:lpwstr/>
  </property>
  <property fmtid="{D5CDD505-2E9C-101B-9397-08002B2CF9AE}" pid="11" name="Dept">
    <vt:lpwstr/>
  </property>
  <property fmtid="{D5CDD505-2E9C-101B-9397-08002B2CF9AE}" pid="12" name="GrammarlyDocumentId">
    <vt:lpwstr>04c43658037083d720add8d32c124e993fa3a319847a70e62ec6a1414214bc04</vt:lpwstr>
  </property>
</Properties>
</file>