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B64A" w14:textId="77777777" w:rsidR="00A721C0" w:rsidRDefault="00A721C0" w:rsidP="00A721C0">
      <w:pPr>
        <w:pStyle w:val="PlainText"/>
        <w:rPr>
          <w:rFonts w:ascii="Arial" w:hAnsi="Arial" w:cs="Arial"/>
        </w:rPr>
      </w:pPr>
      <w:r>
        <w:rPr>
          <w:rFonts w:ascii="Arial" w:hAnsi="Arial" w:cs="Arial"/>
        </w:rPr>
        <w:t>FOR IMMEDIATE RELEASE</w:t>
      </w:r>
    </w:p>
    <w:p w14:paraId="2401E178" w14:textId="77777777" w:rsidR="00A721C0" w:rsidRDefault="00A721C0" w:rsidP="00A721C0">
      <w:pPr>
        <w:pStyle w:val="PlainText"/>
        <w:rPr>
          <w:rFonts w:ascii="Arial" w:hAnsi="Arial" w:cs="Arial"/>
        </w:rPr>
      </w:pPr>
    </w:p>
    <w:p w14:paraId="77336EFE" w14:textId="77777777" w:rsidR="00A721C0" w:rsidRDefault="00A721C0" w:rsidP="00A721C0">
      <w:pPr>
        <w:pStyle w:val="PlainText"/>
        <w:jc w:val="center"/>
        <w:rPr>
          <w:rFonts w:ascii="Roboto" w:hAnsi="Roboto" w:cs="Arial"/>
          <w:b/>
          <w:bCs/>
          <w:sz w:val="24"/>
          <w:szCs w:val="24"/>
        </w:rPr>
      </w:pPr>
      <w:r>
        <w:rPr>
          <w:rFonts w:ascii="Roboto" w:hAnsi="Roboto" w:cs="Arial"/>
          <w:b/>
          <w:bCs/>
          <w:sz w:val="24"/>
          <w:szCs w:val="24"/>
        </w:rPr>
        <w:t>USN, SA’s global sports nutrition company, partners with Fledge Capital in 25% deal</w:t>
      </w:r>
    </w:p>
    <w:p w14:paraId="0B35F22C" w14:textId="77777777" w:rsidR="00A721C0" w:rsidRDefault="00A721C0" w:rsidP="00A721C0">
      <w:pPr>
        <w:pStyle w:val="PlainText"/>
        <w:rPr>
          <w:rFonts w:ascii="Arial" w:hAnsi="Arial" w:cs="Arial"/>
        </w:rPr>
      </w:pPr>
    </w:p>
    <w:p w14:paraId="2F984B0A" w14:textId="6A98A2AD" w:rsidR="00A721C0" w:rsidRDefault="00A721C0" w:rsidP="00A721C0">
      <w:pPr>
        <w:pStyle w:val="PlainText"/>
        <w:jc w:val="both"/>
        <w:rPr>
          <w:rFonts w:ascii="Arial" w:hAnsi="Arial" w:cs="Arial"/>
        </w:rPr>
      </w:pPr>
      <w:r>
        <w:rPr>
          <w:rFonts w:ascii="Arial" w:hAnsi="Arial" w:cs="Arial"/>
          <w:b/>
          <w:bCs/>
        </w:rPr>
        <w:t xml:space="preserve">PRETORIA, SOUTH AFRICA, </w:t>
      </w:r>
      <w:r w:rsidR="00751B74">
        <w:rPr>
          <w:rFonts w:ascii="Arial" w:hAnsi="Arial" w:cs="Arial"/>
          <w:b/>
          <w:bCs/>
        </w:rPr>
        <w:t>13 January 2022</w:t>
      </w:r>
      <w:r>
        <w:rPr>
          <w:rFonts w:ascii="Arial" w:hAnsi="Arial" w:cs="Arial"/>
          <w:b/>
          <w:bCs/>
        </w:rPr>
        <w:t xml:space="preserve"> </w:t>
      </w:r>
      <w:r>
        <w:rPr>
          <w:rFonts w:ascii="Arial" w:hAnsi="Arial" w:cs="Arial"/>
        </w:rPr>
        <w:t xml:space="preserve">- </w:t>
      </w:r>
      <w:bookmarkStart w:id="0" w:name="_Hlk89354903"/>
      <w:r>
        <w:rPr>
          <w:rFonts w:ascii="Arial" w:hAnsi="Arial" w:cs="Arial"/>
        </w:rPr>
        <w:t>Ultimate Sports Nutrition (USN)</w:t>
      </w:r>
      <w:bookmarkEnd w:id="0"/>
      <w:r>
        <w:rPr>
          <w:rFonts w:ascii="Arial" w:hAnsi="Arial" w:cs="Arial"/>
        </w:rPr>
        <w:t>, one of the fastest growing sports nutrition brands globally, is partnering with independent investment company Fledge Capital to drive its continued international growth and expansion.</w:t>
      </w:r>
    </w:p>
    <w:p w14:paraId="00839C4C" w14:textId="77777777" w:rsidR="00A721C0" w:rsidRDefault="00A721C0" w:rsidP="00A721C0">
      <w:pPr>
        <w:pStyle w:val="PlainText"/>
        <w:jc w:val="both"/>
        <w:rPr>
          <w:rFonts w:ascii="Arial" w:hAnsi="Arial" w:cs="Arial"/>
        </w:rPr>
      </w:pPr>
    </w:p>
    <w:p w14:paraId="540FC508" w14:textId="20A7116E" w:rsidR="00A721C0" w:rsidRDefault="00A721C0" w:rsidP="00A721C0">
      <w:pPr>
        <w:pStyle w:val="PlainText"/>
        <w:jc w:val="both"/>
        <w:rPr>
          <w:rFonts w:ascii="Arial" w:hAnsi="Arial" w:cs="Arial"/>
        </w:rPr>
      </w:pPr>
      <w:bookmarkStart w:id="1" w:name="_Hlk89766510"/>
      <w:r>
        <w:rPr>
          <w:rFonts w:ascii="Arial" w:hAnsi="Arial" w:cs="Arial"/>
        </w:rPr>
        <w:t>Fledge Capital</w:t>
      </w:r>
      <w:r w:rsidR="00A546BF">
        <w:rPr>
          <w:rFonts w:ascii="Arial" w:hAnsi="Arial" w:cs="Arial"/>
        </w:rPr>
        <w:t>,</w:t>
      </w:r>
      <w:r w:rsidR="00A64DA9">
        <w:rPr>
          <w:rFonts w:ascii="Arial" w:hAnsi="Arial" w:cs="Arial"/>
        </w:rPr>
        <w:t xml:space="preserve"> </w:t>
      </w:r>
      <w:r w:rsidR="00A546BF">
        <w:rPr>
          <w:rFonts w:ascii="Arial" w:hAnsi="Arial" w:cs="Arial"/>
        </w:rPr>
        <w:t>previous investors in We Buy Cars and Dis-</w:t>
      </w:r>
      <w:r w:rsidR="00577F94">
        <w:rPr>
          <w:rFonts w:ascii="Arial" w:hAnsi="Arial" w:cs="Arial"/>
        </w:rPr>
        <w:t>C</w:t>
      </w:r>
      <w:r w:rsidR="00A546BF">
        <w:rPr>
          <w:rFonts w:ascii="Arial" w:hAnsi="Arial" w:cs="Arial"/>
        </w:rPr>
        <w:t>hem,</w:t>
      </w:r>
      <w:r>
        <w:rPr>
          <w:rFonts w:ascii="Arial" w:hAnsi="Arial" w:cs="Arial"/>
        </w:rPr>
        <w:t xml:space="preserve"> has acquired a </w:t>
      </w:r>
      <w:r w:rsidR="00A64DA9">
        <w:rPr>
          <w:rFonts w:ascii="Arial" w:hAnsi="Arial" w:cs="Arial"/>
        </w:rPr>
        <w:t xml:space="preserve">25% </w:t>
      </w:r>
      <w:r>
        <w:rPr>
          <w:rFonts w:ascii="Arial" w:hAnsi="Arial" w:cs="Arial"/>
        </w:rPr>
        <w:t xml:space="preserve">direct shareholding in </w:t>
      </w:r>
      <w:r w:rsidR="00A546BF">
        <w:rPr>
          <w:rFonts w:ascii="Arial" w:hAnsi="Arial" w:cs="Arial"/>
        </w:rPr>
        <w:t xml:space="preserve">USN </w:t>
      </w:r>
      <w:r w:rsidR="00A64DA9">
        <w:rPr>
          <w:rFonts w:ascii="Arial" w:hAnsi="Arial" w:cs="Arial"/>
        </w:rPr>
        <w:t>which</w:t>
      </w:r>
      <w:r w:rsidR="00A546BF">
        <w:rPr>
          <w:rFonts w:ascii="Arial" w:hAnsi="Arial" w:cs="Arial"/>
        </w:rPr>
        <w:t xml:space="preserve"> has</w:t>
      </w:r>
      <w:r>
        <w:rPr>
          <w:rFonts w:ascii="Arial" w:hAnsi="Arial" w:cs="Arial"/>
        </w:rPr>
        <w:t xml:space="preserve"> turnover approaching R2 billion. </w:t>
      </w:r>
    </w:p>
    <w:bookmarkEnd w:id="1"/>
    <w:p w14:paraId="7C06B14D" w14:textId="77777777" w:rsidR="00A721C0" w:rsidRDefault="00A721C0" w:rsidP="00A721C0">
      <w:pPr>
        <w:pStyle w:val="PlainText"/>
        <w:jc w:val="both"/>
        <w:rPr>
          <w:rFonts w:ascii="Arial" w:hAnsi="Arial" w:cs="Arial"/>
        </w:rPr>
      </w:pPr>
    </w:p>
    <w:p w14:paraId="27CCC3C5" w14:textId="77777777" w:rsidR="00A721C0" w:rsidRDefault="00A721C0" w:rsidP="00A721C0">
      <w:pPr>
        <w:pStyle w:val="PlainText"/>
        <w:jc w:val="both"/>
        <w:rPr>
          <w:rFonts w:ascii="Arial" w:hAnsi="Arial" w:cs="Arial"/>
        </w:rPr>
      </w:pPr>
      <w:r>
        <w:rPr>
          <w:rFonts w:ascii="Arial" w:hAnsi="Arial" w:cs="Arial"/>
        </w:rPr>
        <w:t xml:space="preserve">Founded </w:t>
      </w:r>
      <w:bookmarkStart w:id="2" w:name="_Hlk89354931"/>
      <w:r>
        <w:rPr>
          <w:rFonts w:ascii="Arial" w:hAnsi="Arial" w:cs="Arial"/>
        </w:rPr>
        <w:t xml:space="preserve">by </w:t>
      </w:r>
      <w:bookmarkStart w:id="3" w:name="_Hlk89255075"/>
      <w:r>
        <w:rPr>
          <w:rFonts w:ascii="Arial" w:hAnsi="Arial" w:cs="Arial"/>
        </w:rPr>
        <w:t>Albé</w:t>
      </w:r>
      <w:bookmarkEnd w:id="3"/>
      <w:r>
        <w:rPr>
          <w:rFonts w:ascii="Arial" w:hAnsi="Arial" w:cs="Arial"/>
        </w:rPr>
        <w:t xml:space="preserve"> Geldenhuys </w:t>
      </w:r>
      <w:bookmarkEnd w:id="2"/>
      <w:r>
        <w:rPr>
          <w:rFonts w:ascii="Arial" w:hAnsi="Arial" w:cs="Arial"/>
        </w:rPr>
        <w:t xml:space="preserve">in 1999, USN is a 100% home-grown South African business launched from the entrepreneur’s Pretoria home and then outsourced to reputable local pharmaceutical manufacturers to meet a gap in the market between superior but costly international sports nutrition products and the cheaper but inferior local counterparts, with reasonably priced quality products and a brand akin to the revered US labels of that time. </w:t>
      </w:r>
    </w:p>
    <w:p w14:paraId="757F2C83" w14:textId="77777777" w:rsidR="00A721C0" w:rsidRDefault="00A721C0" w:rsidP="00A721C0">
      <w:pPr>
        <w:pStyle w:val="PlainText"/>
        <w:jc w:val="both"/>
        <w:rPr>
          <w:rFonts w:ascii="Arial" w:hAnsi="Arial" w:cs="Arial"/>
        </w:rPr>
      </w:pPr>
    </w:p>
    <w:p w14:paraId="2ADB9687" w14:textId="77777777" w:rsidR="00A721C0" w:rsidRDefault="00A721C0" w:rsidP="00A721C0">
      <w:pPr>
        <w:pStyle w:val="PlainText"/>
        <w:jc w:val="both"/>
        <w:rPr>
          <w:rFonts w:ascii="Arial" w:hAnsi="Arial" w:cs="Arial"/>
        </w:rPr>
      </w:pPr>
      <w:r>
        <w:rPr>
          <w:rFonts w:ascii="Arial" w:hAnsi="Arial" w:cs="Arial"/>
        </w:rPr>
        <w:t xml:space="preserve">Relentlessly industrious, over two decades Geldenhuys has built USN into SA’s dominant market leader in sports nutrition and a fast-growing international business with multiple brands, solid systems and great people. Today, USN is available in more than 80 countries with strategically positioned distribution hubs around the world and manufacturing on three continents. </w:t>
      </w:r>
    </w:p>
    <w:p w14:paraId="452A731D" w14:textId="77777777" w:rsidR="00A721C0" w:rsidRDefault="00A721C0" w:rsidP="00A721C0">
      <w:pPr>
        <w:pStyle w:val="PlainText"/>
        <w:jc w:val="both"/>
        <w:rPr>
          <w:rFonts w:ascii="Arial" w:hAnsi="Arial" w:cs="Arial"/>
        </w:rPr>
      </w:pPr>
    </w:p>
    <w:p w14:paraId="088EF09C" w14:textId="77777777" w:rsidR="00A721C0" w:rsidRDefault="00A721C0" w:rsidP="00A721C0">
      <w:pPr>
        <w:pStyle w:val="PlainText"/>
        <w:jc w:val="both"/>
        <w:rPr>
          <w:rFonts w:ascii="Arial" w:hAnsi="Arial" w:cs="Arial"/>
        </w:rPr>
      </w:pPr>
      <w:r>
        <w:rPr>
          <w:rFonts w:ascii="Arial" w:hAnsi="Arial" w:cs="Arial"/>
        </w:rPr>
        <w:t xml:space="preserve">Several investment suitors have courted USN over the years, but Geldenhuys has routinely rejected these advances. </w:t>
      </w:r>
    </w:p>
    <w:p w14:paraId="6EB158AD" w14:textId="77777777" w:rsidR="00A721C0" w:rsidRDefault="00A721C0" w:rsidP="00A721C0">
      <w:pPr>
        <w:pStyle w:val="PlainText"/>
        <w:jc w:val="both"/>
        <w:rPr>
          <w:rFonts w:ascii="Arial" w:hAnsi="Arial" w:cs="Arial"/>
        </w:rPr>
      </w:pPr>
    </w:p>
    <w:p w14:paraId="24A3D40B" w14:textId="77777777" w:rsidR="00A721C0" w:rsidRDefault="00A721C0" w:rsidP="00A721C0">
      <w:pPr>
        <w:pStyle w:val="PlainText"/>
        <w:jc w:val="both"/>
        <w:rPr>
          <w:rFonts w:ascii="Arial" w:hAnsi="Arial" w:cs="Arial"/>
        </w:rPr>
      </w:pPr>
      <w:r>
        <w:rPr>
          <w:rFonts w:ascii="Arial" w:hAnsi="Arial" w:cs="Arial"/>
          <w:i/>
          <w:iCs/>
        </w:rPr>
        <w:t>“As a globally trusted name, USN is well positioned for the world’s renewed focus on healthy living. The only partner I trust to continue growing and scaling USN with me is one that can add significant long-term value beyond providing growth capital, and that is exactly what Fledge Capital brings to the table,</w:t>
      </w:r>
      <w:r>
        <w:rPr>
          <w:rFonts w:ascii="Arial" w:hAnsi="Arial" w:cs="Arial"/>
        </w:rPr>
        <w:t xml:space="preserve">” says Geldenhuys. </w:t>
      </w:r>
    </w:p>
    <w:p w14:paraId="3C0A72C1" w14:textId="77777777" w:rsidR="00A721C0" w:rsidRDefault="00A721C0" w:rsidP="00A721C0">
      <w:pPr>
        <w:pStyle w:val="PlainText"/>
        <w:jc w:val="both"/>
        <w:rPr>
          <w:rFonts w:ascii="Arial" w:hAnsi="Arial" w:cs="Arial"/>
        </w:rPr>
      </w:pPr>
    </w:p>
    <w:p w14:paraId="77E117E6" w14:textId="77777777" w:rsidR="00A721C0" w:rsidRDefault="00A721C0" w:rsidP="00A721C0">
      <w:pPr>
        <w:pStyle w:val="PlainText"/>
        <w:jc w:val="both"/>
        <w:rPr>
          <w:rFonts w:ascii="Arial" w:hAnsi="Arial" w:cs="Arial"/>
        </w:rPr>
      </w:pPr>
      <w:r>
        <w:rPr>
          <w:rFonts w:ascii="Arial" w:hAnsi="Arial" w:cs="Arial"/>
        </w:rPr>
        <w:t>Fledge Capital invests in exceptional business by partnering with leading entrepreneurs and management teams based on a business’s potential for long-term growth and not short-term trading opportunities. It was founded in 2010 by Louis van der Watt, a leading businessman and property investor, and Konrad Fleischhauer, an investment banker and private equity investor. Both have a track record of investing in the unlisted space. Fledge Capital has attracted a shareholding from Patrice Motsepe’s African Rainbow Capital Investments Limited (ARC). Fledge Capital is not a traditional private equity fund, but an investment company with permanent capital doing private equity transactions, allowing them to hold long-term equity positions.</w:t>
      </w:r>
    </w:p>
    <w:p w14:paraId="115EBED4" w14:textId="77777777" w:rsidR="00A721C0" w:rsidRDefault="00A721C0" w:rsidP="00A721C0">
      <w:pPr>
        <w:pStyle w:val="PlainText"/>
        <w:jc w:val="both"/>
        <w:rPr>
          <w:rFonts w:ascii="Arial" w:hAnsi="Arial" w:cs="Arial"/>
        </w:rPr>
      </w:pPr>
    </w:p>
    <w:p w14:paraId="7ACB909F" w14:textId="77777777" w:rsidR="00A721C0" w:rsidRDefault="00A721C0" w:rsidP="00A721C0">
      <w:pPr>
        <w:pStyle w:val="PlainText"/>
        <w:jc w:val="both"/>
        <w:rPr>
          <w:rFonts w:ascii="Arial" w:hAnsi="Arial" w:cs="Arial"/>
        </w:rPr>
      </w:pPr>
      <w:r>
        <w:rPr>
          <w:rFonts w:ascii="Arial" w:hAnsi="Arial" w:cs="Arial"/>
        </w:rPr>
        <w:t xml:space="preserve">A chance meeting with Fledge Capital’s van der Watt ultimately led to Geldenhuys opening the investment discussions and finally taking on a partner to unlock sustained value growth from USN’s robust business platform. </w:t>
      </w:r>
      <w:proofErr w:type="spellStart"/>
      <w:r>
        <w:rPr>
          <w:rFonts w:ascii="Arial" w:hAnsi="Arial" w:cs="Arial"/>
        </w:rPr>
        <w:t>Fledge’s</w:t>
      </w:r>
      <w:proofErr w:type="spellEnd"/>
      <w:r>
        <w:rPr>
          <w:rFonts w:ascii="Arial" w:hAnsi="Arial" w:cs="Arial"/>
        </w:rPr>
        <w:t xml:space="preserve"> investment will grow USN’s capacity to meet the strong international demand for its high-quality sports nutrition and wellness products, while Geldenhuys focuses on product development and the growth opportunities clearly present in USN’s market.</w:t>
      </w:r>
    </w:p>
    <w:p w14:paraId="6E781A25" w14:textId="77777777" w:rsidR="00A721C0" w:rsidRDefault="00A721C0" w:rsidP="00A721C0">
      <w:pPr>
        <w:pStyle w:val="PlainText"/>
        <w:jc w:val="both"/>
        <w:rPr>
          <w:rFonts w:ascii="Arial" w:hAnsi="Arial" w:cs="Arial"/>
        </w:rPr>
      </w:pPr>
    </w:p>
    <w:p w14:paraId="108FFD59" w14:textId="77777777" w:rsidR="00A721C0" w:rsidRDefault="00A721C0" w:rsidP="00A721C0">
      <w:pPr>
        <w:pStyle w:val="PlainText"/>
        <w:jc w:val="both"/>
        <w:rPr>
          <w:rFonts w:ascii="Arial" w:hAnsi="Arial" w:cs="Arial"/>
        </w:rPr>
      </w:pPr>
      <w:r>
        <w:rPr>
          <w:rFonts w:ascii="Arial" w:hAnsi="Arial" w:cs="Arial"/>
          <w:i/>
          <w:iCs/>
        </w:rPr>
        <w:lastRenderedPageBreak/>
        <w:t>“USN is an extraordinary business. It is an innovative, high-growth venture with a robust business model, attractive markets and data-driven strategies to accelerate sustainable, profitable growth. We look forward to working with Albé to realise USN’s full potential,”</w:t>
      </w:r>
      <w:r>
        <w:rPr>
          <w:rFonts w:ascii="Arial" w:hAnsi="Arial" w:cs="Arial"/>
        </w:rPr>
        <w:t xml:space="preserve"> say van der Watt and Fleischhauer.</w:t>
      </w:r>
    </w:p>
    <w:p w14:paraId="7EF6F534" w14:textId="77777777" w:rsidR="00A721C0" w:rsidRDefault="00A721C0" w:rsidP="00A721C0">
      <w:pPr>
        <w:pStyle w:val="PlainText"/>
        <w:jc w:val="both"/>
        <w:rPr>
          <w:rFonts w:ascii="Arial" w:hAnsi="Arial" w:cs="Arial"/>
        </w:rPr>
      </w:pPr>
    </w:p>
    <w:p w14:paraId="6329BCBB" w14:textId="764FADC4" w:rsidR="00A721C0" w:rsidRDefault="00A721C0" w:rsidP="00A721C0">
      <w:pPr>
        <w:pStyle w:val="PlainText"/>
        <w:jc w:val="both"/>
        <w:rPr>
          <w:rFonts w:ascii="Arial" w:hAnsi="Arial" w:cs="Arial"/>
        </w:rPr>
      </w:pPr>
      <w:r>
        <w:rPr>
          <w:rFonts w:ascii="Arial" w:hAnsi="Arial" w:cs="Arial"/>
        </w:rPr>
        <w:t xml:space="preserve">The successful USN deal fits Fledge Capital’s preference for investing in good consumer brands with wide appeal. Fledge has unlocked deals with the most entrepreneurial businesses to build a R2.3 billion investment portfolio, including King Price, Atterbury Property Investment, Oasis Water, </w:t>
      </w:r>
      <w:proofErr w:type="spellStart"/>
      <w:r>
        <w:rPr>
          <w:rFonts w:ascii="Arial" w:hAnsi="Arial" w:cs="Arial"/>
        </w:rPr>
        <w:t>Betterbond</w:t>
      </w:r>
      <w:proofErr w:type="spellEnd"/>
      <w:r w:rsidR="00947CF7">
        <w:rPr>
          <w:rFonts w:ascii="Arial" w:hAnsi="Arial" w:cs="Arial"/>
        </w:rPr>
        <w:t>,</w:t>
      </w:r>
      <w:r>
        <w:rPr>
          <w:rFonts w:ascii="Arial" w:hAnsi="Arial" w:cs="Arial"/>
        </w:rPr>
        <w:t xml:space="preserve"> </w:t>
      </w:r>
      <w:proofErr w:type="spellStart"/>
      <w:r w:rsidRPr="001E4FDF">
        <w:rPr>
          <w:rFonts w:ascii="Arial" w:hAnsi="Arial" w:cs="Arial"/>
        </w:rPr>
        <w:t>Genric</w:t>
      </w:r>
      <w:proofErr w:type="spellEnd"/>
      <w:r w:rsidR="00947CF7" w:rsidRPr="001E4FDF">
        <w:rPr>
          <w:rFonts w:ascii="Arial" w:hAnsi="Arial" w:cs="Arial"/>
        </w:rPr>
        <w:t xml:space="preserve"> Insurance</w:t>
      </w:r>
      <w:r w:rsidRPr="001E4FDF">
        <w:rPr>
          <w:rFonts w:ascii="Arial" w:hAnsi="Arial" w:cs="Arial"/>
        </w:rPr>
        <w:t>,</w:t>
      </w:r>
      <w:r>
        <w:rPr>
          <w:rFonts w:ascii="Arial" w:hAnsi="Arial" w:cs="Arial"/>
        </w:rPr>
        <w:t xml:space="preserve"> Protea Capital Management and a substantial cash war chest for future transactions. </w:t>
      </w:r>
    </w:p>
    <w:p w14:paraId="533A410D" w14:textId="77777777" w:rsidR="00A721C0" w:rsidRDefault="00A721C0" w:rsidP="00A721C0">
      <w:pPr>
        <w:pStyle w:val="PlainText"/>
        <w:jc w:val="both"/>
        <w:rPr>
          <w:rFonts w:ascii="Arial" w:hAnsi="Arial" w:cs="Arial"/>
        </w:rPr>
      </w:pPr>
    </w:p>
    <w:p w14:paraId="7CDE77DF" w14:textId="5E7D9C89" w:rsidR="00A721C0" w:rsidRDefault="00A721C0" w:rsidP="00A721C0">
      <w:pPr>
        <w:pStyle w:val="PlainText"/>
        <w:jc w:val="center"/>
        <w:rPr>
          <w:rFonts w:ascii="Arial" w:hAnsi="Arial" w:cs="Arial"/>
          <w:b/>
          <w:bCs/>
        </w:rPr>
      </w:pPr>
      <w:r>
        <w:rPr>
          <w:rFonts w:ascii="Arial" w:hAnsi="Arial" w:cs="Arial"/>
          <w:b/>
          <w:bCs/>
        </w:rPr>
        <w:t>/ends</w:t>
      </w:r>
    </w:p>
    <w:p w14:paraId="4B3AA97D" w14:textId="77777777" w:rsidR="00A721C0" w:rsidRPr="00F35DAD" w:rsidRDefault="00A721C0" w:rsidP="00A721C0">
      <w:pPr>
        <w:pStyle w:val="PlainText"/>
        <w:rPr>
          <w:rFonts w:ascii="Arial" w:hAnsi="Arial" w:cs="Arial"/>
          <w:b/>
          <w:bCs/>
          <w:szCs w:val="22"/>
        </w:rPr>
      </w:pPr>
    </w:p>
    <w:p w14:paraId="48FE064D" w14:textId="77777777" w:rsidR="00A721C0" w:rsidRPr="00F35DAD" w:rsidRDefault="00A721C0" w:rsidP="00A721C0">
      <w:pPr>
        <w:contextualSpacing/>
        <w:jc w:val="both"/>
        <w:rPr>
          <w:rFonts w:ascii="Arial" w:hAnsi="Arial" w:cs="Arial"/>
          <w:u w:val="single"/>
        </w:rPr>
      </w:pPr>
      <w:r w:rsidRPr="00F35DAD">
        <w:rPr>
          <w:rFonts w:ascii="Arial" w:hAnsi="Arial" w:cs="Arial"/>
          <w:u w:val="single"/>
        </w:rPr>
        <w:t>Released on behalf of:</w:t>
      </w:r>
    </w:p>
    <w:p w14:paraId="1CE11EBE" w14:textId="77777777" w:rsidR="00A721C0" w:rsidRPr="00F35DAD" w:rsidRDefault="00A721C0" w:rsidP="00A721C0">
      <w:pPr>
        <w:contextualSpacing/>
        <w:jc w:val="both"/>
        <w:rPr>
          <w:rFonts w:ascii="Arial" w:hAnsi="Arial" w:cs="Arial"/>
        </w:rPr>
      </w:pPr>
      <w:r w:rsidRPr="00F35DAD">
        <w:rPr>
          <w:rFonts w:ascii="Arial" w:hAnsi="Arial" w:cs="Arial"/>
        </w:rPr>
        <w:t>Ultimate Sports Nutrition (USN)</w:t>
      </w:r>
    </w:p>
    <w:p w14:paraId="322F2EE5" w14:textId="782EC17B" w:rsidR="00A721C0" w:rsidRPr="00F35DAD" w:rsidRDefault="00092266" w:rsidP="00A721C0">
      <w:pPr>
        <w:contextualSpacing/>
        <w:jc w:val="both"/>
        <w:rPr>
          <w:rFonts w:ascii="Arial" w:hAnsi="Arial" w:cs="Arial"/>
        </w:rPr>
      </w:pPr>
      <w:r>
        <w:rPr>
          <w:rFonts w:ascii="Arial" w:hAnsi="Arial" w:cs="Arial"/>
        </w:rPr>
        <w:t xml:space="preserve">CEO and Founder, </w:t>
      </w:r>
      <w:r w:rsidR="00A721C0" w:rsidRPr="00F35DAD">
        <w:rPr>
          <w:rFonts w:ascii="Arial" w:hAnsi="Arial" w:cs="Arial"/>
        </w:rPr>
        <w:t xml:space="preserve">Albé Geldenhuys </w:t>
      </w:r>
    </w:p>
    <w:p w14:paraId="0CE3D926" w14:textId="3AC04869" w:rsidR="00A721C0" w:rsidRPr="00F35DAD" w:rsidRDefault="00A721C0" w:rsidP="00A721C0">
      <w:pPr>
        <w:contextualSpacing/>
        <w:jc w:val="both"/>
        <w:rPr>
          <w:rFonts w:ascii="Arial" w:hAnsi="Arial" w:cs="Arial"/>
        </w:rPr>
      </w:pPr>
      <w:r w:rsidRPr="00F35DAD">
        <w:rPr>
          <w:rFonts w:ascii="Arial" w:hAnsi="Arial" w:cs="Arial"/>
        </w:rPr>
        <w:t>Tel: 086 1111 876</w:t>
      </w:r>
    </w:p>
    <w:p w14:paraId="1C0E461F" w14:textId="37B9CCBF" w:rsidR="00A721C0" w:rsidRPr="00F35DAD" w:rsidRDefault="00A721C0" w:rsidP="00A721C0">
      <w:pPr>
        <w:spacing w:after="0" w:line="240" w:lineRule="auto"/>
        <w:jc w:val="both"/>
        <w:rPr>
          <w:rFonts w:ascii="Arial" w:hAnsi="Arial" w:cs="Arial"/>
        </w:rPr>
      </w:pPr>
      <w:r w:rsidRPr="00F35DAD">
        <w:rPr>
          <w:rFonts w:ascii="Arial" w:hAnsi="Arial" w:cs="Arial"/>
        </w:rPr>
        <w:t xml:space="preserve">Website: </w:t>
      </w:r>
      <w:hyperlink r:id="rId7" w:history="1">
        <w:r w:rsidRPr="00F35DAD">
          <w:rPr>
            <w:rStyle w:val="Hyperlink"/>
            <w:rFonts w:ascii="Arial" w:hAnsi="Arial" w:cs="Arial"/>
          </w:rPr>
          <w:t>www.usn.co.za</w:t>
        </w:r>
      </w:hyperlink>
    </w:p>
    <w:p w14:paraId="6AA4D964" w14:textId="6CF2FA87" w:rsidR="00A721C0" w:rsidRPr="00F35DAD" w:rsidRDefault="00A721C0" w:rsidP="00A721C0">
      <w:pPr>
        <w:spacing w:after="0" w:line="240" w:lineRule="auto"/>
        <w:jc w:val="both"/>
        <w:rPr>
          <w:rFonts w:ascii="Arial" w:hAnsi="Arial" w:cs="Arial"/>
        </w:rPr>
      </w:pPr>
      <w:r w:rsidRPr="00F35DAD">
        <w:rPr>
          <w:rFonts w:ascii="Arial" w:hAnsi="Arial" w:cs="Arial"/>
        </w:rPr>
        <w:t xml:space="preserve">Facebook: </w:t>
      </w:r>
      <w:hyperlink r:id="rId8" w:history="1">
        <w:r w:rsidR="00F35DAD" w:rsidRPr="00F35DAD">
          <w:rPr>
            <w:rStyle w:val="Hyperlink"/>
            <w:rFonts w:ascii="Arial" w:hAnsi="Arial" w:cs="Arial"/>
          </w:rPr>
          <w:t>https://www.facebook.com/USNSA</w:t>
        </w:r>
      </w:hyperlink>
    </w:p>
    <w:p w14:paraId="5134D221" w14:textId="21920831" w:rsidR="00A721C0" w:rsidRPr="00F35DAD" w:rsidRDefault="00A721C0" w:rsidP="00A721C0">
      <w:pPr>
        <w:spacing w:after="0" w:line="240" w:lineRule="auto"/>
        <w:jc w:val="both"/>
        <w:rPr>
          <w:rFonts w:ascii="Arial" w:hAnsi="Arial" w:cs="Arial"/>
        </w:rPr>
      </w:pPr>
      <w:r w:rsidRPr="00F35DAD">
        <w:rPr>
          <w:rFonts w:ascii="Arial" w:hAnsi="Arial" w:cs="Arial"/>
        </w:rPr>
        <w:t xml:space="preserve">Twitter: </w:t>
      </w:r>
      <w:hyperlink r:id="rId9" w:history="1">
        <w:r w:rsidR="00F35DAD" w:rsidRPr="00F35DAD">
          <w:rPr>
            <w:rStyle w:val="Hyperlink"/>
            <w:rFonts w:ascii="Arial" w:hAnsi="Arial" w:cs="Arial"/>
          </w:rPr>
          <w:t>https://twitter.com/USNSA</w:t>
        </w:r>
      </w:hyperlink>
    </w:p>
    <w:p w14:paraId="297DDEE7" w14:textId="244C2D5A" w:rsidR="00F35DAD" w:rsidRPr="00F35DAD" w:rsidRDefault="00F35DAD" w:rsidP="00A721C0">
      <w:pPr>
        <w:spacing w:after="0" w:line="240" w:lineRule="auto"/>
        <w:jc w:val="both"/>
        <w:rPr>
          <w:rFonts w:ascii="Arial" w:hAnsi="Arial" w:cs="Arial"/>
        </w:rPr>
      </w:pPr>
      <w:r w:rsidRPr="00F35DAD">
        <w:rPr>
          <w:rFonts w:ascii="Arial" w:hAnsi="Arial" w:cs="Arial"/>
        </w:rPr>
        <w:t xml:space="preserve">Instagram: </w:t>
      </w:r>
      <w:hyperlink r:id="rId10" w:history="1">
        <w:r w:rsidRPr="00F35DAD">
          <w:rPr>
            <w:rStyle w:val="Hyperlink"/>
            <w:rFonts w:ascii="Arial" w:hAnsi="Arial" w:cs="Arial"/>
          </w:rPr>
          <w:t>https://www.instagram.com/usnsa/</w:t>
        </w:r>
      </w:hyperlink>
    </w:p>
    <w:p w14:paraId="30B08DD2" w14:textId="77777777" w:rsidR="00F35DAD" w:rsidRPr="00F35DAD" w:rsidRDefault="00F35DAD" w:rsidP="00A721C0">
      <w:pPr>
        <w:spacing w:after="0" w:line="240" w:lineRule="auto"/>
        <w:jc w:val="both"/>
        <w:rPr>
          <w:rFonts w:ascii="Arial" w:hAnsi="Arial" w:cs="Arial"/>
        </w:rPr>
      </w:pPr>
    </w:p>
    <w:p w14:paraId="7DA99248" w14:textId="77777777" w:rsidR="00A721C0" w:rsidRPr="00F35DAD" w:rsidRDefault="00A721C0" w:rsidP="00A721C0">
      <w:pPr>
        <w:pStyle w:val="PlainText"/>
        <w:jc w:val="center"/>
        <w:rPr>
          <w:rFonts w:ascii="Arial" w:hAnsi="Arial" w:cs="Arial"/>
          <w:b/>
          <w:bCs/>
          <w:szCs w:val="22"/>
        </w:rPr>
      </w:pPr>
    </w:p>
    <w:p w14:paraId="7BE460E6" w14:textId="77777777" w:rsidR="006F27A1" w:rsidRDefault="006F27A1" w:rsidP="006F27A1">
      <w:pPr>
        <w:rPr>
          <w:rFonts w:ascii="Arial" w:hAnsi="Arial" w:cs="Arial"/>
          <w:lang w:val="en-GB"/>
        </w:rPr>
      </w:pPr>
      <w:r>
        <w:rPr>
          <w:rFonts w:ascii="Arial" w:hAnsi="Arial" w:cs="Arial"/>
        </w:rPr>
        <w:t xml:space="preserve">For more information, or to book an interview, please contact Mahlatse Bojanyane on 083 453 6668 or email </w:t>
      </w:r>
      <w:hyperlink r:id="rId11" w:history="1">
        <w:r>
          <w:rPr>
            <w:rStyle w:val="Hyperlink"/>
            <w:rFonts w:ascii="Arial" w:hAnsi="Arial" w:cs="Arial"/>
          </w:rPr>
          <w:t>Mahlatse@marketingconcepts.co.za</w:t>
        </w:r>
      </w:hyperlink>
      <w:r>
        <w:rPr>
          <w:rFonts w:ascii="Arial" w:hAnsi="Arial" w:cs="Arial"/>
        </w:rPr>
        <w:t>.</w:t>
      </w:r>
    </w:p>
    <w:p w14:paraId="2DF7B722" w14:textId="6ADB811A" w:rsidR="00CE337C" w:rsidRPr="00F35DAD" w:rsidRDefault="00CE337C" w:rsidP="00A721C0">
      <w:pPr>
        <w:rPr>
          <w:rFonts w:ascii="Arial" w:hAnsi="Arial" w:cs="Arial"/>
          <w:lang w:val="en-GB"/>
        </w:rPr>
      </w:pPr>
    </w:p>
    <w:sectPr w:rsidR="00CE337C" w:rsidRPr="00F35DAD" w:rsidSect="00CF3A9D">
      <w:headerReference w:type="even" r:id="rId12"/>
      <w:headerReference w:type="default" r:id="rId13"/>
      <w:footerReference w:type="even" r:id="rId14"/>
      <w:footerReference w:type="default" r:id="rId15"/>
      <w:headerReference w:type="first" r:id="rId16"/>
      <w:footerReference w:type="first" r:id="rId17"/>
      <w:pgSz w:w="11906" w:h="16838"/>
      <w:pgMar w:top="2127" w:right="1440" w:bottom="241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8D22" w14:textId="77777777" w:rsidR="0048442A" w:rsidRDefault="0048442A" w:rsidP="00C26E1D">
      <w:pPr>
        <w:spacing w:after="0" w:line="240" w:lineRule="auto"/>
      </w:pPr>
      <w:r>
        <w:separator/>
      </w:r>
    </w:p>
  </w:endnote>
  <w:endnote w:type="continuationSeparator" w:id="0">
    <w:p w14:paraId="386D850E" w14:textId="77777777" w:rsidR="0048442A" w:rsidRDefault="0048442A" w:rsidP="00C2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F8A9" w14:textId="77777777" w:rsidR="00776322" w:rsidRDefault="00776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33AD" w14:textId="6151FC68" w:rsidR="007B52E1" w:rsidRDefault="00EF531D" w:rsidP="00C26E1D">
    <w:pPr>
      <w:pStyle w:val="Footer"/>
      <w:tabs>
        <w:tab w:val="clear" w:pos="9026"/>
        <w:tab w:val="right" w:pos="10490"/>
      </w:tabs>
      <w:ind w:right="-1440"/>
      <w:rPr>
        <w:noProof/>
        <w:lang w:eastAsia="en-ZA"/>
      </w:rPr>
    </w:pPr>
    <w:r>
      <w:rPr>
        <w:noProof/>
        <w:lang w:eastAsia="en-ZA"/>
      </w:rPr>
      <w:drawing>
        <wp:anchor distT="0" distB="0" distL="114300" distR="114300" simplePos="0" relativeHeight="251661824" behindDoc="1" locked="0" layoutInCell="1" allowOverlap="1" wp14:anchorId="45DAF9A5" wp14:editId="27002421">
          <wp:simplePos x="0" y="0"/>
          <wp:positionH relativeFrom="column">
            <wp:posOffset>-810228</wp:posOffset>
          </wp:positionH>
          <wp:positionV relativeFrom="paragraph">
            <wp:posOffset>-808136</wp:posOffset>
          </wp:positionV>
          <wp:extent cx="7361498" cy="1461271"/>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61498" cy="1461271"/>
                  </a:xfrm>
                  <a:prstGeom prst="rect">
                    <a:avLst/>
                  </a:prstGeom>
                </pic:spPr>
              </pic:pic>
            </a:graphicData>
          </a:graphic>
          <wp14:sizeRelH relativeFrom="page">
            <wp14:pctWidth>0</wp14:pctWidth>
          </wp14:sizeRelH>
          <wp14:sizeRelV relativeFrom="page">
            <wp14:pctHeight>0</wp14:pctHeight>
          </wp14:sizeRelV>
        </wp:anchor>
      </w:drawing>
    </w:r>
  </w:p>
  <w:p w14:paraId="4A68DD09" w14:textId="0F545254" w:rsidR="00D15443" w:rsidRDefault="00D15443" w:rsidP="00C26E1D">
    <w:pPr>
      <w:pStyle w:val="Footer"/>
      <w:tabs>
        <w:tab w:val="clear" w:pos="9026"/>
        <w:tab w:val="right" w:pos="10490"/>
      </w:tabs>
      <w:ind w:right="-1440"/>
      <w:rPr>
        <w:noProof/>
        <w:lang w:eastAsia="en-ZA"/>
      </w:rPr>
    </w:pPr>
  </w:p>
  <w:p w14:paraId="2E290955" w14:textId="4A7DA660" w:rsidR="00C26E1D" w:rsidRDefault="00C26E1D" w:rsidP="00C26E1D">
    <w:pPr>
      <w:pStyle w:val="Footer"/>
      <w:tabs>
        <w:tab w:val="clear" w:pos="9026"/>
        <w:tab w:val="right" w:pos="10490"/>
      </w:tabs>
      <w:ind w:right="-1440"/>
    </w:pPr>
  </w:p>
  <w:p w14:paraId="2E290956" w14:textId="77777777" w:rsidR="00C26E1D" w:rsidRDefault="00C26E1D" w:rsidP="00CF3A9D">
    <w:pPr>
      <w:pStyle w:val="Footer"/>
      <w:tabs>
        <w:tab w:val="clear" w:pos="9026"/>
      </w:tabs>
      <w:ind w:left="-1418" w:right="-144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369F" w14:textId="77777777" w:rsidR="00776322" w:rsidRDefault="0077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3DDA" w14:textId="77777777" w:rsidR="0048442A" w:rsidRDefault="0048442A" w:rsidP="00C26E1D">
      <w:pPr>
        <w:spacing w:after="0" w:line="240" w:lineRule="auto"/>
      </w:pPr>
      <w:r>
        <w:separator/>
      </w:r>
    </w:p>
  </w:footnote>
  <w:footnote w:type="continuationSeparator" w:id="0">
    <w:p w14:paraId="00AEF30D" w14:textId="77777777" w:rsidR="0048442A" w:rsidRDefault="0048442A" w:rsidP="00C2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DBF4" w14:textId="77777777" w:rsidR="00776322" w:rsidRDefault="00776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0954" w14:textId="2501DEC1" w:rsidR="00C26E1D" w:rsidRDefault="00840C29">
    <w:pPr>
      <w:pStyle w:val="Header"/>
    </w:pPr>
    <w:r>
      <w:rPr>
        <w:noProof/>
        <w:lang w:eastAsia="en-ZA"/>
      </w:rPr>
      <w:drawing>
        <wp:anchor distT="0" distB="0" distL="114300" distR="114300" simplePos="0" relativeHeight="251659776" behindDoc="1" locked="0" layoutInCell="1" allowOverlap="1" wp14:anchorId="0FC4433F" wp14:editId="1D02A786">
          <wp:simplePos x="0" y="0"/>
          <wp:positionH relativeFrom="column">
            <wp:posOffset>-514495</wp:posOffset>
          </wp:positionH>
          <wp:positionV relativeFrom="paragraph">
            <wp:posOffset>403860</wp:posOffset>
          </wp:positionV>
          <wp:extent cx="2137703" cy="57005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137703" cy="57005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8B85" w14:textId="77777777" w:rsidR="00776322" w:rsidRDefault="00776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DB7"/>
    <w:multiLevelType w:val="hybridMultilevel"/>
    <w:tmpl w:val="6B262E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AB4A49"/>
    <w:multiLevelType w:val="hybridMultilevel"/>
    <w:tmpl w:val="293EA4B4"/>
    <w:lvl w:ilvl="0" w:tplc="2FF2A52C">
      <w:start w:val="2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22B125A"/>
    <w:multiLevelType w:val="hybridMultilevel"/>
    <w:tmpl w:val="CC5679AC"/>
    <w:lvl w:ilvl="0" w:tplc="FEACC8E0">
      <w:start w:val="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A64770E"/>
    <w:multiLevelType w:val="multilevel"/>
    <w:tmpl w:val="6164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F83708"/>
    <w:multiLevelType w:val="hybridMultilevel"/>
    <w:tmpl w:val="1D8CC494"/>
    <w:lvl w:ilvl="0" w:tplc="882ED140">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1F503D4"/>
    <w:multiLevelType w:val="hybridMultilevel"/>
    <w:tmpl w:val="C1E85C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29D72EB"/>
    <w:multiLevelType w:val="hybridMultilevel"/>
    <w:tmpl w:val="95E87778"/>
    <w:lvl w:ilvl="0" w:tplc="B114C6D8">
      <w:start w:val="2"/>
      <w:numFmt w:val="bullet"/>
      <w:lvlText w:val=""/>
      <w:lvlJc w:val="left"/>
      <w:pPr>
        <w:ind w:left="720" w:hanging="360"/>
      </w:pPr>
      <w:rPr>
        <w:rFonts w:ascii="Symbol" w:eastAsia="Calibri" w:hAnsi="Symbol" w:cs="Times New Roman"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E061C42"/>
    <w:multiLevelType w:val="hybridMultilevel"/>
    <w:tmpl w:val="787A3D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522675"/>
    <w:multiLevelType w:val="hybridMultilevel"/>
    <w:tmpl w:val="D58C118C"/>
    <w:lvl w:ilvl="0" w:tplc="874AAF7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5"/>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D"/>
    <w:rsid w:val="00001D1E"/>
    <w:rsid w:val="00005AAA"/>
    <w:rsid w:val="00005B50"/>
    <w:rsid w:val="000065D4"/>
    <w:rsid w:val="00024940"/>
    <w:rsid w:val="00025BA9"/>
    <w:rsid w:val="00026EBC"/>
    <w:rsid w:val="000341D1"/>
    <w:rsid w:val="00036A5B"/>
    <w:rsid w:val="00063656"/>
    <w:rsid w:val="00063BCC"/>
    <w:rsid w:val="00064BD5"/>
    <w:rsid w:val="0008153B"/>
    <w:rsid w:val="00085DFA"/>
    <w:rsid w:val="00092266"/>
    <w:rsid w:val="000A6F45"/>
    <w:rsid w:val="000A7CB6"/>
    <w:rsid w:val="000C2838"/>
    <w:rsid w:val="000C3F19"/>
    <w:rsid w:val="000D7E44"/>
    <w:rsid w:val="000E3B2A"/>
    <w:rsid w:val="000F6D17"/>
    <w:rsid w:val="000F7EF7"/>
    <w:rsid w:val="00105329"/>
    <w:rsid w:val="00106E4F"/>
    <w:rsid w:val="00120CB4"/>
    <w:rsid w:val="001343F3"/>
    <w:rsid w:val="0013481B"/>
    <w:rsid w:val="00134AA2"/>
    <w:rsid w:val="00137F65"/>
    <w:rsid w:val="00143406"/>
    <w:rsid w:val="00157065"/>
    <w:rsid w:val="00170952"/>
    <w:rsid w:val="0017141B"/>
    <w:rsid w:val="00174759"/>
    <w:rsid w:val="00174EBD"/>
    <w:rsid w:val="00177E25"/>
    <w:rsid w:val="00180F90"/>
    <w:rsid w:val="0018501B"/>
    <w:rsid w:val="0018621F"/>
    <w:rsid w:val="001A417C"/>
    <w:rsid w:val="001A748C"/>
    <w:rsid w:val="001B345C"/>
    <w:rsid w:val="001C0D0B"/>
    <w:rsid w:val="001C1EF6"/>
    <w:rsid w:val="001C407A"/>
    <w:rsid w:val="001E4FDF"/>
    <w:rsid w:val="001F03D8"/>
    <w:rsid w:val="001F045B"/>
    <w:rsid w:val="001F432F"/>
    <w:rsid w:val="001F5D68"/>
    <w:rsid w:val="00200BB6"/>
    <w:rsid w:val="00201587"/>
    <w:rsid w:val="002105AF"/>
    <w:rsid w:val="002124CD"/>
    <w:rsid w:val="0021580B"/>
    <w:rsid w:val="00235BFF"/>
    <w:rsid w:val="00235C52"/>
    <w:rsid w:val="0024077A"/>
    <w:rsid w:val="00251C7D"/>
    <w:rsid w:val="0025211C"/>
    <w:rsid w:val="0025578C"/>
    <w:rsid w:val="00257913"/>
    <w:rsid w:val="0027362C"/>
    <w:rsid w:val="00285B29"/>
    <w:rsid w:val="00287D5F"/>
    <w:rsid w:val="002927D0"/>
    <w:rsid w:val="00293707"/>
    <w:rsid w:val="002A0208"/>
    <w:rsid w:val="002A1465"/>
    <w:rsid w:val="002A1C2E"/>
    <w:rsid w:val="002C2182"/>
    <w:rsid w:val="002C7A60"/>
    <w:rsid w:val="002D5FA2"/>
    <w:rsid w:val="002E0295"/>
    <w:rsid w:val="002E1827"/>
    <w:rsid w:val="002F50A3"/>
    <w:rsid w:val="002F7A0D"/>
    <w:rsid w:val="00306F7F"/>
    <w:rsid w:val="0031278E"/>
    <w:rsid w:val="00315B78"/>
    <w:rsid w:val="00322EC4"/>
    <w:rsid w:val="003248ED"/>
    <w:rsid w:val="00333165"/>
    <w:rsid w:val="003451DB"/>
    <w:rsid w:val="0035219E"/>
    <w:rsid w:val="003645D3"/>
    <w:rsid w:val="00364ACC"/>
    <w:rsid w:val="00367358"/>
    <w:rsid w:val="00371497"/>
    <w:rsid w:val="00371E5F"/>
    <w:rsid w:val="00372412"/>
    <w:rsid w:val="00373B2B"/>
    <w:rsid w:val="00376675"/>
    <w:rsid w:val="00377F94"/>
    <w:rsid w:val="00382B8F"/>
    <w:rsid w:val="00383786"/>
    <w:rsid w:val="003905DE"/>
    <w:rsid w:val="003A566E"/>
    <w:rsid w:val="003C4670"/>
    <w:rsid w:val="003C7AFA"/>
    <w:rsid w:val="003D20F0"/>
    <w:rsid w:val="003D63C4"/>
    <w:rsid w:val="003E0272"/>
    <w:rsid w:val="003E68C0"/>
    <w:rsid w:val="003F4B89"/>
    <w:rsid w:val="00401277"/>
    <w:rsid w:val="0040133D"/>
    <w:rsid w:val="00405CCB"/>
    <w:rsid w:val="00411A4A"/>
    <w:rsid w:val="004619C6"/>
    <w:rsid w:val="004712D0"/>
    <w:rsid w:val="00473BCB"/>
    <w:rsid w:val="00474DB6"/>
    <w:rsid w:val="00474DC9"/>
    <w:rsid w:val="00481CCD"/>
    <w:rsid w:val="0048442A"/>
    <w:rsid w:val="004A7231"/>
    <w:rsid w:val="004B20E5"/>
    <w:rsid w:val="004C3B35"/>
    <w:rsid w:val="004C5634"/>
    <w:rsid w:val="004D0BC4"/>
    <w:rsid w:val="004D3A97"/>
    <w:rsid w:val="004D7EBF"/>
    <w:rsid w:val="004E4BFB"/>
    <w:rsid w:val="004E728C"/>
    <w:rsid w:val="004F6204"/>
    <w:rsid w:val="0050173D"/>
    <w:rsid w:val="00520F45"/>
    <w:rsid w:val="00570ADB"/>
    <w:rsid w:val="005749A9"/>
    <w:rsid w:val="005776E2"/>
    <w:rsid w:val="00577F94"/>
    <w:rsid w:val="00583816"/>
    <w:rsid w:val="005856EC"/>
    <w:rsid w:val="00587E6F"/>
    <w:rsid w:val="005A0DF5"/>
    <w:rsid w:val="005A7F41"/>
    <w:rsid w:val="005C5C38"/>
    <w:rsid w:val="005E068B"/>
    <w:rsid w:val="005F3829"/>
    <w:rsid w:val="005F716B"/>
    <w:rsid w:val="00615456"/>
    <w:rsid w:val="00616AA7"/>
    <w:rsid w:val="00617C50"/>
    <w:rsid w:val="00621559"/>
    <w:rsid w:val="00634E63"/>
    <w:rsid w:val="00636165"/>
    <w:rsid w:val="00642E2E"/>
    <w:rsid w:val="00643D59"/>
    <w:rsid w:val="006526E7"/>
    <w:rsid w:val="00661BB4"/>
    <w:rsid w:val="00667261"/>
    <w:rsid w:val="00671D8D"/>
    <w:rsid w:val="00674A2E"/>
    <w:rsid w:val="0067518F"/>
    <w:rsid w:val="00680DC0"/>
    <w:rsid w:val="0068330F"/>
    <w:rsid w:val="006873FF"/>
    <w:rsid w:val="006917DD"/>
    <w:rsid w:val="006A0CDC"/>
    <w:rsid w:val="006A3276"/>
    <w:rsid w:val="006B0AFC"/>
    <w:rsid w:val="006B6D42"/>
    <w:rsid w:val="006C4E07"/>
    <w:rsid w:val="006D3639"/>
    <w:rsid w:val="006E3D21"/>
    <w:rsid w:val="006E7B64"/>
    <w:rsid w:val="006F094E"/>
    <w:rsid w:val="006F27A1"/>
    <w:rsid w:val="00710243"/>
    <w:rsid w:val="00721201"/>
    <w:rsid w:val="00745896"/>
    <w:rsid w:val="00751B74"/>
    <w:rsid w:val="00760634"/>
    <w:rsid w:val="0076084E"/>
    <w:rsid w:val="00763786"/>
    <w:rsid w:val="00776322"/>
    <w:rsid w:val="00785443"/>
    <w:rsid w:val="007869C8"/>
    <w:rsid w:val="00786A26"/>
    <w:rsid w:val="00791512"/>
    <w:rsid w:val="007935F5"/>
    <w:rsid w:val="00794B79"/>
    <w:rsid w:val="00797E6B"/>
    <w:rsid w:val="007A0B15"/>
    <w:rsid w:val="007A2A23"/>
    <w:rsid w:val="007B3C53"/>
    <w:rsid w:val="007B52E1"/>
    <w:rsid w:val="007C51F7"/>
    <w:rsid w:val="007C7D52"/>
    <w:rsid w:val="007F7820"/>
    <w:rsid w:val="00802AA5"/>
    <w:rsid w:val="00803304"/>
    <w:rsid w:val="00804C78"/>
    <w:rsid w:val="00814321"/>
    <w:rsid w:val="008147D0"/>
    <w:rsid w:val="00817621"/>
    <w:rsid w:val="00825FAC"/>
    <w:rsid w:val="008363B1"/>
    <w:rsid w:val="00840C29"/>
    <w:rsid w:val="00843528"/>
    <w:rsid w:val="008463EF"/>
    <w:rsid w:val="0085156A"/>
    <w:rsid w:val="0086343D"/>
    <w:rsid w:val="008634E8"/>
    <w:rsid w:val="00871335"/>
    <w:rsid w:val="008865BC"/>
    <w:rsid w:val="00890517"/>
    <w:rsid w:val="00890A73"/>
    <w:rsid w:val="008952B6"/>
    <w:rsid w:val="008974A4"/>
    <w:rsid w:val="00897A62"/>
    <w:rsid w:val="008A3D6F"/>
    <w:rsid w:val="008A5FB6"/>
    <w:rsid w:val="008A6E6C"/>
    <w:rsid w:val="008B580E"/>
    <w:rsid w:val="008D298B"/>
    <w:rsid w:val="008D34EC"/>
    <w:rsid w:val="008D4EC2"/>
    <w:rsid w:val="008D50BD"/>
    <w:rsid w:val="008D5446"/>
    <w:rsid w:val="008D6944"/>
    <w:rsid w:val="008D6A2C"/>
    <w:rsid w:val="008F2F74"/>
    <w:rsid w:val="008F3E2C"/>
    <w:rsid w:val="008F3F5F"/>
    <w:rsid w:val="009043EA"/>
    <w:rsid w:val="00906E90"/>
    <w:rsid w:val="00922342"/>
    <w:rsid w:val="00922E43"/>
    <w:rsid w:val="0092401D"/>
    <w:rsid w:val="00947CF7"/>
    <w:rsid w:val="00956B86"/>
    <w:rsid w:val="00980AE7"/>
    <w:rsid w:val="00980B99"/>
    <w:rsid w:val="00990DB7"/>
    <w:rsid w:val="00995A44"/>
    <w:rsid w:val="009A0482"/>
    <w:rsid w:val="009A2395"/>
    <w:rsid w:val="009A3836"/>
    <w:rsid w:val="009B4D36"/>
    <w:rsid w:val="009D1AEF"/>
    <w:rsid w:val="009D75DD"/>
    <w:rsid w:val="009D7EAC"/>
    <w:rsid w:val="009E0787"/>
    <w:rsid w:val="00A11CA3"/>
    <w:rsid w:val="00A132F9"/>
    <w:rsid w:val="00A23305"/>
    <w:rsid w:val="00A23386"/>
    <w:rsid w:val="00A26E0D"/>
    <w:rsid w:val="00A4092D"/>
    <w:rsid w:val="00A47E75"/>
    <w:rsid w:val="00A546BF"/>
    <w:rsid w:val="00A6264C"/>
    <w:rsid w:val="00A64DA9"/>
    <w:rsid w:val="00A721C0"/>
    <w:rsid w:val="00A7385D"/>
    <w:rsid w:val="00A74AF4"/>
    <w:rsid w:val="00A75114"/>
    <w:rsid w:val="00A83BBC"/>
    <w:rsid w:val="00A950EF"/>
    <w:rsid w:val="00A97DDD"/>
    <w:rsid w:val="00AA0C30"/>
    <w:rsid w:val="00AB726B"/>
    <w:rsid w:val="00AB796C"/>
    <w:rsid w:val="00AC74DD"/>
    <w:rsid w:val="00AD215C"/>
    <w:rsid w:val="00AE3D70"/>
    <w:rsid w:val="00AF1A94"/>
    <w:rsid w:val="00AF6BB3"/>
    <w:rsid w:val="00B05712"/>
    <w:rsid w:val="00B07316"/>
    <w:rsid w:val="00B16E2B"/>
    <w:rsid w:val="00B222FB"/>
    <w:rsid w:val="00B224FB"/>
    <w:rsid w:val="00B24FD0"/>
    <w:rsid w:val="00B27D9B"/>
    <w:rsid w:val="00B30717"/>
    <w:rsid w:val="00B345D9"/>
    <w:rsid w:val="00B34E12"/>
    <w:rsid w:val="00B41C67"/>
    <w:rsid w:val="00B650B1"/>
    <w:rsid w:val="00B77C83"/>
    <w:rsid w:val="00B8019E"/>
    <w:rsid w:val="00B82E6F"/>
    <w:rsid w:val="00B82EB7"/>
    <w:rsid w:val="00B84785"/>
    <w:rsid w:val="00B85F53"/>
    <w:rsid w:val="00B860D7"/>
    <w:rsid w:val="00BA4EB8"/>
    <w:rsid w:val="00BD29E2"/>
    <w:rsid w:val="00BD44BD"/>
    <w:rsid w:val="00BE51B1"/>
    <w:rsid w:val="00BE554F"/>
    <w:rsid w:val="00BE7C39"/>
    <w:rsid w:val="00C1445E"/>
    <w:rsid w:val="00C14E4C"/>
    <w:rsid w:val="00C17E16"/>
    <w:rsid w:val="00C20799"/>
    <w:rsid w:val="00C26E1D"/>
    <w:rsid w:val="00C40C09"/>
    <w:rsid w:val="00C43BE1"/>
    <w:rsid w:val="00C44094"/>
    <w:rsid w:val="00C44CCA"/>
    <w:rsid w:val="00C55D84"/>
    <w:rsid w:val="00C632DB"/>
    <w:rsid w:val="00C70FB5"/>
    <w:rsid w:val="00C72500"/>
    <w:rsid w:val="00C76650"/>
    <w:rsid w:val="00C83B3B"/>
    <w:rsid w:val="00C868B0"/>
    <w:rsid w:val="00C87390"/>
    <w:rsid w:val="00C87EFE"/>
    <w:rsid w:val="00C96D77"/>
    <w:rsid w:val="00CA112E"/>
    <w:rsid w:val="00CA61F3"/>
    <w:rsid w:val="00CA70CF"/>
    <w:rsid w:val="00CB1132"/>
    <w:rsid w:val="00CB7A46"/>
    <w:rsid w:val="00CD40CD"/>
    <w:rsid w:val="00CD4A60"/>
    <w:rsid w:val="00CD7583"/>
    <w:rsid w:val="00CE337C"/>
    <w:rsid w:val="00CE4AEF"/>
    <w:rsid w:val="00CE7BEC"/>
    <w:rsid w:val="00CF1E80"/>
    <w:rsid w:val="00CF1FC5"/>
    <w:rsid w:val="00CF3A9D"/>
    <w:rsid w:val="00CF57E9"/>
    <w:rsid w:val="00D07591"/>
    <w:rsid w:val="00D07728"/>
    <w:rsid w:val="00D133ED"/>
    <w:rsid w:val="00D142EB"/>
    <w:rsid w:val="00D15443"/>
    <w:rsid w:val="00D21AAB"/>
    <w:rsid w:val="00D333D6"/>
    <w:rsid w:val="00D37671"/>
    <w:rsid w:val="00D37799"/>
    <w:rsid w:val="00D434B6"/>
    <w:rsid w:val="00D47293"/>
    <w:rsid w:val="00D51A18"/>
    <w:rsid w:val="00D728C0"/>
    <w:rsid w:val="00D76861"/>
    <w:rsid w:val="00D77489"/>
    <w:rsid w:val="00D9287A"/>
    <w:rsid w:val="00D93BAE"/>
    <w:rsid w:val="00D96C68"/>
    <w:rsid w:val="00DB2B0A"/>
    <w:rsid w:val="00DB48B1"/>
    <w:rsid w:val="00DB51A3"/>
    <w:rsid w:val="00DC076D"/>
    <w:rsid w:val="00DC2AFA"/>
    <w:rsid w:val="00DC7D24"/>
    <w:rsid w:val="00DE1B42"/>
    <w:rsid w:val="00DE56F0"/>
    <w:rsid w:val="00DE7B8B"/>
    <w:rsid w:val="00DF101B"/>
    <w:rsid w:val="00DF726A"/>
    <w:rsid w:val="00DF7F8D"/>
    <w:rsid w:val="00E06C4A"/>
    <w:rsid w:val="00E160B3"/>
    <w:rsid w:val="00E2771E"/>
    <w:rsid w:val="00E321E2"/>
    <w:rsid w:val="00E33013"/>
    <w:rsid w:val="00E37AE4"/>
    <w:rsid w:val="00E37E7B"/>
    <w:rsid w:val="00E56497"/>
    <w:rsid w:val="00E666C0"/>
    <w:rsid w:val="00E7172A"/>
    <w:rsid w:val="00E73CD3"/>
    <w:rsid w:val="00E75A79"/>
    <w:rsid w:val="00E861BD"/>
    <w:rsid w:val="00E93FB8"/>
    <w:rsid w:val="00EA451A"/>
    <w:rsid w:val="00EA69AC"/>
    <w:rsid w:val="00EB2628"/>
    <w:rsid w:val="00EC21F5"/>
    <w:rsid w:val="00EC460C"/>
    <w:rsid w:val="00EC777C"/>
    <w:rsid w:val="00ED762D"/>
    <w:rsid w:val="00EE4C09"/>
    <w:rsid w:val="00EF531D"/>
    <w:rsid w:val="00F06CF7"/>
    <w:rsid w:val="00F32F08"/>
    <w:rsid w:val="00F35DAD"/>
    <w:rsid w:val="00F448D8"/>
    <w:rsid w:val="00F45DB9"/>
    <w:rsid w:val="00F5071C"/>
    <w:rsid w:val="00F55601"/>
    <w:rsid w:val="00F60E73"/>
    <w:rsid w:val="00F76F67"/>
    <w:rsid w:val="00F952B1"/>
    <w:rsid w:val="00FC5A81"/>
    <w:rsid w:val="00FD68A9"/>
    <w:rsid w:val="00FF4860"/>
    <w:rsid w:val="00FF65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9094E"/>
  <w15:docId w15:val="{13FF7366-56AF-4C7A-B627-DEE7713B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E1D"/>
  </w:style>
  <w:style w:type="paragraph" w:styleId="Footer">
    <w:name w:val="footer"/>
    <w:basedOn w:val="Normal"/>
    <w:link w:val="FooterChar"/>
    <w:uiPriority w:val="99"/>
    <w:unhideWhenUsed/>
    <w:rsid w:val="00C26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E1D"/>
  </w:style>
  <w:style w:type="paragraph" w:styleId="BalloonText">
    <w:name w:val="Balloon Text"/>
    <w:basedOn w:val="Normal"/>
    <w:link w:val="BalloonTextChar"/>
    <w:uiPriority w:val="99"/>
    <w:semiHidden/>
    <w:unhideWhenUsed/>
    <w:rsid w:val="00C26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E1D"/>
    <w:rPr>
      <w:rFonts w:ascii="Tahoma" w:hAnsi="Tahoma" w:cs="Tahoma"/>
      <w:sz w:val="16"/>
      <w:szCs w:val="16"/>
    </w:rPr>
  </w:style>
  <w:style w:type="character" w:styleId="Hyperlink">
    <w:name w:val="Hyperlink"/>
    <w:basedOn w:val="DefaultParagraphFont"/>
    <w:uiPriority w:val="99"/>
    <w:unhideWhenUsed/>
    <w:rsid w:val="006B0AFC"/>
    <w:rPr>
      <w:color w:val="0000FF" w:themeColor="hyperlink"/>
      <w:u w:val="single"/>
    </w:rPr>
  </w:style>
  <w:style w:type="character" w:styleId="UnresolvedMention">
    <w:name w:val="Unresolved Mention"/>
    <w:basedOn w:val="DefaultParagraphFont"/>
    <w:uiPriority w:val="99"/>
    <w:semiHidden/>
    <w:unhideWhenUsed/>
    <w:rsid w:val="006B0AFC"/>
    <w:rPr>
      <w:color w:val="808080"/>
      <w:shd w:val="clear" w:color="auto" w:fill="E6E6E6"/>
    </w:rPr>
  </w:style>
  <w:style w:type="paragraph" w:styleId="ListParagraph">
    <w:name w:val="List Paragraph"/>
    <w:basedOn w:val="Normal"/>
    <w:uiPriority w:val="34"/>
    <w:qFormat/>
    <w:rsid w:val="008974A4"/>
    <w:pPr>
      <w:ind w:left="720"/>
      <w:contextualSpacing/>
    </w:pPr>
  </w:style>
  <w:style w:type="paragraph" w:customStyle="1" w:styleId="Default">
    <w:name w:val="Default"/>
    <w:rsid w:val="00D7686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8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721C0"/>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A721C0"/>
    <w:rPr>
      <w:rFonts w:ascii="Calibri" w:hAnsi="Calibri"/>
      <w:szCs w:val="21"/>
      <w:lang w:val="en-GB"/>
    </w:rPr>
  </w:style>
  <w:style w:type="paragraph" w:styleId="Revision">
    <w:name w:val="Revision"/>
    <w:hidden/>
    <w:uiPriority w:val="99"/>
    <w:semiHidden/>
    <w:rsid w:val="00A54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94097">
      <w:bodyDiv w:val="1"/>
      <w:marLeft w:val="0"/>
      <w:marRight w:val="0"/>
      <w:marTop w:val="0"/>
      <w:marBottom w:val="0"/>
      <w:divBdr>
        <w:top w:val="none" w:sz="0" w:space="0" w:color="auto"/>
        <w:left w:val="none" w:sz="0" w:space="0" w:color="auto"/>
        <w:bottom w:val="none" w:sz="0" w:space="0" w:color="auto"/>
        <w:right w:val="none" w:sz="0" w:space="0" w:color="auto"/>
      </w:divBdr>
    </w:div>
    <w:div w:id="1303584292">
      <w:bodyDiv w:val="1"/>
      <w:marLeft w:val="0"/>
      <w:marRight w:val="0"/>
      <w:marTop w:val="0"/>
      <w:marBottom w:val="0"/>
      <w:divBdr>
        <w:top w:val="none" w:sz="0" w:space="0" w:color="auto"/>
        <w:left w:val="none" w:sz="0" w:space="0" w:color="auto"/>
        <w:bottom w:val="none" w:sz="0" w:space="0" w:color="auto"/>
        <w:right w:val="none" w:sz="0" w:space="0" w:color="auto"/>
      </w:divBdr>
    </w:div>
    <w:div w:id="1430159058">
      <w:bodyDiv w:val="1"/>
      <w:marLeft w:val="0"/>
      <w:marRight w:val="0"/>
      <w:marTop w:val="0"/>
      <w:marBottom w:val="0"/>
      <w:divBdr>
        <w:top w:val="none" w:sz="0" w:space="0" w:color="auto"/>
        <w:left w:val="none" w:sz="0" w:space="0" w:color="auto"/>
        <w:bottom w:val="none" w:sz="0" w:space="0" w:color="auto"/>
        <w:right w:val="none" w:sz="0" w:space="0" w:color="auto"/>
      </w:divBdr>
    </w:div>
    <w:div w:id="1813597067">
      <w:bodyDiv w:val="1"/>
      <w:marLeft w:val="0"/>
      <w:marRight w:val="0"/>
      <w:marTop w:val="0"/>
      <w:marBottom w:val="0"/>
      <w:divBdr>
        <w:top w:val="none" w:sz="0" w:space="0" w:color="auto"/>
        <w:left w:val="none" w:sz="0" w:space="0" w:color="auto"/>
        <w:bottom w:val="none" w:sz="0" w:space="0" w:color="auto"/>
        <w:right w:val="none" w:sz="0" w:space="0" w:color="auto"/>
      </w:divBdr>
    </w:div>
    <w:div w:id="18904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SNS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n.co.z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hlatse@marketingconcepts.co.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stagram.com/usns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USNS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LKDA</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 Kasselman</dc:creator>
  <cp:lastModifiedBy>Mahlatse Bojanyane</cp:lastModifiedBy>
  <cp:revision>2</cp:revision>
  <cp:lastPrinted>2021-02-05T06:09:00Z</cp:lastPrinted>
  <dcterms:created xsi:type="dcterms:W3CDTF">2022-01-13T08:07:00Z</dcterms:created>
  <dcterms:modified xsi:type="dcterms:W3CDTF">2022-01-13T08:07:00Z</dcterms:modified>
</cp:coreProperties>
</file>