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F5F5" w14:textId="5603F926" w:rsidR="00DB4340" w:rsidRPr="00D14C76" w:rsidRDefault="00DB4340" w:rsidP="00DB4340">
      <w:pPr>
        <w:jc w:val="right"/>
        <w:rPr>
          <w:rFonts w:asciiTheme="majorHAnsi" w:hAnsiTheme="majorHAnsi" w:cstheme="majorHAnsi"/>
          <w:lang w:val="en-US"/>
        </w:rPr>
      </w:pPr>
      <w:r w:rsidRPr="00D14C76">
        <w:rPr>
          <w:rFonts w:asciiTheme="majorHAnsi" w:hAnsiTheme="majorHAnsi" w:cstheme="majorHAnsi"/>
          <w:lang w:val="en-US"/>
        </w:rPr>
        <w:t>2</w:t>
      </w:r>
      <w:r w:rsidR="002D151F">
        <w:rPr>
          <w:rFonts w:asciiTheme="majorHAnsi" w:hAnsiTheme="majorHAnsi" w:cstheme="majorHAnsi"/>
          <w:lang w:val="en-US"/>
        </w:rPr>
        <w:t>9</w:t>
      </w:r>
      <w:r w:rsidRPr="00D14C76">
        <w:rPr>
          <w:rFonts w:asciiTheme="majorHAnsi" w:hAnsiTheme="majorHAnsi" w:cstheme="majorHAnsi"/>
          <w:lang w:val="en-US"/>
        </w:rPr>
        <w:t xml:space="preserve"> August 2023</w:t>
      </w:r>
    </w:p>
    <w:p w14:paraId="510A7D03" w14:textId="77777777" w:rsidR="00DB4340" w:rsidRPr="00D14C76" w:rsidRDefault="00DB4340">
      <w:pPr>
        <w:rPr>
          <w:rFonts w:asciiTheme="majorHAnsi" w:hAnsiTheme="majorHAnsi" w:cstheme="majorHAnsi"/>
          <w:lang w:val="en-US"/>
        </w:rPr>
      </w:pPr>
    </w:p>
    <w:p w14:paraId="1A6AC119" w14:textId="4B6C1D7D" w:rsidR="00774C24" w:rsidRPr="00D14C76" w:rsidRDefault="00D14C76" w:rsidP="00D14C76">
      <w:pPr>
        <w:jc w:val="right"/>
        <w:rPr>
          <w:rFonts w:asciiTheme="majorHAnsi" w:hAnsiTheme="majorHAnsi" w:cstheme="majorHAnsi"/>
          <w:lang w:val="en-US"/>
        </w:rPr>
      </w:pPr>
      <w:r w:rsidRPr="00D14C76">
        <w:rPr>
          <w:rFonts w:asciiTheme="majorHAnsi" w:hAnsiTheme="majorHAnsi" w:cstheme="majorHAnsi"/>
          <w:lang w:val="en-US"/>
        </w:rPr>
        <w:t xml:space="preserve"> Thought Leadership</w:t>
      </w:r>
    </w:p>
    <w:p w14:paraId="0C7E89DE" w14:textId="77777777" w:rsidR="00774C24" w:rsidRPr="00D14C76" w:rsidRDefault="00774C24">
      <w:pPr>
        <w:rPr>
          <w:rFonts w:asciiTheme="majorHAnsi" w:hAnsiTheme="majorHAnsi" w:cstheme="majorHAnsi"/>
          <w:lang w:val="en-US"/>
        </w:rPr>
      </w:pPr>
    </w:p>
    <w:p w14:paraId="6D7BBC73" w14:textId="77777777" w:rsidR="00887D42" w:rsidRPr="00D14C76" w:rsidRDefault="00A751BC" w:rsidP="00DB4340">
      <w:pPr>
        <w:jc w:val="center"/>
        <w:rPr>
          <w:rFonts w:asciiTheme="majorHAnsi" w:hAnsiTheme="majorHAnsi" w:cstheme="majorHAnsi"/>
          <w:b/>
          <w:bCs/>
          <w:sz w:val="48"/>
          <w:szCs w:val="48"/>
          <w:lang w:val="en-US"/>
        </w:rPr>
      </w:pPr>
      <w:r w:rsidRPr="00D14C76">
        <w:rPr>
          <w:rFonts w:asciiTheme="majorHAnsi" w:hAnsiTheme="majorHAnsi" w:cstheme="majorHAnsi"/>
          <w:b/>
          <w:bCs/>
          <w:sz w:val="48"/>
          <w:szCs w:val="48"/>
          <w:lang w:val="en-US"/>
        </w:rPr>
        <w:t xml:space="preserve">Woman to woman, we need female </w:t>
      </w:r>
      <w:proofErr w:type="gramStart"/>
      <w:r w:rsidRPr="00D14C76">
        <w:rPr>
          <w:rFonts w:asciiTheme="majorHAnsi" w:hAnsiTheme="majorHAnsi" w:cstheme="majorHAnsi"/>
          <w:b/>
          <w:bCs/>
          <w:sz w:val="48"/>
          <w:szCs w:val="48"/>
          <w:lang w:val="en-US"/>
        </w:rPr>
        <w:t>mentors</w:t>
      </w:r>
      <w:proofErr w:type="gramEnd"/>
    </w:p>
    <w:p w14:paraId="32F91CA6" w14:textId="48AF9C83" w:rsidR="00D14C76" w:rsidRPr="00D14C76" w:rsidRDefault="00D14C76" w:rsidP="00D14C76">
      <w:pPr>
        <w:jc w:val="center"/>
        <w:rPr>
          <w:rFonts w:asciiTheme="majorHAnsi" w:hAnsiTheme="majorHAnsi" w:cstheme="majorHAnsi"/>
          <w:b/>
          <w:bCs/>
          <w:sz w:val="22"/>
          <w:szCs w:val="22"/>
          <w:lang w:val="en-US"/>
        </w:rPr>
      </w:pPr>
      <w:r w:rsidRPr="00D14C76">
        <w:rPr>
          <w:rFonts w:asciiTheme="majorHAnsi" w:hAnsiTheme="majorHAnsi" w:cstheme="majorHAnsi"/>
          <w:b/>
          <w:bCs/>
          <w:sz w:val="22"/>
          <w:szCs w:val="22"/>
          <w:lang w:val="en-US"/>
        </w:rPr>
        <w:t xml:space="preserve">By Natasha Bruwer Managing Director, Occupier Services at Cushman &amp; Wakefield | </w:t>
      </w:r>
      <w:proofErr w:type="gramStart"/>
      <w:r w:rsidRPr="00D14C76">
        <w:rPr>
          <w:rFonts w:asciiTheme="majorHAnsi" w:hAnsiTheme="majorHAnsi" w:cstheme="majorHAnsi"/>
          <w:b/>
          <w:bCs/>
          <w:sz w:val="22"/>
          <w:szCs w:val="22"/>
          <w:lang w:val="en-US"/>
        </w:rPr>
        <w:t>BROLL</w:t>
      </w:r>
      <w:proofErr w:type="gramEnd"/>
    </w:p>
    <w:p w14:paraId="3EF96776" w14:textId="77777777" w:rsidR="00DB4340" w:rsidRPr="00D14C76" w:rsidRDefault="00DB4340">
      <w:pPr>
        <w:rPr>
          <w:rFonts w:asciiTheme="majorHAnsi" w:hAnsiTheme="majorHAnsi" w:cstheme="majorHAnsi"/>
          <w:lang w:val="en-US"/>
        </w:rPr>
      </w:pPr>
    </w:p>
    <w:p w14:paraId="0102F210" w14:textId="77777777" w:rsidR="00AF63C6" w:rsidRPr="00D14C76" w:rsidRDefault="00774C24">
      <w:pPr>
        <w:rPr>
          <w:rFonts w:asciiTheme="majorHAnsi" w:hAnsiTheme="majorHAnsi" w:cstheme="majorHAnsi"/>
          <w:lang w:val="en-US"/>
        </w:rPr>
      </w:pPr>
      <w:r w:rsidRPr="00D14C76">
        <w:rPr>
          <w:rFonts w:asciiTheme="majorHAnsi" w:hAnsiTheme="majorHAnsi" w:cstheme="majorHAnsi"/>
          <w:lang w:val="en-US"/>
        </w:rPr>
        <w:t xml:space="preserve">Isn’t it funny, even mildly frustrating, how the word mentor starts with men? </w:t>
      </w:r>
    </w:p>
    <w:p w14:paraId="1782AF35" w14:textId="77777777" w:rsidR="006304A4" w:rsidRPr="00D14C76" w:rsidRDefault="006304A4">
      <w:pPr>
        <w:rPr>
          <w:rFonts w:asciiTheme="majorHAnsi" w:hAnsiTheme="majorHAnsi" w:cstheme="majorHAnsi"/>
          <w:lang w:val="en-US"/>
        </w:rPr>
      </w:pPr>
    </w:p>
    <w:p w14:paraId="690CFB45" w14:textId="77777777" w:rsidR="00470410" w:rsidRPr="00D14C76" w:rsidRDefault="0036211C">
      <w:pPr>
        <w:rPr>
          <w:rFonts w:asciiTheme="majorHAnsi" w:hAnsiTheme="majorHAnsi" w:cstheme="majorHAnsi"/>
          <w:lang w:val="en-US"/>
        </w:rPr>
      </w:pPr>
      <w:r w:rsidRPr="00D14C76">
        <w:rPr>
          <w:rFonts w:asciiTheme="majorHAnsi" w:hAnsiTheme="majorHAnsi" w:cstheme="majorHAnsi"/>
          <w:lang w:val="en-US"/>
        </w:rPr>
        <w:t>That’s why</w:t>
      </w:r>
      <w:r w:rsidR="003A6053" w:rsidRPr="00D14C76">
        <w:rPr>
          <w:rFonts w:asciiTheme="majorHAnsi" w:hAnsiTheme="majorHAnsi" w:cstheme="majorHAnsi"/>
          <w:lang w:val="en-US"/>
        </w:rPr>
        <w:t xml:space="preserve"> </w:t>
      </w:r>
      <w:r w:rsidR="00774C24" w:rsidRPr="00D14C76">
        <w:rPr>
          <w:rFonts w:asciiTheme="majorHAnsi" w:hAnsiTheme="majorHAnsi" w:cstheme="majorHAnsi"/>
          <w:lang w:val="en-US"/>
        </w:rPr>
        <w:t xml:space="preserve">I’m stepping up this Women’s Month to push for more female mentors – </w:t>
      </w:r>
      <w:proofErr w:type="spellStart"/>
      <w:r w:rsidR="00774C24" w:rsidRPr="00D14C76">
        <w:rPr>
          <w:rFonts w:asciiTheme="majorHAnsi" w:hAnsiTheme="majorHAnsi" w:cstheme="majorHAnsi"/>
          <w:lang w:val="en-US"/>
        </w:rPr>
        <w:t>femtors</w:t>
      </w:r>
      <w:proofErr w:type="spellEnd"/>
      <w:r w:rsidR="00774C24" w:rsidRPr="00D14C76">
        <w:rPr>
          <w:rFonts w:asciiTheme="majorHAnsi" w:hAnsiTheme="majorHAnsi" w:cstheme="majorHAnsi"/>
          <w:lang w:val="en-US"/>
        </w:rPr>
        <w:t>? – for women in business</w:t>
      </w:r>
      <w:r w:rsidR="000915A7" w:rsidRPr="00D14C76">
        <w:rPr>
          <w:rFonts w:asciiTheme="majorHAnsi" w:hAnsiTheme="majorHAnsi" w:cstheme="majorHAnsi"/>
          <w:lang w:val="en-US"/>
        </w:rPr>
        <w:t>.</w:t>
      </w:r>
    </w:p>
    <w:p w14:paraId="344E9A16" w14:textId="77777777" w:rsidR="006304A4" w:rsidRPr="00D14C76" w:rsidRDefault="006304A4">
      <w:pPr>
        <w:rPr>
          <w:rFonts w:asciiTheme="majorHAnsi" w:hAnsiTheme="majorHAnsi" w:cstheme="majorHAnsi"/>
          <w:lang w:val="en-US"/>
        </w:rPr>
      </w:pPr>
    </w:p>
    <w:p w14:paraId="32106D65" w14:textId="77777777" w:rsidR="00FC40E0" w:rsidRPr="00D14C76" w:rsidRDefault="00774C24">
      <w:pPr>
        <w:rPr>
          <w:rFonts w:asciiTheme="majorHAnsi" w:hAnsiTheme="majorHAnsi" w:cstheme="majorHAnsi"/>
          <w:lang w:val="en-US"/>
        </w:rPr>
      </w:pPr>
      <w:r w:rsidRPr="00D14C76">
        <w:rPr>
          <w:rFonts w:asciiTheme="majorHAnsi" w:hAnsiTheme="majorHAnsi" w:cstheme="majorHAnsi"/>
          <w:lang w:val="en-US"/>
        </w:rPr>
        <w:t xml:space="preserve">The </w:t>
      </w:r>
      <w:r w:rsidR="00687D06" w:rsidRPr="00D14C76">
        <w:rPr>
          <w:rFonts w:asciiTheme="majorHAnsi" w:hAnsiTheme="majorHAnsi" w:cstheme="majorHAnsi"/>
          <w:lang w:val="en-US"/>
        </w:rPr>
        <w:t xml:space="preserve">apparent </w:t>
      </w:r>
      <w:r w:rsidR="00DB4340" w:rsidRPr="00D14C76">
        <w:rPr>
          <w:rFonts w:asciiTheme="majorHAnsi" w:hAnsiTheme="majorHAnsi" w:cstheme="majorHAnsi"/>
          <w:lang w:val="en-US"/>
        </w:rPr>
        <w:t>shortage</w:t>
      </w:r>
      <w:r w:rsidRPr="00D14C76">
        <w:rPr>
          <w:rFonts w:asciiTheme="majorHAnsi" w:hAnsiTheme="majorHAnsi" w:cstheme="majorHAnsi"/>
          <w:lang w:val="en-US"/>
        </w:rPr>
        <w:t xml:space="preserve"> of high-flying female mentors is no doubt due to </w:t>
      </w:r>
      <w:r w:rsidR="00893424" w:rsidRPr="00D14C76">
        <w:rPr>
          <w:rFonts w:asciiTheme="majorHAnsi" w:hAnsiTheme="majorHAnsi" w:cstheme="majorHAnsi"/>
          <w:lang w:val="en-US"/>
        </w:rPr>
        <w:t>the</w:t>
      </w:r>
      <w:r w:rsidRPr="00D14C76">
        <w:rPr>
          <w:rFonts w:asciiTheme="majorHAnsi" w:hAnsiTheme="majorHAnsi" w:cstheme="majorHAnsi"/>
          <w:lang w:val="en-US"/>
        </w:rPr>
        <w:t xml:space="preserve"> male-heavy </w:t>
      </w:r>
      <w:r w:rsidR="005B33D2" w:rsidRPr="00D14C76">
        <w:rPr>
          <w:rFonts w:asciiTheme="majorHAnsi" w:hAnsiTheme="majorHAnsi" w:cstheme="majorHAnsi"/>
          <w:lang w:val="en-US"/>
        </w:rPr>
        <w:t>legacy</w:t>
      </w:r>
      <w:r w:rsidRPr="00D14C76">
        <w:rPr>
          <w:rFonts w:asciiTheme="majorHAnsi" w:hAnsiTheme="majorHAnsi" w:cstheme="majorHAnsi"/>
          <w:lang w:val="en-US"/>
        </w:rPr>
        <w:t xml:space="preserve"> at the top of the business world</w:t>
      </w:r>
      <w:r w:rsidR="008B5D2A" w:rsidRPr="00D14C76">
        <w:rPr>
          <w:rFonts w:asciiTheme="majorHAnsi" w:hAnsiTheme="majorHAnsi" w:cstheme="majorHAnsi"/>
          <w:lang w:val="en-US"/>
        </w:rPr>
        <w:t>, coupled with the history of violence and structural prejudice that has defined the lives of generations of South Africa</w:t>
      </w:r>
      <w:r w:rsidR="008C64F0" w:rsidRPr="00D14C76">
        <w:rPr>
          <w:rFonts w:asciiTheme="majorHAnsi" w:hAnsiTheme="majorHAnsi" w:cstheme="majorHAnsi"/>
          <w:lang w:val="en-US"/>
        </w:rPr>
        <w:t>n women</w:t>
      </w:r>
      <w:r w:rsidRPr="00D14C76">
        <w:rPr>
          <w:rFonts w:asciiTheme="majorHAnsi" w:hAnsiTheme="majorHAnsi" w:cstheme="majorHAnsi"/>
          <w:lang w:val="en-US"/>
        </w:rPr>
        <w:t xml:space="preserve">. </w:t>
      </w:r>
    </w:p>
    <w:p w14:paraId="2E6C81AD" w14:textId="77777777" w:rsidR="006304A4" w:rsidRPr="00D14C76" w:rsidRDefault="006304A4">
      <w:pPr>
        <w:rPr>
          <w:rFonts w:asciiTheme="majorHAnsi" w:hAnsiTheme="majorHAnsi" w:cstheme="majorHAnsi"/>
          <w:lang w:val="en-US"/>
        </w:rPr>
      </w:pPr>
    </w:p>
    <w:p w14:paraId="3B418D24" w14:textId="77777777" w:rsidR="00687D06" w:rsidRPr="00D14C76" w:rsidRDefault="000915A7">
      <w:pPr>
        <w:rPr>
          <w:rFonts w:asciiTheme="majorHAnsi" w:hAnsiTheme="majorHAnsi" w:cstheme="majorHAnsi"/>
          <w:lang w:val="en-US"/>
        </w:rPr>
      </w:pPr>
      <w:r w:rsidRPr="00D14C76">
        <w:rPr>
          <w:rFonts w:asciiTheme="majorHAnsi" w:hAnsiTheme="majorHAnsi" w:cstheme="majorHAnsi"/>
          <w:lang w:val="en-US"/>
        </w:rPr>
        <w:t>When I started my career in the property sector 18 years ago, I was acutely aware of the discrepancy</w:t>
      </w:r>
      <w:r w:rsidR="00CF44F4" w:rsidRPr="00D14C76">
        <w:rPr>
          <w:rFonts w:asciiTheme="majorHAnsi" w:hAnsiTheme="majorHAnsi" w:cstheme="majorHAnsi"/>
          <w:lang w:val="en-US"/>
        </w:rPr>
        <w:t>: i</w:t>
      </w:r>
      <w:r w:rsidRPr="00D14C76">
        <w:rPr>
          <w:rFonts w:asciiTheme="majorHAnsi" w:hAnsiTheme="majorHAnsi" w:cstheme="majorHAnsi"/>
          <w:lang w:val="en-US"/>
        </w:rPr>
        <w:t xml:space="preserve">t felt like being in the East India Gentlemen’s Club in London, where you were only allowed access to certain spaces during certain times of the day and totally excluded from the ‘smoking room’. </w:t>
      </w:r>
    </w:p>
    <w:p w14:paraId="7C068164" w14:textId="77777777" w:rsidR="006304A4" w:rsidRPr="00D14C76" w:rsidRDefault="006304A4">
      <w:pPr>
        <w:rPr>
          <w:rFonts w:asciiTheme="majorHAnsi" w:hAnsiTheme="majorHAnsi" w:cstheme="majorHAnsi"/>
          <w:lang w:val="en-US"/>
        </w:rPr>
      </w:pPr>
    </w:p>
    <w:p w14:paraId="5CD06290" w14:textId="77777777" w:rsidR="000915A7" w:rsidRPr="00D14C76" w:rsidRDefault="000915A7">
      <w:pPr>
        <w:rPr>
          <w:rFonts w:asciiTheme="majorHAnsi" w:hAnsiTheme="majorHAnsi" w:cstheme="majorHAnsi"/>
          <w:lang w:val="en-US"/>
        </w:rPr>
      </w:pPr>
      <w:r w:rsidRPr="00D14C76">
        <w:rPr>
          <w:rFonts w:asciiTheme="majorHAnsi" w:hAnsiTheme="majorHAnsi" w:cstheme="majorHAnsi"/>
          <w:lang w:val="en-US"/>
        </w:rPr>
        <w:t>The men</w:t>
      </w:r>
      <w:r w:rsidR="00AD7124" w:rsidRPr="00D14C76">
        <w:rPr>
          <w:rFonts w:asciiTheme="majorHAnsi" w:hAnsiTheme="majorHAnsi" w:cstheme="majorHAnsi"/>
          <w:lang w:val="en-US"/>
        </w:rPr>
        <w:t xml:space="preserve"> </w:t>
      </w:r>
      <w:r w:rsidRPr="00D14C76">
        <w:rPr>
          <w:rFonts w:asciiTheme="majorHAnsi" w:hAnsiTheme="majorHAnsi" w:cstheme="majorHAnsi"/>
          <w:lang w:val="en-US"/>
        </w:rPr>
        <w:t>knew what they were doing, or seemed to.</w:t>
      </w:r>
    </w:p>
    <w:p w14:paraId="416208E7" w14:textId="77777777" w:rsidR="00AF63C6" w:rsidRPr="00D14C76" w:rsidRDefault="00AF63C6">
      <w:pPr>
        <w:rPr>
          <w:rFonts w:asciiTheme="majorHAnsi" w:hAnsiTheme="majorHAnsi" w:cstheme="majorHAnsi"/>
          <w:lang w:val="en-US"/>
        </w:rPr>
      </w:pPr>
    </w:p>
    <w:p w14:paraId="68FC508B" w14:textId="77777777" w:rsidR="008C64F0" w:rsidRPr="00D14C76" w:rsidRDefault="00AD7124" w:rsidP="008C64F0">
      <w:pPr>
        <w:rPr>
          <w:rFonts w:asciiTheme="majorHAnsi" w:hAnsiTheme="majorHAnsi" w:cstheme="majorHAnsi"/>
          <w:lang w:val="en-US"/>
        </w:rPr>
      </w:pPr>
      <w:r w:rsidRPr="00D14C76">
        <w:rPr>
          <w:rFonts w:asciiTheme="majorHAnsi" w:hAnsiTheme="majorHAnsi" w:cstheme="majorHAnsi"/>
          <w:lang w:val="en-US"/>
        </w:rPr>
        <w:t>And this is</w:t>
      </w:r>
      <w:r w:rsidR="000915A7" w:rsidRPr="00D14C76">
        <w:rPr>
          <w:rFonts w:asciiTheme="majorHAnsi" w:hAnsiTheme="majorHAnsi" w:cstheme="majorHAnsi"/>
          <w:lang w:val="en-US"/>
        </w:rPr>
        <w:t xml:space="preserve"> one of the most important lessons I have learn</w:t>
      </w:r>
      <w:r w:rsidR="0081528E" w:rsidRPr="00D14C76">
        <w:rPr>
          <w:rFonts w:asciiTheme="majorHAnsi" w:hAnsiTheme="majorHAnsi" w:cstheme="majorHAnsi"/>
          <w:lang w:val="en-US"/>
        </w:rPr>
        <w:t xml:space="preserve">ed </w:t>
      </w:r>
      <w:r w:rsidR="00893424" w:rsidRPr="00D14C76">
        <w:rPr>
          <w:rFonts w:asciiTheme="majorHAnsi" w:hAnsiTheme="majorHAnsi" w:cstheme="majorHAnsi"/>
          <w:lang w:val="en-US"/>
        </w:rPr>
        <w:t>during my career</w:t>
      </w:r>
      <w:r w:rsidR="008C64F0" w:rsidRPr="00D14C76">
        <w:rPr>
          <w:rFonts w:asciiTheme="majorHAnsi" w:hAnsiTheme="majorHAnsi" w:cstheme="majorHAnsi"/>
          <w:lang w:val="en-US"/>
        </w:rPr>
        <w:t xml:space="preserve">: the mistake we women often make is assuming that, before taking on a role, we need to be able to deliver on everything in the job description. </w:t>
      </w:r>
      <w:r w:rsidR="00893424" w:rsidRPr="00D14C76">
        <w:rPr>
          <w:rFonts w:asciiTheme="majorHAnsi" w:hAnsiTheme="majorHAnsi" w:cstheme="majorHAnsi"/>
          <w:lang w:val="en-US"/>
        </w:rPr>
        <w:t>Meanwhile,</w:t>
      </w:r>
      <w:r w:rsidR="008C64F0" w:rsidRPr="00D14C76">
        <w:rPr>
          <w:rFonts w:asciiTheme="majorHAnsi" w:hAnsiTheme="majorHAnsi" w:cstheme="majorHAnsi"/>
          <w:lang w:val="en-US"/>
        </w:rPr>
        <w:t xml:space="preserve"> </w:t>
      </w:r>
      <w:r w:rsidR="00893424" w:rsidRPr="00D14C76">
        <w:rPr>
          <w:rFonts w:asciiTheme="majorHAnsi" w:hAnsiTheme="majorHAnsi" w:cstheme="majorHAnsi"/>
          <w:lang w:val="en-US"/>
        </w:rPr>
        <w:t xml:space="preserve">despite the confidence and competence </w:t>
      </w:r>
      <w:r w:rsidR="00AC5366" w:rsidRPr="00D14C76">
        <w:rPr>
          <w:rFonts w:asciiTheme="majorHAnsi" w:hAnsiTheme="majorHAnsi" w:cstheme="majorHAnsi"/>
          <w:lang w:val="en-US"/>
        </w:rPr>
        <w:t>men</w:t>
      </w:r>
      <w:r w:rsidR="00893424" w:rsidRPr="00D14C76">
        <w:rPr>
          <w:rFonts w:asciiTheme="majorHAnsi" w:hAnsiTheme="majorHAnsi" w:cstheme="majorHAnsi"/>
          <w:lang w:val="en-US"/>
        </w:rPr>
        <w:t xml:space="preserve"> portray, </w:t>
      </w:r>
      <w:r w:rsidR="00AC5366" w:rsidRPr="00D14C76">
        <w:rPr>
          <w:rFonts w:asciiTheme="majorHAnsi" w:hAnsiTheme="majorHAnsi" w:cstheme="majorHAnsi"/>
          <w:lang w:val="en-US"/>
        </w:rPr>
        <w:t xml:space="preserve">they </w:t>
      </w:r>
      <w:r w:rsidR="00893424" w:rsidRPr="00D14C76">
        <w:rPr>
          <w:rFonts w:asciiTheme="majorHAnsi" w:hAnsiTheme="majorHAnsi" w:cstheme="majorHAnsi"/>
          <w:lang w:val="en-US"/>
        </w:rPr>
        <w:t xml:space="preserve">will </w:t>
      </w:r>
      <w:r w:rsidR="008C64F0" w:rsidRPr="00D14C76">
        <w:rPr>
          <w:rFonts w:asciiTheme="majorHAnsi" w:hAnsiTheme="majorHAnsi" w:cstheme="majorHAnsi"/>
          <w:lang w:val="en-US"/>
        </w:rPr>
        <w:t xml:space="preserve">have experience in </w:t>
      </w:r>
      <w:r w:rsidR="00893424" w:rsidRPr="00D14C76">
        <w:rPr>
          <w:rFonts w:asciiTheme="majorHAnsi" w:hAnsiTheme="majorHAnsi" w:cstheme="majorHAnsi"/>
          <w:lang w:val="en-US"/>
        </w:rPr>
        <w:t xml:space="preserve">just </w:t>
      </w:r>
      <w:r w:rsidR="008C64F0" w:rsidRPr="00D14C76">
        <w:rPr>
          <w:rFonts w:asciiTheme="majorHAnsi" w:hAnsiTheme="majorHAnsi" w:cstheme="majorHAnsi"/>
          <w:lang w:val="en-US"/>
        </w:rPr>
        <w:t>half the requirements,</w:t>
      </w:r>
      <w:r w:rsidR="00AC5366" w:rsidRPr="00D14C76">
        <w:rPr>
          <w:rFonts w:asciiTheme="majorHAnsi" w:hAnsiTheme="majorHAnsi" w:cstheme="majorHAnsi"/>
          <w:lang w:val="en-US"/>
        </w:rPr>
        <w:t xml:space="preserve"> </w:t>
      </w:r>
      <w:r w:rsidR="008C64F0" w:rsidRPr="00D14C76">
        <w:rPr>
          <w:rFonts w:asciiTheme="majorHAnsi" w:hAnsiTheme="majorHAnsi" w:cstheme="majorHAnsi"/>
          <w:lang w:val="en-US"/>
        </w:rPr>
        <w:t xml:space="preserve">yet still they’ll say they can do it. </w:t>
      </w:r>
    </w:p>
    <w:p w14:paraId="4AE2C429" w14:textId="77777777" w:rsidR="006304A4" w:rsidRPr="00D14C76" w:rsidRDefault="006304A4" w:rsidP="008C64F0">
      <w:pPr>
        <w:rPr>
          <w:rFonts w:asciiTheme="majorHAnsi" w:hAnsiTheme="majorHAnsi" w:cstheme="majorHAnsi"/>
          <w:lang w:val="en-US"/>
        </w:rPr>
      </w:pPr>
    </w:p>
    <w:p w14:paraId="32AAE167" w14:textId="77777777" w:rsidR="000915A7" w:rsidRPr="00D14C76" w:rsidRDefault="00893424" w:rsidP="000915A7">
      <w:pPr>
        <w:rPr>
          <w:rFonts w:asciiTheme="majorHAnsi" w:hAnsiTheme="majorHAnsi" w:cstheme="majorHAnsi"/>
          <w:lang w:val="en-US"/>
        </w:rPr>
      </w:pPr>
      <w:r w:rsidRPr="00D14C76">
        <w:rPr>
          <w:rFonts w:asciiTheme="majorHAnsi" w:hAnsiTheme="majorHAnsi" w:cstheme="majorHAnsi"/>
          <w:lang w:val="en-US"/>
        </w:rPr>
        <w:t>Th</w:t>
      </w:r>
      <w:r w:rsidR="00AD7124" w:rsidRPr="00D14C76">
        <w:rPr>
          <w:rFonts w:asciiTheme="majorHAnsi" w:hAnsiTheme="majorHAnsi" w:cstheme="majorHAnsi"/>
          <w:lang w:val="en-US"/>
        </w:rPr>
        <w:t>is</w:t>
      </w:r>
      <w:r w:rsidRPr="00D14C76">
        <w:rPr>
          <w:rFonts w:asciiTheme="majorHAnsi" w:hAnsiTheme="majorHAnsi" w:cstheme="majorHAnsi"/>
          <w:lang w:val="en-US"/>
        </w:rPr>
        <w:t xml:space="preserve"> is</w:t>
      </w:r>
      <w:r w:rsidR="000915A7" w:rsidRPr="00D14C76">
        <w:rPr>
          <w:rFonts w:asciiTheme="majorHAnsi" w:hAnsiTheme="majorHAnsi" w:cstheme="majorHAnsi"/>
          <w:lang w:val="en-US"/>
        </w:rPr>
        <w:t xml:space="preserve"> their </w:t>
      </w:r>
      <w:proofErr w:type="gramStart"/>
      <w:r w:rsidR="000915A7" w:rsidRPr="00D14C76">
        <w:rPr>
          <w:rFonts w:asciiTheme="majorHAnsi" w:hAnsiTheme="majorHAnsi" w:cstheme="majorHAnsi"/>
          <w:lang w:val="en-US"/>
        </w:rPr>
        <w:t>super power</w:t>
      </w:r>
      <w:proofErr w:type="gramEnd"/>
      <w:r w:rsidR="000915A7" w:rsidRPr="00D14C76">
        <w:rPr>
          <w:rFonts w:asciiTheme="majorHAnsi" w:hAnsiTheme="majorHAnsi" w:cstheme="majorHAnsi"/>
          <w:lang w:val="en-US"/>
        </w:rPr>
        <w:t xml:space="preserve"> – taking on the job with a learner mindset.</w:t>
      </w:r>
    </w:p>
    <w:p w14:paraId="54F73920" w14:textId="77777777" w:rsidR="006304A4" w:rsidRPr="00D14C76" w:rsidRDefault="006304A4" w:rsidP="000915A7">
      <w:pPr>
        <w:rPr>
          <w:rFonts w:asciiTheme="majorHAnsi" w:hAnsiTheme="majorHAnsi" w:cstheme="majorHAnsi"/>
          <w:lang w:val="en-US"/>
        </w:rPr>
      </w:pPr>
    </w:p>
    <w:p w14:paraId="6095FE63" w14:textId="4C53267A" w:rsidR="00887D42" w:rsidRDefault="00887D42" w:rsidP="000915A7">
      <w:pPr>
        <w:rPr>
          <w:rFonts w:asciiTheme="majorHAnsi" w:hAnsiTheme="majorHAnsi" w:cstheme="majorHAnsi"/>
          <w:lang w:val="en-US"/>
        </w:rPr>
      </w:pPr>
      <w:r w:rsidRPr="00D14C76">
        <w:rPr>
          <w:rFonts w:asciiTheme="majorHAnsi" w:hAnsiTheme="majorHAnsi" w:cstheme="majorHAnsi"/>
          <w:lang w:val="en-US"/>
        </w:rPr>
        <w:t>Meanwhile women, often excluded from leadership roles in the home, church or community, may suffer from feelings of inadequacy</w:t>
      </w:r>
      <w:r w:rsidR="00760E60">
        <w:rPr>
          <w:rFonts w:asciiTheme="majorHAnsi" w:hAnsiTheme="majorHAnsi" w:cstheme="majorHAnsi"/>
          <w:lang w:val="en-US"/>
        </w:rPr>
        <w:t>.</w:t>
      </w:r>
    </w:p>
    <w:p w14:paraId="46AD8670" w14:textId="77777777" w:rsidR="00760E60" w:rsidRDefault="00760E60" w:rsidP="000915A7">
      <w:pPr>
        <w:rPr>
          <w:rFonts w:asciiTheme="majorHAnsi" w:hAnsiTheme="majorHAnsi" w:cstheme="majorHAnsi"/>
          <w:lang w:val="en-US"/>
        </w:rPr>
      </w:pPr>
    </w:p>
    <w:p w14:paraId="6A7F18B9" w14:textId="2491EEBD" w:rsidR="00DE6394" w:rsidRDefault="00760E60" w:rsidP="00DE6394">
      <w:pPr>
        <w:rPr>
          <w:rFonts w:asciiTheme="majorHAnsi" w:hAnsiTheme="majorHAnsi" w:cstheme="majorHAnsi"/>
          <w:lang w:val="en-US"/>
        </w:rPr>
      </w:pPr>
      <w:r w:rsidRPr="004A09D7">
        <w:rPr>
          <w:rFonts w:ascii="Calibri Light" w:eastAsia="Times New Roman" w:hAnsi="Calibri Light" w:cs="Calibri Light"/>
          <w:color w:val="000000"/>
          <w:lang w:val="en-ZA" w:eastAsia="en-GB"/>
        </w:rPr>
        <w:t xml:space="preserve">The knock effect of feeling inadequate and excluded from taking a leadership role in these settings or the community one is raised is the inability to self-promote or position oneself in an organisation for career growth. </w:t>
      </w:r>
      <w:r w:rsidR="00861C84">
        <w:rPr>
          <w:rFonts w:ascii="Calibri Light" w:eastAsia="Times New Roman" w:hAnsi="Calibri Light" w:cs="Calibri Light"/>
          <w:color w:val="000000"/>
          <w:lang w:val="en-ZA" w:eastAsia="en-GB"/>
        </w:rPr>
        <w:t>Thus, w</w:t>
      </w:r>
      <w:proofErr w:type="spellStart"/>
      <w:r w:rsidR="00DE6394">
        <w:rPr>
          <w:rFonts w:asciiTheme="majorHAnsi" w:hAnsiTheme="majorHAnsi" w:cstheme="majorHAnsi"/>
          <w:lang w:val="en-US"/>
        </w:rPr>
        <w:t>e</w:t>
      </w:r>
      <w:proofErr w:type="spellEnd"/>
      <w:r w:rsidR="00DE6394">
        <w:rPr>
          <w:rFonts w:asciiTheme="majorHAnsi" w:hAnsiTheme="majorHAnsi" w:cstheme="majorHAnsi"/>
          <w:lang w:val="en-US"/>
        </w:rPr>
        <w:t xml:space="preserve"> need to continue t</w:t>
      </w:r>
      <w:r w:rsidR="00861C84">
        <w:rPr>
          <w:rFonts w:asciiTheme="majorHAnsi" w:hAnsiTheme="majorHAnsi" w:cstheme="majorHAnsi"/>
          <w:lang w:val="en-US"/>
        </w:rPr>
        <w:t>he</w:t>
      </w:r>
      <w:r w:rsidR="00DE6394">
        <w:rPr>
          <w:rFonts w:asciiTheme="majorHAnsi" w:hAnsiTheme="majorHAnsi" w:cstheme="majorHAnsi"/>
          <w:lang w:val="en-US"/>
        </w:rPr>
        <w:t xml:space="preserve"> shift in the way in which the woman perceives herself in society and the limitations she believes this places on her development.</w:t>
      </w:r>
    </w:p>
    <w:p w14:paraId="091D46A8" w14:textId="77777777" w:rsidR="00760E60" w:rsidRPr="004A09D7" w:rsidRDefault="00760E60" w:rsidP="00760E60">
      <w:pPr>
        <w:rPr>
          <w:rFonts w:ascii="Calibri Light" w:eastAsia="Times New Roman" w:hAnsi="Calibri Light" w:cs="Calibri Light"/>
          <w:color w:val="000000"/>
          <w:lang w:val="en-ZA" w:eastAsia="en-GB"/>
        </w:rPr>
      </w:pPr>
    </w:p>
    <w:p w14:paraId="432C5507" w14:textId="77777777" w:rsidR="00760E60" w:rsidRPr="004A09D7" w:rsidRDefault="00760E60" w:rsidP="00760E60">
      <w:pPr>
        <w:rPr>
          <w:rFonts w:ascii="Calibri Light" w:eastAsia="Times New Roman" w:hAnsi="Calibri Light" w:cs="Calibri Light"/>
          <w:color w:val="000000"/>
          <w:lang w:val="en-ZA" w:eastAsia="en-GB"/>
        </w:rPr>
      </w:pPr>
      <w:r w:rsidRPr="004A09D7">
        <w:rPr>
          <w:rFonts w:ascii="Calibri Light" w:eastAsia="Times New Roman" w:hAnsi="Calibri Light" w:cs="Calibri Light"/>
          <w:color w:val="000000"/>
          <w:lang w:val="en-ZA" w:eastAsia="en-GB"/>
        </w:rPr>
        <w:t xml:space="preserve">Career growth is partly a result of output and performance but, in addition, it is very much about showing initiative to take on further responsibility and being given an opportunity to stretch oneself. </w:t>
      </w:r>
    </w:p>
    <w:p w14:paraId="16C6CEA5" w14:textId="77777777" w:rsidR="00760E60" w:rsidRPr="004A09D7" w:rsidRDefault="00760E60" w:rsidP="00760E60">
      <w:pPr>
        <w:rPr>
          <w:rFonts w:ascii="Calibri Light" w:eastAsia="Times New Roman" w:hAnsi="Calibri Light" w:cs="Calibri Light"/>
          <w:color w:val="000000"/>
          <w:lang w:val="en-ZA" w:eastAsia="en-GB"/>
        </w:rPr>
      </w:pPr>
    </w:p>
    <w:p w14:paraId="57A07887" w14:textId="15652ABF" w:rsidR="00DE6394" w:rsidRDefault="00760E60" w:rsidP="00760E60">
      <w:pPr>
        <w:rPr>
          <w:rFonts w:ascii="Calibri Light" w:eastAsia="Times New Roman" w:hAnsi="Calibri Light" w:cs="Calibri Light"/>
          <w:color w:val="000000"/>
          <w:lang w:val="en-ZA" w:eastAsia="en-GB"/>
        </w:rPr>
      </w:pPr>
      <w:r w:rsidRPr="004A09D7">
        <w:rPr>
          <w:rFonts w:ascii="Calibri Light" w:eastAsia="Times New Roman" w:hAnsi="Calibri Light" w:cs="Calibri Light"/>
          <w:color w:val="000000"/>
          <w:lang w:val="en-ZA" w:eastAsia="en-GB"/>
        </w:rPr>
        <w:lastRenderedPageBreak/>
        <w:t xml:space="preserve">This is where it is important for women who feel disempowered to have someone in their corner to vocalise their successes and promote their attributes and abilities. This is the value sponsorship can bring to help women, who have </w:t>
      </w:r>
      <w:r w:rsidR="00DE6394">
        <w:rPr>
          <w:rFonts w:ascii="Calibri Light" w:eastAsia="Times New Roman" w:hAnsi="Calibri Light" w:cs="Calibri Light"/>
          <w:color w:val="000000"/>
          <w:lang w:val="en-ZA" w:eastAsia="en-GB"/>
        </w:rPr>
        <w:t xml:space="preserve">a </w:t>
      </w:r>
      <w:r w:rsidRPr="004A09D7">
        <w:rPr>
          <w:rFonts w:ascii="Calibri Light" w:eastAsia="Times New Roman" w:hAnsi="Calibri Light" w:cs="Calibri Light"/>
          <w:color w:val="000000"/>
          <w:lang w:val="en-ZA" w:eastAsia="en-GB"/>
        </w:rPr>
        <w:t>natural propensity to feel underserving of recognition, to excel in their careers.</w:t>
      </w:r>
    </w:p>
    <w:p w14:paraId="48B4B311" w14:textId="77777777" w:rsidR="00DE6394" w:rsidRDefault="00DE6394" w:rsidP="000915A7">
      <w:pPr>
        <w:rPr>
          <w:rFonts w:asciiTheme="majorHAnsi" w:hAnsiTheme="majorHAnsi" w:cstheme="majorHAnsi"/>
          <w:lang w:val="en-US"/>
        </w:rPr>
      </w:pPr>
    </w:p>
    <w:p w14:paraId="754D113A" w14:textId="76C52B55" w:rsidR="00774C24" w:rsidRPr="00D14C76" w:rsidRDefault="00BE68DF">
      <w:pPr>
        <w:rPr>
          <w:rFonts w:asciiTheme="majorHAnsi" w:hAnsiTheme="majorHAnsi" w:cstheme="majorHAnsi"/>
          <w:lang w:val="en-US"/>
        </w:rPr>
      </w:pPr>
      <w:r w:rsidRPr="00D14C76">
        <w:rPr>
          <w:rFonts w:asciiTheme="majorHAnsi" w:hAnsiTheme="majorHAnsi" w:cstheme="majorHAnsi"/>
          <w:lang w:val="en-US"/>
        </w:rPr>
        <w:t xml:space="preserve">This is why women need female mentors, so that they can learn from those </w:t>
      </w:r>
      <w:r w:rsidR="00887D42" w:rsidRPr="00D14C76">
        <w:rPr>
          <w:rFonts w:asciiTheme="majorHAnsi" w:hAnsiTheme="majorHAnsi" w:cstheme="majorHAnsi"/>
          <w:lang w:val="en-US"/>
        </w:rPr>
        <w:t xml:space="preserve">like them </w:t>
      </w:r>
      <w:r w:rsidRPr="00D14C76">
        <w:rPr>
          <w:rFonts w:asciiTheme="majorHAnsi" w:hAnsiTheme="majorHAnsi" w:cstheme="majorHAnsi"/>
          <w:lang w:val="en-US"/>
        </w:rPr>
        <w:t xml:space="preserve">who’ve been there first. </w:t>
      </w:r>
      <w:r w:rsidR="00635D27" w:rsidRPr="00D14C76">
        <w:rPr>
          <w:rFonts w:asciiTheme="majorHAnsi" w:hAnsiTheme="majorHAnsi" w:cstheme="majorHAnsi"/>
          <w:lang w:val="en-US"/>
        </w:rPr>
        <w:t>F</w:t>
      </w:r>
      <w:r w:rsidR="0018138E" w:rsidRPr="00D14C76">
        <w:rPr>
          <w:rFonts w:asciiTheme="majorHAnsi" w:hAnsiTheme="majorHAnsi" w:cstheme="majorHAnsi"/>
          <w:lang w:val="en-US"/>
        </w:rPr>
        <w:t xml:space="preserve">emale </w:t>
      </w:r>
      <w:r w:rsidR="00774C24" w:rsidRPr="00D14C76">
        <w:rPr>
          <w:rFonts w:asciiTheme="majorHAnsi" w:hAnsiTheme="majorHAnsi" w:cstheme="majorHAnsi"/>
          <w:lang w:val="en-US"/>
        </w:rPr>
        <w:t>mentors don’t have to be on top of the heap</w:t>
      </w:r>
      <w:r w:rsidR="0027424E" w:rsidRPr="00D14C76">
        <w:rPr>
          <w:rFonts w:asciiTheme="majorHAnsi" w:hAnsiTheme="majorHAnsi" w:cstheme="majorHAnsi"/>
          <w:lang w:val="en-US"/>
        </w:rPr>
        <w:t xml:space="preserve"> </w:t>
      </w:r>
      <w:r w:rsidR="00635D27" w:rsidRPr="00D14C76">
        <w:rPr>
          <w:rFonts w:asciiTheme="majorHAnsi" w:hAnsiTheme="majorHAnsi" w:cstheme="majorHAnsi"/>
          <w:lang w:val="en-US"/>
        </w:rPr>
        <w:t xml:space="preserve">either </w:t>
      </w:r>
      <w:r w:rsidR="0027424E" w:rsidRPr="00D14C76">
        <w:rPr>
          <w:rFonts w:asciiTheme="majorHAnsi" w:hAnsiTheme="majorHAnsi" w:cstheme="majorHAnsi"/>
          <w:lang w:val="en-US"/>
        </w:rPr>
        <w:t>–</w:t>
      </w:r>
      <w:r w:rsidR="00AC5366" w:rsidRPr="00D14C76">
        <w:rPr>
          <w:rFonts w:asciiTheme="majorHAnsi" w:hAnsiTheme="majorHAnsi" w:cstheme="majorHAnsi"/>
          <w:lang w:val="en-US"/>
        </w:rPr>
        <w:t xml:space="preserve"> </w:t>
      </w:r>
      <w:r w:rsidR="002658ED" w:rsidRPr="00D14C76">
        <w:rPr>
          <w:rFonts w:asciiTheme="majorHAnsi" w:hAnsiTheme="majorHAnsi" w:cstheme="majorHAnsi"/>
          <w:lang w:val="en-US"/>
        </w:rPr>
        <w:t xml:space="preserve">choosing </w:t>
      </w:r>
      <w:r w:rsidRPr="00D14C76">
        <w:rPr>
          <w:rFonts w:asciiTheme="majorHAnsi" w:hAnsiTheme="majorHAnsi" w:cstheme="majorHAnsi"/>
          <w:lang w:val="en-US"/>
        </w:rPr>
        <w:t xml:space="preserve">a </w:t>
      </w:r>
      <w:r w:rsidR="001A5C07" w:rsidRPr="00D14C76">
        <w:rPr>
          <w:rFonts w:asciiTheme="majorHAnsi" w:hAnsiTheme="majorHAnsi" w:cstheme="majorHAnsi"/>
          <w:lang w:val="en-US"/>
        </w:rPr>
        <w:t xml:space="preserve">seasoned </w:t>
      </w:r>
      <w:r w:rsidR="0018138E" w:rsidRPr="00D14C76">
        <w:rPr>
          <w:rFonts w:asciiTheme="majorHAnsi" w:hAnsiTheme="majorHAnsi" w:cstheme="majorHAnsi"/>
          <w:lang w:val="en-US"/>
        </w:rPr>
        <w:t>high-</w:t>
      </w:r>
      <w:r w:rsidR="00CF44F4" w:rsidRPr="00D14C76">
        <w:rPr>
          <w:rFonts w:asciiTheme="majorHAnsi" w:hAnsiTheme="majorHAnsi" w:cstheme="majorHAnsi"/>
          <w:lang w:val="en-US"/>
        </w:rPr>
        <w:t>flyer</w:t>
      </w:r>
      <w:r w:rsidR="0027424E" w:rsidRPr="00D14C76">
        <w:rPr>
          <w:rFonts w:asciiTheme="majorHAnsi" w:hAnsiTheme="majorHAnsi" w:cstheme="majorHAnsi"/>
          <w:lang w:val="en-US"/>
        </w:rPr>
        <w:t xml:space="preserve"> </w:t>
      </w:r>
      <w:r w:rsidR="00893424" w:rsidRPr="00D14C76">
        <w:rPr>
          <w:rFonts w:asciiTheme="majorHAnsi" w:hAnsiTheme="majorHAnsi" w:cstheme="majorHAnsi"/>
          <w:lang w:val="en-US"/>
        </w:rPr>
        <w:t xml:space="preserve">may </w:t>
      </w:r>
      <w:r w:rsidR="00AC5366" w:rsidRPr="00D14C76">
        <w:rPr>
          <w:rFonts w:asciiTheme="majorHAnsi" w:hAnsiTheme="majorHAnsi" w:cstheme="majorHAnsi"/>
          <w:lang w:val="en-US"/>
        </w:rPr>
        <w:t>even</w:t>
      </w:r>
      <w:r w:rsidR="00893424" w:rsidRPr="00D14C76">
        <w:rPr>
          <w:rFonts w:asciiTheme="majorHAnsi" w:hAnsiTheme="majorHAnsi" w:cstheme="majorHAnsi"/>
          <w:lang w:val="en-US"/>
        </w:rPr>
        <w:t xml:space="preserve"> </w:t>
      </w:r>
      <w:r w:rsidR="00FC40E0" w:rsidRPr="00D14C76">
        <w:rPr>
          <w:rFonts w:asciiTheme="majorHAnsi" w:hAnsiTheme="majorHAnsi" w:cstheme="majorHAnsi"/>
          <w:lang w:val="en-US"/>
        </w:rPr>
        <w:t>heighten</w:t>
      </w:r>
      <w:r w:rsidR="00893424" w:rsidRPr="00D14C76">
        <w:rPr>
          <w:rFonts w:asciiTheme="majorHAnsi" w:hAnsiTheme="majorHAnsi" w:cstheme="majorHAnsi"/>
          <w:lang w:val="en-US"/>
        </w:rPr>
        <w:t xml:space="preserve"> feelings of inadequacy</w:t>
      </w:r>
      <w:r w:rsidR="0027424E" w:rsidRPr="00D14C76">
        <w:rPr>
          <w:rFonts w:asciiTheme="majorHAnsi" w:hAnsiTheme="majorHAnsi" w:cstheme="majorHAnsi"/>
          <w:lang w:val="en-US"/>
        </w:rPr>
        <w:t xml:space="preserve"> – but</w:t>
      </w:r>
      <w:r w:rsidR="00774C24" w:rsidRPr="00D14C76">
        <w:rPr>
          <w:rFonts w:asciiTheme="majorHAnsi" w:hAnsiTheme="majorHAnsi" w:cstheme="majorHAnsi"/>
          <w:lang w:val="en-US"/>
        </w:rPr>
        <w:t xml:space="preserve"> </w:t>
      </w:r>
      <w:r w:rsidR="00635D27" w:rsidRPr="00D14C76">
        <w:rPr>
          <w:rFonts w:asciiTheme="majorHAnsi" w:hAnsiTheme="majorHAnsi" w:cstheme="majorHAnsi"/>
          <w:lang w:val="en-US"/>
        </w:rPr>
        <w:t xml:space="preserve">simply </w:t>
      </w:r>
      <w:r w:rsidR="00774C24" w:rsidRPr="00D14C76">
        <w:rPr>
          <w:rFonts w:asciiTheme="majorHAnsi" w:hAnsiTheme="majorHAnsi" w:cstheme="majorHAnsi"/>
          <w:lang w:val="en-US"/>
        </w:rPr>
        <w:t>need to be a few steps ahead and willing to help</w:t>
      </w:r>
      <w:r w:rsidR="0018138E" w:rsidRPr="00D14C76">
        <w:rPr>
          <w:rFonts w:asciiTheme="majorHAnsi" w:hAnsiTheme="majorHAnsi" w:cstheme="majorHAnsi"/>
          <w:lang w:val="en-US"/>
        </w:rPr>
        <w:t xml:space="preserve"> those behind</w:t>
      </w:r>
      <w:r w:rsidR="00774C24" w:rsidRPr="00D14C76">
        <w:rPr>
          <w:rFonts w:asciiTheme="majorHAnsi" w:hAnsiTheme="majorHAnsi" w:cstheme="majorHAnsi"/>
          <w:lang w:val="en-US"/>
        </w:rPr>
        <w:t xml:space="preserve">. </w:t>
      </w:r>
    </w:p>
    <w:p w14:paraId="289AC22D" w14:textId="77777777" w:rsidR="00470410" w:rsidRPr="00D14C76" w:rsidRDefault="00470410">
      <w:pPr>
        <w:rPr>
          <w:rFonts w:asciiTheme="majorHAnsi" w:hAnsiTheme="majorHAnsi" w:cstheme="majorHAnsi"/>
          <w:lang w:val="en-US"/>
        </w:rPr>
      </w:pPr>
    </w:p>
    <w:p w14:paraId="54180599" w14:textId="77777777" w:rsidR="00635D27" w:rsidRPr="00D14C76" w:rsidRDefault="00FC40E0" w:rsidP="00635D27">
      <w:pPr>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The truth is, w</w:t>
      </w:r>
      <w:r w:rsidR="00635D27" w:rsidRPr="00D14C76">
        <w:rPr>
          <w:rFonts w:asciiTheme="majorHAnsi" w:eastAsia="Times New Roman" w:hAnsiTheme="majorHAnsi" w:cstheme="majorHAnsi"/>
          <w:color w:val="000000"/>
          <w:lang w:val="en-ZA" w:eastAsia="en-GB"/>
        </w:rPr>
        <w:t>omen are vital</w:t>
      </w:r>
      <w:r w:rsidR="00893424" w:rsidRPr="00D14C76">
        <w:rPr>
          <w:rFonts w:asciiTheme="majorHAnsi" w:eastAsia="Times New Roman" w:hAnsiTheme="majorHAnsi" w:cstheme="majorHAnsi"/>
          <w:color w:val="000000"/>
          <w:lang w:val="en-ZA" w:eastAsia="en-GB"/>
        </w:rPr>
        <w:t xml:space="preserve"> in companies; there is real value in gender diversity at work, countering any singular or linear way of thinking, fostering growth</w:t>
      </w:r>
      <w:r w:rsidR="00635D27" w:rsidRPr="00D14C76">
        <w:rPr>
          <w:rFonts w:asciiTheme="majorHAnsi" w:eastAsia="Times New Roman" w:hAnsiTheme="majorHAnsi" w:cstheme="majorHAnsi"/>
          <w:color w:val="000000"/>
          <w:lang w:val="en-ZA" w:eastAsia="en-GB"/>
        </w:rPr>
        <w:t xml:space="preserve">. </w:t>
      </w:r>
      <w:r w:rsidR="00893424" w:rsidRPr="00D14C76">
        <w:rPr>
          <w:rFonts w:asciiTheme="majorHAnsi" w:eastAsia="Times New Roman" w:hAnsiTheme="majorHAnsi" w:cstheme="majorHAnsi"/>
          <w:color w:val="000000"/>
          <w:lang w:val="en-ZA" w:eastAsia="en-GB"/>
        </w:rPr>
        <w:t>W</w:t>
      </w:r>
      <w:r w:rsidR="00635D27" w:rsidRPr="00D14C76">
        <w:rPr>
          <w:rFonts w:asciiTheme="majorHAnsi" w:eastAsia="Times New Roman" w:hAnsiTheme="majorHAnsi" w:cstheme="majorHAnsi"/>
          <w:color w:val="000000"/>
          <w:lang w:val="en-ZA" w:eastAsia="en-GB"/>
        </w:rPr>
        <w:t xml:space="preserve">omen </w:t>
      </w:r>
      <w:r w:rsidR="00893424" w:rsidRPr="00D14C76">
        <w:rPr>
          <w:rFonts w:asciiTheme="majorHAnsi" w:eastAsia="Times New Roman" w:hAnsiTheme="majorHAnsi" w:cstheme="majorHAnsi"/>
          <w:color w:val="000000"/>
          <w:lang w:val="en-ZA" w:eastAsia="en-GB"/>
        </w:rPr>
        <w:t>as role models are vital too</w:t>
      </w:r>
      <w:r w:rsidR="00635D27" w:rsidRPr="00D14C76">
        <w:rPr>
          <w:rFonts w:asciiTheme="majorHAnsi" w:eastAsia="Times New Roman" w:hAnsiTheme="majorHAnsi" w:cstheme="majorHAnsi"/>
          <w:color w:val="000000"/>
          <w:lang w:val="en-ZA" w:eastAsia="en-GB"/>
        </w:rPr>
        <w:t>.</w:t>
      </w:r>
    </w:p>
    <w:p w14:paraId="50AF6A85" w14:textId="77777777" w:rsidR="006304A4" w:rsidRPr="00D14C76" w:rsidRDefault="006304A4" w:rsidP="00635D27">
      <w:pPr>
        <w:rPr>
          <w:rFonts w:asciiTheme="majorHAnsi" w:eastAsia="Times New Roman" w:hAnsiTheme="majorHAnsi" w:cstheme="majorHAnsi"/>
          <w:color w:val="000000"/>
          <w:lang w:val="en-ZA" w:eastAsia="en-GB"/>
        </w:rPr>
      </w:pPr>
    </w:p>
    <w:p w14:paraId="389BA2D6" w14:textId="77777777" w:rsidR="0018138E" w:rsidRPr="00D14C76" w:rsidRDefault="0018138E" w:rsidP="0018138E">
      <w:pPr>
        <w:spacing w:line="231" w:lineRule="atLeast"/>
        <w:rPr>
          <w:rFonts w:asciiTheme="majorHAnsi" w:eastAsia="Times New Roman" w:hAnsiTheme="majorHAnsi" w:cstheme="majorHAnsi"/>
          <w:color w:val="000000"/>
          <w:lang w:val="en-ZA" w:eastAsia="en-GB"/>
        </w:rPr>
      </w:pPr>
      <w:r w:rsidRPr="00D14C76">
        <w:rPr>
          <w:rFonts w:asciiTheme="majorHAnsi" w:hAnsiTheme="majorHAnsi" w:cstheme="majorHAnsi"/>
          <w:lang w:val="en-US"/>
        </w:rPr>
        <w:t xml:space="preserve">Yes, </w:t>
      </w:r>
      <w:r w:rsidR="00CF44F4" w:rsidRPr="00D14C76">
        <w:rPr>
          <w:rFonts w:asciiTheme="majorHAnsi" w:hAnsiTheme="majorHAnsi" w:cstheme="majorHAnsi"/>
          <w:lang w:val="en-US"/>
        </w:rPr>
        <w:t>male</w:t>
      </w:r>
      <w:r w:rsidRPr="00D14C76">
        <w:rPr>
          <w:rFonts w:asciiTheme="majorHAnsi" w:hAnsiTheme="majorHAnsi" w:cstheme="majorHAnsi"/>
          <w:lang w:val="en-US"/>
        </w:rPr>
        <w:t xml:space="preserve"> mentors</w:t>
      </w:r>
      <w:r w:rsidR="00FC40E0" w:rsidRPr="00D14C76">
        <w:rPr>
          <w:rFonts w:asciiTheme="majorHAnsi" w:hAnsiTheme="majorHAnsi" w:cstheme="majorHAnsi"/>
          <w:lang w:val="en-US"/>
        </w:rPr>
        <w:t>hip</w:t>
      </w:r>
      <w:r w:rsidRPr="00D14C76">
        <w:rPr>
          <w:rFonts w:asciiTheme="majorHAnsi" w:hAnsiTheme="majorHAnsi" w:cstheme="majorHAnsi"/>
          <w:lang w:val="en-US"/>
        </w:rPr>
        <w:t xml:space="preserve"> </w:t>
      </w:r>
      <w:r w:rsidR="00CF44F4" w:rsidRPr="00D14C76">
        <w:rPr>
          <w:rFonts w:asciiTheme="majorHAnsi" w:hAnsiTheme="majorHAnsi" w:cstheme="majorHAnsi"/>
          <w:lang w:val="en-US"/>
        </w:rPr>
        <w:t>has</w:t>
      </w:r>
      <w:r w:rsidRPr="00D14C76">
        <w:rPr>
          <w:rFonts w:asciiTheme="majorHAnsi" w:hAnsiTheme="majorHAnsi" w:cstheme="majorHAnsi"/>
          <w:lang w:val="en-US"/>
        </w:rPr>
        <w:t xml:space="preserve"> benefits.</w:t>
      </w:r>
      <w:r w:rsidRPr="00D14C76">
        <w:rPr>
          <w:rFonts w:asciiTheme="majorHAnsi" w:eastAsia="Times New Roman" w:hAnsiTheme="majorHAnsi" w:cstheme="majorHAnsi"/>
          <w:color w:val="000000"/>
          <w:lang w:val="en-ZA" w:eastAsia="en-GB"/>
        </w:rPr>
        <w:t xml:space="preserve"> </w:t>
      </w:r>
      <w:r w:rsidR="00CF44F4" w:rsidRPr="00D14C76">
        <w:rPr>
          <w:rFonts w:asciiTheme="majorHAnsi" w:eastAsia="Times New Roman" w:hAnsiTheme="majorHAnsi" w:cstheme="majorHAnsi"/>
          <w:color w:val="000000"/>
          <w:lang w:val="en-ZA" w:eastAsia="en-GB"/>
        </w:rPr>
        <w:t xml:space="preserve">Over the years, </w:t>
      </w:r>
      <w:r w:rsidRPr="00D14C76">
        <w:rPr>
          <w:rFonts w:asciiTheme="majorHAnsi" w:eastAsia="Times New Roman" w:hAnsiTheme="majorHAnsi" w:cstheme="majorHAnsi"/>
          <w:color w:val="000000"/>
          <w:lang w:val="en-ZA" w:eastAsia="en-GB"/>
        </w:rPr>
        <w:t>I have been fortunate to have had strong</w:t>
      </w:r>
      <w:r w:rsidR="00CF44F4" w:rsidRPr="00D14C76">
        <w:rPr>
          <w:rFonts w:asciiTheme="majorHAnsi" w:eastAsia="Times New Roman" w:hAnsiTheme="majorHAnsi" w:cstheme="majorHAnsi"/>
          <w:color w:val="000000"/>
          <w:lang w:val="en-ZA" w:eastAsia="en-GB"/>
        </w:rPr>
        <w:t>,</w:t>
      </w:r>
      <w:r w:rsidRPr="00D14C76">
        <w:rPr>
          <w:rFonts w:asciiTheme="majorHAnsi" w:eastAsia="Times New Roman" w:hAnsiTheme="majorHAnsi" w:cstheme="majorHAnsi"/>
          <w:color w:val="000000"/>
          <w:lang w:val="en-ZA" w:eastAsia="en-GB"/>
        </w:rPr>
        <w:t xml:space="preserve"> respectful male mentors who have intentionally transferred skills and supported my career development in the most authentic way. </w:t>
      </w:r>
    </w:p>
    <w:p w14:paraId="09C53DD5" w14:textId="77777777" w:rsidR="006304A4" w:rsidRPr="00D14C76" w:rsidRDefault="006304A4" w:rsidP="0018138E">
      <w:pPr>
        <w:spacing w:line="231" w:lineRule="atLeast"/>
        <w:rPr>
          <w:rFonts w:asciiTheme="majorHAnsi" w:eastAsia="Times New Roman" w:hAnsiTheme="majorHAnsi" w:cstheme="majorHAnsi"/>
          <w:color w:val="000000"/>
          <w:lang w:val="en-ZA" w:eastAsia="en-GB"/>
        </w:rPr>
      </w:pPr>
    </w:p>
    <w:p w14:paraId="45C2C6EE" w14:textId="77777777" w:rsidR="008D2C3E" w:rsidRPr="00D14C76" w:rsidRDefault="0018138E" w:rsidP="00DB4340">
      <w:pPr>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 xml:space="preserve">However, </w:t>
      </w:r>
      <w:r w:rsidR="002658ED" w:rsidRPr="00D14C76">
        <w:rPr>
          <w:rFonts w:asciiTheme="majorHAnsi" w:eastAsia="Times New Roman" w:hAnsiTheme="majorHAnsi" w:cstheme="majorHAnsi"/>
          <w:color w:val="000000"/>
          <w:lang w:val="en-ZA" w:eastAsia="en-GB"/>
        </w:rPr>
        <w:t>societ</w:t>
      </w:r>
      <w:r w:rsidRPr="00D14C76">
        <w:rPr>
          <w:rFonts w:asciiTheme="majorHAnsi" w:eastAsia="Times New Roman" w:hAnsiTheme="majorHAnsi" w:cstheme="majorHAnsi"/>
          <w:color w:val="000000"/>
          <w:lang w:val="en-ZA" w:eastAsia="en-GB"/>
        </w:rPr>
        <w:t>al norms will always filter into the workplace, including gender role</w:t>
      </w:r>
      <w:r w:rsidR="001A5C07" w:rsidRPr="00D14C76">
        <w:rPr>
          <w:rFonts w:asciiTheme="majorHAnsi" w:eastAsia="Times New Roman" w:hAnsiTheme="majorHAnsi" w:cstheme="majorHAnsi"/>
          <w:color w:val="000000"/>
          <w:lang w:val="en-ZA" w:eastAsia="en-GB"/>
        </w:rPr>
        <w:t>s</w:t>
      </w:r>
      <w:r w:rsidR="00CF44F4" w:rsidRPr="00D14C76">
        <w:rPr>
          <w:rFonts w:asciiTheme="majorHAnsi" w:eastAsia="Times New Roman" w:hAnsiTheme="majorHAnsi" w:cstheme="majorHAnsi"/>
          <w:color w:val="000000"/>
          <w:lang w:val="en-ZA" w:eastAsia="en-GB"/>
        </w:rPr>
        <w:t xml:space="preserve">. </w:t>
      </w:r>
      <w:r w:rsidR="00DB4340" w:rsidRPr="00D14C76">
        <w:rPr>
          <w:rFonts w:asciiTheme="majorHAnsi" w:eastAsia="Times New Roman" w:hAnsiTheme="majorHAnsi" w:cstheme="majorHAnsi"/>
          <w:color w:val="000000"/>
          <w:lang w:val="en-ZA" w:eastAsia="en-GB"/>
        </w:rPr>
        <w:t>While t</w:t>
      </w:r>
      <w:r w:rsidRPr="00D14C76">
        <w:rPr>
          <w:rFonts w:asciiTheme="majorHAnsi" w:eastAsia="Times New Roman" w:hAnsiTheme="majorHAnsi" w:cstheme="majorHAnsi"/>
          <w:color w:val="000000"/>
          <w:lang w:val="en-ZA" w:eastAsia="en-GB"/>
        </w:rPr>
        <w:t xml:space="preserve">here’s huge value in </w:t>
      </w:r>
      <w:r w:rsidR="00893424" w:rsidRPr="00D14C76">
        <w:rPr>
          <w:rFonts w:asciiTheme="majorHAnsi" w:eastAsia="Times New Roman" w:hAnsiTheme="majorHAnsi" w:cstheme="majorHAnsi"/>
          <w:color w:val="000000"/>
          <w:lang w:val="en-ZA" w:eastAsia="en-GB"/>
        </w:rPr>
        <w:t>this</w:t>
      </w:r>
      <w:r w:rsidR="001A5C07" w:rsidRPr="00D14C76">
        <w:rPr>
          <w:rFonts w:asciiTheme="majorHAnsi" w:eastAsia="Times New Roman" w:hAnsiTheme="majorHAnsi" w:cstheme="majorHAnsi"/>
          <w:color w:val="000000"/>
          <w:lang w:val="en-ZA" w:eastAsia="en-GB"/>
        </w:rPr>
        <w:t xml:space="preserve"> </w:t>
      </w:r>
      <w:r w:rsidRPr="00D14C76">
        <w:rPr>
          <w:rFonts w:asciiTheme="majorHAnsi" w:eastAsia="Times New Roman" w:hAnsiTheme="majorHAnsi" w:cstheme="majorHAnsi"/>
          <w:color w:val="000000"/>
          <w:lang w:val="en-ZA" w:eastAsia="en-GB"/>
        </w:rPr>
        <w:t xml:space="preserve">melting pot of </w:t>
      </w:r>
      <w:r w:rsidR="002658ED" w:rsidRPr="00D14C76">
        <w:rPr>
          <w:rFonts w:asciiTheme="majorHAnsi" w:eastAsia="Times New Roman" w:hAnsiTheme="majorHAnsi" w:cstheme="majorHAnsi"/>
          <w:color w:val="000000"/>
          <w:lang w:val="en-ZA" w:eastAsia="en-GB"/>
        </w:rPr>
        <w:t>values</w:t>
      </w:r>
      <w:r w:rsidRPr="00D14C76">
        <w:rPr>
          <w:rFonts w:asciiTheme="majorHAnsi" w:eastAsia="Times New Roman" w:hAnsiTheme="majorHAnsi" w:cstheme="majorHAnsi"/>
          <w:color w:val="000000"/>
          <w:lang w:val="en-ZA" w:eastAsia="en-GB"/>
        </w:rPr>
        <w:t xml:space="preserve"> and cultures, </w:t>
      </w:r>
      <w:r w:rsidR="00DB4340" w:rsidRPr="00D14C76">
        <w:rPr>
          <w:rFonts w:asciiTheme="majorHAnsi" w:eastAsia="Times New Roman" w:hAnsiTheme="majorHAnsi" w:cstheme="majorHAnsi"/>
          <w:color w:val="000000"/>
          <w:lang w:val="en-ZA" w:eastAsia="en-GB"/>
        </w:rPr>
        <w:t>it’s important</w:t>
      </w:r>
      <w:r w:rsidR="0081528E" w:rsidRPr="00D14C76">
        <w:rPr>
          <w:rFonts w:asciiTheme="majorHAnsi" w:eastAsia="Times New Roman" w:hAnsiTheme="majorHAnsi" w:cstheme="majorHAnsi"/>
          <w:color w:val="000000"/>
          <w:lang w:val="en-ZA" w:eastAsia="en-GB"/>
        </w:rPr>
        <w:t xml:space="preserve"> to ensure a traditional mindset does not become a barrier, that women who take on stereotypical</w:t>
      </w:r>
      <w:r w:rsidR="008D2C3E" w:rsidRPr="00D14C76">
        <w:rPr>
          <w:rFonts w:asciiTheme="majorHAnsi" w:eastAsia="Times New Roman" w:hAnsiTheme="majorHAnsi" w:cstheme="majorHAnsi"/>
          <w:color w:val="000000"/>
          <w:lang w:val="en-ZA" w:eastAsia="en-GB"/>
        </w:rPr>
        <w:t xml:space="preserve"> gender</w:t>
      </w:r>
      <w:r w:rsidR="0081528E" w:rsidRPr="00D14C76">
        <w:rPr>
          <w:rFonts w:asciiTheme="majorHAnsi" w:eastAsia="Times New Roman" w:hAnsiTheme="majorHAnsi" w:cstheme="majorHAnsi"/>
          <w:color w:val="000000"/>
          <w:lang w:val="en-ZA" w:eastAsia="en-GB"/>
        </w:rPr>
        <w:t xml:space="preserve"> roles</w:t>
      </w:r>
      <w:r w:rsidR="008D2C3E" w:rsidRPr="00D14C76">
        <w:rPr>
          <w:rFonts w:asciiTheme="majorHAnsi" w:eastAsia="Times New Roman" w:hAnsiTheme="majorHAnsi" w:cstheme="majorHAnsi"/>
          <w:color w:val="000000"/>
          <w:lang w:val="en-ZA" w:eastAsia="en-GB"/>
        </w:rPr>
        <w:t xml:space="preserve"> at home</w:t>
      </w:r>
      <w:r w:rsidR="0081528E" w:rsidRPr="00D14C76">
        <w:rPr>
          <w:rFonts w:asciiTheme="majorHAnsi" w:eastAsia="Times New Roman" w:hAnsiTheme="majorHAnsi" w:cstheme="majorHAnsi"/>
          <w:color w:val="000000"/>
          <w:lang w:val="en-ZA" w:eastAsia="en-GB"/>
        </w:rPr>
        <w:t xml:space="preserve"> – or have no choice in the matter – are supported.</w:t>
      </w:r>
    </w:p>
    <w:p w14:paraId="5C567479" w14:textId="77777777" w:rsidR="00470410" w:rsidRPr="00D14C76" w:rsidRDefault="00470410" w:rsidP="00DB4340">
      <w:pPr>
        <w:rPr>
          <w:rFonts w:asciiTheme="majorHAnsi" w:eastAsia="Times New Roman" w:hAnsiTheme="majorHAnsi" w:cstheme="majorHAnsi"/>
          <w:color w:val="000000"/>
          <w:lang w:val="en-ZA" w:eastAsia="en-GB"/>
        </w:rPr>
      </w:pPr>
    </w:p>
    <w:p w14:paraId="7BBF21E4" w14:textId="77777777" w:rsidR="00AF63C6" w:rsidRPr="00D14C76" w:rsidRDefault="00635D27" w:rsidP="0018138E">
      <w:pPr>
        <w:spacing w:line="231" w:lineRule="atLeast"/>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 xml:space="preserve">Female networks are uniquely </w:t>
      </w:r>
      <w:proofErr w:type="gramStart"/>
      <w:r w:rsidR="00FC40E0" w:rsidRPr="00D14C76">
        <w:rPr>
          <w:rFonts w:asciiTheme="majorHAnsi" w:eastAsia="Times New Roman" w:hAnsiTheme="majorHAnsi" w:cstheme="majorHAnsi"/>
          <w:color w:val="000000"/>
          <w:lang w:val="en-ZA" w:eastAsia="en-GB"/>
        </w:rPr>
        <w:t>reinforcing</w:t>
      </w:r>
      <w:r w:rsidRPr="00D14C76">
        <w:rPr>
          <w:rFonts w:asciiTheme="majorHAnsi" w:eastAsia="Times New Roman" w:hAnsiTheme="majorHAnsi" w:cstheme="majorHAnsi"/>
          <w:color w:val="000000"/>
          <w:lang w:val="en-ZA" w:eastAsia="en-GB"/>
        </w:rPr>
        <w:t>:</w:t>
      </w:r>
      <w:proofErr w:type="gramEnd"/>
      <w:r w:rsidRPr="00D14C76">
        <w:rPr>
          <w:rFonts w:asciiTheme="majorHAnsi" w:eastAsia="Times New Roman" w:hAnsiTheme="majorHAnsi" w:cstheme="majorHAnsi"/>
          <w:color w:val="000000"/>
          <w:lang w:val="en-ZA" w:eastAsia="en-GB"/>
        </w:rPr>
        <w:t xml:space="preserve"> women should look beyond their immediate department or </w:t>
      </w:r>
      <w:r w:rsidR="00FC40E0" w:rsidRPr="00D14C76">
        <w:rPr>
          <w:rFonts w:asciiTheme="majorHAnsi" w:eastAsia="Times New Roman" w:hAnsiTheme="majorHAnsi" w:cstheme="majorHAnsi"/>
          <w:color w:val="000000"/>
          <w:lang w:val="en-ZA" w:eastAsia="en-GB"/>
        </w:rPr>
        <w:t>entire</w:t>
      </w:r>
      <w:r w:rsidRPr="00D14C76">
        <w:rPr>
          <w:rFonts w:asciiTheme="majorHAnsi" w:eastAsia="Times New Roman" w:hAnsiTheme="majorHAnsi" w:cstheme="majorHAnsi"/>
          <w:color w:val="000000"/>
          <w:lang w:val="en-ZA" w:eastAsia="en-GB"/>
        </w:rPr>
        <w:t xml:space="preserve"> corporation for mentors</w:t>
      </w:r>
      <w:r w:rsidR="002658ED" w:rsidRPr="00D14C76">
        <w:rPr>
          <w:rFonts w:asciiTheme="majorHAnsi" w:eastAsia="Times New Roman" w:hAnsiTheme="majorHAnsi" w:cstheme="majorHAnsi"/>
          <w:color w:val="000000"/>
          <w:lang w:val="en-ZA" w:eastAsia="en-GB"/>
        </w:rPr>
        <w:t xml:space="preserve"> and allies</w:t>
      </w:r>
      <w:r w:rsidRPr="00D14C76">
        <w:rPr>
          <w:rFonts w:asciiTheme="majorHAnsi" w:eastAsia="Times New Roman" w:hAnsiTheme="majorHAnsi" w:cstheme="majorHAnsi"/>
          <w:color w:val="000000"/>
          <w:lang w:val="en-ZA" w:eastAsia="en-GB"/>
        </w:rPr>
        <w:t>, joining industry bodies, building valuable connections, meeting socially.</w:t>
      </w:r>
    </w:p>
    <w:p w14:paraId="637AAAB1" w14:textId="77777777" w:rsidR="006304A4" w:rsidRPr="00D14C76" w:rsidRDefault="006304A4" w:rsidP="0018138E">
      <w:pPr>
        <w:spacing w:line="231" w:lineRule="atLeast"/>
        <w:rPr>
          <w:rFonts w:asciiTheme="majorHAnsi" w:eastAsia="Times New Roman" w:hAnsiTheme="majorHAnsi" w:cstheme="majorHAnsi"/>
          <w:color w:val="000000"/>
          <w:lang w:val="en-ZA" w:eastAsia="en-GB"/>
        </w:rPr>
      </w:pPr>
    </w:p>
    <w:p w14:paraId="6E842328" w14:textId="77777777" w:rsidR="0018138E" w:rsidRDefault="00AF63C6" w:rsidP="0018138E">
      <w:pPr>
        <w:spacing w:line="231" w:lineRule="atLeast"/>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F</w:t>
      </w:r>
      <w:r w:rsidR="0081528E" w:rsidRPr="00D14C76">
        <w:rPr>
          <w:rFonts w:asciiTheme="majorHAnsi" w:eastAsia="Times New Roman" w:hAnsiTheme="majorHAnsi" w:cstheme="majorHAnsi"/>
          <w:color w:val="000000"/>
          <w:lang w:val="en-ZA" w:eastAsia="en-GB"/>
        </w:rPr>
        <w:t>emale mentor</w:t>
      </w:r>
      <w:r w:rsidRPr="00D14C76">
        <w:rPr>
          <w:rFonts w:asciiTheme="majorHAnsi" w:eastAsia="Times New Roman" w:hAnsiTheme="majorHAnsi" w:cstheme="majorHAnsi"/>
          <w:color w:val="000000"/>
          <w:lang w:val="en-ZA" w:eastAsia="en-GB"/>
        </w:rPr>
        <w:t>s</w:t>
      </w:r>
      <w:r w:rsidR="0081528E" w:rsidRPr="00D14C76">
        <w:rPr>
          <w:rFonts w:asciiTheme="majorHAnsi" w:eastAsia="Times New Roman" w:hAnsiTheme="majorHAnsi" w:cstheme="majorHAnsi"/>
          <w:color w:val="000000"/>
          <w:lang w:val="en-ZA" w:eastAsia="en-GB"/>
        </w:rPr>
        <w:t xml:space="preserve"> can be vital </w:t>
      </w:r>
      <w:r w:rsidR="0027424E" w:rsidRPr="00D14C76">
        <w:rPr>
          <w:rFonts w:asciiTheme="majorHAnsi" w:eastAsia="Times New Roman" w:hAnsiTheme="majorHAnsi" w:cstheme="majorHAnsi"/>
          <w:color w:val="000000"/>
          <w:lang w:val="en-ZA" w:eastAsia="en-GB"/>
        </w:rPr>
        <w:t xml:space="preserve">both </w:t>
      </w:r>
      <w:r w:rsidR="0081528E" w:rsidRPr="00D14C76">
        <w:rPr>
          <w:rFonts w:asciiTheme="majorHAnsi" w:eastAsia="Times New Roman" w:hAnsiTheme="majorHAnsi" w:cstheme="majorHAnsi"/>
          <w:color w:val="000000"/>
          <w:lang w:val="en-ZA" w:eastAsia="en-GB"/>
        </w:rPr>
        <w:t xml:space="preserve">practically and psychologically, </w:t>
      </w:r>
      <w:r w:rsidR="008D2C3E" w:rsidRPr="00D14C76">
        <w:rPr>
          <w:rFonts w:asciiTheme="majorHAnsi" w:eastAsia="Times New Roman" w:hAnsiTheme="majorHAnsi" w:cstheme="majorHAnsi"/>
          <w:color w:val="000000"/>
          <w:lang w:val="en-ZA" w:eastAsia="en-GB"/>
        </w:rPr>
        <w:t xml:space="preserve">offering support in </w:t>
      </w:r>
      <w:r w:rsidR="00FC40E0" w:rsidRPr="00D14C76">
        <w:rPr>
          <w:rFonts w:asciiTheme="majorHAnsi" w:eastAsia="Times New Roman" w:hAnsiTheme="majorHAnsi" w:cstheme="majorHAnsi"/>
          <w:color w:val="000000"/>
          <w:lang w:val="en-ZA" w:eastAsia="en-GB"/>
        </w:rPr>
        <w:t xml:space="preserve">everything from </w:t>
      </w:r>
      <w:r w:rsidR="008D2C3E" w:rsidRPr="00D14C76">
        <w:rPr>
          <w:rFonts w:asciiTheme="majorHAnsi" w:eastAsia="Times New Roman" w:hAnsiTheme="majorHAnsi" w:cstheme="majorHAnsi"/>
          <w:color w:val="000000"/>
          <w:lang w:val="en-ZA" w:eastAsia="en-GB"/>
        </w:rPr>
        <w:t>office politics</w:t>
      </w:r>
      <w:r w:rsidR="00FC40E0" w:rsidRPr="00D14C76">
        <w:rPr>
          <w:rFonts w:asciiTheme="majorHAnsi" w:eastAsia="Times New Roman" w:hAnsiTheme="majorHAnsi" w:cstheme="majorHAnsi"/>
          <w:color w:val="000000"/>
          <w:lang w:val="en-ZA" w:eastAsia="en-GB"/>
        </w:rPr>
        <w:t>,</w:t>
      </w:r>
      <w:r w:rsidR="008D2C3E" w:rsidRPr="00D14C76">
        <w:rPr>
          <w:rFonts w:asciiTheme="majorHAnsi" w:eastAsia="Times New Roman" w:hAnsiTheme="majorHAnsi" w:cstheme="majorHAnsi"/>
          <w:color w:val="000000"/>
          <w:lang w:val="en-ZA" w:eastAsia="en-GB"/>
        </w:rPr>
        <w:t xml:space="preserve"> career development</w:t>
      </w:r>
      <w:r w:rsidRPr="00D14C76">
        <w:rPr>
          <w:rFonts w:asciiTheme="majorHAnsi" w:eastAsia="Times New Roman" w:hAnsiTheme="majorHAnsi" w:cstheme="majorHAnsi"/>
          <w:color w:val="000000"/>
          <w:lang w:val="en-ZA" w:eastAsia="en-GB"/>
        </w:rPr>
        <w:t xml:space="preserve"> </w:t>
      </w:r>
      <w:r w:rsidR="00FC40E0" w:rsidRPr="00D14C76">
        <w:rPr>
          <w:rFonts w:asciiTheme="majorHAnsi" w:eastAsia="Times New Roman" w:hAnsiTheme="majorHAnsi" w:cstheme="majorHAnsi"/>
          <w:color w:val="000000"/>
          <w:lang w:val="en-ZA" w:eastAsia="en-GB"/>
        </w:rPr>
        <w:t xml:space="preserve">and </w:t>
      </w:r>
      <w:r w:rsidR="0081528E" w:rsidRPr="00D14C76">
        <w:rPr>
          <w:rFonts w:asciiTheme="majorHAnsi" w:eastAsia="Times New Roman" w:hAnsiTheme="majorHAnsi" w:cstheme="majorHAnsi"/>
          <w:color w:val="000000"/>
          <w:lang w:val="en-ZA" w:eastAsia="en-GB"/>
        </w:rPr>
        <w:t xml:space="preserve">work-life balance </w:t>
      </w:r>
      <w:r w:rsidR="00FC40E0" w:rsidRPr="00D14C76">
        <w:rPr>
          <w:rFonts w:asciiTheme="majorHAnsi" w:eastAsia="Times New Roman" w:hAnsiTheme="majorHAnsi" w:cstheme="majorHAnsi"/>
          <w:color w:val="000000"/>
          <w:lang w:val="en-ZA" w:eastAsia="en-GB"/>
        </w:rPr>
        <w:t>to</w:t>
      </w:r>
      <w:r w:rsidR="008D2C3E" w:rsidRPr="00D14C76">
        <w:rPr>
          <w:rFonts w:asciiTheme="majorHAnsi" w:eastAsia="Times New Roman" w:hAnsiTheme="majorHAnsi" w:cstheme="majorHAnsi"/>
          <w:color w:val="000000"/>
          <w:lang w:val="en-ZA" w:eastAsia="en-GB"/>
        </w:rPr>
        <w:t xml:space="preserve"> </w:t>
      </w:r>
      <w:r w:rsidR="00635D27" w:rsidRPr="00D14C76">
        <w:rPr>
          <w:rFonts w:asciiTheme="majorHAnsi" w:eastAsia="Times New Roman" w:hAnsiTheme="majorHAnsi" w:cstheme="majorHAnsi"/>
          <w:color w:val="000000"/>
          <w:lang w:val="en-ZA" w:eastAsia="en-GB"/>
        </w:rPr>
        <w:t>reproductive</w:t>
      </w:r>
      <w:r w:rsidR="0081528E" w:rsidRPr="00D14C76">
        <w:rPr>
          <w:rFonts w:asciiTheme="majorHAnsi" w:eastAsia="Times New Roman" w:hAnsiTheme="majorHAnsi" w:cstheme="majorHAnsi"/>
          <w:color w:val="000000"/>
          <w:lang w:val="en-ZA" w:eastAsia="en-GB"/>
        </w:rPr>
        <w:t xml:space="preserve"> health, </w:t>
      </w:r>
      <w:r w:rsidR="00FC40E0" w:rsidRPr="00D14C76">
        <w:rPr>
          <w:rFonts w:asciiTheme="majorHAnsi" w:eastAsia="Times New Roman" w:hAnsiTheme="majorHAnsi" w:cstheme="majorHAnsi"/>
          <w:color w:val="000000"/>
          <w:lang w:val="en-ZA" w:eastAsia="en-GB"/>
        </w:rPr>
        <w:t xml:space="preserve">including </w:t>
      </w:r>
      <w:r w:rsidR="0081528E" w:rsidRPr="00D14C76">
        <w:rPr>
          <w:rFonts w:asciiTheme="majorHAnsi" w:eastAsia="Times New Roman" w:hAnsiTheme="majorHAnsi" w:cstheme="majorHAnsi"/>
          <w:color w:val="000000"/>
          <w:lang w:val="en-ZA" w:eastAsia="en-GB"/>
        </w:rPr>
        <w:t xml:space="preserve">pregnancy </w:t>
      </w:r>
      <w:r w:rsidR="00FC40E0" w:rsidRPr="00D14C76">
        <w:rPr>
          <w:rFonts w:asciiTheme="majorHAnsi" w:eastAsia="Times New Roman" w:hAnsiTheme="majorHAnsi" w:cstheme="majorHAnsi"/>
          <w:color w:val="000000"/>
          <w:lang w:val="en-ZA" w:eastAsia="en-GB"/>
        </w:rPr>
        <w:t>and</w:t>
      </w:r>
      <w:r w:rsidR="0081528E" w:rsidRPr="00D14C76">
        <w:rPr>
          <w:rFonts w:asciiTheme="majorHAnsi" w:eastAsia="Times New Roman" w:hAnsiTheme="majorHAnsi" w:cstheme="majorHAnsi"/>
          <w:color w:val="000000"/>
          <w:lang w:val="en-ZA" w:eastAsia="en-GB"/>
        </w:rPr>
        <w:t xml:space="preserve"> menopause.</w:t>
      </w:r>
    </w:p>
    <w:p w14:paraId="27BFF0A5" w14:textId="77777777" w:rsidR="00861C84" w:rsidRDefault="00861C84" w:rsidP="0018138E">
      <w:pPr>
        <w:spacing w:line="231" w:lineRule="atLeast"/>
        <w:rPr>
          <w:rFonts w:asciiTheme="majorHAnsi" w:eastAsia="Times New Roman" w:hAnsiTheme="majorHAnsi" w:cstheme="majorHAnsi"/>
          <w:color w:val="000000"/>
          <w:lang w:val="en-ZA" w:eastAsia="en-GB"/>
        </w:rPr>
      </w:pPr>
    </w:p>
    <w:p w14:paraId="3F68290B" w14:textId="14830682" w:rsidR="00DE6394" w:rsidRPr="00D14C76" w:rsidRDefault="00861C84" w:rsidP="0018138E">
      <w:pPr>
        <w:spacing w:line="231" w:lineRule="atLeast"/>
        <w:rPr>
          <w:rFonts w:asciiTheme="majorHAnsi" w:eastAsia="Times New Roman" w:hAnsiTheme="majorHAnsi" w:cstheme="majorHAnsi"/>
          <w:color w:val="000000"/>
          <w:lang w:val="en-ZA" w:eastAsia="en-GB"/>
        </w:rPr>
      </w:pPr>
      <w:r>
        <w:rPr>
          <w:rFonts w:asciiTheme="majorHAnsi" w:eastAsia="Times New Roman" w:hAnsiTheme="majorHAnsi" w:cstheme="majorHAnsi"/>
          <w:color w:val="000000"/>
          <w:lang w:val="en-ZA" w:eastAsia="en-GB"/>
        </w:rPr>
        <w:t>While formal mentorship programmes can be limited by capacity and training, succession planning also provides an opportunity for formal mentorship. However, mentorship can also happen unintentionally, through a culture of collaboration and inclusion – such as in open-plan workspaces and by creating opportunities for informal interactions. Of course, these opportunities should be nurtured, but m</w:t>
      </w:r>
      <w:r w:rsidR="00DE6394">
        <w:rPr>
          <w:rFonts w:asciiTheme="majorHAnsi" w:eastAsia="Times New Roman" w:hAnsiTheme="majorHAnsi" w:cstheme="majorHAnsi"/>
          <w:color w:val="000000"/>
          <w:lang w:val="en-ZA" w:eastAsia="en-GB"/>
        </w:rPr>
        <w:t xml:space="preserve">y advice is to be </w:t>
      </w:r>
      <w:r>
        <w:rPr>
          <w:rFonts w:asciiTheme="majorHAnsi" w:eastAsia="Times New Roman" w:hAnsiTheme="majorHAnsi" w:cstheme="majorHAnsi"/>
          <w:color w:val="000000"/>
          <w:lang w:val="en-ZA" w:eastAsia="en-GB"/>
        </w:rPr>
        <w:t>intentional</w:t>
      </w:r>
      <w:r w:rsidR="00DE6394">
        <w:rPr>
          <w:rFonts w:asciiTheme="majorHAnsi" w:eastAsia="Times New Roman" w:hAnsiTheme="majorHAnsi" w:cstheme="majorHAnsi"/>
          <w:color w:val="000000"/>
          <w:lang w:val="en-ZA" w:eastAsia="en-GB"/>
        </w:rPr>
        <w:t xml:space="preserve"> about mentorship and make it a priority with one’s own skills development as a leader. Because as much as it is a learning for the person being mentored, there is much to be gained from the knowledge and skills of young people joining the workforce.</w:t>
      </w:r>
    </w:p>
    <w:p w14:paraId="7E68D75F" w14:textId="77777777" w:rsidR="006304A4" w:rsidRPr="00D14C76" w:rsidRDefault="006304A4" w:rsidP="0018138E">
      <w:pPr>
        <w:spacing w:line="231" w:lineRule="atLeast"/>
        <w:rPr>
          <w:rFonts w:asciiTheme="majorHAnsi" w:eastAsia="Times New Roman" w:hAnsiTheme="majorHAnsi" w:cstheme="majorHAnsi"/>
          <w:color w:val="000000"/>
          <w:lang w:val="en-ZA" w:eastAsia="en-GB"/>
        </w:rPr>
      </w:pPr>
    </w:p>
    <w:p w14:paraId="5E45B522" w14:textId="5DBC4C73" w:rsidR="00635D27" w:rsidRPr="00D14C76" w:rsidRDefault="008D2C3E" w:rsidP="001A5C07">
      <w:pPr>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Happily,</w:t>
      </w:r>
      <w:r w:rsidR="001A5C07" w:rsidRPr="00D14C76">
        <w:rPr>
          <w:rFonts w:asciiTheme="majorHAnsi" w:eastAsia="Times New Roman" w:hAnsiTheme="majorHAnsi" w:cstheme="majorHAnsi"/>
          <w:color w:val="000000"/>
          <w:lang w:val="en-ZA" w:eastAsia="en-GB"/>
        </w:rPr>
        <w:t xml:space="preserve"> at Cushman &amp; Wakefield I B</w:t>
      </w:r>
      <w:r w:rsidR="006304A4" w:rsidRPr="00D14C76">
        <w:rPr>
          <w:rFonts w:asciiTheme="majorHAnsi" w:eastAsia="Times New Roman" w:hAnsiTheme="majorHAnsi" w:cstheme="majorHAnsi"/>
          <w:color w:val="000000"/>
          <w:lang w:val="en-ZA" w:eastAsia="en-GB"/>
        </w:rPr>
        <w:t>ROLL</w:t>
      </w:r>
      <w:r w:rsidRPr="00D14C76">
        <w:rPr>
          <w:rFonts w:asciiTheme="majorHAnsi" w:eastAsia="Times New Roman" w:hAnsiTheme="majorHAnsi" w:cstheme="majorHAnsi"/>
          <w:color w:val="000000"/>
          <w:lang w:val="en-ZA" w:eastAsia="en-GB"/>
        </w:rPr>
        <w:t xml:space="preserve"> there is a strong culture of female leadership, underpinned by </w:t>
      </w:r>
      <w:r w:rsidR="0043717B" w:rsidRPr="00D14C76">
        <w:rPr>
          <w:rFonts w:asciiTheme="majorHAnsi" w:eastAsia="Times New Roman" w:hAnsiTheme="majorHAnsi" w:cstheme="majorHAnsi"/>
          <w:color w:val="000000"/>
          <w:lang w:val="en-ZA" w:eastAsia="en-GB"/>
        </w:rPr>
        <w:t xml:space="preserve">progressive </w:t>
      </w:r>
      <w:r w:rsidRPr="00D14C76">
        <w:rPr>
          <w:rFonts w:asciiTheme="majorHAnsi" w:eastAsia="Times New Roman" w:hAnsiTheme="majorHAnsi" w:cstheme="majorHAnsi"/>
          <w:color w:val="000000"/>
          <w:lang w:val="en-ZA" w:eastAsia="en-GB"/>
        </w:rPr>
        <w:t xml:space="preserve">men committed to empowering women. </w:t>
      </w:r>
    </w:p>
    <w:p w14:paraId="1D82F7A5" w14:textId="77777777" w:rsidR="006304A4" w:rsidRPr="00D14C76" w:rsidRDefault="006304A4" w:rsidP="001A5C07">
      <w:pPr>
        <w:rPr>
          <w:rFonts w:asciiTheme="majorHAnsi" w:eastAsia="Times New Roman" w:hAnsiTheme="majorHAnsi" w:cstheme="majorHAnsi"/>
          <w:color w:val="000000"/>
          <w:lang w:val="en-ZA" w:eastAsia="en-GB"/>
        </w:rPr>
      </w:pPr>
    </w:p>
    <w:p w14:paraId="3342C014" w14:textId="77777777" w:rsidR="0043717B" w:rsidRPr="00D14C76" w:rsidRDefault="0043717B" w:rsidP="001A5C07">
      <w:pPr>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 xml:space="preserve">I have been part of executive teams with </w:t>
      </w:r>
      <w:r w:rsidR="00DB4340" w:rsidRPr="00D14C76">
        <w:rPr>
          <w:rFonts w:asciiTheme="majorHAnsi" w:eastAsia="Times New Roman" w:hAnsiTheme="majorHAnsi" w:cstheme="majorHAnsi"/>
          <w:color w:val="000000"/>
          <w:lang w:val="en-ZA" w:eastAsia="en-GB"/>
        </w:rPr>
        <w:t xml:space="preserve">many </w:t>
      </w:r>
      <w:r w:rsidRPr="00D14C76">
        <w:rPr>
          <w:rFonts w:asciiTheme="majorHAnsi" w:eastAsia="Times New Roman" w:hAnsiTheme="majorHAnsi" w:cstheme="majorHAnsi"/>
          <w:color w:val="000000"/>
          <w:lang w:val="en-ZA" w:eastAsia="en-GB"/>
        </w:rPr>
        <w:t>highly qualified and impressive women</w:t>
      </w:r>
      <w:r w:rsidR="001A5C07" w:rsidRPr="00D14C76">
        <w:rPr>
          <w:rFonts w:asciiTheme="majorHAnsi" w:eastAsia="Times New Roman" w:hAnsiTheme="majorHAnsi" w:cstheme="majorHAnsi"/>
          <w:color w:val="000000"/>
          <w:lang w:val="en-ZA" w:eastAsia="en-GB"/>
        </w:rPr>
        <w:t>, and t</w:t>
      </w:r>
      <w:r w:rsidRPr="00D14C76">
        <w:rPr>
          <w:rFonts w:asciiTheme="majorHAnsi" w:eastAsia="Times New Roman" w:hAnsiTheme="majorHAnsi" w:cstheme="majorHAnsi"/>
          <w:color w:val="000000"/>
          <w:lang w:val="en-ZA" w:eastAsia="en-GB"/>
        </w:rPr>
        <w:t xml:space="preserve">hese women </w:t>
      </w:r>
      <w:r w:rsidR="00DB4340" w:rsidRPr="00D14C76">
        <w:rPr>
          <w:rFonts w:asciiTheme="majorHAnsi" w:eastAsia="Times New Roman" w:hAnsiTheme="majorHAnsi" w:cstheme="majorHAnsi"/>
          <w:color w:val="000000"/>
          <w:lang w:val="en-ZA" w:eastAsia="en-GB"/>
        </w:rPr>
        <w:t>have become</w:t>
      </w:r>
      <w:r w:rsidRPr="00D14C76">
        <w:rPr>
          <w:rFonts w:asciiTheme="majorHAnsi" w:eastAsia="Times New Roman" w:hAnsiTheme="majorHAnsi" w:cstheme="majorHAnsi"/>
          <w:color w:val="000000"/>
          <w:lang w:val="en-ZA" w:eastAsia="en-GB"/>
        </w:rPr>
        <w:t xml:space="preserve"> the cornerstone for my growth not only professionally but personally too. We are working mothers who lean on each other for support, </w:t>
      </w:r>
      <w:r w:rsidR="00FC40E0" w:rsidRPr="00D14C76">
        <w:rPr>
          <w:rFonts w:asciiTheme="majorHAnsi" w:eastAsia="Times New Roman" w:hAnsiTheme="majorHAnsi" w:cstheme="majorHAnsi"/>
          <w:color w:val="000000"/>
          <w:lang w:val="en-ZA" w:eastAsia="en-GB"/>
        </w:rPr>
        <w:t xml:space="preserve">easing each other’s guilt – oh, the guilt! – and </w:t>
      </w:r>
      <w:r w:rsidRPr="00D14C76">
        <w:rPr>
          <w:rFonts w:asciiTheme="majorHAnsi" w:eastAsia="Times New Roman" w:hAnsiTheme="majorHAnsi" w:cstheme="majorHAnsi"/>
          <w:color w:val="000000"/>
          <w:lang w:val="en-ZA" w:eastAsia="en-GB"/>
        </w:rPr>
        <w:t>sharing our experiences</w:t>
      </w:r>
      <w:r w:rsidR="00FC40E0" w:rsidRPr="00D14C76">
        <w:rPr>
          <w:rFonts w:asciiTheme="majorHAnsi" w:eastAsia="Times New Roman" w:hAnsiTheme="majorHAnsi" w:cstheme="majorHAnsi"/>
          <w:color w:val="000000"/>
          <w:lang w:val="en-ZA" w:eastAsia="en-GB"/>
        </w:rPr>
        <w:t>.</w:t>
      </w:r>
    </w:p>
    <w:p w14:paraId="74954D7C" w14:textId="77777777" w:rsidR="006304A4" w:rsidRPr="00D14C76" w:rsidRDefault="006304A4" w:rsidP="001A5C07">
      <w:pPr>
        <w:rPr>
          <w:rFonts w:asciiTheme="majorHAnsi" w:eastAsia="Times New Roman" w:hAnsiTheme="majorHAnsi" w:cstheme="majorHAnsi"/>
          <w:color w:val="000000"/>
          <w:lang w:val="en-ZA" w:eastAsia="en-GB"/>
        </w:rPr>
      </w:pPr>
    </w:p>
    <w:p w14:paraId="115C908B" w14:textId="04161C4F" w:rsidR="00470410" w:rsidRPr="00D14C76" w:rsidRDefault="00DB4340" w:rsidP="00635D27">
      <w:pPr>
        <w:spacing w:line="231" w:lineRule="atLeast"/>
        <w:rPr>
          <w:rFonts w:asciiTheme="majorHAnsi" w:eastAsia="Times New Roman" w:hAnsiTheme="majorHAnsi" w:cstheme="majorHAnsi"/>
          <w:color w:val="000000"/>
          <w:lang w:val="en-ZA" w:eastAsia="en-GB"/>
        </w:rPr>
      </w:pPr>
      <w:r w:rsidRPr="00D14C76">
        <w:rPr>
          <w:rFonts w:asciiTheme="majorHAnsi" w:eastAsia="Times New Roman" w:hAnsiTheme="majorHAnsi" w:cstheme="majorHAnsi"/>
          <w:color w:val="000000"/>
          <w:lang w:val="en-ZA" w:eastAsia="en-GB"/>
        </w:rPr>
        <w:t xml:space="preserve">You might call it mentorship, </w:t>
      </w:r>
      <w:r w:rsidR="00FC40E0" w:rsidRPr="00D14C76">
        <w:rPr>
          <w:rFonts w:asciiTheme="majorHAnsi" w:eastAsia="Times New Roman" w:hAnsiTheme="majorHAnsi" w:cstheme="majorHAnsi"/>
          <w:color w:val="000000"/>
          <w:lang w:val="en-ZA" w:eastAsia="en-GB"/>
        </w:rPr>
        <w:t xml:space="preserve">yes, </w:t>
      </w:r>
      <w:r w:rsidR="00AC5366" w:rsidRPr="00D14C76">
        <w:rPr>
          <w:rFonts w:asciiTheme="majorHAnsi" w:eastAsia="Times New Roman" w:hAnsiTheme="majorHAnsi" w:cstheme="majorHAnsi"/>
          <w:color w:val="000000"/>
          <w:lang w:val="en-ZA" w:eastAsia="en-GB"/>
        </w:rPr>
        <w:t xml:space="preserve">but it’s also </w:t>
      </w:r>
      <w:r w:rsidRPr="00D14C76">
        <w:rPr>
          <w:rFonts w:asciiTheme="majorHAnsi" w:eastAsia="Times New Roman" w:hAnsiTheme="majorHAnsi" w:cstheme="majorHAnsi"/>
          <w:color w:val="000000"/>
          <w:lang w:val="en-ZA" w:eastAsia="en-GB"/>
        </w:rPr>
        <w:t>sisterhood.</w:t>
      </w:r>
    </w:p>
    <w:p w14:paraId="35547299" w14:textId="77777777" w:rsidR="00470410" w:rsidRPr="00D14C76" w:rsidRDefault="00470410" w:rsidP="00470410">
      <w:pPr>
        <w:jc w:val="both"/>
        <w:rPr>
          <w:rFonts w:asciiTheme="majorHAnsi" w:hAnsiTheme="majorHAnsi" w:cstheme="majorHAnsi"/>
          <w:lang w:val="en-US"/>
        </w:rPr>
      </w:pPr>
    </w:p>
    <w:p w14:paraId="5F287E4C" w14:textId="2F8217AE" w:rsidR="00D14C76" w:rsidRPr="00D14C76" w:rsidRDefault="00D14C76" w:rsidP="00D14C76">
      <w:pPr>
        <w:jc w:val="center"/>
        <w:rPr>
          <w:rFonts w:asciiTheme="majorHAnsi" w:hAnsiTheme="majorHAnsi" w:cstheme="majorHAnsi"/>
          <w:b/>
          <w:bCs/>
          <w:lang w:val="en-GB"/>
        </w:rPr>
      </w:pPr>
      <w:r w:rsidRPr="00D14C76">
        <w:rPr>
          <w:rFonts w:asciiTheme="majorHAnsi" w:hAnsiTheme="majorHAnsi" w:cstheme="majorHAnsi"/>
          <w:b/>
          <w:bCs/>
          <w:lang w:val="en-GB"/>
        </w:rPr>
        <w:t>/</w:t>
      </w:r>
      <w:proofErr w:type="gramStart"/>
      <w:r w:rsidRPr="00D14C76">
        <w:rPr>
          <w:rFonts w:asciiTheme="majorHAnsi" w:hAnsiTheme="majorHAnsi" w:cstheme="majorHAnsi"/>
          <w:b/>
          <w:bCs/>
          <w:lang w:val="en-GB"/>
        </w:rPr>
        <w:t>ends</w:t>
      </w:r>
      <w:proofErr w:type="gramEnd"/>
    </w:p>
    <w:p w14:paraId="3F85D7A5" w14:textId="77777777" w:rsidR="00D14C76" w:rsidRPr="00D14C76" w:rsidRDefault="00D14C76" w:rsidP="00D14C76">
      <w:pPr>
        <w:jc w:val="center"/>
        <w:rPr>
          <w:rFonts w:asciiTheme="majorHAnsi" w:hAnsiTheme="majorHAnsi" w:cstheme="majorHAnsi"/>
          <w:b/>
          <w:bCs/>
          <w:lang w:val="en-GB"/>
        </w:rPr>
      </w:pPr>
    </w:p>
    <w:p w14:paraId="15915269" w14:textId="77777777" w:rsidR="00D14C76" w:rsidRPr="00D14C76" w:rsidRDefault="00D14C76" w:rsidP="00D14C76">
      <w:pPr>
        <w:jc w:val="both"/>
        <w:rPr>
          <w:rFonts w:asciiTheme="majorHAnsi" w:eastAsia="Calibri" w:hAnsiTheme="majorHAnsi" w:cstheme="majorHAnsi"/>
          <w:b/>
          <w:bCs/>
          <w:color w:val="000000"/>
          <w:sz w:val="18"/>
          <w:szCs w:val="18"/>
        </w:rPr>
      </w:pPr>
      <w:r w:rsidRPr="00D14C76">
        <w:rPr>
          <w:rFonts w:asciiTheme="majorHAnsi" w:eastAsia="Calibri" w:hAnsiTheme="majorHAnsi" w:cstheme="majorHAnsi"/>
          <w:b/>
          <w:bCs/>
          <w:color w:val="000000"/>
          <w:sz w:val="18"/>
          <w:szCs w:val="18"/>
        </w:rPr>
        <w:t>ABOUT CUSHMAN &amp; WAKEFIELD | BROLL:</w:t>
      </w:r>
    </w:p>
    <w:p w14:paraId="03134769" w14:textId="77777777" w:rsidR="00D14C76" w:rsidRPr="00D14C76" w:rsidRDefault="00D14C76" w:rsidP="00D14C76">
      <w:pPr>
        <w:jc w:val="both"/>
        <w:rPr>
          <w:rFonts w:asciiTheme="majorHAnsi" w:eastAsia="Calibri" w:hAnsiTheme="majorHAnsi" w:cstheme="majorHAnsi"/>
          <w:color w:val="000000"/>
          <w:sz w:val="18"/>
          <w:szCs w:val="18"/>
          <w:lang w:val="en-GB"/>
        </w:rPr>
      </w:pPr>
      <w:r w:rsidRPr="00D14C76">
        <w:rPr>
          <w:rFonts w:asciiTheme="majorHAnsi" w:eastAsia="Calibri" w:hAnsiTheme="majorHAnsi" w:cstheme="majorHAnsi"/>
          <w:color w:val="000000"/>
          <w:sz w:val="18"/>
          <w:szCs w:val="18"/>
          <w:lang w:val="en-GB"/>
        </w:rPr>
        <w:t xml:space="preserve">As a leader in property, Cushman &amp; Wakefield | BROLL designs, </w:t>
      </w:r>
      <w:proofErr w:type="gramStart"/>
      <w:r w:rsidRPr="00D14C76">
        <w:rPr>
          <w:rFonts w:asciiTheme="majorHAnsi" w:eastAsia="Calibri" w:hAnsiTheme="majorHAnsi" w:cstheme="majorHAnsi"/>
          <w:color w:val="000000"/>
          <w:sz w:val="18"/>
          <w:szCs w:val="18"/>
          <w:lang w:val="en-GB"/>
        </w:rPr>
        <w:t>delivers</w:t>
      </w:r>
      <w:proofErr w:type="gramEnd"/>
      <w:r w:rsidRPr="00D14C76">
        <w:rPr>
          <w:rFonts w:asciiTheme="majorHAnsi" w:eastAsia="Calibri" w:hAnsiTheme="majorHAnsi" w:cstheme="majorHAnsi"/>
          <w:color w:val="000000"/>
          <w:sz w:val="18"/>
          <w:szCs w:val="18"/>
          <w:lang w:val="en-GB"/>
        </w:rPr>
        <w:t xml:space="preserve"> and manages real estate solutions to achieve business goals.</w:t>
      </w:r>
      <w:r w:rsidRPr="00D14C76">
        <w:rPr>
          <w:rFonts w:asciiTheme="majorHAnsi" w:eastAsia="Calibri" w:hAnsiTheme="majorHAnsi" w:cstheme="majorHAnsi"/>
          <w:b/>
          <w:bCs/>
          <w:color w:val="000000"/>
          <w:sz w:val="18"/>
          <w:szCs w:val="18"/>
          <w:lang w:val="en-GB"/>
        </w:rPr>
        <w:t xml:space="preserve"> </w:t>
      </w:r>
      <w:r w:rsidRPr="00D14C76">
        <w:rPr>
          <w:rFonts w:asciiTheme="majorHAnsi" w:eastAsia="Calibri" w:hAnsiTheme="majorHAnsi" w:cstheme="majorHAnsi"/>
          <w:color w:val="000000"/>
          <w:sz w:val="18"/>
          <w:szCs w:val="18"/>
          <w:lang w:val="en-GB"/>
        </w:rPr>
        <w:t xml:space="preserve">We create value across all sectors with expertise, </w:t>
      </w:r>
      <w:proofErr w:type="gramStart"/>
      <w:r w:rsidRPr="00D14C76">
        <w:rPr>
          <w:rFonts w:asciiTheme="majorHAnsi" w:eastAsia="Calibri" w:hAnsiTheme="majorHAnsi" w:cstheme="majorHAnsi"/>
          <w:color w:val="000000"/>
          <w:sz w:val="18"/>
          <w:szCs w:val="18"/>
          <w:lang w:val="en-GB"/>
        </w:rPr>
        <w:t>experience</w:t>
      </w:r>
      <w:proofErr w:type="gramEnd"/>
      <w:r w:rsidRPr="00D14C76">
        <w:rPr>
          <w:rFonts w:asciiTheme="majorHAnsi" w:eastAsia="Calibri" w:hAnsiTheme="majorHAnsi" w:cstheme="majorHAnsi"/>
          <w:color w:val="000000"/>
          <w:sz w:val="18"/>
          <w:szCs w:val="18"/>
          <w:lang w:val="en-GB"/>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D14C76">
          <w:rPr>
            <w:rFonts w:asciiTheme="majorHAnsi" w:eastAsia="Calibri" w:hAnsiTheme="majorHAnsi" w:cstheme="majorHAnsi"/>
            <w:color w:val="0000FF"/>
            <w:sz w:val="18"/>
            <w:szCs w:val="18"/>
            <w:u w:val="single"/>
            <w:lang w:val="en-GB"/>
          </w:rPr>
          <w:t>cwbroll.com</w:t>
        </w:r>
      </w:hyperlink>
      <w:r w:rsidRPr="00D14C76">
        <w:rPr>
          <w:rFonts w:asciiTheme="majorHAnsi" w:eastAsia="Calibri" w:hAnsiTheme="majorHAnsi" w:cstheme="majorHAnsi"/>
          <w:color w:val="000000"/>
          <w:sz w:val="18"/>
          <w:szCs w:val="18"/>
          <w:lang w:val="en-GB"/>
        </w:rPr>
        <w:t xml:space="preserve"> for more information. Connect with us on </w:t>
      </w:r>
      <w:hyperlink r:id="rId8" w:history="1">
        <w:r w:rsidRPr="00D14C76">
          <w:rPr>
            <w:rFonts w:asciiTheme="majorHAnsi" w:eastAsia="Calibri" w:hAnsiTheme="majorHAnsi" w:cstheme="majorHAnsi"/>
            <w:color w:val="0000FF"/>
            <w:sz w:val="18"/>
            <w:szCs w:val="18"/>
            <w:u w:val="single"/>
            <w:lang w:val="en-GB"/>
          </w:rPr>
          <w:t>Facebook</w:t>
        </w:r>
      </w:hyperlink>
      <w:r w:rsidRPr="00D14C76">
        <w:rPr>
          <w:rFonts w:asciiTheme="majorHAnsi" w:eastAsia="Calibri" w:hAnsiTheme="majorHAnsi" w:cstheme="majorHAnsi"/>
          <w:color w:val="000000"/>
          <w:sz w:val="18"/>
          <w:szCs w:val="18"/>
          <w:lang w:val="en-GB"/>
        </w:rPr>
        <w:t xml:space="preserve">, </w:t>
      </w:r>
      <w:hyperlink r:id="rId9" w:history="1">
        <w:r w:rsidRPr="00D14C76">
          <w:rPr>
            <w:rFonts w:asciiTheme="majorHAnsi" w:eastAsia="Calibri" w:hAnsiTheme="majorHAnsi" w:cstheme="majorHAnsi"/>
            <w:color w:val="0000FF"/>
            <w:sz w:val="18"/>
            <w:szCs w:val="18"/>
            <w:u w:val="single"/>
            <w:lang w:val="en-GB"/>
          </w:rPr>
          <w:t>LinkedIn</w:t>
        </w:r>
      </w:hyperlink>
      <w:r w:rsidRPr="00D14C76">
        <w:rPr>
          <w:rFonts w:asciiTheme="majorHAnsi" w:eastAsia="Calibri" w:hAnsiTheme="majorHAnsi" w:cstheme="majorHAnsi"/>
          <w:color w:val="000000"/>
          <w:sz w:val="18"/>
          <w:szCs w:val="18"/>
          <w:lang w:val="en-GB"/>
        </w:rPr>
        <w:t xml:space="preserve"> and </w:t>
      </w:r>
      <w:hyperlink r:id="rId10" w:history="1">
        <w:r w:rsidRPr="00D14C76">
          <w:rPr>
            <w:rFonts w:asciiTheme="majorHAnsi" w:eastAsia="Calibri" w:hAnsiTheme="majorHAnsi" w:cstheme="majorHAnsi"/>
            <w:color w:val="0000FF"/>
            <w:sz w:val="18"/>
            <w:szCs w:val="18"/>
            <w:u w:val="single"/>
            <w:lang w:val="en-GB"/>
          </w:rPr>
          <w:t>YouTube</w:t>
        </w:r>
      </w:hyperlink>
      <w:r w:rsidRPr="00D14C76">
        <w:rPr>
          <w:rFonts w:asciiTheme="majorHAnsi" w:eastAsia="Calibri" w:hAnsiTheme="majorHAnsi" w:cstheme="majorHAnsi"/>
          <w:color w:val="000000"/>
          <w:sz w:val="18"/>
          <w:szCs w:val="18"/>
          <w:lang w:val="en-GB"/>
        </w:rPr>
        <w:t>.</w:t>
      </w:r>
    </w:p>
    <w:p w14:paraId="15A742A4" w14:textId="77777777" w:rsidR="00D14C76" w:rsidRPr="00D14C76" w:rsidRDefault="00D14C76" w:rsidP="00D14C76">
      <w:pPr>
        <w:rPr>
          <w:rFonts w:asciiTheme="majorHAnsi" w:eastAsia="Calibri" w:hAnsiTheme="majorHAnsi" w:cstheme="majorHAnsi"/>
          <w:color w:val="000000"/>
          <w:sz w:val="18"/>
          <w:szCs w:val="18"/>
        </w:rPr>
      </w:pPr>
    </w:p>
    <w:p w14:paraId="4CB44999" w14:textId="77777777" w:rsidR="00D14C76" w:rsidRPr="00D14C76" w:rsidRDefault="00D14C76" w:rsidP="00D14C76">
      <w:pPr>
        <w:rPr>
          <w:rFonts w:asciiTheme="majorHAnsi" w:eastAsia="Calibri" w:hAnsiTheme="majorHAnsi" w:cstheme="majorHAnsi"/>
          <w:b/>
          <w:bCs/>
          <w:caps/>
          <w:color w:val="000000"/>
          <w:sz w:val="18"/>
          <w:szCs w:val="18"/>
        </w:rPr>
      </w:pPr>
      <w:r w:rsidRPr="00D14C76">
        <w:rPr>
          <w:rFonts w:asciiTheme="majorHAnsi" w:eastAsia="Calibri" w:hAnsiTheme="majorHAnsi" w:cstheme="majorHAnsi"/>
          <w:b/>
          <w:bCs/>
          <w:caps/>
          <w:color w:val="000000"/>
          <w:sz w:val="18"/>
          <w:szCs w:val="18"/>
        </w:rPr>
        <w:t>Released By:</w:t>
      </w:r>
    </w:p>
    <w:p w14:paraId="3B785005" w14:textId="77777777" w:rsidR="00D14C76" w:rsidRPr="00D14C76" w:rsidRDefault="00D14C76" w:rsidP="00D14C76">
      <w:pPr>
        <w:rPr>
          <w:rFonts w:asciiTheme="majorHAnsi" w:eastAsia="Calibri" w:hAnsiTheme="majorHAnsi" w:cstheme="majorHAnsi"/>
          <w:b/>
          <w:bCs/>
          <w:caps/>
          <w:color w:val="000000"/>
          <w:sz w:val="18"/>
          <w:szCs w:val="18"/>
        </w:rPr>
      </w:pPr>
      <w:r w:rsidRPr="00D14C76">
        <w:rPr>
          <w:rFonts w:asciiTheme="majorHAnsi" w:eastAsia="Calibri" w:hAnsiTheme="majorHAnsi" w:cstheme="majorHAnsi"/>
          <w:noProof/>
          <w:sz w:val="18"/>
          <w:szCs w:val="18"/>
          <w:lang w:val="en-GB" w:eastAsia="en-GB"/>
        </w:rPr>
        <w:drawing>
          <wp:inline distT="0" distB="0" distL="0" distR="0" wp14:anchorId="346E9080" wp14:editId="71294F94">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D14C76">
        <w:rPr>
          <w:rFonts w:asciiTheme="majorHAnsi" w:eastAsia="Calibri" w:hAnsiTheme="majorHAnsi" w:cstheme="majorHAnsi"/>
          <w:b/>
          <w:bCs/>
          <w:caps/>
          <w:color w:val="000000"/>
          <w:sz w:val="18"/>
          <w:szCs w:val="18"/>
        </w:rPr>
        <w:t xml:space="preserve"> </w:t>
      </w:r>
    </w:p>
    <w:p w14:paraId="11A296B4" w14:textId="77777777" w:rsidR="00D14C76" w:rsidRPr="00D14C76" w:rsidRDefault="00D14C76" w:rsidP="00D14C76">
      <w:pPr>
        <w:rPr>
          <w:rFonts w:asciiTheme="majorHAnsi" w:eastAsia="Calibri" w:hAnsiTheme="majorHAnsi" w:cstheme="majorHAnsi"/>
          <w:b/>
          <w:bCs/>
          <w:color w:val="000000"/>
          <w:sz w:val="18"/>
          <w:szCs w:val="18"/>
        </w:rPr>
      </w:pPr>
      <w:r w:rsidRPr="00D14C76">
        <w:rPr>
          <w:rFonts w:asciiTheme="majorHAnsi" w:eastAsia="Calibri" w:hAnsiTheme="majorHAnsi" w:cstheme="majorHAnsi"/>
          <w:b/>
          <w:bCs/>
          <w:color w:val="000000"/>
          <w:sz w:val="18"/>
          <w:szCs w:val="18"/>
        </w:rPr>
        <w:t>FOR MORE INFORMATION OR TO BOOK AN INTERVIEW:</w:t>
      </w:r>
    </w:p>
    <w:p w14:paraId="257C246D" w14:textId="77777777" w:rsidR="00D14C76" w:rsidRPr="00D14C76" w:rsidRDefault="00D14C76" w:rsidP="00D14C76">
      <w:pPr>
        <w:rPr>
          <w:rFonts w:asciiTheme="majorHAnsi" w:eastAsia="Calibri" w:hAnsiTheme="majorHAnsi" w:cstheme="majorHAnsi"/>
          <w:color w:val="000000"/>
          <w:sz w:val="18"/>
          <w:szCs w:val="18"/>
        </w:rPr>
      </w:pPr>
      <w:r w:rsidRPr="00D14C76">
        <w:rPr>
          <w:rFonts w:asciiTheme="majorHAnsi" w:eastAsia="Calibri" w:hAnsiTheme="majorHAnsi" w:cstheme="majorHAnsi"/>
          <w:color w:val="000000"/>
          <w:sz w:val="18"/>
          <w:szCs w:val="18"/>
        </w:rPr>
        <w:t>Bronwen Noble</w:t>
      </w:r>
    </w:p>
    <w:p w14:paraId="268E2372" w14:textId="77777777" w:rsidR="00D14C76" w:rsidRPr="00D14C76" w:rsidRDefault="00D14C76" w:rsidP="00D14C76">
      <w:pPr>
        <w:rPr>
          <w:rFonts w:asciiTheme="majorHAnsi" w:eastAsia="Calibri" w:hAnsiTheme="majorHAnsi" w:cstheme="majorHAnsi"/>
          <w:color w:val="000000"/>
          <w:sz w:val="18"/>
          <w:szCs w:val="18"/>
        </w:rPr>
      </w:pPr>
      <w:r w:rsidRPr="00D14C76">
        <w:rPr>
          <w:rFonts w:asciiTheme="majorHAnsi" w:eastAsia="Calibri" w:hAnsiTheme="majorHAnsi" w:cstheme="majorHAnsi"/>
          <w:color w:val="000000"/>
          <w:sz w:val="18"/>
          <w:szCs w:val="18"/>
        </w:rPr>
        <w:t>083 453 6668</w:t>
      </w:r>
    </w:p>
    <w:p w14:paraId="35F28895" w14:textId="77777777" w:rsidR="00D14C76" w:rsidRPr="00D14C76" w:rsidRDefault="00000000" w:rsidP="00D14C76">
      <w:pPr>
        <w:spacing w:line="276" w:lineRule="auto"/>
        <w:rPr>
          <w:rFonts w:asciiTheme="majorHAnsi" w:eastAsia="Calibri" w:hAnsiTheme="majorHAnsi" w:cstheme="majorHAnsi"/>
          <w:b/>
          <w:bCs/>
          <w:sz w:val="18"/>
          <w:szCs w:val="18"/>
          <w:lang w:val="en-GB"/>
        </w:rPr>
      </w:pPr>
      <w:hyperlink r:id="rId12" w:history="1">
        <w:r w:rsidR="00D14C76" w:rsidRPr="00D14C76">
          <w:rPr>
            <w:rFonts w:asciiTheme="majorHAnsi" w:eastAsia="Calibri" w:hAnsiTheme="majorHAnsi" w:cstheme="majorHAnsi"/>
            <w:color w:val="0000FF"/>
            <w:sz w:val="18"/>
            <w:szCs w:val="18"/>
            <w:u w:val="single"/>
          </w:rPr>
          <w:t>bronwen@catchwords.co.za</w:t>
        </w:r>
      </w:hyperlink>
      <w:bookmarkStart w:id="0" w:name="txt_subject"/>
      <w:bookmarkEnd w:id="0"/>
    </w:p>
    <w:p w14:paraId="6433DEA8" w14:textId="77777777" w:rsidR="00D14C76" w:rsidRPr="00D14C76" w:rsidRDefault="00D14C76" w:rsidP="00D14C76">
      <w:pPr>
        <w:spacing w:line="231" w:lineRule="atLeast"/>
        <w:rPr>
          <w:rFonts w:asciiTheme="majorHAnsi" w:eastAsia="Times New Roman" w:hAnsiTheme="majorHAnsi" w:cstheme="majorHAnsi"/>
          <w:b/>
          <w:bCs/>
          <w:color w:val="000000"/>
          <w:lang w:val="en-ZA" w:eastAsia="en-GB"/>
        </w:rPr>
      </w:pPr>
    </w:p>
    <w:sectPr w:rsidR="00D14C76" w:rsidRPr="00D14C76" w:rsidSect="00D14C76">
      <w:head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AAC8" w14:textId="77777777" w:rsidR="00554FCB" w:rsidRDefault="00554FCB" w:rsidP="00D14C76">
      <w:r>
        <w:separator/>
      </w:r>
    </w:p>
  </w:endnote>
  <w:endnote w:type="continuationSeparator" w:id="0">
    <w:p w14:paraId="09B91928" w14:textId="77777777" w:rsidR="00554FCB" w:rsidRDefault="00554FCB" w:rsidP="00D1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3390" w14:textId="77777777" w:rsidR="00554FCB" w:rsidRDefault="00554FCB" w:rsidP="00D14C76">
      <w:r>
        <w:separator/>
      </w:r>
    </w:p>
  </w:footnote>
  <w:footnote w:type="continuationSeparator" w:id="0">
    <w:p w14:paraId="13B28DE0" w14:textId="77777777" w:rsidR="00554FCB" w:rsidRDefault="00554FCB" w:rsidP="00D1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9615" w14:textId="0305E704" w:rsidR="00D14C76" w:rsidRDefault="00D14C76">
    <w:pPr>
      <w:pStyle w:val="Header"/>
    </w:pPr>
    <w:r w:rsidRPr="007A4DA8">
      <w:rPr>
        <w:rFonts w:ascii="Calibri" w:eastAsia="Calibri" w:hAnsi="Calibri"/>
        <w:noProof/>
        <w:kern w:val="0"/>
        <w:sz w:val="22"/>
        <w:szCs w:val="22"/>
        <w:lang w:val="en-ZA"/>
        <w14:ligatures w14:val="none"/>
      </w:rPr>
      <w:drawing>
        <wp:inline distT="0" distB="0" distL="0" distR="0" wp14:anchorId="147C40A0" wp14:editId="769BA093">
          <wp:extent cx="5727700" cy="895350"/>
          <wp:effectExtent l="0" t="0" r="6350" b="0"/>
          <wp:docPr id="1907098827" name="Picture 190709882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8827" name="Picture 1907098827"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53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24"/>
    <w:rsid w:val="000915A7"/>
    <w:rsid w:val="000A5BBD"/>
    <w:rsid w:val="000D0146"/>
    <w:rsid w:val="000E469A"/>
    <w:rsid w:val="0018138E"/>
    <w:rsid w:val="001A5C07"/>
    <w:rsid w:val="002658ED"/>
    <w:rsid w:val="0027424E"/>
    <w:rsid w:val="002D151F"/>
    <w:rsid w:val="00337F92"/>
    <w:rsid w:val="0036211C"/>
    <w:rsid w:val="003A5288"/>
    <w:rsid w:val="003A6053"/>
    <w:rsid w:val="003D1834"/>
    <w:rsid w:val="0043717B"/>
    <w:rsid w:val="00470410"/>
    <w:rsid w:val="004713BC"/>
    <w:rsid w:val="00554FCB"/>
    <w:rsid w:val="005B33D2"/>
    <w:rsid w:val="006304A4"/>
    <w:rsid w:val="00635D27"/>
    <w:rsid w:val="00687D06"/>
    <w:rsid w:val="00694086"/>
    <w:rsid w:val="006D4A80"/>
    <w:rsid w:val="00760E60"/>
    <w:rsid w:val="00764FAD"/>
    <w:rsid w:val="00774C24"/>
    <w:rsid w:val="007866C0"/>
    <w:rsid w:val="00790CB3"/>
    <w:rsid w:val="007D457C"/>
    <w:rsid w:val="0081528E"/>
    <w:rsid w:val="00861C84"/>
    <w:rsid w:val="0088464E"/>
    <w:rsid w:val="00887D42"/>
    <w:rsid w:val="00893424"/>
    <w:rsid w:val="008B5D2A"/>
    <w:rsid w:val="008C1EB1"/>
    <w:rsid w:val="008C64F0"/>
    <w:rsid w:val="008D2C3E"/>
    <w:rsid w:val="00A751BC"/>
    <w:rsid w:val="00AC5366"/>
    <w:rsid w:val="00AD7124"/>
    <w:rsid w:val="00AF63C6"/>
    <w:rsid w:val="00B4100B"/>
    <w:rsid w:val="00BE68DF"/>
    <w:rsid w:val="00CC19A8"/>
    <w:rsid w:val="00CF44F4"/>
    <w:rsid w:val="00D14C76"/>
    <w:rsid w:val="00DB4340"/>
    <w:rsid w:val="00DD7CA0"/>
    <w:rsid w:val="00DE6394"/>
    <w:rsid w:val="00E42E1A"/>
    <w:rsid w:val="00FC40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4D5F"/>
  <w15:chartTrackingRefBased/>
  <w15:docId w15:val="{A593A93C-6CF0-8840-A152-735D67E3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C76"/>
    <w:pPr>
      <w:tabs>
        <w:tab w:val="center" w:pos="4513"/>
        <w:tab w:val="right" w:pos="9026"/>
      </w:tabs>
    </w:pPr>
  </w:style>
  <w:style w:type="character" w:customStyle="1" w:styleId="HeaderChar">
    <w:name w:val="Header Char"/>
    <w:basedOn w:val="DefaultParagraphFont"/>
    <w:link w:val="Header"/>
    <w:uiPriority w:val="99"/>
    <w:rsid w:val="00D14C76"/>
  </w:style>
  <w:style w:type="paragraph" w:styleId="Footer">
    <w:name w:val="footer"/>
    <w:basedOn w:val="Normal"/>
    <w:link w:val="FooterChar"/>
    <w:uiPriority w:val="99"/>
    <w:unhideWhenUsed/>
    <w:rsid w:val="00D14C76"/>
    <w:pPr>
      <w:tabs>
        <w:tab w:val="center" w:pos="4513"/>
        <w:tab w:val="right" w:pos="9026"/>
      </w:tabs>
    </w:pPr>
  </w:style>
  <w:style w:type="character" w:customStyle="1" w:styleId="FooterChar">
    <w:name w:val="Footer Char"/>
    <w:basedOn w:val="DefaultParagraphFont"/>
    <w:link w:val="Footer"/>
    <w:uiPriority w:val="99"/>
    <w:rsid w:val="00D14C76"/>
  </w:style>
  <w:style w:type="paragraph" w:styleId="Revision">
    <w:name w:val="Revision"/>
    <w:hidden/>
    <w:uiPriority w:val="99"/>
    <w:semiHidden/>
    <w:rsid w:val="0076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D23C-E9E2-4470-8F99-81235F90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Ridyard</dc:creator>
  <cp:keywords/>
  <dc:description/>
  <cp:lastModifiedBy>ANGELA MARIA DI GIOVAMPAOLO</cp:lastModifiedBy>
  <cp:revision>3</cp:revision>
  <cp:lastPrinted>2023-08-29T06:18:00Z</cp:lastPrinted>
  <dcterms:created xsi:type="dcterms:W3CDTF">2023-08-29T10:17:00Z</dcterms:created>
  <dcterms:modified xsi:type="dcterms:W3CDTF">2023-08-29T11:44:00Z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b7beab30cce2a0aff5d37f510706055d0900339b4089a26bafed140d66de4106</vt:lpwstr>
  </property>
</Properties>
</file>