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20B8" w14:textId="1993AFA2" w:rsidR="00336D88" w:rsidRPr="00336D88" w:rsidRDefault="00336D88" w:rsidP="00336D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36D88">
        <w:rPr>
          <w:rFonts w:asciiTheme="minorHAnsi" w:hAnsiTheme="minorHAnsi" w:cstheme="minorHAnsi"/>
          <w:sz w:val="22"/>
          <w:szCs w:val="22"/>
        </w:rPr>
        <w:t>NEWS RELEASE FROM VUKILE PROPERTY FUND</w:t>
      </w:r>
    </w:p>
    <w:p w14:paraId="6747767A" w14:textId="77777777" w:rsidR="00336D88" w:rsidRPr="00336D88" w:rsidRDefault="00336D88" w:rsidP="00336D8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0B48665" w14:textId="1800C890" w:rsidR="00336D88" w:rsidRPr="00336D88" w:rsidRDefault="00336D88" w:rsidP="00336D88">
      <w:pPr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proofErr w:type="spellStart"/>
      <w:r w:rsidRPr="00336D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Vukile’s</w:t>
      </w:r>
      <w:proofErr w:type="spellEnd"/>
      <w:r w:rsidRPr="00336D8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Spanish </w:t>
      </w:r>
      <w:r w:rsidRPr="00336D8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subsidiary </w:t>
      </w:r>
      <w:proofErr w:type="spellStart"/>
      <w:r w:rsidRPr="00336D8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Castellana</w:t>
      </w:r>
      <w:proofErr w:type="spellEnd"/>
      <w:r w:rsidR="000003B0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Properties</w:t>
      </w:r>
      <w:r w:rsidRPr="00336D8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acquires </w:t>
      </w:r>
      <w: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a </w:t>
      </w:r>
      <w:r w:rsidRPr="00336D8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22% </w:t>
      </w:r>
      <w: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stake in </w:t>
      </w:r>
      <w:r w:rsidRPr="00336D8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Lar </w:t>
      </w:r>
      <w:proofErr w:type="spellStart"/>
      <w:r w:rsidRPr="00336D8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Espa</w:t>
      </w:r>
      <w:r w:rsidRPr="00336D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ñ</w:t>
      </w:r>
      <w:r w:rsidRPr="00336D8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a</w:t>
      </w:r>
      <w:proofErr w:type="spellEnd"/>
    </w:p>
    <w:p w14:paraId="0894C582" w14:textId="77777777" w:rsidR="00336D88" w:rsidRPr="00336D88" w:rsidRDefault="00336D88" w:rsidP="00336D88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7A1A29B" w14:textId="5304749D" w:rsidR="00336D88" w:rsidRDefault="00336D88" w:rsidP="00336D88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336D88">
        <w:rPr>
          <w:rFonts w:asciiTheme="minorHAnsi" w:hAnsiTheme="minorHAnsi" w:cstheme="minorHAnsi"/>
          <w:b/>
          <w:bCs/>
          <w:sz w:val="22"/>
          <w:szCs w:val="22"/>
        </w:rPr>
        <w:t xml:space="preserve">Johannesburg, South Africa, </w:t>
      </w:r>
      <w:r w:rsidRPr="000C143B">
        <w:rPr>
          <w:rFonts w:asciiTheme="minorHAnsi" w:hAnsiTheme="minorHAnsi" w:cstheme="minorHAnsi"/>
          <w:b/>
          <w:bCs/>
          <w:sz w:val="22"/>
          <w:szCs w:val="22"/>
        </w:rPr>
        <w:t>27</w:t>
      </w:r>
      <w:r w:rsidRPr="00336D88">
        <w:rPr>
          <w:rFonts w:asciiTheme="minorHAnsi" w:hAnsiTheme="minorHAnsi" w:cstheme="minorHAnsi"/>
          <w:b/>
          <w:bCs/>
          <w:sz w:val="22"/>
          <w:szCs w:val="22"/>
        </w:rPr>
        <w:t xml:space="preserve"> January 2022 - </w:t>
      </w:r>
      <w:proofErr w:type="spellStart"/>
      <w:r w:rsidRPr="00336D88">
        <w:rPr>
          <w:rFonts w:asciiTheme="minorHAnsi" w:hAnsiTheme="minorHAnsi" w:cstheme="minorHAnsi"/>
          <w:color w:val="000000"/>
          <w:sz w:val="22"/>
          <w:szCs w:val="22"/>
        </w:rPr>
        <w:t>Vukile</w:t>
      </w:r>
      <w:proofErr w:type="spellEnd"/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Property Fund’s (JSE: VKE) </w:t>
      </w:r>
      <w:r w:rsidRPr="000C143B">
        <w:rPr>
          <w:rFonts w:asciiTheme="minorHAnsi" w:hAnsiTheme="minorHAnsi" w:cstheme="minorHAnsi"/>
          <w:color w:val="000000"/>
          <w:sz w:val="22"/>
          <w:szCs w:val="22"/>
        </w:rPr>
        <w:t>88%</w:t>
      </w:r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held Madrid-listed subsidiary, </w:t>
      </w:r>
      <w:proofErr w:type="spellStart"/>
      <w:r w:rsidRPr="00336D88">
        <w:rPr>
          <w:rFonts w:asciiTheme="minorHAnsi" w:hAnsiTheme="minorHAnsi" w:cstheme="minorHAnsi"/>
          <w:color w:val="000000"/>
          <w:sz w:val="22"/>
          <w:szCs w:val="22"/>
        </w:rPr>
        <w:t>Castellana</w:t>
      </w:r>
      <w:proofErr w:type="spellEnd"/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Properties </w:t>
      </w:r>
      <w:proofErr w:type="spellStart"/>
      <w:r w:rsidRPr="00336D88">
        <w:rPr>
          <w:rFonts w:asciiTheme="minorHAnsi" w:hAnsiTheme="minorHAnsi" w:cstheme="minorHAnsi"/>
          <w:color w:val="000000"/>
          <w:sz w:val="22"/>
          <w:szCs w:val="22"/>
        </w:rPr>
        <w:t>Socimi</w:t>
      </w:r>
      <w:proofErr w:type="spellEnd"/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, has acquired a </w:t>
      </w:r>
      <w:r w:rsidR="00B444E0">
        <w:rPr>
          <w:rFonts w:asciiTheme="minorHAnsi" w:hAnsiTheme="minorHAnsi" w:cstheme="minorHAnsi"/>
          <w:color w:val="000000"/>
          <w:sz w:val="22"/>
          <w:szCs w:val="22"/>
        </w:rPr>
        <w:t>21.7</w:t>
      </w:r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% shareholding in </w:t>
      </w:r>
      <w:r w:rsidR="001018C3">
        <w:rPr>
          <w:rFonts w:asciiTheme="minorHAnsi" w:hAnsiTheme="minorHAnsi" w:cstheme="minorHAnsi"/>
          <w:color w:val="000000"/>
          <w:sz w:val="22"/>
          <w:szCs w:val="22"/>
        </w:rPr>
        <w:t xml:space="preserve">its </w:t>
      </w:r>
      <w:r w:rsidR="004323BA">
        <w:rPr>
          <w:rFonts w:asciiTheme="minorHAnsi" w:hAnsiTheme="minorHAnsi" w:cstheme="minorHAnsi"/>
          <w:color w:val="000000"/>
          <w:sz w:val="22"/>
          <w:szCs w:val="22"/>
        </w:rPr>
        <w:t>market</w:t>
      </w:r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peer Lar </w:t>
      </w:r>
      <w:proofErr w:type="spellStart"/>
      <w:r w:rsidRPr="00336D88">
        <w:rPr>
          <w:rFonts w:asciiTheme="minorHAnsi" w:hAnsiTheme="minorHAnsi" w:cstheme="minorHAnsi"/>
          <w:color w:val="000000"/>
          <w:sz w:val="22"/>
          <w:szCs w:val="22"/>
        </w:rPr>
        <w:t>España</w:t>
      </w:r>
      <w:proofErr w:type="spellEnd"/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Real Estate </w:t>
      </w:r>
      <w:proofErr w:type="spellStart"/>
      <w:r w:rsidRPr="00336D88">
        <w:rPr>
          <w:rFonts w:asciiTheme="minorHAnsi" w:hAnsiTheme="minorHAnsi" w:cstheme="minorHAnsi"/>
          <w:color w:val="000000"/>
          <w:sz w:val="22"/>
          <w:szCs w:val="22"/>
        </w:rPr>
        <w:t>Socimi</w:t>
      </w:r>
      <w:proofErr w:type="spellEnd"/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6348F23C" w14:textId="77777777" w:rsidR="00336D88" w:rsidRDefault="00336D88" w:rsidP="00336D88">
      <w:pPr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B3D9709" w14:textId="21DFEBCB" w:rsidR="00B545A0" w:rsidRPr="00336D88" w:rsidRDefault="00336D88" w:rsidP="00B545A0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6FD7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="000003B0">
        <w:rPr>
          <w:rFonts w:asciiTheme="minorHAnsi" w:hAnsiTheme="minorHAnsi" w:cstheme="minorHAnsi"/>
          <w:color w:val="000000"/>
          <w:sz w:val="22"/>
          <w:szCs w:val="22"/>
        </w:rPr>
        <w:t xml:space="preserve">c. </w:t>
      </w:r>
      <w:r w:rsidR="00EE5302" w:rsidRPr="00D36FD7">
        <w:rPr>
          <w:rFonts w:asciiTheme="minorHAnsi" w:hAnsiTheme="minorHAnsi" w:cstheme="minorHAnsi"/>
          <w:color w:val="000000"/>
          <w:sz w:val="22"/>
          <w:szCs w:val="22"/>
        </w:rPr>
        <w:t>€</w:t>
      </w:r>
      <w:r w:rsidRPr="00D36FD7">
        <w:rPr>
          <w:rFonts w:asciiTheme="minorHAnsi" w:hAnsiTheme="minorHAnsi" w:cstheme="minorHAnsi"/>
          <w:color w:val="000000"/>
          <w:sz w:val="22"/>
          <w:szCs w:val="22"/>
        </w:rPr>
        <w:t>100</w:t>
      </w:r>
      <w:r w:rsidR="00B52936" w:rsidRPr="00D36FD7">
        <w:rPr>
          <w:rFonts w:asciiTheme="minorHAnsi" w:hAnsiTheme="minorHAnsi" w:cstheme="minorHAnsi"/>
          <w:color w:val="000000"/>
          <w:sz w:val="22"/>
          <w:szCs w:val="22"/>
        </w:rPr>
        <w:t xml:space="preserve">m </w:t>
      </w:r>
      <w:r w:rsidRPr="00D36FD7">
        <w:rPr>
          <w:rFonts w:asciiTheme="minorHAnsi" w:hAnsiTheme="minorHAnsi" w:cstheme="minorHAnsi"/>
          <w:color w:val="000000"/>
          <w:sz w:val="22"/>
          <w:szCs w:val="22"/>
        </w:rPr>
        <w:t>transaction represents</w:t>
      </w:r>
      <w:r w:rsidRPr="00D36FD7">
        <w:rPr>
          <w:rFonts w:asciiTheme="minorHAnsi" w:hAnsiTheme="minorHAnsi" w:cstheme="minorHAnsi"/>
          <w:sz w:val="22"/>
          <w:szCs w:val="22"/>
        </w:rPr>
        <w:t xml:space="preserve"> an investment with </w:t>
      </w:r>
      <w:r w:rsidR="00C363F5">
        <w:rPr>
          <w:rFonts w:asciiTheme="minorHAnsi" w:hAnsiTheme="minorHAnsi" w:cstheme="minorHAnsi"/>
          <w:sz w:val="22"/>
          <w:szCs w:val="22"/>
        </w:rPr>
        <w:t xml:space="preserve">outstanding </w:t>
      </w:r>
      <w:r w:rsidRPr="00D36FD7">
        <w:rPr>
          <w:rFonts w:asciiTheme="minorHAnsi" w:hAnsiTheme="minorHAnsi" w:cstheme="minorHAnsi"/>
          <w:sz w:val="22"/>
          <w:szCs w:val="22"/>
        </w:rPr>
        <w:t xml:space="preserve">synergies. Both </w:t>
      </w:r>
      <w:proofErr w:type="spellStart"/>
      <w:r w:rsidRPr="00D36FD7">
        <w:rPr>
          <w:rFonts w:asciiTheme="minorHAnsi" w:hAnsiTheme="minorHAnsi" w:cstheme="minorHAnsi"/>
          <w:sz w:val="22"/>
          <w:szCs w:val="22"/>
        </w:rPr>
        <w:t>Socimis</w:t>
      </w:r>
      <w:proofErr w:type="spellEnd"/>
      <w:r w:rsidRPr="00D36FD7">
        <w:rPr>
          <w:rFonts w:asciiTheme="minorHAnsi" w:hAnsiTheme="minorHAnsi" w:cstheme="minorHAnsi"/>
          <w:sz w:val="22"/>
          <w:szCs w:val="22"/>
        </w:rPr>
        <w:t xml:space="preserve"> (Spanish REITs) are specialist retail property investors </w:t>
      </w:r>
      <w:r w:rsidRPr="00D36FD7">
        <w:rPr>
          <w:rFonts w:asciiTheme="minorHAnsi" w:hAnsiTheme="minorHAnsi" w:cstheme="minorHAnsi"/>
          <w:color w:val="000000"/>
          <w:sz w:val="22"/>
          <w:szCs w:val="22"/>
        </w:rPr>
        <w:t xml:space="preserve">with high-quality, low-risk </w:t>
      </w:r>
      <w:r w:rsidR="00B545A0" w:rsidRPr="00D36FD7">
        <w:rPr>
          <w:rFonts w:asciiTheme="minorHAnsi" w:hAnsiTheme="minorHAnsi" w:cstheme="minorHAnsi"/>
          <w:color w:val="000000"/>
          <w:sz w:val="22"/>
          <w:szCs w:val="22"/>
        </w:rPr>
        <w:t xml:space="preserve">geographically complementary portfolios </w:t>
      </w:r>
      <w:r w:rsidRPr="00D36FD7">
        <w:rPr>
          <w:rFonts w:asciiTheme="minorHAnsi" w:hAnsiTheme="minorHAnsi" w:cstheme="minorHAnsi"/>
          <w:color w:val="000000"/>
          <w:sz w:val="22"/>
          <w:szCs w:val="22"/>
        </w:rPr>
        <w:t>of shopping centres and retail parks</w:t>
      </w:r>
      <w:r w:rsidR="00B545A0" w:rsidRPr="00D36FD7">
        <w:rPr>
          <w:rFonts w:asciiTheme="minorHAnsi" w:hAnsiTheme="minorHAnsi" w:cstheme="minorHAnsi"/>
          <w:color w:val="000000"/>
          <w:sz w:val="22"/>
          <w:szCs w:val="22"/>
        </w:rPr>
        <w:t xml:space="preserve">, which will </w:t>
      </w:r>
      <w:r w:rsidR="00B545A0" w:rsidRPr="00D36FD7">
        <w:rPr>
          <w:rFonts w:asciiTheme="minorHAnsi" w:hAnsiTheme="minorHAnsi" w:cstheme="minorHAnsi"/>
          <w:sz w:val="22"/>
          <w:szCs w:val="22"/>
        </w:rPr>
        <w:t xml:space="preserve">give </w:t>
      </w:r>
      <w:proofErr w:type="spellStart"/>
      <w:r w:rsidR="00B545A0" w:rsidRPr="00D36FD7">
        <w:rPr>
          <w:rFonts w:asciiTheme="minorHAnsi" w:hAnsiTheme="minorHAnsi" w:cstheme="minorHAnsi"/>
          <w:sz w:val="22"/>
          <w:szCs w:val="22"/>
        </w:rPr>
        <w:t>Castellana</w:t>
      </w:r>
      <w:proofErr w:type="spellEnd"/>
      <w:r w:rsidR="00B545A0" w:rsidRPr="00D36FD7">
        <w:rPr>
          <w:rFonts w:asciiTheme="minorHAnsi" w:hAnsiTheme="minorHAnsi" w:cstheme="minorHAnsi"/>
          <w:sz w:val="22"/>
          <w:szCs w:val="22"/>
        </w:rPr>
        <w:t xml:space="preserve"> exposure to the entire Spanish peninsula.</w:t>
      </w:r>
      <w:r w:rsidR="00B545A0" w:rsidRPr="00336D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7F1C92" w14:textId="77777777" w:rsidR="00336D88" w:rsidRPr="00336D88" w:rsidRDefault="00336D88" w:rsidP="00336D88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77CB3B" w14:textId="1A567875" w:rsidR="00336D88" w:rsidRPr="00336D88" w:rsidRDefault="00336D88" w:rsidP="00336D88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36D88">
        <w:rPr>
          <w:rFonts w:asciiTheme="minorHAnsi" w:hAnsiTheme="minorHAnsi" w:cstheme="minorHAnsi"/>
          <w:sz w:val="22"/>
          <w:szCs w:val="22"/>
        </w:rPr>
        <w:t xml:space="preserve">Laurence Rapp, CEO of </w:t>
      </w:r>
      <w:proofErr w:type="spellStart"/>
      <w:r w:rsidRPr="00336D88">
        <w:rPr>
          <w:rFonts w:asciiTheme="minorHAnsi" w:hAnsiTheme="minorHAnsi" w:cstheme="minorHAnsi"/>
          <w:sz w:val="22"/>
          <w:szCs w:val="22"/>
        </w:rPr>
        <w:t>Vukile</w:t>
      </w:r>
      <w:proofErr w:type="spellEnd"/>
      <w:r w:rsidRPr="00336D88">
        <w:rPr>
          <w:rFonts w:asciiTheme="minorHAnsi" w:hAnsiTheme="minorHAnsi" w:cstheme="minorHAnsi"/>
          <w:sz w:val="22"/>
          <w:szCs w:val="22"/>
        </w:rPr>
        <w:t xml:space="preserve"> Property Fund, explains</w:t>
      </w:r>
      <w:r w:rsidRPr="006F7384">
        <w:rPr>
          <w:rFonts w:asciiTheme="minorHAnsi" w:hAnsiTheme="minorHAnsi" w:cstheme="minorHAnsi"/>
          <w:sz w:val="22"/>
          <w:szCs w:val="22"/>
        </w:rPr>
        <w:t xml:space="preserve">, </w:t>
      </w:r>
      <w:r w:rsidRPr="006F7384">
        <w:rPr>
          <w:rFonts w:asciiTheme="minorHAnsi" w:hAnsiTheme="minorHAnsi" w:cstheme="minorHAnsi"/>
          <w:i/>
          <w:iCs/>
          <w:sz w:val="22"/>
          <w:szCs w:val="22"/>
        </w:rPr>
        <w:t>“</w:t>
      </w:r>
      <w:proofErr w:type="spellStart"/>
      <w:r w:rsidRPr="006F7384">
        <w:rPr>
          <w:rFonts w:asciiTheme="minorHAnsi" w:hAnsiTheme="minorHAnsi" w:cstheme="minorHAnsi"/>
          <w:i/>
          <w:iCs/>
          <w:sz w:val="22"/>
          <w:szCs w:val="22"/>
        </w:rPr>
        <w:t>Castellana’s</w:t>
      </w:r>
      <w:proofErr w:type="spellEnd"/>
      <w:r w:rsidRPr="006F7384">
        <w:rPr>
          <w:rFonts w:asciiTheme="minorHAnsi" w:hAnsiTheme="minorHAnsi" w:cstheme="minorHAnsi"/>
          <w:i/>
          <w:iCs/>
          <w:sz w:val="22"/>
          <w:szCs w:val="22"/>
        </w:rPr>
        <w:t xml:space="preserve"> strong cash flow position combined with </w:t>
      </w:r>
      <w:r w:rsidR="00EE5302">
        <w:rPr>
          <w:rFonts w:asciiTheme="minorHAnsi" w:hAnsiTheme="minorHAnsi" w:cstheme="minorHAnsi"/>
          <w:i/>
          <w:iCs/>
          <w:sz w:val="22"/>
          <w:szCs w:val="22"/>
        </w:rPr>
        <w:t>the</w:t>
      </w:r>
      <w:r w:rsidR="006F7384" w:rsidRPr="006F738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37720">
        <w:rPr>
          <w:rFonts w:asciiTheme="minorHAnsi" w:hAnsiTheme="minorHAnsi" w:cstheme="minorHAnsi"/>
          <w:i/>
          <w:iCs/>
          <w:sz w:val="22"/>
          <w:szCs w:val="22"/>
        </w:rPr>
        <w:t xml:space="preserve">right </w:t>
      </w:r>
      <w:r w:rsidR="00AD6EA1">
        <w:rPr>
          <w:rFonts w:asciiTheme="minorHAnsi" w:hAnsiTheme="minorHAnsi" w:cstheme="minorHAnsi"/>
          <w:i/>
          <w:iCs/>
          <w:sz w:val="22"/>
          <w:szCs w:val="22"/>
        </w:rPr>
        <w:t>opportunity</w:t>
      </w:r>
      <w:r w:rsidR="00EE5302">
        <w:rPr>
          <w:rFonts w:asciiTheme="minorHAnsi" w:hAnsiTheme="minorHAnsi" w:cstheme="minorHAnsi"/>
          <w:i/>
          <w:iCs/>
          <w:sz w:val="22"/>
          <w:szCs w:val="22"/>
        </w:rPr>
        <w:t xml:space="preserve"> to</w:t>
      </w:r>
      <w:r w:rsidR="006F7384" w:rsidRPr="006F738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D3571" w:rsidRPr="006F7384">
        <w:rPr>
          <w:rFonts w:asciiTheme="minorHAnsi" w:hAnsiTheme="minorHAnsi" w:cstheme="minorHAnsi"/>
          <w:i/>
          <w:iCs/>
          <w:sz w:val="22"/>
          <w:szCs w:val="22"/>
        </w:rPr>
        <w:t>in</w:t>
      </w:r>
      <w:r w:rsidR="006F7384">
        <w:rPr>
          <w:rFonts w:asciiTheme="minorHAnsi" w:hAnsiTheme="minorHAnsi" w:cstheme="minorHAnsi"/>
          <w:i/>
          <w:iCs/>
          <w:sz w:val="22"/>
          <w:szCs w:val="22"/>
        </w:rPr>
        <w:t>vest in</w:t>
      </w:r>
      <w:r w:rsidRPr="006F7384">
        <w:rPr>
          <w:rFonts w:asciiTheme="minorHAnsi" w:hAnsiTheme="minorHAnsi" w:cstheme="minorHAnsi"/>
          <w:i/>
          <w:iCs/>
          <w:sz w:val="22"/>
          <w:szCs w:val="22"/>
        </w:rPr>
        <w:t xml:space="preserve"> Lar </w:t>
      </w:r>
      <w:proofErr w:type="spellStart"/>
      <w:r w:rsidRPr="006F7384">
        <w:rPr>
          <w:rFonts w:asciiTheme="minorHAnsi" w:hAnsiTheme="minorHAnsi" w:cstheme="minorHAnsi"/>
          <w:i/>
          <w:iCs/>
          <w:sz w:val="22"/>
          <w:szCs w:val="22"/>
        </w:rPr>
        <w:t>España</w:t>
      </w:r>
      <w:proofErr w:type="spellEnd"/>
      <w:r w:rsidRPr="006F7384">
        <w:rPr>
          <w:rFonts w:asciiTheme="minorHAnsi" w:hAnsiTheme="minorHAnsi" w:cstheme="minorHAnsi"/>
          <w:i/>
          <w:iCs/>
          <w:sz w:val="22"/>
          <w:szCs w:val="22"/>
        </w:rPr>
        <w:t xml:space="preserve"> shares</w:t>
      </w:r>
      <w:r w:rsidR="00C363F5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6F7384">
        <w:rPr>
          <w:rFonts w:asciiTheme="minorHAnsi" w:hAnsiTheme="minorHAnsi" w:cstheme="minorHAnsi"/>
          <w:i/>
          <w:iCs/>
          <w:sz w:val="22"/>
          <w:szCs w:val="22"/>
        </w:rPr>
        <w:t xml:space="preserve"> presented us with an exciting prospect </w:t>
      </w:r>
      <w:r w:rsidR="00B9247C" w:rsidRPr="006F7384">
        <w:rPr>
          <w:rFonts w:asciiTheme="minorHAnsi" w:hAnsiTheme="minorHAnsi" w:cstheme="minorHAnsi"/>
          <w:i/>
          <w:iCs/>
          <w:sz w:val="22"/>
          <w:szCs w:val="22"/>
        </w:rPr>
        <w:t xml:space="preserve">to </w:t>
      </w:r>
      <w:r w:rsidRPr="006F7384">
        <w:rPr>
          <w:rFonts w:asciiTheme="minorHAnsi" w:hAnsiTheme="minorHAnsi" w:cstheme="minorHAnsi"/>
          <w:i/>
          <w:iCs/>
          <w:sz w:val="22"/>
          <w:szCs w:val="22"/>
        </w:rPr>
        <w:t>recycle capital into a compelling investment</w:t>
      </w:r>
      <w:r w:rsidR="00FD3571" w:rsidRPr="006F7384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B545A0">
        <w:rPr>
          <w:rFonts w:asciiTheme="minorHAnsi" w:hAnsiTheme="minorHAnsi" w:cstheme="minorHAnsi"/>
          <w:i/>
          <w:iCs/>
          <w:sz w:val="22"/>
          <w:szCs w:val="22"/>
        </w:rPr>
        <w:t>with more attractive yields</w:t>
      </w:r>
      <w:r w:rsidR="00FD3571" w:rsidRPr="006F7384">
        <w:rPr>
          <w:rFonts w:asciiTheme="minorHAnsi" w:hAnsiTheme="minorHAnsi" w:cstheme="minorHAnsi"/>
          <w:i/>
          <w:iCs/>
          <w:sz w:val="22"/>
          <w:szCs w:val="22"/>
        </w:rPr>
        <w:t xml:space="preserve"> than other opportunities in the direct </w:t>
      </w:r>
      <w:r w:rsidR="00C363F5">
        <w:rPr>
          <w:rFonts w:asciiTheme="minorHAnsi" w:hAnsiTheme="minorHAnsi" w:cstheme="minorHAnsi"/>
          <w:i/>
          <w:iCs/>
          <w:sz w:val="22"/>
          <w:szCs w:val="22"/>
        </w:rPr>
        <w:t>property</w:t>
      </w:r>
      <w:r w:rsidR="00FD3571" w:rsidRPr="006F7384">
        <w:rPr>
          <w:rFonts w:asciiTheme="minorHAnsi" w:hAnsiTheme="minorHAnsi" w:cstheme="minorHAnsi"/>
          <w:i/>
          <w:iCs/>
          <w:sz w:val="22"/>
          <w:szCs w:val="22"/>
        </w:rPr>
        <w:t xml:space="preserve"> market</w:t>
      </w:r>
      <w:r w:rsidRPr="006F7384">
        <w:rPr>
          <w:rFonts w:asciiTheme="minorHAnsi" w:hAnsiTheme="minorHAnsi" w:cstheme="minorHAnsi"/>
          <w:i/>
          <w:iCs/>
          <w:sz w:val="22"/>
          <w:szCs w:val="22"/>
        </w:rPr>
        <w:t>.”</w:t>
      </w:r>
    </w:p>
    <w:p w14:paraId="2895DEF5" w14:textId="7B650D8C" w:rsidR="00FD3571" w:rsidRPr="00336D88" w:rsidRDefault="00FD3571" w:rsidP="00336D88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CD4EE2" w14:textId="7874BDD4" w:rsidR="00336D88" w:rsidRPr="00336D88" w:rsidRDefault="00336D88" w:rsidP="00336D88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Lar </w:t>
      </w:r>
      <w:proofErr w:type="spellStart"/>
      <w:r w:rsidRPr="00336D88">
        <w:rPr>
          <w:rFonts w:asciiTheme="minorHAnsi" w:hAnsiTheme="minorHAnsi" w:cstheme="minorHAnsi"/>
          <w:color w:val="000000"/>
          <w:sz w:val="22"/>
          <w:szCs w:val="22"/>
        </w:rPr>
        <w:t>España</w:t>
      </w:r>
      <w:proofErr w:type="spellEnd"/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D3571">
        <w:rPr>
          <w:rFonts w:asciiTheme="minorHAnsi" w:hAnsiTheme="minorHAnsi" w:cstheme="minorHAnsi"/>
          <w:color w:val="000000"/>
          <w:sz w:val="22"/>
          <w:szCs w:val="22"/>
        </w:rPr>
        <w:t>has exhibited similar performance to that of</w:t>
      </w:r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36D88">
        <w:rPr>
          <w:rFonts w:asciiTheme="minorHAnsi" w:hAnsiTheme="minorHAnsi" w:cstheme="minorHAnsi"/>
          <w:color w:val="000000"/>
          <w:sz w:val="22"/>
          <w:szCs w:val="22"/>
        </w:rPr>
        <w:t>Castellana</w:t>
      </w:r>
      <w:proofErr w:type="spellEnd"/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. In October and November 2021, </w:t>
      </w:r>
      <w:proofErr w:type="spellStart"/>
      <w:r w:rsidRPr="00336D88">
        <w:rPr>
          <w:rFonts w:asciiTheme="minorHAnsi" w:hAnsiTheme="minorHAnsi" w:cstheme="minorHAnsi"/>
          <w:color w:val="000000"/>
          <w:sz w:val="22"/>
          <w:szCs w:val="22"/>
        </w:rPr>
        <w:t>Castellana’s</w:t>
      </w:r>
      <w:proofErr w:type="spellEnd"/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footfalls were 99 and 98% of pre-pandemic 2019 levels, its portfolio occupancy has been consistent </w:t>
      </w:r>
      <w:r w:rsidR="00B9247C">
        <w:rPr>
          <w:rFonts w:asciiTheme="minorHAnsi" w:hAnsiTheme="minorHAnsi" w:cstheme="minorHAnsi"/>
          <w:color w:val="000000"/>
          <w:sz w:val="22"/>
          <w:szCs w:val="22"/>
        </w:rPr>
        <w:t xml:space="preserve">at </w:t>
      </w:r>
      <w:r w:rsidRPr="00336D88">
        <w:rPr>
          <w:rFonts w:asciiTheme="minorHAnsi" w:hAnsiTheme="minorHAnsi" w:cstheme="minorHAnsi"/>
          <w:color w:val="000000"/>
          <w:sz w:val="22"/>
          <w:szCs w:val="22"/>
        </w:rPr>
        <w:t>around 97%, and its collection</w:t>
      </w:r>
      <w:r w:rsidR="00B9247C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over 95%.</w:t>
      </w:r>
    </w:p>
    <w:p w14:paraId="4757EB2C" w14:textId="77777777" w:rsidR="00336D88" w:rsidRPr="00336D88" w:rsidRDefault="00336D88" w:rsidP="00336D88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E5E43C" w14:textId="1E2CE1D5" w:rsidR="00336D88" w:rsidRPr="00336D88" w:rsidRDefault="00336D88" w:rsidP="00336D88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Like </w:t>
      </w:r>
      <w:proofErr w:type="spellStart"/>
      <w:r w:rsidRPr="00336D88">
        <w:rPr>
          <w:rFonts w:asciiTheme="minorHAnsi" w:hAnsiTheme="minorHAnsi" w:cstheme="minorHAnsi"/>
          <w:color w:val="000000"/>
          <w:sz w:val="22"/>
          <w:szCs w:val="22"/>
        </w:rPr>
        <w:t>Castellana</w:t>
      </w:r>
      <w:proofErr w:type="spellEnd"/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, Lar </w:t>
      </w:r>
      <w:proofErr w:type="spellStart"/>
      <w:r w:rsidRPr="00336D88">
        <w:rPr>
          <w:rFonts w:asciiTheme="minorHAnsi" w:hAnsiTheme="minorHAnsi" w:cstheme="minorHAnsi"/>
          <w:color w:val="000000"/>
          <w:sz w:val="22"/>
          <w:szCs w:val="22"/>
        </w:rPr>
        <w:t>España’s</w:t>
      </w:r>
      <w:proofErr w:type="spellEnd"/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portfolio of 14 assets spanning over 550,000sqm of gross lettable retail area (GLA)</w:t>
      </w:r>
      <w:r w:rsidR="00AD132B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has </w:t>
      </w:r>
      <w:r w:rsidRPr="00336D88">
        <w:rPr>
          <w:rFonts w:asciiTheme="minorHAnsi" w:hAnsiTheme="minorHAnsi" w:cstheme="minorHAnsi"/>
          <w:sz w:val="22"/>
          <w:szCs w:val="22"/>
        </w:rPr>
        <w:t>bounced back strongly to pre-pandemic trading levels</w:t>
      </w:r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. Similarly, Lar </w:t>
      </w:r>
      <w:proofErr w:type="spellStart"/>
      <w:r w:rsidRPr="00336D88">
        <w:rPr>
          <w:rFonts w:asciiTheme="minorHAnsi" w:hAnsiTheme="minorHAnsi" w:cstheme="minorHAnsi"/>
          <w:color w:val="000000"/>
          <w:sz w:val="22"/>
          <w:szCs w:val="22"/>
        </w:rPr>
        <w:t>España</w:t>
      </w:r>
      <w:proofErr w:type="spellEnd"/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has a high occupancy rate of 95%</w:t>
      </w:r>
      <w:r w:rsidR="00B9247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with most of its tenants being large international and national tenants, including the most recognisable retail brands in Spain.</w:t>
      </w:r>
    </w:p>
    <w:p w14:paraId="18717ED5" w14:textId="77777777" w:rsidR="00336D88" w:rsidRPr="00336D88" w:rsidRDefault="00336D88" w:rsidP="00336D88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929489" w14:textId="1B6635C3" w:rsidR="00336D88" w:rsidRPr="00336D88" w:rsidRDefault="00336D88" w:rsidP="00336D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6D88">
        <w:rPr>
          <w:rFonts w:asciiTheme="minorHAnsi" w:hAnsiTheme="minorHAnsi" w:cstheme="minorHAnsi"/>
          <w:sz w:val="22"/>
          <w:szCs w:val="22"/>
        </w:rPr>
        <w:t xml:space="preserve">Lar </w:t>
      </w:r>
      <w:proofErr w:type="spellStart"/>
      <w:r w:rsidRPr="00336D88">
        <w:rPr>
          <w:rFonts w:asciiTheme="minorHAnsi" w:hAnsiTheme="minorHAnsi" w:cstheme="minorHAnsi"/>
          <w:sz w:val="22"/>
          <w:szCs w:val="22"/>
        </w:rPr>
        <w:t>España</w:t>
      </w:r>
      <w:proofErr w:type="spellEnd"/>
      <w:r w:rsidRPr="00336D88">
        <w:rPr>
          <w:rFonts w:asciiTheme="minorHAnsi" w:hAnsiTheme="minorHAnsi" w:cstheme="minorHAnsi"/>
          <w:sz w:val="22"/>
          <w:szCs w:val="22"/>
        </w:rPr>
        <w:t xml:space="preserve"> has demonstrated strong earnings generation</w:t>
      </w:r>
      <w:r w:rsidR="00B9247C">
        <w:rPr>
          <w:rFonts w:asciiTheme="minorHAnsi" w:hAnsiTheme="minorHAnsi" w:cstheme="minorHAnsi"/>
          <w:sz w:val="22"/>
          <w:szCs w:val="22"/>
        </w:rPr>
        <w:t xml:space="preserve"> and a robust balance sheet with healthy cash </w:t>
      </w:r>
      <w:r w:rsidR="00AD6EA1">
        <w:rPr>
          <w:rFonts w:asciiTheme="minorHAnsi" w:hAnsiTheme="minorHAnsi" w:cstheme="minorHAnsi"/>
          <w:sz w:val="22"/>
          <w:szCs w:val="22"/>
        </w:rPr>
        <w:t>flows</w:t>
      </w:r>
      <w:r w:rsidR="00B9247C">
        <w:rPr>
          <w:rFonts w:asciiTheme="minorHAnsi" w:hAnsiTheme="minorHAnsi" w:cstheme="minorHAnsi"/>
          <w:sz w:val="22"/>
          <w:szCs w:val="22"/>
        </w:rPr>
        <w:t xml:space="preserve">. </w:t>
      </w:r>
      <w:r w:rsidR="00623DAB">
        <w:rPr>
          <w:rFonts w:asciiTheme="minorHAnsi" w:hAnsiTheme="minorHAnsi" w:cstheme="minorHAnsi"/>
          <w:sz w:val="22"/>
          <w:szCs w:val="22"/>
        </w:rPr>
        <w:t>A</w:t>
      </w:r>
      <w:r w:rsidR="00B9247C">
        <w:rPr>
          <w:rFonts w:asciiTheme="minorHAnsi" w:hAnsiTheme="minorHAnsi" w:cstheme="minorHAnsi"/>
          <w:sz w:val="22"/>
          <w:szCs w:val="22"/>
        </w:rPr>
        <w:t>fter its recent debt restructure using corporate bonds</w:t>
      </w:r>
      <w:r w:rsidR="00623DAB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="00623DAB">
        <w:rPr>
          <w:rFonts w:asciiTheme="minorHAnsi" w:hAnsiTheme="minorHAnsi" w:cstheme="minorHAnsi"/>
          <w:sz w:val="22"/>
          <w:szCs w:val="22"/>
        </w:rPr>
        <w:t>all of</w:t>
      </w:r>
      <w:proofErr w:type="gramEnd"/>
      <w:r w:rsidR="00623DAB">
        <w:rPr>
          <w:rFonts w:asciiTheme="minorHAnsi" w:hAnsiTheme="minorHAnsi" w:cstheme="minorHAnsi"/>
          <w:sz w:val="22"/>
          <w:szCs w:val="22"/>
        </w:rPr>
        <w:t xml:space="preserve"> its assets are unencumbered</w:t>
      </w:r>
      <w:r w:rsidR="00B9247C">
        <w:rPr>
          <w:rFonts w:asciiTheme="minorHAnsi" w:hAnsiTheme="minorHAnsi" w:cstheme="minorHAnsi"/>
          <w:sz w:val="22"/>
          <w:szCs w:val="22"/>
        </w:rPr>
        <w:t>. I</w:t>
      </w:r>
      <w:r w:rsidRPr="00336D88">
        <w:rPr>
          <w:rFonts w:asciiTheme="minorHAnsi" w:hAnsiTheme="minorHAnsi" w:cstheme="minorHAnsi"/>
          <w:sz w:val="22"/>
          <w:szCs w:val="22"/>
        </w:rPr>
        <w:t xml:space="preserve">t has an LTV of around 41%. </w:t>
      </w:r>
      <w:r w:rsidR="001C1C12">
        <w:rPr>
          <w:rFonts w:asciiTheme="minorHAnsi" w:hAnsiTheme="minorHAnsi" w:cstheme="minorHAnsi"/>
          <w:sz w:val="22"/>
          <w:szCs w:val="22"/>
        </w:rPr>
        <w:t xml:space="preserve">The current discount to </w:t>
      </w:r>
      <w:r w:rsidR="00E37720">
        <w:rPr>
          <w:rFonts w:asciiTheme="minorHAnsi" w:hAnsiTheme="minorHAnsi" w:cstheme="minorHAnsi"/>
          <w:sz w:val="22"/>
          <w:szCs w:val="22"/>
        </w:rPr>
        <w:t>tangible n</w:t>
      </w:r>
      <w:r w:rsidR="006F7384">
        <w:rPr>
          <w:rFonts w:asciiTheme="minorHAnsi" w:hAnsiTheme="minorHAnsi" w:cstheme="minorHAnsi"/>
          <w:sz w:val="22"/>
          <w:szCs w:val="22"/>
        </w:rPr>
        <w:t xml:space="preserve">et </w:t>
      </w:r>
      <w:r w:rsidR="00E37720">
        <w:rPr>
          <w:rFonts w:asciiTheme="minorHAnsi" w:hAnsiTheme="minorHAnsi" w:cstheme="minorHAnsi"/>
          <w:sz w:val="22"/>
          <w:szCs w:val="22"/>
        </w:rPr>
        <w:t>a</w:t>
      </w:r>
      <w:r w:rsidR="006F7384">
        <w:rPr>
          <w:rFonts w:asciiTheme="minorHAnsi" w:hAnsiTheme="minorHAnsi" w:cstheme="minorHAnsi"/>
          <w:sz w:val="22"/>
          <w:szCs w:val="22"/>
        </w:rPr>
        <w:t xml:space="preserve">sset </w:t>
      </w:r>
      <w:r w:rsidR="00E37720">
        <w:rPr>
          <w:rFonts w:asciiTheme="minorHAnsi" w:hAnsiTheme="minorHAnsi" w:cstheme="minorHAnsi"/>
          <w:sz w:val="22"/>
          <w:szCs w:val="22"/>
        </w:rPr>
        <w:t>v</w:t>
      </w:r>
      <w:r w:rsidR="006F7384">
        <w:rPr>
          <w:rFonts w:asciiTheme="minorHAnsi" w:hAnsiTheme="minorHAnsi" w:cstheme="minorHAnsi"/>
          <w:sz w:val="22"/>
          <w:szCs w:val="22"/>
        </w:rPr>
        <w:t>alue (NAV)</w:t>
      </w:r>
      <w:r w:rsidR="001C1C12">
        <w:rPr>
          <w:rFonts w:asciiTheme="minorHAnsi" w:hAnsiTheme="minorHAnsi" w:cstheme="minorHAnsi"/>
          <w:sz w:val="22"/>
          <w:szCs w:val="22"/>
        </w:rPr>
        <w:t xml:space="preserve"> of around 4</w:t>
      </w:r>
      <w:r w:rsidR="00747EB2">
        <w:rPr>
          <w:rFonts w:asciiTheme="minorHAnsi" w:hAnsiTheme="minorHAnsi" w:cstheme="minorHAnsi"/>
          <w:sz w:val="22"/>
          <w:szCs w:val="22"/>
        </w:rPr>
        <w:t>8</w:t>
      </w:r>
      <w:r w:rsidR="001C1C12">
        <w:rPr>
          <w:rFonts w:asciiTheme="minorHAnsi" w:hAnsiTheme="minorHAnsi" w:cstheme="minorHAnsi"/>
          <w:sz w:val="22"/>
          <w:szCs w:val="22"/>
        </w:rPr>
        <w:t xml:space="preserve">% does not reflect the </w:t>
      </w:r>
      <w:r w:rsidR="006F7384">
        <w:rPr>
          <w:rFonts w:asciiTheme="minorHAnsi" w:hAnsiTheme="minorHAnsi" w:cstheme="minorHAnsi"/>
          <w:sz w:val="22"/>
          <w:szCs w:val="22"/>
        </w:rPr>
        <w:t xml:space="preserve">retail </w:t>
      </w:r>
      <w:r w:rsidR="001C1C12">
        <w:rPr>
          <w:rFonts w:asciiTheme="minorHAnsi" w:hAnsiTheme="minorHAnsi" w:cstheme="minorHAnsi"/>
          <w:sz w:val="22"/>
          <w:szCs w:val="22"/>
        </w:rPr>
        <w:t>recovery experience</w:t>
      </w:r>
      <w:r w:rsidR="006F7384">
        <w:rPr>
          <w:rFonts w:asciiTheme="minorHAnsi" w:hAnsiTheme="minorHAnsi" w:cstheme="minorHAnsi"/>
          <w:sz w:val="22"/>
          <w:szCs w:val="22"/>
        </w:rPr>
        <w:t>d</w:t>
      </w:r>
      <w:r w:rsidR="001C1C12">
        <w:rPr>
          <w:rFonts w:asciiTheme="minorHAnsi" w:hAnsiTheme="minorHAnsi" w:cstheme="minorHAnsi"/>
          <w:sz w:val="22"/>
          <w:szCs w:val="22"/>
        </w:rPr>
        <w:t xml:space="preserve"> on the ground, as evidence</w:t>
      </w:r>
      <w:r w:rsidR="006F7384">
        <w:rPr>
          <w:rFonts w:asciiTheme="minorHAnsi" w:hAnsiTheme="minorHAnsi" w:cstheme="minorHAnsi"/>
          <w:sz w:val="22"/>
          <w:szCs w:val="22"/>
        </w:rPr>
        <w:t>d</w:t>
      </w:r>
      <w:r w:rsidR="001C1C12">
        <w:rPr>
          <w:rFonts w:asciiTheme="minorHAnsi" w:hAnsiTheme="minorHAnsi" w:cstheme="minorHAnsi"/>
          <w:sz w:val="22"/>
          <w:szCs w:val="22"/>
        </w:rPr>
        <w:t xml:space="preserve"> from actual trading</w:t>
      </w:r>
      <w:r w:rsidR="006F7384">
        <w:rPr>
          <w:rFonts w:asciiTheme="minorHAnsi" w:hAnsiTheme="minorHAnsi" w:cstheme="minorHAnsi"/>
          <w:sz w:val="22"/>
          <w:szCs w:val="22"/>
        </w:rPr>
        <w:t xml:space="preserve"> by</w:t>
      </w:r>
      <w:r w:rsidR="001C1C12">
        <w:rPr>
          <w:rFonts w:asciiTheme="minorHAnsi" w:hAnsiTheme="minorHAnsi" w:cstheme="minorHAnsi"/>
          <w:sz w:val="22"/>
          <w:szCs w:val="22"/>
        </w:rPr>
        <w:t xml:space="preserve"> both </w:t>
      </w:r>
      <w:r w:rsidR="006F7384" w:rsidRPr="00336D88">
        <w:rPr>
          <w:rFonts w:asciiTheme="minorHAnsi" w:hAnsiTheme="minorHAnsi" w:cstheme="minorHAnsi"/>
          <w:sz w:val="22"/>
          <w:szCs w:val="22"/>
        </w:rPr>
        <w:t xml:space="preserve">Lar </w:t>
      </w:r>
      <w:proofErr w:type="spellStart"/>
      <w:r w:rsidR="006F7384" w:rsidRPr="00336D88">
        <w:rPr>
          <w:rFonts w:asciiTheme="minorHAnsi" w:hAnsiTheme="minorHAnsi" w:cstheme="minorHAnsi"/>
          <w:sz w:val="22"/>
          <w:szCs w:val="22"/>
        </w:rPr>
        <w:t>España</w:t>
      </w:r>
      <w:proofErr w:type="spellEnd"/>
      <w:r w:rsidR="006F7384" w:rsidRPr="00336D88">
        <w:rPr>
          <w:rFonts w:asciiTheme="minorHAnsi" w:hAnsiTheme="minorHAnsi" w:cstheme="minorHAnsi"/>
          <w:sz w:val="22"/>
          <w:szCs w:val="22"/>
        </w:rPr>
        <w:t xml:space="preserve"> </w:t>
      </w:r>
      <w:r w:rsidR="001C1C12">
        <w:rPr>
          <w:rFonts w:asciiTheme="minorHAnsi" w:hAnsiTheme="minorHAnsi" w:cstheme="minorHAnsi"/>
          <w:sz w:val="22"/>
          <w:szCs w:val="22"/>
        </w:rPr>
        <w:t xml:space="preserve">and </w:t>
      </w:r>
      <w:proofErr w:type="spellStart"/>
      <w:r w:rsidR="006F7384">
        <w:rPr>
          <w:rFonts w:asciiTheme="minorHAnsi" w:hAnsiTheme="minorHAnsi" w:cstheme="minorHAnsi"/>
          <w:sz w:val="22"/>
          <w:szCs w:val="22"/>
        </w:rPr>
        <w:t>Castellana</w:t>
      </w:r>
      <w:proofErr w:type="spellEnd"/>
      <w:r w:rsidR="001C1C12">
        <w:rPr>
          <w:rFonts w:asciiTheme="minorHAnsi" w:hAnsiTheme="minorHAnsi" w:cstheme="minorHAnsi"/>
          <w:sz w:val="22"/>
          <w:szCs w:val="22"/>
        </w:rPr>
        <w:t>.</w:t>
      </w:r>
    </w:p>
    <w:p w14:paraId="6358ED1C" w14:textId="77777777" w:rsidR="00336D88" w:rsidRPr="00336D88" w:rsidRDefault="00336D88" w:rsidP="00336D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8D44DA" w14:textId="6EE95805" w:rsidR="00336D88" w:rsidRPr="00336D88" w:rsidRDefault="00336D88" w:rsidP="00336D88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36D88">
        <w:rPr>
          <w:rFonts w:asciiTheme="minorHAnsi" w:hAnsiTheme="minorHAnsi" w:cstheme="minorHAnsi"/>
          <w:sz w:val="22"/>
          <w:szCs w:val="22"/>
        </w:rPr>
        <w:t xml:space="preserve">Laurence Rapp, CEO of </w:t>
      </w:r>
      <w:proofErr w:type="spellStart"/>
      <w:r w:rsidRPr="00336D88">
        <w:rPr>
          <w:rFonts w:asciiTheme="minorHAnsi" w:hAnsiTheme="minorHAnsi" w:cstheme="minorHAnsi"/>
          <w:sz w:val="22"/>
          <w:szCs w:val="22"/>
        </w:rPr>
        <w:t>Vukile</w:t>
      </w:r>
      <w:proofErr w:type="spellEnd"/>
      <w:r w:rsidRPr="00336D88">
        <w:rPr>
          <w:rFonts w:asciiTheme="minorHAnsi" w:hAnsiTheme="minorHAnsi" w:cstheme="minorHAnsi"/>
          <w:sz w:val="22"/>
          <w:szCs w:val="22"/>
        </w:rPr>
        <w:t xml:space="preserve"> Property Fund, says, </w:t>
      </w:r>
      <w:r w:rsidRPr="00336D88">
        <w:rPr>
          <w:rFonts w:asciiTheme="minorHAnsi" w:hAnsiTheme="minorHAnsi" w:cstheme="minorHAnsi"/>
          <w:i/>
          <w:iCs/>
          <w:sz w:val="22"/>
          <w:szCs w:val="22"/>
        </w:rPr>
        <w:t xml:space="preserve">“We strongly believe Lar </w:t>
      </w:r>
      <w:proofErr w:type="spellStart"/>
      <w:r w:rsidRPr="00336D88">
        <w:rPr>
          <w:rFonts w:asciiTheme="minorHAnsi" w:hAnsiTheme="minorHAnsi" w:cstheme="minorHAnsi"/>
          <w:i/>
          <w:iCs/>
          <w:sz w:val="22"/>
          <w:szCs w:val="22"/>
        </w:rPr>
        <w:t>España</w:t>
      </w:r>
      <w:proofErr w:type="spellEnd"/>
      <w:r w:rsidRPr="00336D88">
        <w:rPr>
          <w:rFonts w:asciiTheme="minorHAnsi" w:hAnsiTheme="minorHAnsi" w:cstheme="minorHAnsi"/>
          <w:i/>
          <w:iCs/>
          <w:sz w:val="22"/>
          <w:szCs w:val="22"/>
        </w:rPr>
        <w:t xml:space="preserve"> is an undervalued stock that is due to re-rate. This makes it a very attractive investment opportunity indeed, and one that we understand well</w:t>
      </w:r>
      <w:r w:rsidR="00B9247C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336D88">
        <w:rPr>
          <w:rFonts w:asciiTheme="minorHAnsi" w:hAnsiTheme="minorHAnsi" w:cstheme="minorHAnsi"/>
          <w:i/>
          <w:iCs/>
          <w:sz w:val="22"/>
          <w:szCs w:val="22"/>
        </w:rPr>
        <w:t xml:space="preserve"> given the many similarities between </w:t>
      </w:r>
      <w:proofErr w:type="spellStart"/>
      <w:r w:rsidRPr="00336D88">
        <w:rPr>
          <w:rFonts w:asciiTheme="minorHAnsi" w:hAnsiTheme="minorHAnsi" w:cstheme="minorHAnsi"/>
          <w:i/>
          <w:iCs/>
          <w:sz w:val="22"/>
          <w:szCs w:val="22"/>
        </w:rPr>
        <w:t>Castellana</w:t>
      </w:r>
      <w:proofErr w:type="spellEnd"/>
      <w:r w:rsidRPr="00336D88">
        <w:rPr>
          <w:rFonts w:asciiTheme="minorHAnsi" w:hAnsiTheme="minorHAnsi" w:cstheme="minorHAnsi"/>
          <w:i/>
          <w:iCs/>
          <w:sz w:val="22"/>
          <w:szCs w:val="22"/>
        </w:rPr>
        <w:t xml:space="preserve"> and Lar </w:t>
      </w:r>
      <w:proofErr w:type="spellStart"/>
      <w:r w:rsidRPr="00336D88">
        <w:rPr>
          <w:rFonts w:asciiTheme="minorHAnsi" w:hAnsiTheme="minorHAnsi" w:cstheme="minorHAnsi"/>
          <w:i/>
          <w:iCs/>
          <w:sz w:val="22"/>
          <w:szCs w:val="22"/>
        </w:rPr>
        <w:t>España</w:t>
      </w:r>
      <w:proofErr w:type="spellEnd"/>
      <w:r w:rsidRPr="00336D88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="00B9247C">
        <w:rPr>
          <w:rFonts w:asciiTheme="minorHAnsi" w:hAnsiTheme="minorHAnsi" w:cstheme="minorHAnsi"/>
          <w:i/>
          <w:iCs/>
          <w:sz w:val="22"/>
          <w:szCs w:val="22"/>
        </w:rPr>
        <w:t>The</w:t>
      </w:r>
      <w:r w:rsidRPr="00336D88">
        <w:rPr>
          <w:rFonts w:asciiTheme="minorHAnsi" w:hAnsiTheme="minorHAnsi" w:cstheme="minorHAnsi"/>
          <w:i/>
          <w:iCs/>
          <w:sz w:val="22"/>
          <w:szCs w:val="22"/>
        </w:rPr>
        <w:t xml:space="preserve"> investment recogni</w:t>
      </w:r>
      <w:r w:rsidR="00B9247C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336D88">
        <w:rPr>
          <w:rFonts w:asciiTheme="minorHAnsi" w:hAnsiTheme="minorHAnsi" w:cstheme="minorHAnsi"/>
          <w:i/>
          <w:iCs/>
          <w:sz w:val="22"/>
          <w:szCs w:val="22"/>
        </w:rPr>
        <w:t xml:space="preserve">es the </w:t>
      </w:r>
      <w:r w:rsidR="00747EB2">
        <w:rPr>
          <w:rFonts w:asciiTheme="minorHAnsi" w:hAnsiTheme="minorHAnsi" w:cstheme="minorHAnsi"/>
          <w:i/>
          <w:iCs/>
          <w:sz w:val="22"/>
          <w:szCs w:val="22"/>
        </w:rPr>
        <w:t xml:space="preserve">impressive </w:t>
      </w:r>
      <w:r w:rsidRPr="00336D88">
        <w:rPr>
          <w:rFonts w:asciiTheme="minorHAnsi" w:hAnsiTheme="minorHAnsi" w:cstheme="minorHAnsi"/>
          <w:i/>
          <w:iCs/>
          <w:sz w:val="22"/>
          <w:szCs w:val="22"/>
        </w:rPr>
        <w:t xml:space="preserve">performance of Lar </w:t>
      </w:r>
      <w:proofErr w:type="spellStart"/>
      <w:r w:rsidRPr="00336D88">
        <w:rPr>
          <w:rFonts w:asciiTheme="minorHAnsi" w:hAnsiTheme="minorHAnsi" w:cstheme="minorHAnsi"/>
          <w:i/>
          <w:iCs/>
          <w:sz w:val="22"/>
          <w:szCs w:val="22"/>
        </w:rPr>
        <w:t>España’s</w:t>
      </w:r>
      <w:proofErr w:type="spellEnd"/>
      <w:r w:rsidRPr="00336D88">
        <w:rPr>
          <w:rFonts w:asciiTheme="minorHAnsi" w:hAnsiTheme="minorHAnsi" w:cstheme="minorHAnsi"/>
          <w:i/>
          <w:iCs/>
          <w:sz w:val="22"/>
          <w:szCs w:val="22"/>
        </w:rPr>
        <w:t xml:space="preserve"> management and portfolio. As retail property specialist</w:t>
      </w:r>
      <w:r w:rsidR="00B9247C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336D88">
        <w:rPr>
          <w:rFonts w:asciiTheme="minorHAnsi" w:hAnsiTheme="minorHAnsi" w:cstheme="minorHAnsi"/>
          <w:i/>
          <w:iCs/>
          <w:sz w:val="22"/>
          <w:szCs w:val="22"/>
        </w:rPr>
        <w:t xml:space="preserve"> with a proven track record in the Spanish market, the </w:t>
      </w:r>
      <w:proofErr w:type="spellStart"/>
      <w:r w:rsidRPr="00336D88">
        <w:rPr>
          <w:rFonts w:asciiTheme="minorHAnsi" w:hAnsiTheme="minorHAnsi" w:cstheme="minorHAnsi"/>
          <w:i/>
          <w:iCs/>
          <w:sz w:val="22"/>
          <w:szCs w:val="22"/>
        </w:rPr>
        <w:t>Castellana</w:t>
      </w:r>
      <w:proofErr w:type="spellEnd"/>
      <w:r w:rsidRPr="00336D88">
        <w:rPr>
          <w:rFonts w:asciiTheme="minorHAnsi" w:hAnsiTheme="minorHAnsi" w:cstheme="minorHAnsi"/>
          <w:i/>
          <w:iCs/>
          <w:sz w:val="22"/>
          <w:szCs w:val="22"/>
        </w:rPr>
        <w:t xml:space="preserve"> team respect what Lar </w:t>
      </w:r>
      <w:proofErr w:type="spellStart"/>
      <w:r w:rsidRPr="00336D88">
        <w:rPr>
          <w:rFonts w:asciiTheme="minorHAnsi" w:hAnsiTheme="minorHAnsi" w:cstheme="minorHAnsi"/>
          <w:i/>
          <w:iCs/>
          <w:sz w:val="22"/>
          <w:szCs w:val="22"/>
        </w:rPr>
        <w:t>España</w:t>
      </w:r>
      <w:proofErr w:type="spellEnd"/>
      <w:r w:rsidRPr="00336D88">
        <w:rPr>
          <w:rFonts w:asciiTheme="minorHAnsi" w:hAnsiTheme="minorHAnsi" w:cstheme="minorHAnsi"/>
          <w:i/>
          <w:iCs/>
          <w:sz w:val="22"/>
          <w:szCs w:val="22"/>
        </w:rPr>
        <w:t xml:space="preserve"> has achieved. We appreciate the management experience it takes to perform at the level reflected in the latest reported Lar </w:t>
      </w:r>
      <w:proofErr w:type="spellStart"/>
      <w:r w:rsidRPr="00336D88">
        <w:rPr>
          <w:rFonts w:asciiTheme="minorHAnsi" w:hAnsiTheme="minorHAnsi" w:cstheme="minorHAnsi"/>
          <w:i/>
          <w:iCs/>
          <w:sz w:val="22"/>
          <w:szCs w:val="22"/>
        </w:rPr>
        <w:t>España</w:t>
      </w:r>
      <w:proofErr w:type="spellEnd"/>
      <w:r w:rsidRPr="00336D8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D6EA1">
        <w:rPr>
          <w:rFonts w:asciiTheme="minorHAnsi" w:hAnsiTheme="minorHAnsi" w:cstheme="minorHAnsi"/>
          <w:i/>
          <w:iCs/>
          <w:sz w:val="22"/>
          <w:szCs w:val="22"/>
        </w:rPr>
        <w:t>results</w:t>
      </w:r>
      <w:r w:rsidRPr="00336D88">
        <w:rPr>
          <w:rFonts w:asciiTheme="minorHAnsi" w:hAnsiTheme="minorHAnsi" w:cstheme="minorHAnsi"/>
          <w:i/>
          <w:iCs/>
          <w:sz w:val="22"/>
          <w:szCs w:val="22"/>
        </w:rPr>
        <w:t xml:space="preserve">. We also have every confidence in Lar </w:t>
      </w:r>
      <w:proofErr w:type="spellStart"/>
      <w:r w:rsidRPr="00336D88">
        <w:rPr>
          <w:rFonts w:asciiTheme="minorHAnsi" w:hAnsiTheme="minorHAnsi" w:cstheme="minorHAnsi"/>
          <w:i/>
          <w:iCs/>
          <w:sz w:val="22"/>
          <w:szCs w:val="22"/>
        </w:rPr>
        <w:t>España’s</w:t>
      </w:r>
      <w:proofErr w:type="spellEnd"/>
      <w:r w:rsidRPr="00336D88">
        <w:rPr>
          <w:rFonts w:asciiTheme="minorHAnsi" w:hAnsiTheme="minorHAnsi" w:cstheme="minorHAnsi"/>
          <w:i/>
          <w:iCs/>
          <w:sz w:val="22"/>
          <w:szCs w:val="22"/>
        </w:rPr>
        <w:t xml:space="preserve"> direction, which makes us comfortable to </w:t>
      </w:r>
      <w:r w:rsidR="00B9247C">
        <w:rPr>
          <w:rFonts w:asciiTheme="minorHAnsi" w:hAnsiTheme="minorHAnsi" w:cstheme="minorHAnsi"/>
          <w:i/>
          <w:iCs/>
          <w:sz w:val="22"/>
          <w:szCs w:val="22"/>
        </w:rPr>
        <w:t>take</w:t>
      </w:r>
      <w:r w:rsidRPr="00336D88">
        <w:rPr>
          <w:rFonts w:asciiTheme="minorHAnsi" w:hAnsiTheme="minorHAnsi" w:cstheme="minorHAnsi"/>
          <w:i/>
          <w:iCs/>
          <w:sz w:val="22"/>
          <w:szCs w:val="22"/>
        </w:rPr>
        <w:t xml:space="preserve"> a </w:t>
      </w:r>
      <w:r w:rsidR="00747EB2">
        <w:rPr>
          <w:rFonts w:asciiTheme="minorHAnsi" w:hAnsiTheme="minorHAnsi" w:cstheme="minorHAnsi"/>
          <w:i/>
          <w:iCs/>
          <w:sz w:val="22"/>
          <w:szCs w:val="22"/>
        </w:rPr>
        <w:t>minority</w:t>
      </w:r>
      <w:r w:rsidRPr="00336D88">
        <w:rPr>
          <w:rFonts w:asciiTheme="minorHAnsi" w:hAnsiTheme="minorHAnsi" w:cstheme="minorHAnsi"/>
          <w:i/>
          <w:iCs/>
          <w:sz w:val="22"/>
          <w:szCs w:val="22"/>
        </w:rPr>
        <w:t xml:space="preserve"> stake in the business.”</w:t>
      </w:r>
    </w:p>
    <w:p w14:paraId="4B75672F" w14:textId="77777777" w:rsidR="00D36FD7" w:rsidRDefault="00D36FD7" w:rsidP="00336D88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1C9EC4" w14:textId="569AF7F7" w:rsidR="00336D88" w:rsidRPr="00336D88" w:rsidRDefault="00336D88" w:rsidP="00336D88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36D88">
        <w:rPr>
          <w:rFonts w:asciiTheme="minorHAnsi" w:hAnsiTheme="minorHAnsi" w:cstheme="minorHAnsi"/>
          <w:color w:val="000000"/>
          <w:sz w:val="22"/>
          <w:szCs w:val="22"/>
        </w:rPr>
        <w:t>Castellana</w:t>
      </w:r>
      <w:proofErr w:type="spellEnd"/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will fund the purchase of 18,157,459 Lar </w:t>
      </w:r>
      <w:proofErr w:type="spellStart"/>
      <w:r w:rsidRPr="00336D88">
        <w:rPr>
          <w:rFonts w:asciiTheme="minorHAnsi" w:hAnsiTheme="minorHAnsi" w:cstheme="minorHAnsi"/>
          <w:color w:val="000000"/>
          <w:sz w:val="22"/>
          <w:szCs w:val="22"/>
        </w:rPr>
        <w:t>España</w:t>
      </w:r>
      <w:proofErr w:type="spellEnd"/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shares </w:t>
      </w:r>
      <w:r w:rsidR="00BD170C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at </w:t>
      </w:r>
      <w:r w:rsidR="00B444E0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purchase price of </w:t>
      </w:r>
      <w:r w:rsidR="00EE5302">
        <w:rPr>
          <w:rFonts w:asciiTheme="minorHAnsi" w:hAnsiTheme="minorHAnsi" w:cstheme="minorHAnsi"/>
          <w:color w:val="000000"/>
          <w:sz w:val="22"/>
          <w:szCs w:val="22"/>
        </w:rPr>
        <w:t>€</w:t>
      </w:r>
      <w:r w:rsidRPr="00336D88">
        <w:rPr>
          <w:rFonts w:asciiTheme="minorHAnsi" w:hAnsiTheme="minorHAnsi" w:cstheme="minorHAnsi"/>
          <w:color w:val="000000"/>
          <w:sz w:val="22"/>
          <w:szCs w:val="22"/>
        </w:rPr>
        <w:t>5.35 per share</w:t>
      </w:r>
      <w:r w:rsidR="00BD170C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with a combination of </w:t>
      </w:r>
      <w:r w:rsidR="00EE5302">
        <w:rPr>
          <w:rFonts w:asciiTheme="minorHAnsi" w:hAnsiTheme="minorHAnsi" w:cstheme="minorHAnsi"/>
          <w:color w:val="000000"/>
          <w:sz w:val="22"/>
          <w:szCs w:val="22"/>
        </w:rPr>
        <w:t>€</w:t>
      </w:r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15m of available cash and a shareholder loan from </w:t>
      </w:r>
      <w:proofErr w:type="spellStart"/>
      <w:r w:rsidRPr="00336D88">
        <w:rPr>
          <w:rFonts w:asciiTheme="minorHAnsi" w:hAnsiTheme="minorHAnsi" w:cstheme="minorHAnsi"/>
          <w:color w:val="000000"/>
          <w:sz w:val="22"/>
          <w:szCs w:val="22"/>
        </w:rPr>
        <w:t>Vukile</w:t>
      </w:r>
      <w:proofErr w:type="spellEnd"/>
      <w:r w:rsidR="001C1C12">
        <w:rPr>
          <w:rFonts w:asciiTheme="minorHAnsi" w:hAnsiTheme="minorHAnsi" w:cstheme="minorHAnsi"/>
          <w:color w:val="000000"/>
          <w:sz w:val="22"/>
          <w:szCs w:val="22"/>
        </w:rPr>
        <w:t xml:space="preserve"> of </w:t>
      </w:r>
      <w:r w:rsidR="00EE5302">
        <w:rPr>
          <w:rFonts w:asciiTheme="minorHAnsi" w:hAnsiTheme="minorHAnsi" w:cstheme="minorHAnsi"/>
          <w:color w:val="000000"/>
          <w:sz w:val="22"/>
          <w:szCs w:val="22"/>
        </w:rPr>
        <w:t>€</w:t>
      </w:r>
      <w:r w:rsidR="001C1C12">
        <w:rPr>
          <w:rFonts w:asciiTheme="minorHAnsi" w:hAnsiTheme="minorHAnsi" w:cstheme="minorHAnsi"/>
          <w:color w:val="000000"/>
          <w:sz w:val="22"/>
          <w:szCs w:val="22"/>
        </w:rPr>
        <w:t xml:space="preserve">75m, which will be converted to equity, thereby improving </w:t>
      </w:r>
      <w:proofErr w:type="spellStart"/>
      <w:r w:rsidR="001C1C12">
        <w:rPr>
          <w:rFonts w:asciiTheme="minorHAnsi" w:hAnsiTheme="minorHAnsi" w:cstheme="minorHAnsi"/>
          <w:color w:val="000000"/>
          <w:sz w:val="22"/>
          <w:szCs w:val="22"/>
        </w:rPr>
        <w:t>Castellana’s</w:t>
      </w:r>
      <w:proofErr w:type="spellEnd"/>
      <w:r w:rsidR="001C1C12">
        <w:rPr>
          <w:rFonts w:asciiTheme="minorHAnsi" w:hAnsiTheme="minorHAnsi" w:cstheme="minorHAnsi"/>
          <w:color w:val="000000"/>
          <w:sz w:val="22"/>
          <w:szCs w:val="22"/>
        </w:rPr>
        <w:t xml:space="preserve"> balance sheet metrics. </w:t>
      </w:r>
      <w:proofErr w:type="spellStart"/>
      <w:r w:rsidR="001C1C12">
        <w:rPr>
          <w:rFonts w:asciiTheme="minorHAnsi" w:hAnsiTheme="minorHAnsi" w:cstheme="minorHAnsi"/>
          <w:color w:val="000000"/>
          <w:sz w:val="22"/>
          <w:szCs w:val="22"/>
        </w:rPr>
        <w:t>Vukile</w:t>
      </w:r>
      <w:proofErr w:type="spellEnd"/>
      <w:r w:rsidR="001C1C12">
        <w:rPr>
          <w:rFonts w:asciiTheme="minorHAnsi" w:hAnsiTheme="minorHAnsi" w:cstheme="minorHAnsi"/>
          <w:color w:val="000000"/>
          <w:sz w:val="22"/>
          <w:szCs w:val="22"/>
        </w:rPr>
        <w:t xml:space="preserve">, in turn, will fund its investment through </w:t>
      </w:r>
      <w:r w:rsidR="00D36FD7">
        <w:rPr>
          <w:rFonts w:asciiTheme="minorHAnsi" w:hAnsiTheme="minorHAnsi" w:cstheme="minorHAnsi"/>
          <w:color w:val="000000"/>
          <w:sz w:val="22"/>
          <w:szCs w:val="22"/>
        </w:rPr>
        <w:t>the recycling of</w:t>
      </w:r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capital</w:t>
      </w:r>
      <w:r w:rsidR="001C1C12">
        <w:rPr>
          <w:rFonts w:asciiTheme="minorHAnsi" w:hAnsiTheme="minorHAnsi" w:cstheme="minorHAnsi"/>
          <w:color w:val="000000"/>
          <w:sz w:val="22"/>
          <w:szCs w:val="22"/>
        </w:rPr>
        <w:t xml:space="preserve">, including </w:t>
      </w:r>
      <w:r w:rsidR="00B9247C">
        <w:rPr>
          <w:rFonts w:asciiTheme="minorHAnsi" w:hAnsiTheme="minorHAnsi" w:cstheme="minorHAnsi"/>
          <w:color w:val="000000"/>
          <w:sz w:val="22"/>
          <w:szCs w:val="22"/>
        </w:rPr>
        <w:t xml:space="preserve">proceeds from its placement of </w:t>
      </w:r>
      <w:r w:rsidR="00DC23DC">
        <w:rPr>
          <w:rFonts w:asciiTheme="minorHAnsi" w:hAnsiTheme="minorHAnsi" w:cstheme="minorHAnsi"/>
          <w:color w:val="000000"/>
          <w:sz w:val="22"/>
          <w:szCs w:val="22"/>
        </w:rPr>
        <w:t xml:space="preserve">R400 </w:t>
      </w:r>
      <w:proofErr w:type="spellStart"/>
      <w:r w:rsidR="00DC23DC">
        <w:rPr>
          <w:rFonts w:asciiTheme="minorHAnsi" w:hAnsiTheme="minorHAnsi" w:cstheme="minorHAnsi"/>
          <w:color w:val="000000"/>
          <w:sz w:val="22"/>
          <w:szCs w:val="22"/>
        </w:rPr>
        <w:t>million</w:t>
      </w:r>
      <w:proofErr w:type="spellEnd"/>
      <w:r w:rsidR="00DC23DC">
        <w:rPr>
          <w:rFonts w:asciiTheme="minorHAnsi" w:hAnsiTheme="minorHAnsi" w:cstheme="minorHAnsi"/>
          <w:color w:val="000000"/>
          <w:sz w:val="22"/>
          <w:szCs w:val="22"/>
        </w:rPr>
        <w:t xml:space="preserve"> of </w:t>
      </w:r>
      <w:r w:rsidR="00B9247C">
        <w:rPr>
          <w:rFonts w:asciiTheme="minorHAnsi" w:hAnsiTheme="minorHAnsi" w:cstheme="minorHAnsi"/>
          <w:color w:val="000000"/>
          <w:sz w:val="22"/>
          <w:szCs w:val="22"/>
        </w:rPr>
        <w:t xml:space="preserve">Fairvest shares on </w:t>
      </w:r>
      <w:r w:rsidR="00B9247C" w:rsidRPr="000C143B">
        <w:rPr>
          <w:rFonts w:asciiTheme="minorHAnsi" w:hAnsiTheme="minorHAnsi" w:cstheme="minorHAnsi"/>
          <w:color w:val="000000"/>
          <w:sz w:val="22"/>
          <w:szCs w:val="22"/>
        </w:rPr>
        <w:t>26</w:t>
      </w:r>
      <w:r w:rsidR="00B9247C">
        <w:rPr>
          <w:rFonts w:asciiTheme="minorHAnsi" w:hAnsiTheme="minorHAnsi" w:cstheme="minorHAnsi"/>
          <w:color w:val="000000"/>
          <w:sz w:val="22"/>
          <w:szCs w:val="22"/>
        </w:rPr>
        <w:t xml:space="preserve"> January 2022 </w:t>
      </w:r>
      <w:r w:rsidR="00DC23DC">
        <w:rPr>
          <w:rFonts w:asciiTheme="minorHAnsi" w:hAnsiTheme="minorHAnsi" w:cstheme="minorHAnsi"/>
          <w:color w:val="000000"/>
          <w:sz w:val="22"/>
          <w:szCs w:val="22"/>
        </w:rPr>
        <w:t xml:space="preserve">and R840 million from </w:t>
      </w:r>
      <w:r w:rsidR="00B9247C">
        <w:rPr>
          <w:rFonts w:asciiTheme="minorHAnsi" w:hAnsiTheme="minorHAnsi" w:cstheme="minorHAnsi"/>
          <w:color w:val="000000"/>
          <w:sz w:val="22"/>
          <w:szCs w:val="22"/>
        </w:rPr>
        <w:t xml:space="preserve">the sale of its Namibian </w:t>
      </w:r>
      <w:r w:rsidR="00DC23DC">
        <w:rPr>
          <w:rFonts w:asciiTheme="minorHAnsi" w:hAnsiTheme="minorHAnsi" w:cstheme="minorHAnsi"/>
          <w:color w:val="000000"/>
          <w:sz w:val="22"/>
          <w:szCs w:val="22"/>
        </w:rPr>
        <w:t>assets</w:t>
      </w:r>
      <w:r w:rsidR="00B444E0">
        <w:rPr>
          <w:rFonts w:asciiTheme="minorHAnsi" w:hAnsiTheme="minorHAnsi" w:cstheme="minorHAnsi"/>
          <w:color w:val="000000"/>
          <w:sz w:val="22"/>
          <w:szCs w:val="22"/>
        </w:rPr>
        <w:t xml:space="preserve"> and other non-core </w:t>
      </w:r>
      <w:r w:rsidR="00DC23DC">
        <w:rPr>
          <w:rFonts w:asciiTheme="minorHAnsi" w:hAnsiTheme="minorHAnsi" w:cstheme="minorHAnsi"/>
          <w:color w:val="000000"/>
          <w:sz w:val="22"/>
          <w:szCs w:val="22"/>
        </w:rPr>
        <w:t>properties</w:t>
      </w:r>
      <w:r w:rsidR="00B444E0">
        <w:rPr>
          <w:rFonts w:asciiTheme="minorHAnsi" w:hAnsiTheme="minorHAnsi" w:cstheme="minorHAnsi"/>
          <w:color w:val="000000"/>
          <w:sz w:val="22"/>
          <w:szCs w:val="22"/>
        </w:rPr>
        <w:t xml:space="preserve"> in its South Africa</w:t>
      </w:r>
      <w:r w:rsidR="00DC23DC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B444E0">
        <w:rPr>
          <w:rFonts w:asciiTheme="minorHAnsi" w:hAnsiTheme="minorHAnsi" w:cstheme="minorHAnsi"/>
          <w:color w:val="000000"/>
          <w:sz w:val="22"/>
          <w:szCs w:val="22"/>
        </w:rPr>
        <w:t xml:space="preserve"> portfolio</w:t>
      </w:r>
      <w:r w:rsidR="00EE530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DC23DC">
        <w:rPr>
          <w:rFonts w:asciiTheme="minorHAnsi" w:hAnsiTheme="minorHAnsi" w:cstheme="minorHAnsi"/>
          <w:color w:val="000000"/>
          <w:sz w:val="22"/>
          <w:szCs w:val="22"/>
        </w:rPr>
        <w:t xml:space="preserve"> which will be transferred before the end of March 2022</w:t>
      </w:r>
      <w:r w:rsidR="00BD6AD7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6D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60372FC" w14:textId="77777777" w:rsidR="00336D88" w:rsidRPr="00336D88" w:rsidRDefault="00336D88" w:rsidP="00336D88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D5F06B6" w14:textId="3B304DE8" w:rsidR="00336D88" w:rsidRPr="00336D88" w:rsidRDefault="00336D88" w:rsidP="00336D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36D88">
        <w:rPr>
          <w:rFonts w:asciiTheme="minorHAnsi" w:hAnsiTheme="minorHAnsi" w:cstheme="minorHAnsi"/>
          <w:sz w:val="22"/>
          <w:szCs w:val="22"/>
        </w:rPr>
        <w:t>Castellana’s</w:t>
      </w:r>
      <w:proofErr w:type="spellEnd"/>
      <w:r w:rsidRPr="00336D88">
        <w:rPr>
          <w:rFonts w:asciiTheme="minorHAnsi" w:hAnsiTheme="minorHAnsi" w:cstheme="minorHAnsi"/>
          <w:sz w:val="22"/>
          <w:szCs w:val="22"/>
        </w:rPr>
        <w:t xml:space="preserve"> market intelligence </w:t>
      </w:r>
      <w:r w:rsidR="006F7384">
        <w:rPr>
          <w:rFonts w:asciiTheme="minorHAnsi" w:hAnsiTheme="minorHAnsi" w:cstheme="minorHAnsi"/>
          <w:sz w:val="22"/>
          <w:szCs w:val="22"/>
        </w:rPr>
        <w:t>estimates</w:t>
      </w:r>
      <w:r w:rsidRPr="00336D88">
        <w:rPr>
          <w:rFonts w:asciiTheme="minorHAnsi" w:hAnsiTheme="minorHAnsi" w:cstheme="minorHAnsi"/>
          <w:sz w:val="22"/>
          <w:szCs w:val="22"/>
        </w:rPr>
        <w:t xml:space="preserve"> Lar </w:t>
      </w:r>
      <w:proofErr w:type="spellStart"/>
      <w:r w:rsidRPr="00336D88">
        <w:rPr>
          <w:rFonts w:asciiTheme="minorHAnsi" w:hAnsiTheme="minorHAnsi" w:cstheme="minorHAnsi"/>
          <w:sz w:val="22"/>
          <w:szCs w:val="22"/>
        </w:rPr>
        <w:t>España’s</w:t>
      </w:r>
      <w:proofErr w:type="spellEnd"/>
      <w:r w:rsidRPr="00336D88">
        <w:rPr>
          <w:rFonts w:asciiTheme="minorHAnsi" w:hAnsiTheme="minorHAnsi" w:cstheme="minorHAnsi"/>
          <w:sz w:val="22"/>
          <w:szCs w:val="22"/>
        </w:rPr>
        <w:t xml:space="preserve"> funds from operations (FFO) </w:t>
      </w:r>
      <w:r w:rsidR="00B9247C" w:rsidRPr="00336D88">
        <w:rPr>
          <w:rFonts w:asciiTheme="minorHAnsi" w:hAnsiTheme="minorHAnsi" w:cstheme="minorHAnsi"/>
          <w:sz w:val="22"/>
          <w:szCs w:val="22"/>
        </w:rPr>
        <w:t xml:space="preserve">forward </w:t>
      </w:r>
      <w:r w:rsidRPr="00336D88">
        <w:rPr>
          <w:rFonts w:asciiTheme="minorHAnsi" w:hAnsiTheme="minorHAnsi" w:cstheme="minorHAnsi"/>
          <w:sz w:val="22"/>
          <w:szCs w:val="22"/>
        </w:rPr>
        <w:t xml:space="preserve">yield at </w:t>
      </w:r>
      <w:r w:rsidR="006F7384">
        <w:rPr>
          <w:rFonts w:asciiTheme="minorHAnsi" w:hAnsiTheme="minorHAnsi" w:cstheme="minorHAnsi"/>
          <w:sz w:val="22"/>
          <w:szCs w:val="22"/>
        </w:rPr>
        <w:t xml:space="preserve">between </w:t>
      </w:r>
      <w:r w:rsidRPr="00336D88">
        <w:rPr>
          <w:rFonts w:asciiTheme="minorHAnsi" w:hAnsiTheme="minorHAnsi" w:cstheme="minorHAnsi"/>
          <w:sz w:val="22"/>
          <w:szCs w:val="22"/>
        </w:rPr>
        <w:t xml:space="preserve">9% </w:t>
      </w:r>
      <w:r w:rsidR="006F7384">
        <w:rPr>
          <w:rFonts w:asciiTheme="minorHAnsi" w:hAnsiTheme="minorHAnsi" w:cstheme="minorHAnsi"/>
          <w:sz w:val="22"/>
          <w:szCs w:val="22"/>
        </w:rPr>
        <w:t xml:space="preserve">and </w:t>
      </w:r>
      <w:r w:rsidRPr="00336D88">
        <w:rPr>
          <w:rFonts w:asciiTheme="minorHAnsi" w:hAnsiTheme="minorHAnsi" w:cstheme="minorHAnsi"/>
          <w:sz w:val="22"/>
          <w:szCs w:val="22"/>
        </w:rPr>
        <w:t xml:space="preserve">11%, </w:t>
      </w:r>
      <w:r w:rsidR="006F7384">
        <w:rPr>
          <w:rFonts w:asciiTheme="minorHAnsi" w:hAnsiTheme="minorHAnsi" w:cstheme="minorHAnsi"/>
          <w:sz w:val="22"/>
          <w:szCs w:val="22"/>
        </w:rPr>
        <w:t>making this a very accretive transaction.</w:t>
      </w:r>
      <w:r w:rsidRPr="00336D88">
        <w:rPr>
          <w:rFonts w:asciiTheme="minorHAnsi" w:hAnsiTheme="minorHAnsi" w:cstheme="minorHAnsi"/>
          <w:sz w:val="22"/>
          <w:szCs w:val="22"/>
        </w:rPr>
        <w:t xml:space="preserve"> </w:t>
      </w:r>
      <w:r w:rsidR="006E3C50">
        <w:rPr>
          <w:rFonts w:asciiTheme="minorHAnsi" w:hAnsiTheme="minorHAnsi" w:cstheme="minorHAnsi"/>
          <w:sz w:val="22"/>
          <w:szCs w:val="22"/>
        </w:rPr>
        <w:t xml:space="preserve">The shares in </w:t>
      </w:r>
      <w:r w:rsidR="006E3C50" w:rsidRPr="00336D88">
        <w:rPr>
          <w:rFonts w:asciiTheme="minorHAnsi" w:hAnsiTheme="minorHAnsi" w:cstheme="minorHAnsi"/>
          <w:sz w:val="22"/>
          <w:szCs w:val="22"/>
        </w:rPr>
        <w:t xml:space="preserve">Lar </w:t>
      </w:r>
      <w:proofErr w:type="spellStart"/>
      <w:r w:rsidR="006E3C50" w:rsidRPr="00336D88">
        <w:rPr>
          <w:rFonts w:asciiTheme="minorHAnsi" w:hAnsiTheme="minorHAnsi" w:cstheme="minorHAnsi"/>
          <w:sz w:val="22"/>
          <w:szCs w:val="22"/>
        </w:rPr>
        <w:t>España</w:t>
      </w:r>
      <w:proofErr w:type="spellEnd"/>
      <w:r w:rsidR="006E3C50">
        <w:rPr>
          <w:rFonts w:asciiTheme="minorHAnsi" w:hAnsiTheme="minorHAnsi" w:cstheme="minorHAnsi"/>
          <w:sz w:val="22"/>
          <w:szCs w:val="22"/>
        </w:rPr>
        <w:t xml:space="preserve"> are being acquired by </w:t>
      </w:r>
      <w:proofErr w:type="spellStart"/>
      <w:r w:rsidR="006E3C50">
        <w:rPr>
          <w:rFonts w:asciiTheme="minorHAnsi" w:hAnsiTheme="minorHAnsi" w:cstheme="minorHAnsi"/>
          <w:sz w:val="22"/>
          <w:szCs w:val="22"/>
        </w:rPr>
        <w:t>Castellana</w:t>
      </w:r>
      <w:proofErr w:type="spellEnd"/>
      <w:r w:rsidR="006E3C50">
        <w:rPr>
          <w:rFonts w:asciiTheme="minorHAnsi" w:hAnsiTheme="minorHAnsi" w:cstheme="minorHAnsi"/>
          <w:sz w:val="22"/>
          <w:szCs w:val="22"/>
        </w:rPr>
        <w:t xml:space="preserve"> cum dividend and any other rights that may arise prior to the closing date of the transaction.</w:t>
      </w:r>
    </w:p>
    <w:p w14:paraId="019153CE" w14:textId="77777777" w:rsidR="00336D88" w:rsidRPr="00336D88" w:rsidRDefault="00336D88" w:rsidP="00336D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48B797" w14:textId="67E55AC9" w:rsidR="00336D88" w:rsidRPr="00336D88" w:rsidRDefault="00336D88" w:rsidP="00336D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36D88">
        <w:rPr>
          <w:rFonts w:asciiTheme="minorHAnsi" w:hAnsiTheme="minorHAnsi" w:cstheme="minorHAnsi"/>
          <w:sz w:val="22"/>
          <w:szCs w:val="22"/>
        </w:rPr>
        <w:t xml:space="preserve">The transaction will have an immediate positive impact on </w:t>
      </w:r>
      <w:proofErr w:type="spellStart"/>
      <w:r w:rsidRPr="00336D88">
        <w:rPr>
          <w:rFonts w:asciiTheme="minorHAnsi" w:hAnsiTheme="minorHAnsi" w:cstheme="minorHAnsi"/>
          <w:sz w:val="22"/>
          <w:szCs w:val="22"/>
        </w:rPr>
        <w:t>Vukile’s</w:t>
      </w:r>
      <w:proofErr w:type="spellEnd"/>
      <w:r w:rsidRPr="00336D88">
        <w:rPr>
          <w:rFonts w:asciiTheme="minorHAnsi" w:hAnsiTheme="minorHAnsi" w:cstheme="minorHAnsi"/>
          <w:sz w:val="22"/>
          <w:szCs w:val="22"/>
        </w:rPr>
        <w:t xml:space="preserve"> FFO per share for its 2022 financial year, with a neutral effect on its loan-to-value ratio and a material positive total return impact in the medium to long term. </w:t>
      </w:r>
    </w:p>
    <w:p w14:paraId="63B7E6B5" w14:textId="77777777" w:rsidR="00336D88" w:rsidRPr="00336D88" w:rsidRDefault="00336D88" w:rsidP="00336D8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E4B8CC" w14:textId="08E2B8EC" w:rsidR="00336D88" w:rsidRPr="00B9247C" w:rsidRDefault="00336D88" w:rsidP="00336D88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9247C">
        <w:rPr>
          <w:rFonts w:asciiTheme="minorHAnsi" w:hAnsiTheme="minorHAnsi" w:cstheme="minorHAnsi"/>
          <w:i/>
          <w:iCs/>
          <w:sz w:val="22"/>
          <w:szCs w:val="22"/>
        </w:rPr>
        <w:t xml:space="preserve">“We are pleased to support our Spanish subsidiary </w:t>
      </w:r>
      <w:r w:rsidR="00B9247C" w:rsidRPr="00B9247C">
        <w:rPr>
          <w:rFonts w:asciiTheme="minorHAnsi" w:hAnsiTheme="minorHAnsi" w:cstheme="minorHAnsi"/>
          <w:i/>
          <w:iCs/>
          <w:sz w:val="22"/>
          <w:szCs w:val="22"/>
        </w:rPr>
        <w:t xml:space="preserve">in accessing this </w:t>
      </w:r>
      <w:r w:rsidR="00B9247C">
        <w:rPr>
          <w:rFonts w:asciiTheme="minorHAnsi" w:hAnsiTheme="minorHAnsi" w:cstheme="minorHAnsi"/>
          <w:i/>
          <w:iCs/>
          <w:sz w:val="22"/>
          <w:szCs w:val="22"/>
        </w:rPr>
        <w:t>opportune</w:t>
      </w:r>
      <w:r w:rsidR="00B9247C" w:rsidRPr="00B9247C">
        <w:rPr>
          <w:rFonts w:asciiTheme="minorHAnsi" w:hAnsiTheme="minorHAnsi" w:cstheme="minorHAnsi"/>
          <w:i/>
          <w:iCs/>
          <w:sz w:val="22"/>
          <w:szCs w:val="22"/>
        </w:rPr>
        <w:t xml:space="preserve"> investment with </w:t>
      </w:r>
      <w:r w:rsidR="00B9247C">
        <w:rPr>
          <w:rFonts w:asciiTheme="minorHAnsi" w:hAnsiTheme="minorHAnsi" w:cstheme="minorHAnsi"/>
          <w:i/>
          <w:iCs/>
          <w:sz w:val="22"/>
          <w:szCs w:val="22"/>
        </w:rPr>
        <w:t xml:space="preserve">an </w:t>
      </w:r>
      <w:r w:rsidR="00B9247C" w:rsidRPr="00B9247C">
        <w:rPr>
          <w:rFonts w:asciiTheme="minorHAnsi" w:hAnsiTheme="minorHAnsi" w:cstheme="minorHAnsi"/>
          <w:i/>
          <w:iCs/>
          <w:sz w:val="22"/>
          <w:szCs w:val="22"/>
        </w:rPr>
        <w:t>excellent return</w:t>
      </w:r>
      <w:r w:rsidR="00B9247C">
        <w:rPr>
          <w:rFonts w:asciiTheme="minorHAnsi" w:hAnsiTheme="minorHAnsi" w:cstheme="minorHAnsi"/>
          <w:i/>
          <w:iCs/>
          <w:sz w:val="22"/>
          <w:szCs w:val="22"/>
        </w:rPr>
        <w:t xml:space="preserve"> profile, which</w:t>
      </w:r>
      <w:r w:rsidRPr="00B9247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D6EA1">
        <w:rPr>
          <w:rFonts w:asciiTheme="minorHAnsi" w:hAnsiTheme="minorHAnsi" w:cstheme="minorHAnsi"/>
          <w:i/>
          <w:iCs/>
          <w:sz w:val="22"/>
          <w:szCs w:val="22"/>
        </w:rPr>
        <w:t>will create</w:t>
      </w:r>
      <w:r w:rsidR="00B9247C">
        <w:rPr>
          <w:rFonts w:asciiTheme="minorHAnsi" w:hAnsiTheme="minorHAnsi" w:cstheme="minorHAnsi"/>
          <w:i/>
          <w:iCs/>
          <w:sz w:val="22"/>
          <w:szCs w:val="22"/>
        </w:rPr>
        <w:t xml:space="preserve"> value</w:t>
      </w:r>
      <w:r w:rsidRPr="00B9247C">
        <w:rPr>
          <w:rFonts w:asciiTheme="minorHAnsi" w:hAnsiTheme="minorHAnsi" w:cstheme="minorHAnsi"/>
          <w:i/>
          <w:iCs/>
          <w:sz w:val="22"/>
          <w:szCs w:val="22"/>
        </w:rPr>
        <w:t xml:space="preserve"> for our stakeholders. With this transaction, </w:t>
      </w:r>
      <w:proofErr w:type="spellStart"/>
      <w:r w:rsidRPr="00B9247C">
        <w:rPr>
          <w:rFonts w:asciiTheme="minorHAnsi" w:hAnsiTheme="minorHAnsi" w:cstheme="minorHAnsi"/>
          <w:i/>
          <w:iCs/>
          <w:sz w:val="22"/>
          <w:szCs w:val="22"/>
        </w:rPr>
        <w:t>Vukile</w:t>
      </w:r>
      <w:proofErr w:type="spellEnd"/>
      <w:r w:rsidRPr="00B9247C">
        <w:rPr>
          <w:rFonts w:asciiTheme="minorHAnsi" w:hAnsiTheme="minorHAnsi" w:cstheme="minorHAnsi"/>
          <w:i/>
          <w:iCs/>
          <w:sz w:val="22"/>
          <w:szCs w:val="22"/>
        </w:rPr>
        <w:t xml:space="preserve"> is reinforcing our </w:t>
      </w:r>
      <w:r w:rsidR="00B9247C">
        <w:rPr>
          <w:rFonts w:asciiTheme="minorHAnsi" w:hAnsiTheme="minorHAnsi" w:cstheme="minorHAnsi"/>
          <w:i/>
          <w:iCs/>
          <w:sz w:val="22"/>
          <w:szCs w:val="22"/>
        </w:rPr>
        <w:t xml:space="preserve">deep </w:t>
      </w:r>
      <w:r w:rsidRPr="00B9247C">
        <w:rPr>
          <w:rFonts w:asciiTheme="minorHAnsi" w:hAnsiTheme="minorHAnsi" w:cstheme="minorHAnsi"/>
          <w:i/>
          <w:iCs/>
          <w:sz w:val="22"/>
          <w:szCs w:val="22"/>
        </w:rPr>
        <w:t xml:space="preserve">commitment to </w:t>
      </w:r>
      <w:proofErr w:type="spellStart"/>
      <w:r w:rsidRPr="00B9247C">
        <w:rPr>
          <w:rFonts w:asciiTheme="minorHAnsi" w:hAnsiTheme="minorHAnsi" w:cstheme="minorHAnsi"/>
          <w:i/>
          <w:iCs/>
          <w:sz w:val="22"/>
          <w:szCs w:val="22"/>
        </w:rPr>
        <w:t>Castellana</w:t>
      </w:r>
      <w:proofErr w:type="spellEnd"/>
      <w:r w:rsidRPr="00B9247C">
        <w:rPr>
          <w:rFonts w:asciiTheme="minorHAnsi" w:hAnsiTheme="minorHAnsi" w:cstheme="minorHAnsi"/>
          <w:i/>
          <w:iCs/>
          <w:sz w:val="22"/>
          <w:szCs w:val="22"/>
        </w:rPr>
        <w:t>, Spain and specialist retail real estate investment</w:t>
      </w:r>
      <w:r w:rsidR="00B9247C">
        <w:rPr>
          <w:rFonts w:asciiTheme="minorHAnsi" w:hAnsiTheme="minorHAnsi" w:cstheme="minorHAnsi"/>
          <w:i/>
          <w:iCs/>
          <w:sz w:val="22"/>
          <w:szCs w:val="22"/>
        </w:rPr>
        <w:t xml:space="preserve">,” </w:t>
      </w:r>
      <w:r w:rsidR="00B9247C" w:rsidRPr="00B9247C">
        <w:rPr>
          <w:rFonts w:asciiTheme="minorHAnsi" w:hAnsiTheme="minorHAnsi" w:cstheme="minorHAnsi"/>
          <w:sz w:val="22"/>
          <w:szCs w:val="22"/>
        </w:rPr>
        <w:t>concludes Rapp.</w:t>
      </w:r>
    </w:p>
    <w:p w14:paraId="1792303F" w14:textId="77777777" w:rsidR="00336D88" w:rsidRPr="00E83A93" w:rsidRDefault="00336D88" w:rsidP="00336D88">
      <w:pPr>
        <w:spacing w:line="276" w:lineRule="auto"/>
        <w:jc w:val="center"/>
        <w:rPr>
          <w:rFonts w:cstheme="minorHAnsi"/>
          <w:b/>
          <w:bCs/>
          <w:color w:val="000000"/>
        </w:rPr>
      </w:pPr>
    </w:p>
    <w:p w14:paraId="5E5194F6" w14:textId="77777777" w:rsidR="00336D88" w:rsidRPr="00E83A93" w:rsidRDefault="00336D88" w:rsidP="00336D88">
      <w:pPr>
        <w:spacing w:line="276" w:lineRule="auto"/>
        <w:jc w:val="center"/>
        <w:rPr>
          <w:rFonts w:cstheme="minorHAnsi"/>
          <w:b/>
          <w:bCs/>
          <w:color w:val="000000"/>
        </w:rPr>
      </w:pPr>
      <w:r w:rsidRPr="00E83A93">
        <w:rPr>
          <w:rFonts w:cstheme="minorHAnsi"/>
          <w:b/>
          <w:bCs/>
          <w:color w:val="000000"/>
        </w:rPr>
        <w:t>/</w:t>
      </w:r>
      <w:proofErr w:type="gramStart"/>
      <w:r w:rsidRPr="00E83A93">
        <w:rPr>
          <w:rFonts w:cstheme="minorHAnsi"/>
          <w:b/>
          <w:bCs/>
          <w:color w:val="000000"/>
        </w:rPr>
        <w:t>ends</w:t>
      </w:r>
      <w:proofErr w:type="gramEnd"/>
    </w:p>
    <w:p w14:paraId="7ACC846B" w14:textId="77777777" w:rsidR="00336D88" w:rsidRDefault="00336D88" w:rsidP="00336D88">
      <w:pPr>
        <w:spacing w:line="276" w:lineRule="auto"/>
        <w:jc w:val="both"/>
        <w:rPr>
          <w:rFonts w:cstheme="minorHAnsi"/>
          <w:color w:val="000000"/>
        </w:rPr>
      </w:pPr>
    </w:p>
    <w:p w14:paraId="0A303537" w14:textId="77777777" w:rsidR="00705A53" w:rsidRPr="00336D88" w:rsidRDefault="00705A53" w:rsidP="00705A53">
      <w:pPr>
        <w:spacing w:line="276" w:lineRule="auto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</w:pPr>
      <w:r w:rsidRPr="00336D88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</w:rPr>
        <w:t>Released by:</w:t>
      </w:r>
    </w:p>
    <w:p w14:paraId="76763C92" w14:textId="77777777" w:rsidR="00705A53" w:rsidRPr="00705A53" w:rsidRDefault="00705A53" w:rsidP="00705A53">
      <w:pPr>
        <w:spacing w:line="276" w:lineRule="auto"/>
        <w:rPr>
          <w:rFonts w:asciiTheme="minorHAnsi" w:eastAsiaTheme="minorHAnsi" w:hAnsiTheme="minorHAnsi" w:cstheme="minorHAnsi"/>
          <w:sz w:val="22"/>
          <w:szCs w:val="22"/>
        </w:rPr>
      </w:pPr>
      <w:proofErr w:type="spellStart"/>
      <w:r w:rsidRPr="00705A53">
        <w:rPr>
          <w:rFonts w:asciiTheme="minorHAnsi" w:eastAsiaTheme="minorHAnsi" w:hAnsiTheme="minorHAnsi" w:cstheme="minorHAnsi"/>
          <w:sz w:val="22"/>
          <w:szCs w:val="22"/>
        </w:rPr>
        <w:t>Vukile</w:t>
      </w:r>
      <w:proofErr w:type="spellEnd"/>
      <w:r w:rsidRPr="00705A53">
        <w:rPr>
          <w:rFonts w:asciiTheme="minorHAnsi" w:eastAsiaTheme="minorHAnsi" w:hAnsiTheme="minorHAnsi" w:cstheme="minorHAnsi"/>
          <w:sz w:val="22"/>
          <w:szCs w:val="22"/>
        </w:rPr>
        <w:t xml:space="preserve"> Property Fund </w:t>
      </w:r>
    </w:p>
    <w:p w14:paraId="30FEA9B6" w14:textId="77777777" w:rsidR="00705A53" w:rsidRPr="00705A53" w:rsidRDefault="00705A53" w:rsidP="00705A53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fr-FR"/>
        </w:rPr>
      </w:pPr>
      <w:r w:rsidRPr="00705A53">
        <w:rPr>
          <w:rFonts w:asciiTheme="minorHAnsi" w:eastAsiaTheme="minorHAnsi" w:hAnsiTheme="minorHAnsi" w:cstheme="minorHAnsi"/>
          <w:sz w:val="22"/>
          <w:szCs w:val="22"/>
          <w:lang w:val="fr-FR"/>
        </w:rPr>
        <w:t>Laurence Rapp, CEO</w:t>
      </w:r>
    </w:p>
    <w:p w14:paraId="34C17F6A" w14:textId="77777777" w:rsidR="00705A53" w:rsidRPr="00705A53" w:rsidRDefault="00705A53" w:rsidP="00705A53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fr-FR"/>
        </w:rPr>
      </w:pPr>
      <w:proofErr w:type="gramStart"/>
      <w:r w:rsidRPr="00705A53">
        <w:rPr>
          <w:rFonts w:asciiTheme="minorHAnsi" w:eastAsiaTheme="minorHAnsi" w:hAnsiTheme="minorHAnsi" w:cstheme="minorHAnsi"/>
          <w:sz w:val="22"/>
          <w:szCs w:val="22"/>
          <w:lang w:val="fr-FR"/>
        </w:rPr>
        <w:t>Tel:</w:t>
      </w:r>
      <w:proofErr w:type="gramEnd"/>
      <w:r w:rsidRPr="00705A53">
        <w:rPr>
          <w:rFonts w:asciiTheme="minorHAnsi" w:eastAsiaTheme="minorHAnsi" w:hAnsiTheme="minorHAnsi" w:cstheme="minorHAnsi"/>
          <w:sz w:val="22"/>
          <w:szCs w:val="22"/>
          <w:lang w:val="fr-FR"/>
        </w:rPr>
        <w:t xml:space="preserve"> 011 288 1032</w:t>
      </w:r>
    </w:p>
    <w:p w14:paraId="7E41C63E" w14:textId="77777777" w:rsidR="00705A53" w:rsidRPr="00705A53" w:rsidRDefault="00705A53" w:rsidP="00705A53">
      <w:pPr>
        <w:spacing w:line="276" w:lineRule="auto"/>
        <w:rPr>
          <w:rFonts w:asciiTheme="minorHAnsi" w:eastAsiaTheme="minorHAnsi" w:hAnsiTheme="minorHAnsi" w:cstheme="minorHAnsi"/>
          <w:color w:val="0563C1" w:themeColor="hyperlink"/>
          <w:sz w:val="22"/>
          <w:szCs w:val="22"/>
          <w:u w:val="single"/>
          <w:lang w:val="fr-FR"/>
        </w:rPr>
      </w:pPr>
      <w:r w:rsidRPr="00705A53">
        <w:rPr>
          <w:rFonts w:asciiTheme="minorHAnsi" w:eastAsiaTheme="minorHAnsi" w:hAnsiTheme="minorHAnsi" w:cstheme="minorHAnsi"/>
          <w:color w:val="0563C1" w:themeColor="hyperlink"/>
          <w:sz w:val="22"/>
          <w:szCs w:val="22"/>
          <w:u w:val="single"/>
          <w:lang w:val="fr-FR"/>
        </w:rPr>
        <w:t>www.vukile.co.za</w:t>
      </w:r>
    </w:p>
    <w:p w14:paraId="3C5F3654" w14:textId="77777777" w:rsidR="00705A53" w:rsidRPr="00705A53" w:rsidRDefault="00705A53" w:rsidP="00705A53">
      <w:pPr>
        <w:spacing w:line="276" w:lineRule="auto"/>
        <w:rPr>
          <w:rFonts w:asciiTheme="minorHAnsi" w:eastAsiaTheme="minorHAnsi" w:hAnsiTheme="minorHAnsi" w:cstheme="minorHAnsi"/>
          <w:color w:val="0563C1" w:themeColor="hyperlink"/>
          <w:sz w:val="22"/>
          <w:szCs w:val="22"/>
          <w:u w:val="single"/>
          <w:lang w:val="fr-FR"/>
        </w:rPr>
      </w:pPr>
      <w:r w:rsidRPr="00705A53">
        <w:rPr>
          <w:rFonts w:asciiTheme="minorHAnsi" w:eastAsiaTheme="minorHAnsi" w:hAnsiTheme="minorHAnsi" w:cstheme="minorHAnsi"/>
          <w:color w:val="0563C1" w:themeColor="hyperlink"/>
          <w:sz w:val="22"/>
          <w:szCs w:val="22"/>
          <w:u w:val="single"/>
          <w:lang w:val="fr-FR"/>
        </w:rPr>
        <w:t>Twitter : @VukilePropFund</w:t>
      </w:r>
    </w:p>
    <w:p w14:paraId="2BB40D75" w14:textId="77777777" w:rsidR="00705A53" w:rsidRPr="00705A53" w:rsidRDefault="00705A53" w:rsidP="00705A53">
      <w:pPr>
        <w:spacing w:line="276" w:lineRule="auto"/>
        <w:rPr>
          <w:rFonts w:asciiTheme="minorHAnsi" w:eastAsiaTheme="minorHAnsi" w:hAnsiTheme="minorHAnsi" w:cstheme="minorHAnsi"/>
          <w:color w:val="0563C1" w:themeColor="hyperlink"/>
          <w:sz w:val="22"/>
          <w:szCs w:val="22"/>
          <w:u w:val="single"/>
          <w:lang w:val="fr-FR"/>
        </w:rPr>
      </w:pPr>
      <w:r w:rsidRPr="00705A53">
        <w:rPr>
          <w:rFonts w:asciiTheme="minorHAnsi" w:eastAsiaTheme="minorHAnsi" w:hAnsiTheme="minorHAnsi" w:cstheme="minorHAnsi"/>
          <w:color w:val="0563C1" w:themeColor="hyperlink"/>
          <w:sz w:val="22"/>
          <w:szCs w:val="22"/>
          <w:u w:val="single"/>
          <w:lang w:val="fr-FR"/>
        </w:rPr>
        <w:t>Facebook : @vukilepropertyfund</w:t>
      </w:r>
    </w:p>
    <w:p w14:paraId="35750C49" w14:textId="77777777" w:rsidR="00705A53" w:rsidRPr="00705A53" w:rsidRDefault="00705A53" w:rsidP="00705A53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6650AA2" w14:textId="77777777" w:rsidR="00705A53" w:rsidRPr="00705A53" w:rsidRDefault="00705A53" w:rsidP="00705A53">
      <w:pPr>
        <w:rPr>
          <w:rFonts w:asciiTheme="minorHAnsi" w:eastAsiaTheme="minorHAnsi" w:hAnsiTheme="minorHAnsi" w:cstheme="minorHAnsi"/>
          <w:sz w:val="22"/>
          <w:szCs w:val="22"/>
        </w:rPr>
      </w:pPr>
      <w:r w:rsidRPr="00705A53">
        <w:rPr>
          <w:rFonts w:asciiTheme="minorHAnsi" w:eastAsiaTheme="minorHAnsi" w:hAnsiTheme="minorHAnsi" w:cstheme="minorHAnsi"/>
          <w:color w:val="000000"/>
          <w:sz w:val="22"/>
          <w:szCs w:val="22"/>
          <w:lang w:val="en-US" w:eastAsia="en-GB"/>
        </w:rPr>
        <w:t xml:space="preserve">For more information contact Anne Lovell on 083 651 7777 or </w:t>
      </w:r>
      <w:hyperlink r:id="rId7" w:history="1">
        <w:r w:rsidRPr="00705A53">
          <w:rPr>
            <w:rFonts w:asciiTheme="minorHAnsi" w:eastAsiaTheme="minorHAnsi" w:hAnsiTheme="minorHAnsi" w:cstheme="minorHAnsi"/>
            <w:color w:val="0563C1" w:themeColor="hyperlink"/>
            <w:sz w:val="22"/>
            <w:szCs w:val="22"/>
            <w:u w:val="single"/>
            <w:lang w:val="en-US" w:eastAsia="en-GB"/>
          </w:rPr>
          <w:t>Anne@marketingconcepts.co.za</w:t>
        </w:r>
      </w:hyperlink>
    </w:p>
    <w:p w14:paraId="750FCFD5" w14:textId="77777777" w:rsidR="00E645DB" w:rsidRPr="00BB46CF" w:rsidRDefault="00E645DB" w:rsidP="00BB46CF">
      <w:pPr>
        <w:spacing w:line="276" w:lineRule="auto"/>
        <w:rPr>
          <w:rFonts w:asciiTheme="minorHAnsi" w:hAnsiTheme="minorHAnsi" w:cstheme="minorHAnsi"/>
          <w:sz w:val="24"/>
        </w:rPr>
      </w:pPr>
    </w:p>
    <w:sectPr w:rsidR="00E645DB" w:rsidRPr="00BB46CF" w:rsidSect="00D36FD7">
      <w:headerReference w:type="default" r:id="rId8"/>
      <w:pgSz w:w="11906" w:h="16838"/>
      <w:pgMar w:top="1440" w:right="1440" w:bottom="144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E919" w14:textId="77777777" w:rsidR="001E3BA4" w:rsidRDefault="001E3BA4" w:rsidP="00705A53">
      <w:r>
        <w:separator/>
      </w:r>
    </w:p>
  </w:endnote>
  <w:endnote w:type="continuationSeparator" w:id="0">
    <w:p w14:paraId="36AA82FF" w14:textId="77777777" w:rsidR="001E3BA4" w:rsidRDefault="001E3BA4" w:rsidP="0070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9278" w14:textId="77777777" w:rsidR="001E3BA4" w:rsidRDefault="001E3BA4" w:rsidP="00705A53">
      <w:r>
        <w:separator/>
      </w:r>
    </w:p>
  </w:footnote>
  <w:footnote w:type="continuationSeparator" w:id="0">
    <w:p w14:paraId="6EC21057" w14:textId="77777777" w:rsidR="001E3BA4" w:rsidRDefault="001E3BA4" w:rsidP="0070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FACF5" w14:textId="18E6688B" w:rsidR="00705A53" w:rsidRDefault="00705A53" w:rsidP="00705A53">
    <w:pPr>
      <w:pStyle w:val="Header"/>
      <w:jc w:val="center"/>
    </w:pPr>
    <w:r>
      <w:rPr>
        <w:noProof/>
      </w:rPr>
      <w:drawing>
        <wp:inline distT="0" distB="0" distL="0" distR="0" wp14:anchorId="01F7AD86" wp14:editId="55CF9DD2">
          <wp:extent cx="2581275" cy="1436637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350" cy="1456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041A1D" w14:textId="77777777" w:rsidR="00705A53" w:rsidRDefault="00705A53" w:rsidP="00336D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xNDcxMbCwtDQ0NjBX0lEKTi0uzszPAykwrgUAYRO5kSwAAAA="/>
  </w:docVars>
  <w:rsids>
    <w:rsidRoot w:val="0019338E"/>
    <w:rsid w:val="000003B0"/>
    <w:rsid w:val="00035B48"/>
    <w:rsid w:val="0008185C"/>
    <w:rsid w:val="000C143B"/>
    <w:rsid w:val="001018C3"/>
    <w:rsid w:val="0011452E"/>
    <w:rsid w:val="00132AA8"/>
    <w:rsid w:val="00134245"/>
    <w:rsid w:val="00144280"/>
    <w:rsid w:val="0019338E"/>
    <w:rsid w:val="001A778C"/>
    <w:rsid w:val="001C1C12"/>
    <w:rsid w:val="001E3BA4"/>
    <w:rsid w:val="00336D88"/>
    <w:rsid w:val="0041612D"/>
    <w:rsid w:val="004323BA"/>
    <w:rsid w:val="004A5264"/>
    <w:rsid w:val="004C6B2C"/>
    <w:rsid w:val="00547D7A"/>
    <w:rsid w:val="00550FB7"/>
    <w:rsid w:val="00587DEC"/>
    <w:rsid w:val="00623DAB"/>
    <w:rsid w:val="006E3C50"/>
    <w:rsid w:val="006F7384"/>
    <w:rsid w:val="00705A53"/>
    <w:rsid w:val="00732809"/>
    <w:rsid w:val="00747EB2"/>
    <w:rsid w:val="007B0FEE"/>
    <w:rsid w:val="007B3B3E"/>
    <w:rsid w:val="00833F55"/>
    <w:rsid w:val="00881359"/>
    <w:rsid w:val="008A2783"/>
    <w:rsid w:val="008C2CFC"/>
    <w:rsid w:val="008F12DD"/>
    <w:rsid w:val="00A07D1A"/>
    <w:rsid w:val="00A31ED9"/>
    <w:rsid w:val="00A92FFC"/>
    <w:rsid w:val="00AA19F0"/>
    <w:rsid w:val="00AA64DE"/>
    <w:rsid w:val="00AD132B"/>
    <w:rsid w:val="00AD6EA1"/>
    <w:rsid w:val="00B05E1C"/>
    <w:rsid w:val="00B444E0"/>
    <w:rsid w:val="00B52936"/>
    <w:rsid w:val="00B545A0"/>
    <w:rsid w:val="00B9247C"/>
    <w:rsid w:val="00BB46CF"/>
    <w:rsid w:val="00BC44E7"/>
    <w:rsid w:val="00BD170C"/>
    <w:rsid w:val="00BD6AD7"/>
    <w:rsid w:val="00BF0E0A"/>
    <w:rsid w:val="00C363F5"/>
    <w:rsid w:val="00C4431C"/>
    <w:rsid w:val="00CF08E7"/>
    <w:rsid w:val="00D36FD7"/>
    <w:rsid w:val="00DC23DC"/>
    <w:rsid w:val="00DC73B8"/>
    <w:rsid w:val="00E37720"/>
    <w:rsid w:val="00E645DB"/>
    <w:rsid w:val="00EE5302"/>
    <w:rsid w:val="00F33347"/>
    <w:rsid w:val="00FD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9B7FFB"/>
  <w15:chartTrackingRefBased/>
  <w15:docId w15:val="{FD941AB0-8479-4F88-B64C-B38D765E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qFormat/>
    <w:rsid w:val="0019338E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33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338E"/>
    <w:rPr>
      <w:rFonts w:ascii="Consolas" w:eastAsia="Times New Roman" w:hAnsi="Consolas" w:cs="Consolas"/>
      <w:sz w:val="20"/>
      <w:szCs w:val="20"/>
    </w:rPr>
  </w:style>
  <w:style w:type="paragraph" w:customStyle="1" w:styleId="BodyText">
    <w:name w:val="#BodyText"/>
    <w:basedOn w:val="Normal"/>
    <w:qFormat/>
    <w:rsid w:val="0019338E"/>
    <w:pPr>
      <w:spacing w:after="240"/>
      <w:jc w:val="both"/>
    </w:pPr>
    <w:rPr>
      <w:rFonts w:cs="Times New Roman"/>
      <w:szCs w:val="20"/>
      <w:lang w:eastAsia="en-CA"/>
    </w:rPr>
  </w:style>
  <w:style w:type="character" w:customStyle="1" w:styleId="ce">
    <w:name w:val="ce"/>
    <w:basedOn w:val="DefaultParagraphFont"/>
    <w:rsid w:val="0019338E"/>
  </w:style>
  <w:style w:type="character" w:customStyle="1" w:styleId="bw">
    <w:name w:val="bw"/>
    <w:basedOn w:val="DefaultParagraphFont"/>
    <w:rsid w:val="0019338E"/>
  </w:style>
  <w:style w:type="character" w:customStyle="1" w:styleId="m">
    <w:name w:val="m"/>
    <w:basedOn w:val="DefaultParagraphFont"/>
    <w:rsid w:val="0019338E"/>
  </w:style>
  <w:style w:type="character" w:customStyle="1" w:styleId="c5">
    <w:name w:val="c5"/>
    <w:basedOn w:val="DefaultParagraphFont"/>
    <w:rsid w:val="0019338E"/>
  </w:style>
  <w:style w:type="paragraph" w:customStyle="1" w:styleId="Default">
    <w:name w:val="Default"/>
    <w:rsid w:val="00BB46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5A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A53"/>
    <w:rPr>
      <w:rFonts w:ascii="Arial" w:eastAsia="Times New Roman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05A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A53"/>
    <w:rPr>
      <w:rFonts w:ascii="Arial" w:eastAsia="Times New Roman" w:hAnsi="Arial" w:cs="Arial"/>
      <w:sz w:val="20"/>
      <w:szCs w:val="24"/>
    </w:rPr>
  </w:style>
  <w:style w:type="paragraph" w:styleId="Revision">
    <w:name w:val="Revision"/>
    <w:hidden/>
    <w:uiPriority w:val="99"/>
    <w:semiHidden/>
    <w:rsid w:val="000003B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3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3B0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3B0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e@marketingconcepts.co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5134A-134F-489B-8753-C5D923F5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Noble</dc:creator>
  <cp:keywords/>
  <dc:description/>
  <cp:lastModifiedBy>Anne Lovell</cp:lastModifiedBy>
  <cp:revision>2</cp:revision>
  <cp:lastPrinted>2022-01-26T13:44:00Z</cp:lastPrinted>
  <dcterms:created xsi:type="dcterms:W3CDTF">2022-01-26T15:06:00Z</dcterms:created>
  <dcterms:modified xsi:type="dcterms:W3CDTF">2022-01-26T15:06:00Z</dcterms:modified>
</cp:coreProperties>
</file>