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B6437" w14:textId="77777777" w:rsidR="00EE1B41" w:rsidRDefault="00EE1B41" w:rsidP="00FA34E7">
      <w:pPr>
        <w:autoSpaceDE w:val="0"/>
        <w:autoSpaceDN w:val="0"/>
        <w:spacing w:after="0"/>
        <w:jc w:val="both"/>
        <w:rPr>
          <w:rFonts w:ascii="Trebuchet MS" w:hAnsi="Trebuchet MS"/>
          <w:color w:val="000000" w:themeColor="text1"/>
          <w:sz w:val="20"/>
          <w:szCs w:val="20"/>
          <w:lang w:val="en-US"/>
        </w:rPr>
      </w:pPr>
      <w:bookmarkStart w:id="0" w:name="_Hlk93580022"/>
      <w:r>
        <w:rPr>
          <w:rFonts w:ascii="Trebuchet MS" w:hAnsi="Trebuchet MS"/>
          <w:color w:val="000000" w:themeColor="text1"/>
          <w:sz w:val="20"/>
          <w:szCs w:val="20"/>
          <w:lang w:val="en-US"/>
        </w:rPr>
        <w:t>NEWS RELEASE FROM GROWTHPOINT PROPERTIES</w:t>
      </w:r>
    </w:p>
    <w:p w14:paraId="0817215E" w14:textId="77777777" w:rsidR="00F661E0" w:rsidRDefault="00F661E0" w:rsidP="00FA34E7">
      <w:pPr>
        <w:autoSpaceDE w:val="0"/>
        <w:autoSpaceDN w:val="0"/>
        <w:spacing w:after="0"/>
        <w:jc w:val="both"/>
        <w:rPr>
          <w:rFonts w:ascii="Trebuchet MS" w:hAnsi="Trebuchet MS"/>
          <w:color w:val="000000" w:themeColor="text1"/>
          <w:sz w:val="20"/>
          <w:szCs w:val="20"/>
          <w:lang w:val="en-US"/>
        </w:rPr>
      </w:pPr>
    </w:p>
    <w:p w14:paraId="28E8D1D4" w14:textId="258E780A" w:rsidR="00EE1B41" w:rsidRDefault="00EE1B41" w:rsidP="00FA34E7">
      <w:pPr>
        <w:autoSpaceDE w:val="0"/>
        <w:autoSpaceDN w:val="0"/>
        <w:spacing w:after="0"/>
        <w:jc w:val="both"/>
        <w:rPr>
          <w:rFonts w:ascii="Trebuchet MS" w:hAnsi="Trebuchet MS"/>
          <w:color w:val="000000" w:themeColor="text1"/>
          <w:sz w:val="20"/>
          <w:szCs w:val="20"/>
          <w:lang w:val="en-US"/>
        </w:rPr>
      </w:pPr>
      <w:r>
        <w:rPr>
          <w:rFonts w:ascii="Trebuchet MS" w:hAnsi="Trebuchet MS"/>
          <w:color w:val="000000" w:themeColor="text1"/>
          <w:sz w:val="20"/>
          <w:szCs w:val="20"/>
          <w:lang w:val="en-US"/>
        </w:rPr>
        <w:t>2</w:t>
      </w:r>
      <w:r w:rsidR="00F661E0">
        <w:rPr>
          <w:rFonts w:ascii="Trebuchet MS" w:hAnsi="Trebuchet MS"/>
          <w:color w:val="000000" w:themeColor="text1"/>
          <w:sz w:val="20"/>
          <w:szCs w:val="20"/>
          <w:lang w:val="en-US"/>
        </w:rPr>
        <w:t xml:space="preserve">7 </w:t>
      </w:r>
      <w:r>
        <w:rPr>
          <w:rFonts w:ascii="Trebuchet MS" w:hAnsi="Trebuchet MS"/>
          <w:color w:val="000000" w:themeColor="text1"/>
          <w:sz w:val="20"/>
          <w:szCs w:val="20"/>
          <w:lang w:val="en-US"/>
        </w:rPr>
        <w:t>January 2022</w:t>
      </w:r>
    </w:p>
    <w:p w14:paraId="0994265F" w14:textId="77777777" w:rsidR="00EE1B41" w:rsidRDefault="00EE1B41" w:rsidP="00FA34E7">
      <w:pPr>
        <w:autoSpaceDE w:val="0"/>
        <w:autoSpaceDN w:val="0"/>
        <w:spacing w:after="0"/>
        <w:jc w:val="both"/>
        <w:rPr>
          <w:rFonts w:ascii="Trebuchet MS" w:hAnsi="Trebuchet MS"/>
          <w:color w:val="000000" w:themeColor="text1"/>
          <w:sz w:val="20"/>
          <w:szCs w:val="20"/>
          <w:lang w:val="en-US"/>
        </w:rPr>
      </w:pPr>
    </w:p>
    <w:p w14:paraId="1390CE53" w14:textId="77777777" w:rsidR="00EE1B41" w:rsidRDefault="00EE1B41" w:rsidP="00FA34E7">
      <w:pPr>
        <w:autoSpaceDE w:val="0"/>
        <w:autoSpaceDN w:val="0"/>
        <w:spacing w:after="0"/>
        <w:jc w:val="center"/>
        <w:rPr>
          <w:rFonts w:ascii="Trebuchet MS" w:hAnsi="Trebuchet MS"/>
          <w:b/>
          <w:bCs/>
          <w:color w:val="000000" w:themeColor="text1"/>
          <w:sz w:val="24"/>
          <w:szCs w:val="24"/>
          <w:lang w:val="en-US"/>
        </w:rPr>
      </w:pPr>
      <w:r>
        <w:rPr>
          <w:rFonts w:ascii="Trebuchet MS" w:hAnsi="Trebuchet MS"/>
          <w:b/>
          <w:bCs/>
          <w:color w:val="000000" w:themeColor="text1"/>
          <w:sz w:val="24"/>
          <w:szCs w:val="24"/>
          <w:lang w:val="en-US"/>
        </w:rPr>
        <w:t>Growthpoint Student REIT launches with high-quality R2bn portfolio</w:t>
      </w:r>
    </w:p>
    <w:p w14:paraId="35480864" w14:textId="77777777" w:rsidR="00EE1B41" w:rsidRDefault="00EE1B41" w:rsidP="00FA34E7">
      <w:pPr>
        <w:autoSpaceDE w:val="0"/>
        <w:autoSpaceDN w:val="0"/>
        <w:spacing w:after="0"/>
        <w:jc w:val="both"/>
        <w:rPr>
          <w:rFonts w:ascii="Trebuchet MS" w:hAnsi="Trebuchet MS"/>
          <w:color w:val="000000" w:themeColor="text1"/>
          <w:sz w:val="20"/>
          <w:szCs w:val="20"/>
          <w:lang w:val="en-US"/>
        </w:rPr>
      </w:pPr>
    </w:p>
    <w:p w14:paraId="1FF16432" w14:textId="71EAE1A2" w:rsidR="00B76495" w:rsidRDefault="00EE1B41" w:rsidP="00AA2C12">
      <w:pPr>
        <w:autoSpaceDE w:val="0"/>
        <w:autoSpaceDN w:val="0"/>
        <w:spacing w:after="0" w:line="276" w:lineRule="auto"/>
        <w:jc w:val="both"/>
        <w:rPr>
          <w:rFonts w:ascii="Trebuchet MS" w:hAnsi="Trebuchet MS"/>
          <w:color w:val="000000" w:themeColor="text1"/>
          <w:sz w:val="20"/>
          <w:szCs w:val="20"/>
          <w:lang w:val="en-US"/>
        </w:rPr>
      </w:pPr>
      <w:r>
        <w:rPr>
          <w:rFonts w:ascii="Trebuchet MS" w:hAnsi="Trebuchet MS"/>
          <w:color w:val="000000" w:themeColor="text1"/>
          <w:sz w:val="20"/>
          <w:szCs w:val="20"/>
          <w:lang w:val="en-US"/>
        </w:rPr>
        <w:t>Growthpoint Properties (JSE: GRT) has launched South Africa’s first unlisted purpose-built student accommodation real estate investment trust (REIT), the Growthpoint Student REIT – the third specialist, unlisted alternative real estate investment opportunity to be launched under Growthpoint’s funds management business.</w:t>
      </w:r>
      <w:r w:rsidR="00FC52F7">
        <w:rPr>
          <w:rFonts w:ascii="Trebuchet MS" w:hAnsi="Trebuchet MS"/>
          <w:color w:val="000000" w:themeColor="text1"/>
          <w:sz w:val="20"/>
          <w:szCs w:val="20"/>
          <w:lang w:val="en-US"/>
        </w:rPr>
        <w:t xml:space="preserve"> The Student REIT</w:t>
      </w:r>
      <w:r w:rsidR="00B76495">
        <w:rPr>
          <w:rFonts w:ascii="Trebuchet MS" w:hAnsi="Trebuchet MS"/>
          <w:color w:val="000000" w:themeColor="text1"/>
          <w:sz w:val="20"/>
          <w:szCs w:val="20"/>
          <w:lang w:val="en-US"/>
        </w:rPr>
        <w:t xml:space="preserve"> has </w:t>
      </w:r>
      <w:r w:rsidR="0067069D">
        <w:rPr>
          <w:rFonts w:ascii="Trebuchet MS" w:hAnsi="Trebuchet MS"/>
          <w:color w:val="000000" w:themeColor="text1"/>
          <w:sz w:val="20"/>
          <w:szCs w:val="20"/>
          <w:lang w:val="en-US"/>
        </w:rPr>
        <w:t xml:space="preserve">acquired </w:t>
      </w:r>
      <w:r w:rsidR="00B76495">
        <w:rPr>
          <w:rFonts w:ascii="Trebuchet MS" w:hAnsi="Trebuchet MS"/>
          <w:color w:val="000000" w:themeColor="text1"/>
          <w:sz w:val="20"/>
          <w:szCs w:val="20"/>
          <w:lang w:val="en-US"/>
        </w:rPr>
        <w:t>a R2bn</w:t>
      </w:r>
      <w:r w:rsidR="00435180">
        <w:rPr>
          <w:rFonts w:ascii="Trebuchet MS" w:hAnsi="Trebuchet MS"/>
          <w:color w:val="000000" w:themeColor="text1"/>
          <w:sz w:val="20"/>
          <w:szCs w:val="20"/>
          <w:lang w:val="en-US"/>
        </w:rPr>
        <w:t xml:space="preserve"> seed portfolio with</w:t>
      </w:r>
      <w:r w:rsidR="00B76495">
        <w:rPr>
          <w:rFonts w:ascii="Trebuchet MS" w:hAnsi="Trebuchet MS"/>
          <w:color w:val="000000" w:themeColor="text1"/>
          <w:sz w:val="20"/>
          <w:szCs w:val="20"/>
          <w:lang w:val="en-US"/>
        </w:rPr>
        <w:t xml:space="preserve"> 5,000 </w:t>
      </w:r>
      <w:r w:rsidR="00435180">
        <w:rPr>
          <w:rFonts w:ascii="Trebuchet MS" w:hAnsi="Trebuchet MS"/>
          <w:color w:val="000000" w:themeColor="text1"/>
          <w:sz w:val="20"/>
          <w:szCs w:val="20"/>
          <w:lang w:val="en-US"/>
        </w:rPr>
        <w:t>modern beds</w:t>
      </w:r>
      <w:r w:rsidR="00B76495">
        <w:rPr>
          <w:rFonts w:ascii="Trebuchet MS" w:hAnsi="Trebuchet MS"/>
          <w:color w:val="000000" w:themeColor="text1"/>
          <w:sz w:val="20"/>
          <w:szCs w:val="20"/>
          <w:lang w:val="en-US"/>
        </w:rPr>
        <w:t>.</w:t>
      </w:r>
    </w:p>
    <w:p w14:paraId="5CF168B6" w14:textId="77777777" w:rsidR="00B76495" w:rsidRDefault="00B76495" w:rsidP="00FA34E7">
      <w:pPr>
        <w:autoSpaceDE w:val="0"/>
        <w:autoSpaceDN w:val="0"/>
        <w:spacing w:after="0" w:line="276" w:lineRule="auto"/>
        <w:jc w:val="both"/>
        <w:rPr>
          <w:rFonts w:ascii="Trebuchet MS" w:hAnsi="Trebuchet MS"/>
          <w:color w:val="000000" w:themeColor="text1"/>
          <w:sz w:val="20"/>
          <w:szCs w:val="20"/>
          <w:lang w:val="en-US"/>
        </w:rPr>
      </w:pPr>
    </w:p>
    <w:p w14:paraId="71079BB0" w14:textId="7BEBF7AA" w:rsidR="00EE1B41" w:rsidRDefault="00EE1B41" w:rsidP="00AA2C12">
      <w:pPr>
        <w:pStyle w:val="Default"/>
        <w:spacing w:line="276" w:lineRule="auto"/>
        <w:jc w:val="both"/>
        <w:rPr>
          <w:rFonts w:ascii="Trebuchet MS" w:hAnsi="Trebuchet MS"/>
          <w:color w:val="000000" w:themeColor="text1"/>
          <w:sz w:val="20"/>
          <w:szCs w:val="20"/>
        </w:rPr>
      </w:pPr>
      <w:r>
        <w:rPr>
          <w:rFonts w:ascii="Trebuchet MS" w:hAnsi="Trebuchet MS"/>
          <w:color w:val="000000" w:themeColor="text1"/>
          <w:sz w:val="20"/>
          <w:szCs w:val="20"/>
        </w:rPr>
        <w:t xml:space="preserve">Globally, the thriving purpose-built student accommodation sector is giving rise to the growth of specialist REITs. They are attracting record capital inflows by outperforming based on consistently high occupancies and rental growth. </w:t>
      </w:r>
    </w:p>
    <w:p w14:paraId="4BEC9DD5" w14:textId="77777777" w:rsidR="00EE1B41" w:rsidRDefault="00EE1B41" w:rsidP="00AA2C12">
      <w:pPr>
        <w:pStyle w:val="Default"/>
        <w:spacing w:line="276" w:lineRule="auto"/>
        <w:jc w:val="both"/>
        <w:rPr>
          <w:rFonts w:ascii="Trebuchet MS" w:hAnsi="Trebuchet MS"/>
          <w:color w:val="000000" w:themeColor="text1"/>
          <w:sz w:val="20"/>
          <w:szCs w:val="20"/>
        </w:rPr>
      </w:pPr>
    </w:p>
    <w:p w14:paraId="5CEF2BF8" w14:textId="77777777" w:rsidR="00476CBF" w:rsidRDefault="00EE1B41" w:rsidP="00520B60">
      <w:pPr>
        <w:autoSpaceDE w:val="0"/>
        <w:autoSpaceDN w:val="0"/>
        <w:spacing w:after="0" w:line="276" w:lineRule="auto"/>
        <w:jc w:val="both"/>
        <w:rPr>
          <w:rFonts w:ascii="Trebuchet MS" w:hAnsi="Trebuchet MS"/>
          <w:color w:val="000000" w:themeColor="text1"/>
          <w:sz w:val="20"/>
          <w:szCs w:val="20"/>
        </w:rPr>
      </w:pPr>
      <w:r>
        <w:rPr>
          <w:rFonts w:ascii="Trebuchet MS" w:hAnsi="Trebuchet MS"/>
          <w:color w:val="000000" w:themeColor="text1"/>
          <w:sz w:val="20"/>
          <w:szCs w:val="20"/>
        </w:rPr>
        <w:t xml:space="preserve">Locally, the launch of Growthpoint Student REIT has opened up </w:t>
      </w:r>
      <w:r w:rsidR="00A92ADB">
        <w:rPr>
          <w:rFonts w:ascii="Trebuchet MS" w:hAnsi="Trebuchet MS"/>
          <w:color w:val="000000" w:themeColor="text1"/>
          <w:sz w:val="20"/>
          <w:szCs w:val="20"/>
        </w:rPr>
        <w:t xml:space="preserve">focused investor </w:t>
      </w:r>
      <w:r w:rsidR="00E97A49">
        <w:rPr>
          <w:rFonts w:ascii="Trebuchet MS" w:hAnsi="Trebuchet MS"/>
          <w:color w:val="000000" w:themeColor="text1"/>
          <w:sz w:val="20"/>
          <w:szCs w:val="20"/>
        </w:rPr>
        <w:t xml:space="preserve">access </w:t>
      </w:r>
      <w:r>
        <w:rPr>
          <w:rFonts w:ascii="Trebuchet MS" w:hAnsi="Trebuchet MS"/>
          <w:color w:val="000000" w:themeColor="text1"/>
          <w:sz w:val="20"/>
          <w:szCs w:val="20"/>
        </w:rPr>
        <w:t xml:space="preserve">into this defensive alternative asset class, with its strong fundamentals and proven resilience. </w:t>
      </w:r>
    </w:p>
    <w:p w14:paraId="5EEF5DB9" w14:textId="77777777" w:rsidR="00476CBF" w:rsidRDefault="00476CBF" w:rsidP="00520B60">
      <w:pPr>
        <w:autoSpaceDE w:val="0"/>
        <w:autoSpaceDN w:val="0"/>
        <w:spacing w:after="0" w:line="276" w:lineRule="auto"/>
        <w:jc w:val="both"/>
        <w:rPr>
          <w:rFonts w:ascii="Trebuchet MS" w:hAnsi="Trebuchet MS"/>
          <w:color w:val="000000" w:themeColor="text1"/>
          <w:sz w:val="20"/>
          <w:szCs w:val="20"/>
        </w:rPr>
      </w:pPr>
    </w:p>
    <w:p w14:paraId="5142682C" w14:textId="77777777" w:rsidR="00476CBF" w:rsidRDefault="00EE1B41" w:rsidP="00520B60">
      <w:pPr>
        <w:autoSpaceDE w:val="0"/>
        <w:autoSpaceDN w:val="0"/>
        <w:spacing w:after="0" w:line="276" w:lineRule="auto"/>
        <w:jc w:val="both"/>
        <w:rPr>
          <w:rFonts w:ascii="Trebuchet MS" w:hAnsi="Trebuchet MS"/>
          <w:color w:val="000000" w:themeColor="text1"/>
          <w:sz w:val="20"/>
          <w:szCs w:val="20"/>
          <w:lang w:val="en-US"/>
        </w:rPr>
      </w:pPr>
      <w:r>
        <w:rPr>
          <w:rFonts w:ascii="Trebuchet MS" w:hAnsi="Trebuchet MS"/>
          <w:color w:val="000000" w:themeColor="text1"/>
          <w:sz w:val="20"/>
          <w:szCs w:val="20"/>
          <w:lang w:val="en-US"/>
        </w:rPr>
        <w:t xml:space="preserve">The introduction of the purpose-built student accommodation REIT received strong market interest. Its first close exceeded expectations, attracting third-party capital commitments </w:t>
      </w:r>
      <w:r w:rsidR="005B3761">
        <w:rPr>
          <w:rFonts w:ascii="Trebuchet MS" w:hAnsi="Trebuchet MS"/>
          <w:color w:val="000000" w:themeColor="text1"/>
          <w:sz w:val="20"/>
          <w:szCs w:val="20"/>
          <w:lang w:val="en-US"/>
        </w:rPr>
        <w:t>of</w:t>
      </w:r>
      <w:r>
        <w:rPr>
          <w:rFonts w:ascii="Trebuchet MS" w:hAnsi="Trebuchet MS"/>
          <w:color w:val="000000" w:themeColor="text1"/>
          <w:sz w:val="20"/>
          <w:szCs w:val="20"/>
          <w:lang w:val="en-US"/>
        </w:rPr>
        <w:t xml:space="preserve"> </w:t>
      </w:r>
      <w:r w:rsidR="00B76495">
        <w:rPr>
          <w:rFonts w:ascii="Trebuchet MS" w:hAnsi="Trebuchet MS"/>
          <w:color w:val="000000" w:themeColor="text1"/>
          <w:sz w:val="20"/>
          <w:szCs w:val="20"/>
          <w:lang w:val="en-US"/>
        </w:rPr>
        <w:t xml:space="preserve">some </w:t>
      </w:r>
      <w:r>
        <w:rPr>
          <w:rFonts w:ascii="Trebuchet MS" w:hAnsi="Trebuchet MS"/>
          <w:color w:val="000000" w:themeColor="text1"/>
          <w:sz w:val="20"/>
          <w:szCs w:val="20"/>
          <w:lang w:val="en-US"/>
        </w:rPr>
        <w:t>R1</w:t>
      </w:r>
      <w:r w:rsidR="001B06D2">
        <w:rPr>
          <w:rFonts w:ascii="Trebuchet MS" w:hAnsi="Trebuchet MS"/>
          <w:color w:val="000000" w:themeColor="text1"/>
          <w:sz w:val="20"/>
          <w:szCs w:val="20"/>
          <w:lang w:val="en-US"/>
        </w:rPr>
        <w:t>.1bn</w:t>
      </w:r>
      <w:r w:rsidR="005B3761">
        <w:rPr>
          <w:rFonts w:ascii="Trebuchet MS" w:hAnsi="Trebuchet MS"/>
          <w:color w:val="000000" w:themeColor="text1"/>
          <w:sz w:val="20"/>
          <w:szCs w:val="20"/>
          <w:lang w:val="en-US"/>
        </w:rPr>
        <w:t xml:space="preserve"> and </w:t>
      </w:r>
      <w:r w:rsidR="00FA34E7">
        <w:rPr>
          <w:rFonts w:ascii="Trebuchet MS" w:hAnsi="Trebuchet MS"/>
          <w:color w:val="000000" w:themeColor="text1"/>
          <w:sz w:val="20"/>
          <w:szCs w:val="20"/>
          <w:lang w:val="en-US"/>
        </w:rPr>
        <w:t xml:space="preserve">around </w:t>
      </w:r>
      <w:r w:rsidR="005B3761">
        <w:rPr>
          <w:rFonts w:ascii="Trebuchet MS" w:hAnsi="Trebuchet MS"/>
          <w:color w:val="000000" w:themeColor="text1"/>
          <w:sz w:val="20"/>
          <w:szCs w:val="20"/>
          <w:lang w:val="en-US"/>
        </w:rPr>
        <w:t xml:space="preserve">R1.5bn </w:t>
      </w:r>
      <w:r w:rsidR="000924B4">
        <w:rPr>
          <w:rFonts w:ascii="Trebuchet MS" w:hAnsi="Trebuchet MS"/>
          <w:color w:val="000000" w:themeColor="text1"/>
          <w:sz w:val="20"/>
          <w:szCs w:val="20"/>
          <w:lang w:val="en-US"/>
        </w:rPr>
        <w:t>in total</w:t>
      </w:r>
      <w:r w:rsidR="00FA34E7">
        <w:rPr>
          <w:rFonts w:ascii="Trebuchet MS" w:hAnsi="Trebuchet MS"/>
          <w:color w:val="000000" w:themeColor="text1"/>
          <w:sz w:val="20"/>
          <w:szCs w:val="20"/>
          <w:lang w:val="en-US"/>
        </w:rPr>
        <w:t>,</w:t>
      </w:r>
      <w:r w:rsidR="000924B4">
        <w:rPr>
          <w:rFonts w:ascii="Trebuchet MS" w:hAnsi="Trebuchet MS"/>
          <w:color w:val="000000" w:themeColor="text1"/>
          <w:sz w:val="20"/>
          <w:szCs w:val="20"/>
          <w:lang w:val="en-US"/>
        </w:rPr>
        <w:t xml:space="preserve"> </w:t>
      </w:r>
      <w:r w:rsidR="005B3761">
        <w:rPr>
          <w:rFonts w:ascii="Trebuchet MS" w:hAnsi="Trebuchet MS"/>
          <w:color w:val="000000" w:themeColor="text1"/>
          <w:sz w:val="20"/>
          <w:szCs w:val="20"/>
          <w:lang w:val="en-US"/>
        </w:rPr>
        <w:t xml:space="preserve">including the </w:t>
      </w:r>
      <w:r w:rsidR="00467B29">
        <w:rPr>
          <w:rFonts w:ascii="Trebuchet MS" w:hAnsi="Trebuchet MS"/>
          <w:color w:val="000000" w:themeColor="text1"/>
          <w:sz w:val="20"/>
          <w:szCs w:val="20"/>
          <w:lang w:val="en-US"/>
        </w:rPr>
        <w:t xml:space="preserve">capital commitments </w:t>
      </w:r>
      <w:r w:rsidR="001F5249">
        <w:rPr>
          <w:rFonts w:ascii="Trebuchet MS" w:hAnsi="Trebuchet MS"/>
          <w:color w:val="000000" w:themeColor="text1"/>
          <w:sz w:val="20"/>
          <w:szCs w:val="20"/>
          <w:lang w:val="en-US"/>
        </w:rPr>
        <w:t xml:space="preserve">from Growthpoint </w:t>
      </w:r>
      <w:r w:rsidR="0067069D">
        <w:rPr>
          <w:rFonts w:ascii="Trebuchet MS" w:hAnsi="Trebuchet MS"/>
          <w:color w:val="000000" w:themeColor="text1"/>
          <w:sz w:val="20"/>
          <w:szCs w:val="20"/>
          <w:lang w:val="en-US"/>
        </w:rPr>
        <w:t xml:space="preserve">as well as </w:t>
      </w:r>
      <w:r w:rsidR="00A75368">
        <w:rPr>
          <w:rFonts w:ascii="Trebuchet MS" w:hAnsi="Trebuchet MS"/>
          <w:color w:val="000000" w:themeColor="text1"/>
          <w:sz w:val="20"/>
          <w:szCs w:val="20"/>
          <w:lang w:val="en-US"/>
        </w:rPr>
        <w:t>Feenstra</w:t>
      </w:r>
      <w:r w:rsidR="00B633F3">
        <w:rPr>
          <w:rFonts w:ascii="Trebuchet MS" w:hAnsi="Trebuchet MS"/>
          <w:color w:val="000000" w:themeColor="text1"/>
          <w:sz w:val="20"/>
          <w:szCs w:val="20"/>
          <w:lang w:val="en-US"/>
        </w:rPr>
        <w:t xml:space="preserve"> Group</w:t>
      </w:r>
      <w:r w:rsidR="004669EB">
        <w:rPr>
          <w:rFonts w:ascii="Trebuchet MS" w:hAnsi="Trebuchet MS"/>
          <w:color w:val="000000" w:themeColor="text1"/>
          <w:sz w:val="20"/>
          <w:szCs w:val="20"/>
          <w:lang w:val="en-US"/>
        </w:rPr>
        <w:t xml:space="preserve">, </w:t>
      </w:r>
      <w:r w:rsidR="00DA6281">
        <w:rPr>
          <w:rFonts w:ascii="Trebuchet MS" w:hAnsi="Trebuchet MS"/>
          <w:color w:val="000000" w:themeColor="text1"/>
          <w:sz w:val="20"/>
          <w:szCs w:val="20"/>
          <w:lang w:val="en-US"/>
        </w:rPr>
        <w:t xml:space="preserve">one of the largest </w:t>
      </w:r>
      <w:r w:rsidR="0067069D">
        <w:rPr>
          <w:rFonts w:ascii="Trebuchet MS" w:hAnsi="Trebuchet MS"/>
          <w:color w:val="000000" w:themeColor="text1"/>
          <w:sz w:val="20"/>
          <w:szCs w:val="20"/>
          <w:lang w:val="en-US"/>
        </w:rPr>
        <w:t xml:space="preserve">seed portfolio </w:t>
      </w:r>
      <w:r w:rsidR="00DA6281">
        <w:rPr>
          <w:rFonts w:ascii="Trebuchet MS" w:hAnsi="Trebuchet MS"/>
          <w:color w:val="000000" w:themeColor="text1"/>
          <w:sz w:val="20"/>
          <w:szCs w:val="20"/>
          <w:lang w:val="en-US"/>
        </w:rPr>
        <w:t>vendors.</w:t>
      </w:r>
      <w:r w:rsidR="00520B60">
        <w:rPr>
          <w:rFonts w:ascii="Trebuchet MS" w:hAnsi="Trebuchet MS"/>
          <w:color w:val="000000" w:themeColor="text1"/>
          <w:sz w:val="20"/>
          <w:szCs w:val="20"/>
          <w:lang w:val="en-US"/>
        </w:rPr>
        <w:t xml:space="preserve"> </w:t>
      </w:r>
    </w:p>
    <w:p w14:paraId="7BCC6A58" w14:textId="77777777" w:rsidR="00476CBF" w:rsidRDefault="00476CBF" w:rsidP="00520B60">
      <w:pPr>
        <w:autoSpaceDE w:val="0"/>
        <w:autoSpaceDN w:val="0"/>
        <w:spacing w:after="0" w:line="276" w:lineRule="auto"/>
        <w:jc w:val="both"/>
        <w:rPr>
          <w:rFonts w:ascii="Trebuchet MS" w:hAnsi="Trebuchet MS"/>
          <w:color w:val="000000" w:themeColor="text1"/>
          <w:sz w:val="20"/>
          <w:szCs w:val="20"/>
          <w:lang w:val="en-US"/>
        </w:rPr>
      </w:pPr>
    </w:p>
    <w:p w14:paraId="419CD437" w14:textId="16A96676" w:rsidR="00520B60" w:rsidRDefault="00520B60" w:rsidP="00520B60">
      <w:pPr>
        <w:autoSpaceDE w:val="0"/>
        <w:autoSpaceDN w:val="0"/>
        <w:spacing w:after="0" w:line="276" w:lineRule="auto"/>
        <w:jc w:val="both"/>
        <w:rPr>
          <w:rFonts w:ascii="Trebuchet MS" w:hAnsi="Trebuchet MS"/>
          <w:color w:val="000000" w:themeColor="text1"/>
          <w:sz w:val="20"/>
          <w:szCs w:val="20"/>
        </w:rPr>
      </w:pPr>
      <w:r>
        <w:rPr>
          <w:rFonts w:ascii="Trebuchet MS" w:hAnsi="Trebuchet MS"/>
          <w:color w:val="000000" w:themeColor="text1"/>
          <w:sz w:val="20"/>
          <w:szCs w:val="20"/>
          <w:lang w:val="en-US"/>
        </w:rPr>
        <w:t xml:space="preserve">Growthpoint’s R240m investment represents a 16% </w:t>
      </w:r>
      <w:r w:rsidR="00F66981">
        <w:rPr>
          <w:rFonts w:ascii="Trebuchet MS" w:hAnsi="Trebuchet MS"/>
          <w:color w:val="000000" w:themeColor="text1"/>
          <w:sz w:val="20"/>
          <w:szCs w:val="20"/>
          <w:lang w:val="en-US"/>
        </w:rPr>
        <w:t xml:space="preserve">shareholding in the unlisted </w:t>
      </w:r>
      <w:r w:rsidR="0051637E">
        <w:rPr>
          <w:rFonts w:ascii="Trebuchet MS" w:hAnsi="Trebuchet MS"/>
          <w:color w:val="000000" w:themeColor="text1"/>
          <w:sz w:val="20"/>
          <w:szCs w:val="20"/>
          <w:lang w:val="en-US"/>
        </w:rPr>
        <w:t xml:space="preserve">REIT and </w:t>
      </w:r>
      <w:r w:rsidR="001A7401">
        <w:rPr>
          <w:rFonts w:ascii="Trebuchet MS" w:hAnsi="Trebuchet MS"/>
          <w:color w:val="000000" w:themeColor="text1"/>
          <w:sz w:val="20"/>
          <w:szCs w:val="20"/>
          <w:lang w:val="en-US"/>
        </w:rPr>
        <w:t xml:space="preserve">is </w:t>
      </w:r>
      <w:r w:rsidR="002025F7">
        <w:rPr>
          <w:rFonts w:ascii="Trebuchet MS" w:hAnsi="Trebuchet MS"/>
          <w:color w:val="000000" w:themeColor="text1"/>
          <w:sz w:val="20"/>
          <w:szCs w:val="20"/>
          <w:lang w:val="en-US"/>
        </w:rPr>
        <w:t xml:space="preserve">in line with its </w:t>
      </w:r>
      <w:r w:rsidR="00BB5CA3">
        <w:rPr>
          <w:rFonts w:ascii="Trebuchet MS" w:hAnsi="Trebuchet MS"/>
          <w:color w:val="000000" w:themeColor="text1"/>
          <w:sz w:val="20"/>
          <w:szCs w:val="20"/>
          <w:lang w:val="en-US"/>
        </w:rPr>
        <w:t>c</w:t>
      </w:r>
      <w:r w:rsidR="002025F7">
        <w:rPr>
          <w:rFonts w:ascii="Trebuchet MS" w:hAnsi="Trebuchet MS"/>
          <w:color w:val="000000" w:themeColor="text1"/>
          <w:sz w:val="20"/>
          <w:szCs w:val="20"/>
          <w:lang w:val="en-US"/>
        </w:rPr>
        <w:t xml:space="preserve">o-investment philosophy </w:t>
      </w:r>
      <w:r w:rsidR="009D2484">
        <w:rPr>
          <w:rFonts w:ascii="Trebuchet MS" w:hAnsi="Trebuchet MS"/>
          <w:color w:val="000000" w:themeColor="text1"/>
          <w:sz w:val="20"/>
          <w:szCs w:val="20"/>
          <w:lang w:val="en-US"/>
        </w:rPr>
        <w:t xml:space="preserve">underpinning its </w:t>
      </w:r>
      <w:r w:rsidR="00A4390E">
        <w:rPr>
          <w:rFonts w:ascii="Trebuchet MS" w:hAnsi="Trebuchet MS"/>
          <w:color w:val="000000" w:themeColor="text1"/>
          <w:sz w:val="20"/>
          <w:szCs w:val="20"/>
          <w:lang w:val="en-US"/>
        </w:rPr>
        <w:t>funds management business</w:t>
      </w:r>
      <w:r>
        <w:rPr>
          <w:rFonts w:ascii="Trebuchet MS" w:hAnsi="Trebuchet MS"/>
          <w:color w:val="000000" w:themeColor="text1"/>
          <w:sz w:val="20"/>
          <w:szCs w:val="20"/>
        </w:rPr>
        <w:t xml:space="preserve">. It will remain a </w:t>
      </w:r>
      <w:r w:rsidR="00182417">
        <w:rPr>
          <w:rFonts w:ascii="Trebuchet MS" w:hAnsi="Trebuchet MS"/>
          <w:color w:val="000000" w:themeColor="text1"/>
          <w:sz w:val="20"/>
          <w:szCs w:val="20"/>
        </w:rPr>
        <w:t xml:space="preserve">core investor </w:t>
      </w:r>
      <w:r>
        <w:rPr>
          <w:rFonts w:ascii="Trebuchet MS" w:hAnsi="Trebuchet MS"/>
          <w:color w:val="000000" w:themeColor="text1"/>
          <w:sz w:val="20"/>
          <w:szCs w:val="20"/>
        </w:rPr>
        <w:t xml:space="preserve">in the fund, </w:t>
      </w:r>
      <w:r w:rsidR="00952344">
        <w:rPr>
          <w:rFonts w:ascii="Trebuchet MS" w:hAnsi="Trebuchet MS"/>
          <w:color w:val="000000" w:themeColor="text1"/>
          <w:sz w:val="20"/>
          <w:szCs w:val="20"/>
        </w:rPr>
        <w:t>owning</w:t>
      </w:r>
      <w:r>
        <w:rPr>
          <w:rFonts w:ascii="Trebuchet MS" w:hAnsi="Trebuchet MS"/>
          <w:color w:val="000000" w:themeColor="text1"/>
          <w:sz w:val="20"/>
          <w:szCs w:val="20"/>
        </w:rPr>
        <w:t xml:space="preserve"> between 5% and 20% </w:t>
      </w:r>
      <w:r w:rsidR="00952344">
        <w:rPr>
          <w:rFonts w:ascii="Trebuchet MS" w:hAnsi="Trebuchet MS"/>
          <w:color w:val="000000" w:themeColor="text1"/>
          <w:sz w:val="20"/>
          <w:szCs w:val="20"/>
        </w:rPr>
        <w:t>of the</w:t>
      </w:r>
      <w:r w:rsidR="006B41A9">
        <w:rPr>
          <w:rFonts w:ascii="Trebuchet MS" w:hAnsi="Trebuchet MS"/>
          <w:color w:val="000000" w:themeColor="text1"/>
          <w:sz w:val="20"/>
          <w:szCs w:val="20"/>
        </w:rPr>
        <w:t xml:space="preserve"> equity in the REIT</w:t>
      </w:r>
      <w:r w:rsidR="00952344">
        <w:rPr>
          <w:rFonts w:ascii="Trebuchet MS" w:hAnsi="Trebuchet MS"/>
          <w:color w:val="000000" w:themeColor="text1"/>
          <w:sz w:val="20"/>
          <w:szCs w:val="20"/>
        </w:rPr>
        <w:t xml:space="preserve"> </w:t>
      </w:r>
      <w:r>
        <w:rPr>
          <w:rFonts w:ascii="Trebuchet MS" w:hAnsi="Trebuchet MS"/>
          <w:color w:val="000000" w:themeColor="text1"/>
          <w:sz w:val="20"/>
          <w:szCs w:val="20"/>
        </w:rPr>
        <w:t xml:space="preserve">in future. </w:t>
      </w:r>
      <w:proofErr w:type="spellStart"/>
      <w:r>
        <w:rPr>
          <w:rFonts w:ascii="Trebuchet MS" w:hAnsi="Trebuchet MS"/>
          <w:color w:val="000000" w:themeColor="text1"/>
          <w:sz w:val="20"/>
          <w:szCs w:val="20"/>
        </w:rPr>
        <w:t>Feenstra’s</w:t>
      </w:r>
      <w:proofErr w:type="spellEnd"/>
      <w:r>
        <w:rPr>
          <w:rFonts w:ascii="Trebuchet MS" w:hAnsi="Trebuchet MS"/>
          <w:color w:val="000000" w:themeColor="text1"/>
          <w:sz w:val="20"/>
          <w:szCs w:val="20"/>
        </w:rPr>
        <w:t xml:space="preserve"> R160m gives it an 11% holding, with a three-year </w:t>
      </w:r>
      <w:r w:rsidR="00AF175D">
        <w:rPr>
          <w:rFonts w:ascii="Trebuchet MS" w:hAnsi="Trebuchet MS"/>
          <w:color w:val="000000" w:themeColor="text1"/>
          <w:sz w:val="20"/>
          <w:szCs w:val="20"/>
        </w:rPr>
        <w:t xml:space="preserve">“lock-in” </w:t>
      </w:r>
      <w:r>
        <w:rPr>
          <w:rFonts w:ascii="Trebuchet MS" w:hAnsi="Trebuchet MS"/>
          <w:color w:val="000000" w:themeColor="text1"/>
          <w:sz w:val="20"/>
          <w:szCs w:val="20"/>
        </w:rPr>
        <w:t xml:space="preserve">commitment. </w:t>
      </w:r>
    </w:p>
    <w:p w14:paraId="62A455F1" w14:textId="77777777" w:rsidR="00B76495" w:rsidRDefault="00B76495" w:rsidP="00FA34E7">
      <w:pPr>
        <w:autoSpaceDE w:val="0"/>
        <w:autoSpaceDN w:val="0"/>
        <w:spacing w:after="0" w:line="276" w:lineRule="auto"/>
        <w:jc w:val="both"/>
        <w:rPr>
          <w:rFonts w:ascii="Trebuchet MS" w:hAnsi="Trebuchet MS"/>
          <w:color w:val="000000" w:themeColor="text1"/>
          <w:sz w:val="20"/>
          <w:szCs w:val="20"/>
          <w:lang w:val="en-US"/>
        </w:rPr>
      </w:pPr>
    </w:p>
    <w:p w14:paraId="4ABD8FFA" w14:textId="24466568" w:rsidR="00E62C2C" w:rsidRDefault="00EE1B41" w:rsidP="00AA2C12">
      <w:pPr>
        <w:pStyle w:val="Default"/>
        <w:spacing w:line="276" w:lineRule="auto"/>
        <w:jc w:val="both"/>
        <w:rPr>
          <w:rFonts w:ascii="Trebuchet MS" w:hAnsi="Trebuchet MS"/>
          <w:color w:val="000000" w:themeColor="text1"/>
          <w:sz w:val="20"/>
          <w:szCs w:val="20"/>
          <w:lang w:val="en-US"/>
        </w:rPr>
      </w:pPr>
      <w:r>
        <w:rPr>
          <w:rFonts w:ascii="Trebuchet MS" w:hAnsi="Trebuchet MS"/>
          <w:color w:val="000000" w:themeColor="text1"/>
          <w:sz w:val="20"/>
          <w:szCs w:val="20"/>
          <w:lang w:val="en-US"/>
        </w:rPr>
        <w:t xml:space="preserve">Growthpoint </w:t>
      </w:r>
      <w:r w:rsidR="00961EB8">
        <w:rPr>
          <w:rFonts w:ascii="Trebuchet MS" w:hAnsi="Trebuchet MS"/>
          <w:color w:val="000000" w:themeColor="text1"/>
          <w:sz w:val="20"/>
          <w:szCs w:val="20"/>
          <w:lang w:val="en-US"/>
        </w:rPr>
        <w:t xml:space="preserve">is </w:t>
      </w:r>
      <w:r w:rsidR="0005344C">
        <w:rPr>
          <w:rFonts w:ascii="Trebuchet MS" w:hAnsi="Trebuchet MS"/>
          <w:color w:val="000000" w:themeColor="text1"/>
          <w:sz w:val="20"/>
          <w:szCs w:val="20"/>
          <w:lang w:val="en-US"/>
        </w:rPr>
        <w:t>the</w:t>
      </w:r>
      <w:r w:rsidR="00B76495">
        <w:rPr>
          <w:rFonts w:ascii="Trebuchet MS" w:hAnsi="Trebuchet MS"/>
          <w:color w:val="000000" w:themeColor="text1"/>
          <w:sz w:val="20"/>
          <w:szCs w:val="20"/>
          <w:lang w:val="en-US"/>
        </w:rPr>
        <w:t xml:space="preserve"> fund manager</w:t>
      </w:r>
      <w:r w:rsidR="0005344C">
        <w:rPr>
          <w:rFonts w:ascii="Trebuchet MS" w:hAnsi="Trebuchet MS"/>
          <w:color w:val="000000" w:themeColor="text1"/>
          <w:sz w:val="20"/>
          <w:szCs w:val="20"/>
          <w:lang w:val="en-US"/>
        </w:rPr>
        <w:t xml:space="preserve"> </w:t>
      </w:r>
      <w:r w:rsidR="00D2320D">
        <w:rPr>
          <w:rFonts w:ascii="Trebuchet MS" w:hAnsi="Trebuchet MS"/>
          <w:color w:val="000000" w:themeColor="text1"/>
          <w:sz w:val="20"/>
          <w:szCs w:val="20"/>
          <w:lang w:val="en-US"/>
        </w:rPr>
        <w:t xml:space="preserve">and assumes overall responsibility for the success </w:t>
      </w:r>
      <w:r w:rsidR="0005344C">
        <w:rPr>
          <w:rFonts w:ascii="Trebuchet MS" w:hAnsi="Trebuchet MS"/>
          <w:color w:val="000000" w:themeColor="text1"/>
          <w:sz w:val="20"/>
          <w:szCs w:val="20"/>
          <w:lang w:val="en-US"/>
        </w:rPr>
        <w:t>of</w:t>
      </w:r>
      <w:r>
        <w:rPr>
          <w:rFonts w:ascii="Trebuchet MS" w:hAnsi="Trebuchet MS"/>
          <w:color w:val="000000" w:themeColor="text1"/>
          <w:sz w:val="20"/>
          <w:szCs w:val="20"/>
          <w:lang w:val="en-US"/>
        </w:rPr>
        <w:t xml:space="preserve"> the Student REIT, </w:t>
      </w:r>
      <w:r w:rsidR="008265F3">
        <w:rPr>
          <w:rFonts w:ascii="Trebuchet MS" w:hAnsi="Trebuchet MS"/>
          <w:color w:val="000000" w:themeColor="text1"/>
          <w:sz w:val="20"/>
          <w:szCs w:val="20"/>
          <w:lang w:val="en-US"/>
        </w:rPr>
        <w:t>while</w:t>
      </w:r>
      <w:r w:rsidR="00B76495">
        <w:rPr>
          <w:rFonts w:ascii="Trebuchet MS" w:hAnsi="Trebuchet MS"/>
          <w:color w:val="000000" w:themeColor="text1"/>
          <w:sz w:val="20"/>
          <w:szCs w:val="20"/>
          <w:lang w:val="en-US"/>
        </w:rPr>
        <w:t xml:space="preserve"> </w:t>
      </w:r>
      <w:r>
        <w:rPr>
          <w:rFonts w:ascii="Trebuchet MS" w:hAnsi="Trebuchet MS"/>
          <w:color w:val="000000" w:themeColor="text1"/>
          <w:sz w:val="20"/>
          <w:szCs w:val="20"/>
          <w:lang w:val="en-US"/>
        </w:rPr>
        <w:t xml:space="preserve">Feenstra will </w:t>
      </w:r>
      <w:r w:rsidR="008265F3">
        <w:rPr>
          <w:rFonts w:ascii="Trebuchet MS" w:hAnsi="Trebuchet MS"/>
          <w:color w:val="000000" w:themeColor="text1"/>
          <w:sz w:val="20"/>
          <w:szCs w:val="20"/>
          <w:lang w:val="en-US"/>
        </w:rPr>
        <w:t xml:space="preserve">be the property </w:t>
      </w:r>
      <w:r>
        <w:rPr>
          <w:rFonts w:ascii="Trebuchet MS" w:hAnsi="Trebuchet MS"/>
          <w:color w:val="000000" w:themeColor="text1"/>
          <w:sz w:val="20"/>
          <w:szCs w:val="20"/>
          <w:lang w:val="en-US"/>
        </w:rPr>
        <w:t>manage</w:t>
      </w:r>
      <w:r w:rsidR="008265F3">
        <w:rPr>
          <w:rFonts w:ascii="Trebuchet MS" w:hAnsi="Trebuchet MS"/>
          <w:color w:val="000000" w:themeColor="text1"/>
          <w:sz w:val="20"/>
          <w:szCs w:val="20"/>
          <w:lang w:val="en-US"/>
        </w:rPr>
        <w:t>r</w:t>
      </w:r>
      <w:r w:rsidR="00CC1CAF">
        <w:rPr>
          <w:rFonts w:ascii="Trebuchet MS" w:hAnsi="Trebuchet MS"/>
          <w:color w:val="000000" w:themeColor="text1"/>
          <w:sz w:val="20"/>
          <w:szCs w:val="20"/>
          <w:lang w:val="en-US"/>
        </w:rPr>
        <w:t xml:space="preserve">. </w:t>
      </w:r>
      <w:r w:rsidR="00FA34E7">
        <w:rPr>
          <w:rFonts w:ascii="Trebuchet MS" w:hAnsi="Trebuchet MS"/>
          <w:color w:val="000000" w:themeColor="text1"/>
          <w:sz w:val="20"/>
          <w:szCs w:val="20"/>
          <w:lang w:val="en-US"/>
        </w:rPr>
        <w:t>The Student REIT</w:t>
      </w:r>
      <w:r w:rsidR="00B02924">
        <w:rPr>
          <w:rFonts w:ascii="Trebuchet MS" w:hAnsi="Trebuchet MS"/>
          <w:color w:val="000000" w:themeColor="text1"/>
          <w:sz w:val="20"/>
          <w:szCs w:val="20"/>
          <w:lang w:val="en-US"/>
        </w:rPr>
        <w:t xml:space="preserve"> </w:t>
      </w:r>
      <w:r w:rsidR="00DE0591">
        <w:rPr>
          <w:rFonts w:ascii="Trebuchet MS" w:hAnsi="Trebuchet MS"/>
          <w:color w:val="000000" w:themeColor="text1"/>
          <w:sz w:val="20"/>
          <w:szCs w:val="20"/>
          <w:lang w:val="en-US"/>
        </w:rPr>
        <w:t>leverage</w:t>
      </w:r>
      <w:r w:rsidR="00FA34E7">
        <w:rPr>
          <w:rFonts w:ascii="Trebuchet MS" w:hAnsi="Trebuchet MS"/>
          <w:color w:val="000000" w:themeColor="text1"/>
          <w:sz w:val="20"/>
          <w:szCs w:val="20"/>
          <w:lang w:val="en-US"/>
        </w:rPr>
        <w:t>s</w:t>
      </w:r>
      <w:r w:rsidR="00DE0591">
        <w:rPr>
          <w:rFonts w:ascii="Trebuchet MS" w:hAnsi="Trebuchet MS"/>
          <w:color w:val="000000" w:themeColor="text1"/>
          <w:sz w:val="20"/>
          <w:szCs w:val="20"/>
          <w:lang w:val="en-US"/>
        </w:rPr>
        <w:t xml:space="preserve"> the </w:t>
      </w:r>
      <w:r w:rsidR="00344B5F">
        <w:rPr>
          <w:rFonts w:ascii="Trebuchet MS" w:hAnsi="Trebuchet MS"/>
          <w:color w:val="000000" w:themeColor="text1"/>
          <w:sz w:val="20"/>
          <w:szCs w:val="20"/>
          <w:lang w:val="en-US"/>
        </w:rPr>
        <w:t>entrepreneurial</w:t>
      </w:r>
      <w:r w:rsidR="008F04F1">
        <w:rPr>
          <w:rFonts w:ascii="Trebuchet MS" w:hAnsi="Trebuchet MS"/>
          <w:color w:val="000000" w:themeColor="text1"/>
          <w:sz w:val="20"/>
          <w:szCs w:val="20"/>
          <w:lang w:val="en-US"/>
        </w:rPr>
        <w:t xml:space="preserve"> vision and skill of Growthpoint’s management team </w:t>
      </w:r>
      <w:r w:rsidR="005B5F50">
        <w:rPr>
          <w:rFonts w:ascii="Trebuchet MS" w:hAnsi="Trebuchet MS"/>
          <w:color w:val="000000" w:themeColor="text1"/>
          <w:sz w:val="20"/>
          <w:szCs w:val="20"/>
          <w:lang w:val="en-US"/>
        </w:rPr>
        <w:t>and the proven</w:t>
      </w:r>
      <w:r w:rsidR="00F15474">
        <w:rPr>
          <w:rFonts w:ascii="Trebuchet MS" w:hAnsi="Trebuchet MS"/>
          <w:color w:val="000000" w:themeColor="text1"/>
          <w:sz w:val="20"/>
          <w:szCs w:val="20"/>
          <w:lang w:val="en-US"/>
        </w:rPr>
        <w:t xml:space="preserve"> </w:t>
      </w:r>
      <w:r w:rsidR="00961EB8">
        <w:rPr>
          <w:rFonts w:ascii="Trebuchet MS" w:hAnsi="Trebuchet MS"/>
          <w:color w:val="000000" w:themeColor="text1"/>
          <w:sz w:val="20"/>
          <w:szCs w:val="20"/>
          <w:lang w:val="en-US"/>
        </w:rPr>
        <w:t xml:space="preserve">student accommodation </w:t>
      </w:r>
      <w:r w:rsidR="00F15474">
        <w:rPr>
          <w:rFonts w:ascii="Trebuchet MS" w:hAnsi="Trebuchet MS"/>
          <w:color w:val="000000" w:themeColor="text1"/>
          <w:sz w:val="20"/>
          <w:szCs w:val="20"/>
          <w:lang w:val="en-US"/>
        </w:rPr>
        <w:t>property</w:t>
      </w:r>
      <w:r w:rsidR="005B5F50">
        <w:rPr>
          <w:rFonts w:ascii="Trebuchet MS" w:hAnsi="Trebuchet MS"/>
          <w:color w:val="000000" w:themeColor="text1"/>
          <w:sz w:val="20"/>
          <w:szCs w:val="20"/>
          <w:lang w:val="en-US"/>
        </w:rPr>
        <w:t xml:space="preserve"> management capability of</w:t>
      </w:r>
      <w:r w:rsidR="00262DA2">
        <w:rPr>
          <w:rFonts w:ascii="Trebuchet MS" w:hAnsi="Trebuchet MS"/>
          <w:color w:val="000000" w:themeColor="text1"/>
          <w:sz w:val="20"/>
          <w:szCs w:val="20"/>
          <w:lang w:val="en-US"/>
        </w:rPr>
        <w:t xml:space="preserve"> the</w:t>
      </w:r>
      <w:r w:rsidR="005B5F50">
        <w:rPr>
          <w:rFonts w:ascii="Trebuchet MS" w:hAnsi="Trebuchet MS"/>
          <w:color w:val="000000" w:themeColor="text1"/>
          <w:sz w:val="20"/>
          <w:szCs w:val="20"/>
          <w:lang w:val="en-US"/>
        </w:rPr>
        <w:t xml:space="preserve"> Feenstra Group</w:t>
      </w:r>
      <w:r w:rsidR="00FA34E7">
        <w:rPr>
          <w:rFonts w:ascii="Trebuchet MS" w:hAnsi="Trebuchet MS"/>
          <w:color w:val="000000" w:themeColor="text1"/>
          <w:sz w:val="20"/>
          <w:szCs w:val="20"/>
          <w:lang w:val="en-US"/>
        </w:rPr>
        <w:t xml:space="preserve"> </w:t>
      </w:r>
      <w:r w:rsidR="00961EB8">
        <w:rPr>
          <w:rFonts w:ascii="Trebuchet MS" w:hAnsi="Trebuchet MS"/>
          <w:color w:val="000000" w:themeColor="text1"/>
          <w:sz w:val="20"/>
          <w:szCs w:val="20"/>
          <w:lang w:val="en-US"/>
        </w:rPr>
        <w:t xml:space="preserve">in order </w:t>
      </w:r>
      <w:r w:rsidR="00FA34E7">
        <w:rPr>
          <w:rFonts w:ascii="Trebuchet MS" w:hAnsi="Trebuchet MS"/>
          <w:color w:val="000000" w:themeColor="text1"/>
          <w:sz w:val="20"/>
          <w:szCs w:val="20"/>
          <w:lang w:val="en-US"/>
        </w:rPr>
        <w:t xml:space="preserve">to </w:t>
      </w:r>
      <w:r w:rsidR="00E97A49">
        <w:rPr>
          <w:rFonts w:ascii="Trebuchet MS" w:hAnsi="Trebuchet MS"/>
          <w:color w:val="000000" w:themeColor="text1"/>
          <w:sz w:val="20"/>
          <w:szCs w:val="20"/>
          <w:lang w:val="en-US"/>
        </w:rPr>
        <w:t>create value for investors.</w:t>
      </w:r>
    </w:p>
    <w:p w14:paraId="489B4636" w14:textId="77777777" w:rsidR="00E62C2C" w:rsidRDefault="00E62C2C" w:rsidP="00AA2C12">
      <w:pPr>
        <w:pStyle w:val="Default"/>
        <w:spacing w:line="276" w:lineRule="auto"/>
        <w:jc w:val="both"/>
        <w:rPr>
          <w:rFonts w:ascii="Trebuchet MS" w:hAnsi="Trebuchet MS"/>
          <w:color w:val="000000" w:themeColor="text1"/>
          <w:sz w:val="20"/>
          <w:szCs w:val="20"/>
          <w:lang w:val="en-US"/>
        </w:rPr>
      </w:pPr>
    </w:p>
    <w:p w14:paraId="4B706877" w14:textId="7E0E5E49" w:rsidR="00EE1B41" w:rsidRDefault="00EE1B41" w:rsidP="00AA2C12">
      <w:pPr>
        <w:pStyle w:val="Default"/>
        <w:spacing w:line="276" w:lineRule="auto"/>
        <w:jc w:val="both"/>
        <w:rPr>
          <w:rFonts w:ascii="Trebuchet MS" w:hAnsi="Trebuchet MS"/>
          <w:color w:val="000000" w:themeColor="text1"/>
          <w:sz w:val="20"/>
          <w:szCs w:val="20"/>
          <w:lang w:val="en-US"/>
        </w:rPr>
      </w:pPr>
      <w:r>
        <w:rPr>
          <w:rFonts w:ascii="Trebuchet MS" w:hAnsi="Trebuchet MS"/>
          <w:color w:val="000000" w:themeColor="text1"/>
          <w:sz w:val="20"/>
          <w:szCs w:val="20"/>
          <w:lang w:val="en-US"/>
        </w:rPr>
        <w:t xml:space="preserve">The </w:t>
      </w:r>
      <w:r w:rsidR="00476CBF">
        <w:rPr>
          <w:rFonts w:ascii="Trebuchet MS" w:hAnsi="Trebuchet MS"/>
          <w:color w:val="000000" w:themeColor="text1"/>
          <w:sz w:val="20"/>
          <w:szCs w:val="20"/>
          <w:lang w:val="en-US"/>
        </w:rPr>
        <w:t xml:space="preserve">Growthpoint </w:t>
      </w:r>
      <w:r>
        <w:rPr>
          <w:rFonts w:ascii="Trebuchet MS" w:hAnsi="Trebuchet MS"/>
          <w:color w:val="000000" w:themeColor="text1"/>
          <w:sz w:val="20"/>
          <w:szCs w:val="20"/>
          <w:lang w:val="en-US"/>
        </w:rPr>
        <w:t xml:space="preserve">Student </w:t>
      </w:r>
      <w:r w:rsidR="00961EB8">
        <w:rPr>
          <w:rFonts w:ascii="Trebuchet MS" w:hAnsi="Trebuchet MS"/>
          <w:color w:val="000000" w:themeColor="text1"/>
          <w:sz w:val="20"/>
          <w:szCs w:val="20"/>
          <w:lang w:val="en-US"/>
        </w:rPr>
        <w:t>REIT’s</w:t>
      </w:r>
      <w:r>
        <w:rPr>
          <w:rFonts w:ascii="Trebuchet MS" w:hAnsi="Trebuchet MS"/>
          <w:color w:val="000000" w:themeColor="text1"/>
          <w:sz w:val="20"/>
          <w:szCs w:val="20"/>
          <w:lang w:val="en-US"/>
        </w:rPr>
        <w:t xml:space="preserve"> R2bn seed portfolio </w:t>
      </w:r>
      <w:r w:rsidR="00961EB8">
        <w:rPr>
          <w:rFonts w:ascii="Trebuchet MS" w:hAnsi="Trebuchet MS"/>
          <w:color w:val="000000" w:themeColor="text1"/>
          <w:sz w:val="20"/>
          <w:szCs w:val="20"/>
        </w:rPr>
        <w:t xml:space="preserve">comprises </w:t>
      </w:r>
      <w:r>
        <w:rPr>
          <w:rFonts w:ascii="Trebuchet MS" w:hAnsi="Trebuchet MS"/>
          <w:color w:val="000000" w:themeColor="text1"/>
          <w:sz w:val="20"/>
          <w:szCs w:val="20"/>
        </w:rPr>
        <w:t>seven high-quality purpose-built student accommodation properties</w:t>
      </w:r>
      <w:r w:rsidR="00961EB8">
        <w:rPr>
          <w:rFonts w:ascii="Trebuchet MS" w:hAnsi="Trebuchet MS"/>
          <w:color w:val="000000" w:themeColor="text1"/>
          <w:sz w:val="20"/>
          <w:szCs w:val="20"/>
        </w:rPr>
        <w:t xml:space="preserve"> acquired</w:t>
      </w:r>
      <w:r>
        <w:rPr>
          <w:rFonts w:ascii="Trebuchet MS" w:hAnsi="Trebuchet MS"/>
          <w:color w:val="000000" w:themeColor="text1"/>
          <w:sz w:val="20"/>
          <w:szCs w:val="20"/>
        </w:rPr>
        <w:t xml:space="preserve"> from</w:t>
      </w:r>
      <w:r w:rsidR="00262DA2">
        <w:rPr>
          <w:rFonts w:ascii="Trebuchet MS" w:hAnsi="Trebuchet MS"/>
          <w:color w:val="000000" w:themeColor="text1"/>
          <w:sz w:val="20"/>
          <w:szCs w:val="20"/>
        </w:rPr>
        <w:t xml:space="preserve"> a group of vendors led by</w:t>
      </w:r>
      <w:r>
        <w:rPr>
          <w:rFonts w:ascii="Trebuchet MS" w:hAnsi="Trebuchet MS"/>
          <w:color w:val="000000" w:themeColor="text1"/>
          <w:sz w:val="20"/>
          <w:szCs w:val="20"/>
        </w:rPr>
        <w:t xml:space="preserve"> Feenstra</w:t>
      </w:r>
      <w:r w:rsidR="00073BF1">
        <w:rPr>
          <w:rFonts w:ascii="Trebuchet MS" w:hAnsi="Trebuchet MS"/>
          <w:color w:val="000000" w:themeColor="text1"/>
          <w:sz w:val="20"/>
          <w:szCs w:val="20"/>
        </w:rPr>
        <w:t xml:space="preserve">. A </w:t>
      </w:r>
      <w:r w:rsidR="009B0CC8">
        <w:rPr>
          <w:rFonts w:ascii="Trebuchet MS" w:hAnsi="Trebuchet MS"/>
          <w:color w:val="000000" w:themeColor="text1"/>
          <w:sz w:val="20"/>
          <w:szCs w:val="20"/>
        </w:rPr>
        <w:t>two-year</w:t>
      </w:r>
      <w:r>
        <w:rPr>
          <w:rFonts w:ascii="Trebuchet MS" w:hAnsi="Trebuchet MS"/>
          <w:color w:val="000000" w:themeColor="text1"/>
          <w:sz w:val="20"/>
          <w:szCs w:val="20"/>
        </w:rPr>
        <w:t xml:space="preserve"> rental underpin</w:t>
      </w:r>
      <w:r w:rsidR="00E934B9">
        <w:rPr>
          <w:rFonts w:ascii="Trebuchet MS" w:hAnsi="Trebuchet MS"/>
          <w:color w:val="000000" w:themeColor="text1"/>
          <w:sz w:val="20"/>
          <w:szCs w:val="20"/>
        </w:rPr>
        <w:t>,</w:t>
      </w:r>
      <w:r>
        <w:rPr>
          <w:rFonts w:ascii="Trebuchet MS" w:hAnsi="Trebuchet MS"/>
          <w:color w:val="000000" w:themeColor="text1"/>
          <w:sz w:val="20"/>
          <w:szCs w:val="20"/>
        </w:rPr>
        <w:t xml:space="preserve"> to mitigate against short-term impacts of Covid-19</w:t>
      </w:r>
      <w:r w:rsidR="00E934B9">
        <w:rPr>
          <w:rFonts w:ascii="Trebuchet MS" w:hAnsi="Trebuchet MS"/>
          <w:color w:val="000000" w:themeColor="text1"/>
          <w:sz w:val="20"/>
          <w:szCs w:val="20"/>
        </w:rPr>
        <w:t>,</w:t>
      </w:r>
      <w:r w:rsidR="00553496">
        <w:rPr>
          <w:rFonts w:ascii="Trebuchet MS" w:hAnsi="Trebuchet MS"/>
          <w:color w:val="000000" w:themeColor="text1"/>
          <w:sz w:val="20"/>
          <w:szCs w:val="20"/>
        </w:rPr>
        <w:t xml:space="preserve"> </w:t>
      </w:r>
      <w:r w:rsidR="00961EB8">
        <w:rPr>
          <w:rFonts w:ascii="Trebuchet MS" w:hAnsi="Trebuchet MS"/>
          <w:color w:val="000000" w:themeColor="text1"/>
          <w:sz w:val="20"/>
          <w:szCs w:val="20"/>
        </w:rPr>
        <w:t>wa</w:t>
      </w:r>
      <w:r w:rsidR="00E934B9">
        <w:rPr>
          <w:rFonts w:ascii="Trebuchet MS" w:hAnsi="Trebuchet MS"/>
          <w:color w:val="000000" w:themeColor="text1"/>
          <w:sz w:val="20"/>
          <w:szCs w:val="20"/>
        </w:rPr>
        <w:t>s</w:t>
      </w:r>
      <w:r w:rsidR="00553496">
        <w:rPr>
          <w:rFonts w:ascii="Trebuchet MS" w:hAnsi="Trebuchet MS"/>
          <w:color w:val="000000" w:themeColor="text1"/>
          <w:sz w:val="20"/>
          <w:szCs w:val="20"/>
        </w:rPr>
        <w:t xml:space="preserve"> </w:t>
      </w:r>
      <w:r w:rsidR="00E934B9">
        <w:rPr>
          <w:rFonts w:ascii="Trebuchet MS" w:hAnsi="Trebuchet MS"/>
          <w:color w:val="000000" w:themeColor="text1"/>
          <w:sz w:val="20"/>
          <w:szCs w:val="20"/>
        </w:rPr>
        <w:t xml:space="preserve">included in </w:t>
      </w:r>
      <w:r w:rsidR="00553496">
        <w:rPr>
          <w:rFonts w:ascii="Trebuchet MS" w:hAnsi="Trebuchet MS"/>
          <w:color w:val="000000" w:themeColor="text1"/>
          <w:sz w:val="20"/>
          <w:szCs w:val="20"/>
        </w:rPr>
        <w:t>the deal</w:t>
      </w:r>
      <w:r>
        <w:rPr>
          <w:rFonts w:ascii="Trebuchet MS" w:hAnsi="Trebuchet MS"/>
          <w:color w:val="000000" w:themeColor="text1"/>
          <w:sz w:val="20"/>
          <w:szCs w:val="20"/>
          <w:lang w:val="en-US"/>
        </w:rPr>
        <w:t xml:space="preserve">. </w:t>
      </w:r>
      <w:r w:rsidR="00961EB8">
        <w:rPr>
          <w:rFonts w:ascii="Trebuchet MS" w:hAnsi="Trebuchet MS"/>
          <w:color w:val="000000" w:themeColor="text1"/>
          <w:sz w:val="20"/>
          <w:szCs w:val="20"/>
        </w:rPr>
        <w:t xml:space="preserve">After the conclusion of the acquisition, </w:t>
      </w:r>
      <w:r w:rsidR="000A6FE3">
        <w:rPr>
          <w:rFonts w:ascii="Trebuchet MS" w:hAnsi="Trebuchet MS"/>
          <w:color w:val="000000" w:themeColor="text1"/>
          <w:sz w:val="20"/>
          <w:szCs w:val="20"/>
        </w:rPr>
        <w:t xml:space="preserve">the </w:t>
      </w:r>
      <w:r w:rsidR="00262BAF">
        <w:rPr>
          <w:rFonts w:ascii="Trebuchet MS" w:hAnsi="Trebuchet MS"/>
          <w:color w:val="000000" w:themeColor="text1"/>
          <w:sz w:val="20"/>
          <w:szCs w:val="20"/>
        </w:rPr>
        <w:t xml:space="preserve">Student REIT launched </w:t>
      </w:r>
      <w:r w:rsidR="00961EB8">
        <w:rPr>
          <w:rFonts w:ascii="Trebuchet MS" w:hAnsi="Trebuchet MS"/>
          <w:color w:val="000000" w:themeColor="text1"/>
          <w:sz w:val="20"/>
          <w:szCs w:val="20"/>
        </w:rPr>
        <w:t xml:space="preserve">in </w:t>
      </w:r>
      <w:r w:rsidR="00262BAF">
        <w:rPr>
          <w:rFonts w:ascii="Trebuchet MS" w:hAnsi="Trebuchet MS"/>
          <w:color w:val="000000" w:themeColor="text1"/>
          <w:sz w:val="20"/>
          <w:szCs w:val="20"/>
        </w:rPr>
        <w:t xml:space="preserve">December 2021. </w:t>
      </w:r>
      <w:r w:rsidR="00247653">
        <w:rPr>
          <w:rFonts w:ascii="Trebuchet MS" w:hAnsi="Trebuchet MS"/>
          <w:color w:val="000000" w:themeColor="text1"/>
          <w:sz w:val="20"/>
          <w:szCs w:val="20"/>
        </w:rPr>
        <w:t xml:space="preserve"> </w:t>
      </w:r>
    </w:p>
    <w:p w14:paraId="268D8575" w14:textId="77777777" w:rsidR="009B0CC8" w:rsidRDefault="009B0CC8" w:rsidP="009B0CC8">
      <w:pPr>
        <w:autoSpaceDE w:val="0"/>
        <w:autoSpaceDN w:val="0"/>
        <w:spacing w:after="0" w:line="276" w:lineRule="auto"/>
        <w:jc w:val="both"/>
        <w:rPr>
          <w:rFonts w:ascii="Trebuchet MS" w:hAnsi="Trebuchet MS"/>
          <w:color w:val="000000" w:themeColor="text1"/>
          <w:sz w:val="20"/>
          <w:szCs w:val="20"/>
        </w:rPr>
      </w:pPr>
    </w:p>
    <w:p w14:paraId="39419E1F" w14:textId="18095E22" w:rsidR="00EE1B41" w:rsidRDefault="00EE1B41" w:rsidP="00AA2C12">
      <w:pPr>
        <w:pStyle w:val="Default"/>
        <w:spacing w:line="276" w:lineRule="auto"/>
        <w:jc w:val="both"/>
        <w:rPr>
          <w:rFonts w:ascii="Trebuchet MS" w:hAnsi="Trebuchet MS" w:cs="BlissPro-Light"/>
          <w:color w:val="000000" w:themeColor="text1"/>
          <w:sz w:val="20"/>
          <w:szCs w:val="20"/>
        </w:rPr>
      </w:pPr>
      <w:r>
        <w:rPr>
          <w:rFonts w:ascii="Trebuchet MS" w:hAnsi="Trebuchet MS" w:cs="BlissPro-Light"/>
          <w:color w:val="000000" w:themeColor="text1"/>
          <w:sz w:val="20"/>
          <w:szCs w:val="20"/>
        </w:rPr>
        <w:t xml:space="preserve">The Student REIT is unlisted - giving investors exposure to direct real estate that tends to be driven by long-term fundamentals rather than listed real estate volatility driven by short-term sentiment. However, JSE-listed Growthpoint’s control ensures excellent governance oversight frameworks, extensive dedicated environmental, corporate social investment and sustainability resources, and </w:t>
      </w:r>
      <w:r w:rsidR="008152D3">
        <w:rPr>
          <w:rFonts w:ascii="Trebuchet MS" w:hAnsi="Trebuchet MS" w:cs="BlissPro-Light"/>
          <w:color w:val="000000" w:themeColor="text1"/>
          <w:sz w:val="20"/>
          <w:szCs w:val="20"/>
        </w:rPr>
        <w:t xml:space="preserve">regular </w:t>
      </w:r>
      <w:r>
        <w:rPr>
          <w:rFonts w:ascii="Trebuchet MS" w:hAnsi="Trebuchet MS" w:cs="BlissPro-Light"/>
          <w:color w:val="000000" w:themeColor="text1"/>
          <w:sz w:val="20"/>
          <w:szCs w:val="20"/>
        </w:rPr>
        <w:t>investment income from the Student REIT’s six-monthly dividend</w:t>
      </w:r>
      <w:r w:rsidR="00C01238">
        <w:rPr>
          <w:rFonts w:ascii="Trebuchet MS" w:hAnsi="Trebuchet MS" w:cs="BlissPro-Light"/>
          <w:color w:val="000000" w:themeColor="text1"/>
          <w:sz w:val="20"/>
          <w:szCs w:val="20"/>
        </w:rPr>
        <w:t xml:space="preserve"> payment policy.</w:t>
      </w:r>
    </w:p>
    <w:p w14:paraId="255BEEC5" w14:textId="77777777" w:rsidR="00EE1B41" w:rsidRDefault="00EE1B41" w:rsidP="00AA2C12">
      <w:pPr>
        <w:pStyle w:val="Default"/>
        <w:spacing w:line="276" w:lineRule="auto"/>
        <w:jc w:val="both"/>
        <w:rPr>
          <w:rFonts w:ascii="Trebuchet MS" w:hAnsi="Trebuchet MS" w:cs="Calibri"/>
          <w:color w:val="000000" w:themeColor="text1"/>
          <w:sz w:val="20"/>
          <w:szCs w:val="20"/>
        </w:rPr>
      </w:pPr>
    </w:p>
    <w:p w14:paraId="52E3CE70" w14:textId="0CDC93A8" w:rsidR="00EE1B41" w:rsidRDefault="00022FA9" w:rsidP="009B0CC8">
      <w:pPr>
        <w:autoSpaceDE w:val="0"/>
        <w:autoSpaceDN w:val="0"/>
        <w:spacing w:after="0" w:line="276" w:lineRule="auto"/>
        <w:jc w:val="both"/>
        <w:rPr>
          <w:rFonts w:ascii="Trebuchet MS" w:hAnsi="Trebuchet MS"/>
          <w:color w:val="000000" w:themeColor="text1"/>
          <w:sz w:val="20"/>
          <w:szCs w:val="20"/>
          <w:lang w:val="en-US"/>
        </w:rPr>
      </w:pPr>
      <w:r>
        <w:rPr>
          <w:rFonts w:ascii="Trebuchet MS" w:hAnsi="Trebuchet MS"/>
          <w:color w:val="000000" w:themeColor="text1"/>
          <w:sz w:val="20"/>
          <w:szCs w:val="20"/>
        </w:rPr>
        <w:lastRenderedPageBreak/>
        <w:t xml:space="preserve">Growthpoint’s fund management business </w:t>
      </w:r>
      <w:r w:rsidR="000B772E">
        <w:rPr>
          <w:rFonts w:ascii="Trebuchet MS" w:hAnsi="Trebuchet MS"/>
          <w:color w:val="000000" w:themeColor="text1"/>
          <w:sz w:val="20"/>
          <w:szCs w:val="20"/>
        </w:rPr>
        <w:t xml:space="preserve">seeks to identify </w:t>
      </w:r>
      <w:r w:rsidR="00C841EF">
        <w:rPr>
          <w:rFonts w:ascii="Trebuchet MS" w:hAnsi="Trebuchet MS"/>
          <w:color w:val="000000" w:themeColor="text1"/>
          <w:sz w:val="20"/>
          <w:szCs w:val="20"/>
        </w:rPr>
        <w:t xml:space="preserve">investment opportunities in </w:t>
      </w:r>
      <w:r w:rsidR="000B772E">
        <w:rPr>
          <w:rFonts w:ascii="Trebuchet MS" w:hAnsi="Trebuchet MS"/>
          <w:color w:val="000000" w:themeColor="text1"/>
          <w:sz w:val="20"/>
          <w:szCs w:val="20"/>
        </w:rPr>
        <w:t>sectors</w:t>
      </w:r>
      <w:r w:rsidR="00023241">
        <w:rPr>
          <w:rFonts w:ascii="Trebuchet MS" w:hAnsi="Trebuchet MS"/>
          <w:color w:val="000000" w:themeColor="text1"/>
          <w:sz w:val="20"/>
          <w:szCs w:val="20"/>
        </w:rPr>
        <w:t xml:space="preserve"> that are</w:t>
      </w:r>
      <w:r w:rsidR="000B772E">
        <w:rPr>
          <w:rFonts w:ascii="Trebuchet MS" w:hAnsi="Trebuchet MS"/>
          <w:color w:val="000000" w:themeColor="text1"/>
          <w:sz w:val="20"/>
          <w:szCs w:val="20"/>
        </w:rPr>
        <w:t xml:space="preserve"> underpinned by</w:t>
      </w:r>
      <w:r w:rsidR="00337363">
        <w:rPr>
          <w:rFonts w:ascii="Trebuchet MS" w:hAnsi="Trebuchet MS"/>
          <w:color w:val="000000" w:themeColor="text1"/>
          <w:sz w:val="20"/>
          <w:szCs w:val="20"/>
        </w:rPr>
        <w:t xml:space="preserve"> </w:t>
      </w:r>
      <w:r w:rsidR="00EE1B41">
        <w:rPr>
          <w:rFonts w:ascii="Trebuchet MS" w:hAnsi="Trebuchet MS"/>
          <w:color w:val="000000" w:themeColor="text1"/>
          <w:sz w:val="20"/>
          <w:szCs w:val="20"/>
        </w:rPr>
        <w:t xml:space="preserve">strong fundamentals and </w:t>
      </w:r>
      <w:r w:rsidR="00AE5E96">
        <w:rPr>
          <w:rFonts w:ascii="Trebuchet MS" w:hAnsi="Trebuchet MS"/>
          <w:color w:val="000000" w:themeColor="text1"/>
          <w:sz w:val="20"/>
          <w:szCs w:val="20"/>
        </w:rPr>
        <w:t>that have the</w:t>
      </w:r>
      <w:r w:rsidR="00EE1B41">
        <w:rPr>
          <w:rFonts w:ascii="Trebuchet MS" w:hAnsi="Trebuchet MS"/>
          <w:color w:val="000000" w:themeColor="text1"/>
          <w:sz w:val="20"/>
          <w:szCs w:val="20"/>
        </w:rPr>
        <w:t xml:space="preserve"> potential to </w:t>
      </w:r>
      <w:r w:rsidR="009B0CC8">
        <w:rPr>
          <w:rFonts w:ascii="Trebuchet MS" w:hAnsi="Trebuchet MS"/>
          <w:color w:val="000000" w:themeColor="text1"/>
          <w:sz w:val="20"/>
          <w:szCs w:val="20"/>
        </w:rPr>
        <w:t xml:space="preserve">be </w:t>
      </w:r>
      <w:r w:rsidR="00EE1B41">
        <w:rPr>
          <w:rFonts w:ascii="Trebuchet MS" w:hAnsi="Trebuchet MS"/>
          <w:color w:val="000000" w:themeColor="text1"/>
          <w:sz w:val="20"/>
          <w:szCs w:val="20"/>
        </w:rPr>
        <w:t>buil</w:t>
      </w:r>
      <w:r w:rsidR="001F518C">
        <w:rPr>
          <w:rFonts w:ascii="Trebuchet MS" w:hAnsi="Trebuchet MS"/>
          <w:color w:val="000000" w:themeColor="text1"/>
          <w:sz w:val="20"/>
          <w:szCs w:val="20"/>
        </w:rPr>
        <w:t>t</w:t>
      </w:r>
      <w:r w:rsidR="00AE5E96">
        <w:rPr>
          <w:rFonts w:ascii="Trebuchet MS" w:hAnsi="Trebuchet MS"/>
          <w:color w:val="000000" w:themeColor="text1"/>
          <w:sz w:val="20"/>
          <w:szCs w:val="20"/>
        </w:rPr>
        <w:t xml:space="preserve"> to</w:t>
      </w:r>
      <w:r w:rsidR="00EE1B41">
        <w:rPr>
          <w:rFonts w:ascii="Trebuchet MS" w:hAnsi="Trebuchet MS"/>
          <w:color w:val="000000" w:themeColor="text1"/>
          <w:sz w:val="20"/>
          <w:szCs w:val="20"/>
        </w:rPr>
        <w:t xml:space="preserve"> scale. </w:t>
      </w:r>
      <w:r w:rsidR="00EE1B41">
        <w:rPr>
          <w:rFonts w:ascii="Trebuchet MS" w:hAnsi="Trebuchet MS"/>
          <w:color w:val="000000" w:themeColor="text1"/>
          <w:sz w:val="20"/>
          <w:szCs w:val="20"/>
          <w:lang w:val="en-US"/>
        </w:rPr>
        <w:t>It aims to grow the new Student REIT towards R1</w:t>
      </w:r>
      <w:r w:rsidR="008668B4">
        <w:rPr>
          <w:rFonts w:ascii="Trebuchet MS" w:hAnsi="Trebuchet MS"/>
          <w:color w:val="000000" w:themeColor="text1"/>
          <w:sz w:val="20"/>
          <w:szCs w:val="20"/>
          <w:lang w:val="en-US"/>
        </w:rPr>
        <w:t>2bn</w:t>
      </w:r>
      <w:r w:rsidR="00EE1B41">
        <w:rPr>
          <w:rFonts w:ascii="Trebuchet MS" w:hAnsi="Trebuchet MS"/>
          <w:color w:val="000000" w:themeColor="text1"/>
          <w:sz w:val="20"/>
          <w:szCs w:val="20"/>
          <w:lang w:val="en-US"/>
        </w:rPr>
        <w:t xml:space="preserve"> in assets and a stock exchange listing within seven years. </w:t>
      </w:r>
    </w:p>
    <w:p w14:paraId="0873747C" w14:textId="77777777" w:rsidR="00EE1B41" w:rsidRDefault="00EE1B41" w:rsidP="009B0CC8">
      <w:pPr>
        <w:autoSpaceDE w:val="0"/>
        <w:autoSpaceDN w:val="0"/>
        <w:spacing w:after="0" w:line="276" w:lineRule="auto"/>
        <w:jc w:val="both"/>
        <w:rPr>
          <w:rFonts w:ascii="Trebuchet MS" w:hAnsi="Trebuchet MS"/>
          <w:color w:val="000000" w:themeColor="text1"/>
          <w:sz w:val="20"/>
          <w:szCs w:val="20"/>
          <w:lang w:val="en-US"/>
        </w:rPr>
      </w:pPr>
    </w:p>
    <w:p w14:paraId="50486BB3" w14:textId="708A0C1F" w:rsidR="00EE1B41" w:rsidRDefault="00EE1B41" w:rsidP="00AA2C12">
      <w:pPr>
        <w:pStyle w:val="Default"/>
        <w:spacing w:line="276" w:lineRule="auto"/>
        <w:jc w:val="both"/>
        <w:rPr>
          <w:rFonts w:ascii="Trebuchet MS" w:hAnsi="Trebuchet MS"/>
          <w:color w:val="000000" w:themeColor="text1"/>
          <w:sz w:val="20"/>
          <w:szCs w:val="20"/>
        </w:rPr>
      </w:pPr>
      <w:r>
        <w:rPr>
          <w:rFonts w:ascii="Trebuchet MS" w:hAnsi="Trebuchet MS"/>
          <w:color w:val="000000" w:themeColor="text1"/>
          <w:sz w:val="20"/>
          <w:szCs w:val="20"/>
          <w:lang w:val="en-US"/>
        </w:rPr>
        <w:t xml:space="preserve">A focused investment mandate in purpose-built student accommodation differentiates the Growthpoint Student REIT. </w:t>
      </w:r>
      <w:r>
        <w:rPr>
          <w:rFonts w:ascii="Trebuchet MS" w:hAnsi="Trebuchet MS"/>
          <w:color w:val="000000" w:themeColor="text1"/>
          <w:sz w:val="20"/>
          <w:szCs w:val="20"/>
        </w:rPr>
        <w:t xml:space="preserve">This type of accommodation is built </w:t>
      </w:r>
      <w:r w:rsidR="00436A11">
        <w:rPr>
          <w:rFonts w:ascii="Trebuchet MS" w:hAnsi="Trebuchet MS"/>
          <w:color w:val="000000" w:themeColor="text1"/>
          <w:sz w:val="20"/>
          <w:szCs w:val="20"/>
        </w:rPr>
        <w:t>specifically</w:t>
      </w:r>
      <w:r>
        <w:rPr>
          <w:rFonts w:ascii="Trebuchet MS" w:hAnsi="Trebuchet MS"/>
          <w:color w:val="000000" w:themeColor="text1"/>
          <w:sz w:val="20"/>
          <w:szCs w:val="20"/>
        </w:rPr>
        <w:t xml:space="preserve"> for university students by private developers and is designed to be student-centred. </w:t>
      </w:r>
    </w:p>
    <w:p w14:paraId="055883C7" w14:textId="77777777" w:rsidR="00EE1B41" w:rsidRDefault="00EE1B41" w:rsidP="00AA2C12">
      <w:pPr>
        <w:pStyle w:val="Default"/>
        <w:spacing w:line="276" w:lineRule="auto"/>
        <w:jc w:val="both"/>
        <w:rPr>
          <w:rFonts w:ascii="Trebuchet MS" w:hAnsi="Trebuchet MS"/>
          <w:color w:val="000000" w:themeColor="text1"/>
          <w:sz w:val="20"/>
          <w:szCs w:val="20"/>
        </w:rPr>
      </w:pPr>
    </w:p>
    <w:p w14:paraId="2FC4234A" w14:textId="7AFFEB0F" w:rsidR="00EE1B41" w:rsidRDefault="00EE1B41" w:rsidP="00AA2C12">
      <w:pPr>
        <w:autoSpaceDE w:val="0"/>
        <w:autoSpaceDN w:val="0"/>
        <w:spacing w:after="0" w:line="276" w:lineRule="auto"/>
        <w:jc w:val="both"/>
        <w:rPr>
          <w:rFonts w:ascii="Trebuchet MS" w:hAnsi="Trebuchet MS"/>
          <w:i/>
          <w:iCs/>
          <w:color w:val="000000" w:themeColor="text1"/>
          <w:sz w:val="20"/>
          <w:szCs w:val="20"/>
        </w:rPr>
      </w:pPr>
      <w:r>
        <w:rPr>
          <w:rFonts w:ascii="Trebuchet MS" w:hAnsi="Trebuchet MS"/>
          <w:color w:val="000000" w:themeColor="text1"/>
          <w:sz w:val="20"/>
          <w:szCs w:val="20"/>
          <w:lang w:val="en-US"/>
        </w:rPr>
        <w:t xml:space="preserve">Head of Corporate Finance at Growthpoint, George Muchanya, explains, </w:t>
      </w:r>
      <w:r>
        <w:rPr>
          <w:rFonts w:ascii="Trebuchet MS" w:hAnsi="Trebuchet MS"/>
          <w:i/>
          <w:iCs/>
          <w:color w:val="000000" w:themeColor="text1"/>
          <w:sz w:val="20"/>
          <w:szCs w:val="20"/>
        </w:rPr>
        <w:t xml:space="preserve">“The demand for specialised student accommodation in South Africa far outstrips supply, making it an attractive investment. </w:t>
      </w:r>
      <w:r w:rsidR="00E6320C">
        <w:rPr>
          <w:rFonts w:ascii="Trebuchet MS" w:hAnsi="Trebuchet MS"/>
          <w:i/>
          <w:iCs/>
          <w:color w:val="000000" w:themeColor="text1"/>
          <w:sz w:val="20"/>
          <w:szCs w:val="20"/>
        </w:rPr>
        <w:t xml:space="preserve">Given the </w:t>
      </w:r>
      <w:r w:rsidR="00AF6130">
        <w:rPr>
          <w:rFonts w:ascii="Trebuchet MS" w:hAnsi="Trebuchet MS"/>
          <w:i/>
          <w:iCs/>
          <w:color w:val="000000" w:themeColor="text1"/>
          <w:sz w:val="20"/>
          <w:szCs w:val="20"/>
        </w:rPr>
        <w:t>constrained fiscal budget, t</w:t>
      </w:r>
      <w:r>
        <w:rPr>
          <w:rFonts w:ascii="Trebuchet MS" w:hAnsi="Trebuchet MS"/>
          <w:i/>
          <w:iCs/>
          <w:color w:val="000000" w:themeColor="text1"/>
          <w:sz w:val="20"/>
          <w:szCs w:val="20"/>
        </w:rPr>
        <w:t xml:space="preserve">o address the shortfall, </w:t>
      </w:r>
      <w:r w:rsidR="008B4DE7">
        <w:rPr>
          <w:rFonts w:ascii="Trebuchet MS" w:hAnsi="Trebuchet MS"/>
          <w:i/>
          <w:iCs/>
          <w:color w:val="000000" w:themeColor="text1"/>
          <w:sz w:val="20"/>
          <w:szCs w:val="20"/>
        </w:rPr>
        <w:t xml:space="preserve">the Government and Universities </w:t>
      </w:r>
      <w:r w:rsidR="00363800">
        <w:rPr>
          <w:rFonts w:ascii="Trebuchet MS" w:hAnsi="Trebuchet MS"/>
          <w:i/>
          <w:iCs/>
          <w:color w:val="000000" w:themeColor="text1"/>
          <w:sz w:val="20"/>
          <w:szCs w:val="20"/>
        </w:rPr>
        <w:t xml:space="preserve">have </w:t>
      </w:r>
      <w:r>
        <w:rPr>
          <w:rFonts w:ascii="Trebuchet MS" w:hAnsi="Trebuchet MS"/>
          <w:i/>
          <w:iCs/>
          <w:color w:val="000000" w:themeColor="text1"/>
          <w:sz w:val="20"/>
          <w:szCs w:val="20"/>
        </w:rPr>
        <w:t xml:space="preserve">shifted </w:t>
      </w:r>
      <w:r w:rsidR="00363800">
        <w:rPr>
          <w:rFonts w:ascii="Trebuchet MS" w:hAnsi="Trebuchet MS"/>
          <w:i/>
          <w:iCs/>
          <w:color w:val="000000" w:themeColor="text1"/>
          <w:sz w:val="20"/>
          <w:szCs w:val="20"/>
        </w:rPr>
        <w:t xml:space="preserve">student </w:t>
      </w:r>
      <w:r w:rsidR="009B0CC8">
        <w:rPr>
          <w:rFonts w:ascii="Trebuchet MS" w:hAnsi="Trebuchet MS"/>
          <w:i/>
          <w:iCs/>
          <w:color w:val="000000" w:themeColor="text1"/>
          <w:sz w:val="20"/>
          <w:szCs w:val="20"/>
        </w:rPr>
        <w:t xml:space="preserve">accommodation </w:t>
      </w:r>
      <w:r w:rsidR="00363800">
        <w:rPr>
          <w:rFonts w:ascii="Trebuchet MS" w:hAnsi="Trebuchet MS"/>
          <w:i/>
          <w:iCs/>
          <w:color w:val="000000" w:themeColor="text1"/>
          <w:sz w:val="20"/>
          <w:szCs w:val="20"/>
        </w:rPr>
        <w:t xml:space="preserve">provision </w:t>
      </w:r>
      <w:r>
        <w:rPr>
          <w:rFonts w:ascii="Trebuchet MS" w:hAnsi="Trebuchet MS"/>
          <w:i/>
          <w:iCs/>
          <w:color w:val="000000" w:themeColor="text1"/>
          <w:sz w:val="20"/>
          <w:szCs w:val="20"/>
        </w:rPr>
        <w:t xml:space="preserve">from universities to partnerships with the private sector. </w:t>
      </w:r>
      <w:r w:rsidR="00226474">
        <w:rPr>
          <w:rFonts w:ascii="Trebuchet MS" w:hAnsi="Trebuchet MS"/>
          <w:i/>
          <w:iCs/>
          <w:color w:val="000000" w:themeColor="text1"/>
          <w:sz w:val="20"/>
          <w:szCs w:val="20"/>
        </w:rPr>
        <w:t>This is a very positive step</w:t>
      </w:r>
      <w:r w:rsidR="00E32A17">
        <w:rPr>
          <w:rFonts w:ascii="Trebuchet MS" w:hAnsi="Trebuchet MS"/>
          <w:i/>
          <w:iCs/>
          <w:color w:val="000000" w:themeColor="text1"/>
          <w:sz w:val="20"/>
          <w:szCs w:val="20"/>
        </w:rPr>
        <w:t xml:space="preserve"> for all stakeholders </w:t>
      </w:r>
      <w:r w:rsidR="00A64F1A">
        <w:rPr>
          <w:rFonts w:ascii="Trebuchet MS" w:hAnsi="Trebuchet MS"/>
          <w:i/>
          <w:iCs/>
          <w:color w:val="000000" w:themeColor="text1"/>
          <w:sz w:val="20"/>
          <w:szCs w:val="20"/>
        </w:rPr>
        <w:t>and will contribute to</w:t>
      </w:r>
      <w:r w:rsidR="00265695">
        <w:rPr>
          <w:rFonts w:ascii="Trebuchet MS" w:hAnsi="Trebuchet MS"/>
          <w:i/>
          <w:iCs/>
          <w:color w:val="000000" w:themeColor="text1"/>
          <w:sz w:val="20"/>
          <w:szCs w:val="20"/>
        </w:rPr>
        <w:t>wards</w:t>
      </w:r>
      <w:r w:rsidR="00A64F1A">
        <w:rPr>
          <w:rFonts w:ascii="Trebuchet MS" w:hAnsi="Trebuchet MS"/>
          <w:i/>
          <w:iCs/>
          <w:color w:val="000000" w:themeColor="text1"/>
          <w:sz w:val="20"/>
          <w:szCs w:val="20"/>
        </w:rPr>
        <w:t xml:space="preserve"> </w:t>
      </w:r>
      <w:r w:rsidR="005C2737">
        <w:rPr>
          <w:rFonts w:ascii="Trebuchet MS" w:hAnsi="Trebuchet MS"/>
          <w:i/>
          <w:iCs/>
          <w:color w:val="000000" w:themeColor="text1"/>
          <w:sz w:val="20"/>
          <w:szCs w:val="20"/>
        </w:rPr>
        <w:t xml:space="preserve">job creation </w:t>
      </w:r>
      <w:r w:rsidR="00265695">
        <w:rPr>
          <w:rFonts w:ascii="Trebuchet MS" w:hAnsi="Trebuchet MS"/>
          <w:i/>
          <w:iCs/>
          <w:color w:val="000000" w:themeColor="text1"/>
          <w:sz w:val="20"/>
          <w:szCs w:val="20"/>
        </w:rPr>
        <w:t xml:space="preserve">as new developments are rolled out. </w:t>
      </w:r>
      <w:r>
        <w:rPr>
          <w:rFonts w:ascii="Trebuchet MS" w:hAnsi="Trebuchet MS"/>
          <w:i/>
          <w:iCs/>
          <w:color w:val="000000" w:themeColor="text1"/>
          <w:sz w:val="20"/>
          <w:szCs w:val="20"/>
        </w:rPr>
        <w:t xml:space="preserve">This growing market remains </w:t>
      </w:r>
      <w:r w:rsidR="00265695">
        <w:rPr>
          <w:rFonts w:ascii="Trebuchet MS" w:hAnsi="Trebuchet MS"/>
          <w:i/>
          <w:iCs/>
          <w:color w:val="000000" w:themeColor="text1"/>
          <w:sz w:val="20"/>
          <w:szCs w:val="20"/>
        </w:rPr>
        <w:t>disaggregated</w:t>
      </w:r>
      <w:r>
        <w:rPr>
          <w:rFonts w:ascii="Trebuchet MS" w:hAnsi="Trebuchet MS"/>
          <w:i/>
          <w:iCs/>
          <w:color w:val="000000" w:themeColor="text1"/>
          <w:sz w:val="20"/>
          <w:szCs w:val="20"/>
        </w:rPr>
        <w:t xml:space="preserve">, and as SA’s first unlisted REIT investing in this asset class, Growthpoint Student </w:t>
      </w:r>
      <w:r w:rsidR="00672C71">
        <w:rPr>
          <w:rFonts w:ascii="Trebuchet MS" w:hAnsi="Trebuchet MS"/>
          <w:i/>
          <w:iCs/>
          <w:color w:val="000000" w:themeColor="text1"/>
          <w:sz w:val="20"/>
          <w:szCs w:val="20"/>
        </w:rPr>
        <w:t>REIT</w:t>
      </w:r>
      <w:r>
        <w:rPr>
          <w:rFonts w:ascii="Trebuchet MS" w:hAnsi="Trebuchet MS"/>
          <w:i/>
          <w:iCs/>
          <w:color w:val="000000" w:themeColor="text1"/>
          <w:sz w:val="20"/>
          <w:szCs w:val="20"/>
        </w:rPr>
        <w:t xml:space="preserve"> is poised to become the institutional player of reference in the sector that is likely to re-rate in the next decade.”</w:t>
      </w:r>
    </w:p>
    <w:p w14:paraId="22F802E9" w14:textId="77777777" w:rsidR="009B0CC8" w:rsidRDefault="009B0CC8" w:rsidP="009B0CC8">
      <w:pPr>
        <w:autoSpaceDE w:val="0"/>
        <w:autoSpaceDN w:val="0"/>
        <w:spacing w:after="0" w:line="276" w:lineRule="auto"/>
        <w:jc w:val="both"/>
        <w:rPr>
          <w:rFonts w:ascii="Trebuchet MS" w:hAnsi="Trebuchet MS"/>
          <w:i/>
          <w:iCs/>
          <w:color w:val="000000" w:themeColor="text1"/>
          <w:sz w:val="20"/>
          <w:szCs w:val="20"/>
          <w:lang w:val="en-US"/>
        </w:rPr>
      </w:pPr>
    </w:p>
    <w:p w14:paraId="69F59109" w14:textId="18FD53C1" w:rsidR="00EE1B41" w:rsidRDefault="00EE1B41" w:rsidP="00AA2C12">
      <w:pPr>
        <w:autoSpaceDE w:val="0"/>
        <w:autoSpaceDN w:val="0"/>
        <w:spacing w:after="0" w:line="276" w:lineRule="auto"/>
        <w:jc w:val="both"/>
        <w:rPr>
          <w:rFonts w:ascii="Trebuchet MS" w:hAnsi="Trebuchet MS"/>
          <w:color w:val="000000" w:themeColor="text1"/>
          <w:sz w:val="20"/>
          <w:szCs w:val="20"/>
        </w:rPr>
      </w:pPr>
      <w:r>
        <w:rPr>
          <w:rFonts w:ascii="Trebuchet MS" w:hAnsi="Trebuchet MS"/>
          <w:color w:val="000000" w:themeColor="text1"/>
          <w:sz w:val="20"/>
          <w:szCs w:val="20"/>
        </w:rPr>
        <w:t xml:space="preserve">The massive demand for quality student accommodation in South Africa is driven, in part, by the demographics of a young population. Education accounts for a significant share of public and family budgets, and Government’s commitment to tertiary education supports purpose-built student accommodation. </w:t>
      </w:r>
    </w:p>
    <w:p w14:paraId="4982CAD2" w14:textId="77777777" w:rsidR="009B0CC8" w:rsidRDefault="009B0CC8" w:rsidP="009B0CC8">
      <w:pPr>
        <w:autoSpaceDE w:val="0"/>
        <w:autoSpaceDN w:val="0"/>
        <w:spacing w:after="0" w:line="276" w:lineRule="auto"/>
        <w:jc w:val="both"/>
        <w:rPr>
          <w:rFonts w:ascii="Trebuchet MS" w:hAnsi="Trebuchet MS"/>
          <w:color w:val="000000" w:themeColor="text1"/>
          <w:sz w:val="20"/>
          <w:szCs w:val="20"/>
        </w:rPr>
      </w:pPr>
    </w:p>
    <w:p w14:paraId="3ACC3FA2" w14:textId="2D873C13" w:rsidR="00EE1B41" w:rsidRDefault="00EE1B41" w:rsidP="00AA2C12">
      <w:pPr>
        <w:pStyle w:val="Default"/>
        <w:spacing w:line="276" w:lineRule="auto"/>
        <w:jc w:val="both"/>
        <w:rPr>
          <w:rFonts w:ascii="Trebuchet MS" w:hAnsi="Trebuchet MS"/>
          <w:color w:val="000000" w:themeColor="text1"/>
          <w:sz w:val="20"/>
          <w:szCs w:val="20"/>
          <w:lang w:val="en-US"/>
        </w:rPr>
      </w:pPr>
      <w:r>
        <w:rPr>
          <w:rFonts w:ascii="Trebuchet MS" w:hAnsi="Trebuchet MS"/>
          <w:i/>
          <w:iCs/>
          <w:color w:val="000000" w:themeColor="text1"/>
          <w:sz w:val="20"/>
          <w:szCs w:val="20"/>
        </w:rPr>
        <w:t xml:space="preserve">“An investment in the </w:t>
      </w:r>
      <w:r w:rsidR="005C4B33">
        <w:rPr>
          <w:rFonts w:ascii="Trebuchet MS" w:hAnsi="Trebuchet MS"/>
          <w:i/>
          <w:iCs/>
          <w:color w:val="000000" w:themeColor="text1"/>
          <w:sz w:val="20"/>
          <w:szCs w:val="20"/>
        </w:rPr>
        <w:t xml:space="preserve">Growthpoint </w:t>
      </w:r>
      <w:r>
        <w:rPr>
          <w:rFonts w:ascii="Trebuchet MS" w:hAnsi="Trebuchet MS"/>
          <w:i/>
          <w:iCs/>
          <w:color w:val="000000" w:themeColor="text1"/>
          <w:sz w:val="20"/>
          <w:szCs w:val="20"/>
        </w:rPr>
        <w:t xml:space="preserve">Student REIT is also an opportunity </w:t>
      </w:r>
      <w:r w:rsidR="008A23AA">
        <w:rPr>
          <w:rFonts w:ascii="Trebuchet MS" w:hAnsi="Trebuchet MS"/>
          <w:i/>
          <w:iCs/>
          <w:color w:val="000000" w:themeColor="text1"/>
          <w:sz w:val="20"/>
          <w:szCs w:val="20"/>
        </w:rPr>
        <w:t xml:space="preserve">to invest </w:t>
      </w:r>
      <w:r>
        <w:rPr>
          <w:rFonts w:ascii="Trebuchet MS" w:hAnsi="Trebuchet MS"/>
          <w:i/>
          <w:iCs/>
          <w:color w:val="000000" w:themeColor="text1"/>
          <w:sz w:val="20"/>
          <w:szCs w:val="20"/>
        </w:rPr>
        <w:t xml:space="preserve">for positive social and economic impact. Education is a major social need in South Africa. Around </w:t>
      </w:r>
      <w:r w:rsidR="00BA57E7" w:rsidRPr="007219F0">
        <w:rPr>
          <w:rFonts w:ascii="Trebuchet MS" w:hAnsi="Trebuchet MS"/>
          <w:i/>
          <w:iCs/>
          <w:color w:val="000000" w:themeColor="text1"/>
          <w:sz w:val="20"/>
          <w:szCs w:val="20"/>
        </w:rPr>
        <w:t>60</w:t>
      </w:r>
      <w:r w:rsidRPr="007219F0">
        <w:rPr>
          <w:rFonts w:ascii="Trebuchet MS" w:hAnsi="Trebuchet MS"/>
          <w:i/>
          <w:iCs/>
          <w:color w:val="000000" w:themeColor="text1"/>
          <w:sz w:val="20"/>
          <w:szCs w:val="20"/>
        </w:rPr>
        <w:t>%</w:t>
      </w:r>
      <w:r>
        <w:rPr>
          <w:rFonts w:ascii="Trebuchet MS" w:hAnsi="Trebuchet MS"/>
          <w:i/>
          <w:iCs/>
          <w:color w:val="000000" w:themeColor="text1"/>
          <w:sz w:val="20"/>
          <w:szCs w:val="20"/>
        </w:rPr>
        <w:t xml:space="preserve"> of students in the fund’s initial portfolio are from low-income households and supported by the National Students Financial Aid Scheme (NSFAS). Their student accommodation provides them with a conducive learning and living environment, improving education outcomes,”</w:t>
      </w:r>
      <w:r>
        <w:rPr>
          <w:rFonts w:ascii="Trebuchet MS" w:hAnsi="Trebuchet MS"/>
          <w:color w:val="000000" w:themeColor="text1"/>
          <w:sz w:val="20"/>
          <w:szCs w:val="20"/>
        </w:rPr>
        <w:t xml:space="preserve"> adds Muchanya.</w:t>
      </w:r>
    </w:p>
    <w:p w14:paraId="48B2003E" w14:textId="77777777" w:rsidR="00EE1B41" w:rsidRDefault="00EE1B41" w:rsidP="00AA2C12">
      <w:pPr>
        <w:pStyle w:val="Default"/>
        <w:spacing w:line="276" w:lineRule="auto"/>
        <w:jc w:val="both"/>
        <w:rPr>
          <w:rFonts w:ascii="Trebuchet MS" w:hAnsi="Trebuchet MS"/>
          <w:color w:val="000000" w:themeColor="text1"/>
          <w:sz w:val="20"/>
          <w:szCs w:val="20"/>
          <w:lang w:val="en-US"/>
        </w:rPr>
      </w:pPr>
    </w:p>
    <w:p w14:paraId="3BBB18E0" w14:textId="02450C7F" w:rsidR="00EE1B41" w:rsidRDefault="00EE1B41" w:rsidP="00AA2C12">
      <w:pPr>
        <w:pStyle w:val="Default"/>
        <w:spacing w:line="276" w:lineRule="auto"/>
        <w:jc w:val="both"/>
        <w:rPr>
          <w:rFonts w:ascii="Trebuchet MS" w:hAnsi="Trebuchet MS"/>
          <w:color w:val="000000" w:themeColor="text1"/>
          <w:sz w:val="20"/>
          <w:szCs w:val="20"/>
        </w:rPr>
      </w:pPr>
      <w:r>
        <w:rPr>
          <w:rFonts w:ascii="Trebuchet MS" w:hAnsi="Trebuchet MS"/>
          <w:color w:val="000000" w:themeColor="text1"/>
          <w:sz w:val="20"/>
          <w:szCs w:val="20"/>
        </w:rPr>
        <w:t>The REIT’s NSFAS-approved, Gauteng-based portfolio is geographically split between Pretoria (71%) and Johannesburg. Each property is only a short walk from the University of Pretoria or the University of Johannesburg campus</w:t>
      </w:r>
      <w:r w:rsidR="002437C8">
        <w:rPr>
          <w:rFonts w:ascii="Trebuchet MS" w:hAnsi="Trebuchet MS"/>
          <w:color w:val="000000" w:themeColor="text1"/>
          <w:sz w:val="20"/>
          <w:szCs w:val="20"/>
        </w:rPr>
        <w:t>es</w:t>
      </w:r>
      <w:r>
        <w:rPr>
          <w:rFonts w:ascii="Trebuchet MS" w:hAnsi="Trebuchet MS"/>
          <w:color w:val="000000" w:themeColor="text1"/>
          <w:sz w:val="20"/>
          <w:szCs w:val="20"/>
        </w:rPr>
        <w:t>. All have a history of high occupancy levels</w:t>
      </w:r>
      <w:r w:rsidR="002437C8">
        <w:rPr>
          <w:rFonts w:ascii="Trebuchet MS" w:hAnsi="Trebuchet MS"/>
          <w:color w:val="000000" w:themeColor="text1"/>
          <w:sz w:val="20"/>
          <w:szCs w:val="20"/>
        </w:rPr>
        <w:t xml:space="preserve"> </w:t>
      </w:r>
      <w:r>
        <w:rPr>
          <w:rFonts w:ascii="Trebuchet MS" w:hAnsi="Trebuchet MS"/>
          <w:color w:val="000000" w:themeColor="text1"/>
          <w:sz w:val="20"/>
          <w:szCs w:val="20"/>
        </w:rPr>
        <w:t>and rental growth</w:t>
      </w:r>
      <w:r w:rsidR="00695279">
        <w:rPr>
          <w:rFonts w:ascii="Trebuchet MS" w:hAnsi="Trebuchet MS"/>
          <w:color w:val="000000" w:themeColor="text1"/>
          <w:sz w:val="20"/>
          <w:szCs w:val="20"/>
        </w:rPr>
        <w:t>, notwithstanding the disruption to</w:t>
      </w:r>
      <w:r w:rsidR="00FF0411">
        <w:rPr>
          <w:rFonts w:ascii="Trebuchet MS" w:hAnsi="Trebuchet MS"/>
          <w:color w:val="000000" w:themeColor="text1"/>
          <w:sz w:val="20"/>
          <w:szCs w:val="20"/>
        </w:rPr>
        <w:t xml:space="preserve"> </w:t>
      </w:r>
      <w:r w:rsidR="00681E04">
        <w:rPr>
          <w:rFonts w:ascii="Trebuchet MS" w:hAnsi="Trebuchet MS"/>
          <w:color w:val="000000" w:themeColor="text1"/>
          <w:sz w:val="20"/>
          <w:szCs w:val="20"/>
        </w:rPr>
        <w:t>education</w:t>
      </w:r>
      <w:r w:rsidR="00732DBD">
        <w:rPr>
          <w:rFonts w:ascii="Trebuchet MS" w:hAnsi="Trebuchet MS"/>
          <w:color w:val="000000" w:themeColor="text1"/>
          <w:sz w:val="20"/>
          <w:szCs w:val="20"/>
        </w:rPr>
        <w:t>,</w:t>
      </w:r>
      <w:r w:rsidR="00681E04">
        <w:rPr>
          <w:rFonts w:ascii="Trebuchet MS" w:hAnsi="Trebuchet MS"/>
          <w:color w:val="000000" w:themeColor="text1"/>
          <w:sz w:val="20"/>
          <w:szCs w:val="20"/>
        </w:rPr>
        <w:t xml:space="preserve"> </w:t>
      </w:r>
      <w:r w:rsidR="00770B47">
        <w:rPr>
          <w:rFonts w:ascii="Trebuchet MS" w:hAnsi="Trebuchet MS"/>
          <w:color w:val="000000" w:themeColor="text1"/>
          <w:sz w:val="20"/>
          <w:szCs w:val="20"/>
        </w:rPr>
        <w:t xml:space="preserve">and the ability to </w:t>
      </w:r>
      <w:r w:rsidR="00376F4B">
        <w:rPr>
          <w:rFonts w:ascii="Trebuchet MS" w:hAnsi="Trebuchet MS"/>
          <w:color w:val="000000" w:themeColor="text1"/>
          <w:sz w:val="20"/>
          <w:szCs w:val="20"/>
        </w:rPr>
        <w:t>attend lectures in person</w:t>
      </w:r>
      <w:r w:rsidR="00732DBD">
        <w:rPr>
          <w:rFonts w:ascii="Trebuchet MS" w:hAnsi="Trebuchet MS"/>
          <w:color w:val="000000" w:themeColor="text1"/>
          <w:sz w:val="20"/>
          <w:szCs w:val="20"/>
        </w:rPr>
        <w:t>,</w:t>
      </w:r>
      <w:r w:rsidR="00376F4B">
        <w:rPr>
          <w:rFonts w:ascii="Trebuchet MS" w:hAnsi="Trebuchet MS"/>
          <w:color w:val="000000" w:themeColor="text1"/>
          <w:sz w:val="20"/>
          <w:szCs w:val="20"/>
        </w:rPr>
        <w:t xml:space="preserve"> experienced since the onset of the Covid-19 pandemic</w:t>
      </w:r>
      <w:r w:rsidR="00BB5CA3">
        <w:rPr>
          <w:rFonts w:ascii="Trebuchet MS" w:hAnsi="Trebuchet MS"/>
          <w:color w:val="000000" w:themeColor="text1"/>
          <w:sz w:val="20"/>
          <w:szCs w:val="20"/>
        </w:rPr>
        <w:t>.</w:t>
      </w:r>
    </w:p>
    <w:p w14:paraId="25042CA4" w14:textId="77777777" w:rsidR="00BB5CA3" w:rsidRDefault="00BB5CA3" w:rsidP="00AA2C12">
      <w:pPr>
        <w:pStyle w:val="Default"/>
        <w:spacing w:line="276" w:lineRule="auto"/>
        <w:jc w:val="both"/>
        <w:rPr>
          <w:rFonts w:ascii="Trebuchet MS" w:hAnsi="Trebuchet MS"/>
          <w:color w:val="000000" w:themeColor="text1"/>
          <w:sz w:val="20"/>
          <w:szCs w:val="20"/>
        </w:rPr>
      </w:pPr>
    </w:p>
    <w:p w14:paraId="21EB5E1E" w14:textId="247C9916" w:rsidR="001452D2" w:rsidRDefault="00EE1B41" w:rsidP="00AA2C12">
      <w:pPr>
        <w:autoSpaceDE w:val="0"/>
        <w:autoSpaceDN w:val="0"/>
        <w:spacing w:after="0" w:line="276" w:lineRule="auto"/>
        <w:jc w:val="both"/>
        <w:rPr>
          <w:rFonts w:ascii="Trebuchet MS" w:hAnsi="Trebuchet MS"/>
          <w:color w:val="000000" w:themeColor="text1"/>
          <w:sz w:val="20"/>
          <w:szCs w:val="20"/>
          <w:lang w:val="en-US"/>
        </w:rPr>
      </w:pPr>
      <w:r>
        <w:rPr>
          <w:rFonts w:ascii="Trebuchet MS" w:hAnsi="Trebuchet MS"/>
          <w:color w:val="000000" w:themeColor="text1"/>
          <w:sz w:val="20"/>
          <w:szCs w:val="20"/>
          <w:lang w:val="en-US"/>
        </w:rPr>
        <w:t xml:space="preserve">The </w:t>
      </w:r>
      <w:r w:rsidR="005A2628">
        <w:rPr>
          <w:rFonts w:ascii="Trebuchet MS" w:hAnsi="Trebuchet MS"/>
          <w:color w:val="000000" w:themeColor="text1"/>
          <w:sz w:val="20"/>
          <w:szCs w:val="20"/>
          <w:lang w:val="en-US"/>
        </w:rPr>
        <w:t xml:space="preserve">Growthpoint </w:t>
      </w:r>
      <w:r>
        <w:rPr>
          <w:rFonts w:ascii="Trebuchet MS" w:hAnsi="Trebuchet MS"/>
          <w:color w:val="000000" w:themeColor="text1"/>
          <w:sz w:val="20"/>
          <w:szCs w:val="20"/>
          <w:lang w:val="en-US"/>
        </w:rPr>
        <w:t xml:space="preserve">Student REIT has several acquisition and development opportunities on the horizon, </w:t>
      </w:r>
      <w:r w:rsidR="005C4383">
        <w:rPr>
          <w:rFonts w:ascii="Trebuchet MS" w:hAnsi="Trebuchet MS"/>
          <w:color w:val="000000" w:themeColor="text1"/>
          <w:sz w:val="20"/>
          <w:szCs w:val="20"/>
          <w:lang w:val="en-US"/>
        </w:rPr>
        <w:t>including</w:t>
      </w:r>
      <w:r>
        <w:rPr>
          <w:rFonts w:ascii="Trebuchet MS" w:hAnsi="Trebuchet MS"/>
          <w:color w:val="000000" w:themeColor="text1"/>
          <w:sz w:val="20"/>
          <w:szCs w:val="20"/>
          <w:lang w:val="en-US"/>
        </w:rPr>
        <w:t xml:space="preserve"> an immediate growth portfolio of </w:t>
      </w:r>
      <w:r w:rsidR="00394D1C">
        <w:rPr>
          <w:rFonts w:ascii="Trebuchet MS" w:hAnsi="Trebuchet MS"/>
          <w:color w:val="000000" w:themeColor="text1"/>
          <w:sz w:val="20"/>
          <w:szCs w:val="20"/>
          <w:lang w:val="en-US"/>
        </w:rPr>
        <w:t xml:space="preserve">two </w:t>
      </w:r>
      <w:r>
        <w:rPr>
          <w:rFonts w:ascii="Trebuchet MS" w:hAnsi="Trebuchet MS"/>
          <w:color w:val="000000" w:themeColor="text1"/>
          <w:sz w:val="20"/>
          <w:szCs w:val="20"/>
          <w:lang w:val="en-US"/>
        </w:rPr>
        <w:t xml:space="preserve">development projects </w:t>
      </w:r>
      <w:r w:rsidR="00A007EC">
        <w:rPr>
          <w:rFonts w:ascii="Trebuchet MS" w:hAnsi="Trebuchet MS"/>
          <w:color w:val="000000" w:themeColor="text1"/>
          <w:sz w:val="20"/>
          <w:szCs w:val="20"/>
          <w:lang w:val="en-US"/>
        </w:rPr>
        <w:t xml:space="preserve">currently underway and opening in time for the </w:t>
      </w:r>
      <w:r>
        <w:rPr>
          <w:rFonts w:ascii="Trebuchet MS" w:hAnsi="Trebuchet MS"/>
          <w:color w:val="000000" w:themeColor="text1"/>
          <w:sz w:val="20"/>
          <w:szCs w:val="20"/>
          <w:lang w:val="en-US"/>
        </w:rPr>
        <w:t>2023</w:t>
      </w:r>
      <w:r w:rsidR="00A007EC">
        <w:rPr>
          <w:rFonts w:ascii="Trebuchet MS" w:hAnsi="Trebuchet MS"/>
          <w:color w:val="000000" w:themeColor="text1"/>
          <w:sz w:val="20"/>
          <w:szCs w:val="20"/>
          <w:lang w:val="en-US"/>
        </w:rPr>
        <w:t xml:space="preserve"> academic year</w:t>
      </w:r>
      <w:r w:rsidR="006212C2">
        <w:rPr>
          <w:rFonts w:ascii="Trebuchet MS" w:hAnsi="Trebuchet MS"/>
          <w:color w:val="000000" w:themeColor="text1"/>
          <w:sz w:val="20"/>
          <w:szCs w:val="20"/>
          <w:lang w:val="en-US"/>
        </w:rPr>
        <w:t xml:space="preserve">, </w:t>
      </w:r>
      <w:r w:rsidR="001452D2">
        <w:rPr>
          <w:rFonts w:ascii="Trebuchet MS" w:hAnsi="Trebuchet MS"/>
          <w:color w:val="000000" w:themeColor="text1"/>
          <w:sz w:val="20"/>
          <w:szCs w:val="20"/>
          <w:lang w:val="en-US"/>
        </w:rPr>
        <w:t xml:space="preserve">a further </w:t>
      </w:r>
      <w:r w:rsidR="006212C2">
        <w:rPr>
          <w:rFonts w:ascii="Trebuchet MS" w:hAnsi="Trebuchet MS"/>
          <w:color w:val="000000" w:themeColor="text1"/>
          <w:sz w:val="20"/>
          <w:szCs w:val="20"/>
          <w:lang w:val="en-US"/>
        </w:rPr>
        <w:t>acquisition of a Feenstra</w:t>
      </w:r>
      <w:r w:rsidR="001452D2">
        <w:rPr>
          <w:rFonts w:ascii="Trebuchet MS" w:hAnsi="Trebuchet MS"/>
          <w:color w:val="000000" w:themeColor="text1"/>
          <w:sz w:val="20"/>
          <w:szCs w:val="20"/>
          <w:lang w:val="en-US"/>
        </w:rPr>
        <w:t xml:space="preserve"> property under development</w:t>
      </w:r>
      <w:r w:rsidR="006212C2">
        <w:rPr>
          <w:rFonts w:ascii="Trebuchet MS" w:hAnsi="Trebuchet MS"/>
          <w:color w:val="000000" w:themeColor="text1"/>
          <w:sz w:val="20"/>
          <w:szCs w:val="20"/>
          <w:lang w:val="en-US"/>
        </w:rPr>
        <w:t>, and a</w:t>
      </w:r>
      <w:r w:rsidR="001452D2">
        <w:rPr>
          <w:rFonts w:ascii="Trebuchet MS" w:hAnsi="Trebuchet MS"/>
          <w:color w:val="000000" w:themeColor="text1"/>
          <w:sz w:val="20"/>
          <w:szCs w:val="20"/>
          <w:lang w:val="en-US"/>
        </w:rPr>
        <w:t>nother asset</w:t>
      </w:r>
      <w:r w:rsidR="006212C2">
        <w:rPr>
          <w:rFonts w:ascii="Trebuchet MS" w:hAnsi="Trebuchet MS"/>
          <w:color w:val="000000" w:themeColor="text1"/>
          <w:sz w:val="20"/>
          <w:szCs w:val="20"/>
          <w:lang w:val="en-US"/>
        </w:rPr>
        <w:t xml:space="preserve"> which will commence </w:t>
      </w:r>
      <w:r w:rsidR="001452D2">
        <w:rPr>
          <w:rFonts w:ascii="Trebuchet MS" w:hAnsi="Trebuchet MS"/>
          <w:color w:val="000000" w:themeColor="text1"/>
          <w:sz w:val="20"/>
          <w:szCs w:val="20"/>
          <w:lang w:val="en-US"/>
        </w:rPr>
        <w:t xml:space="preserve">construction </w:t>
      </w:r>
      <w:r w:rsidR="006212C2">
        <w:rPr>
          <w:rFonts w:ascii="Trebuchet MS" w:hAnsi="Trebuchet MS"/>
          <w:color w:val="000000" w:themeColor="text1"/>
          <w:sz w:val="20"/>
          <w:szCs w:val="20"/>
          <w:lang w:val="en-US"/>
        </w:rPr>
        <w:t>later this year</w:t>
      </w:r>
      <w:r>
        <w:rPr>
          <w:rFonts w:ascii="Trebuchet MS" w:hAnsi="Trebuchet MS"/>
          <w:color w:val="000000" w:themeColor="text1"/>
          <w:sz w:val="20"/>
          <w:szCs w:val="20"/>
          <w:lang w:val="en-US"/>
        </w:rPr>
        <w:t>.</w:t>
      </w:r>
    </w:p>
    <w:p w14:paraId="5CAAB2EB" w14:textId="77777777" w:rsidR="001452D2" w:rsidRDefault="001452D2" w:rsidP="00AA2C12">
      <w:pPr>
        <w:autoSpaceDE w:val="0"/>
        <w:autoSpaceDN w:val="0"/>
        <w:spacing w:after="0" w:line="276" w:lineRule="auto"/>
        <w:jc w:val="both"/>
        <w:rPr>
          <w:rFonts w:ascii="Trebuchet MS" w:hAnsi="Trebuchet MS"/>
          <w:color w:val="000000" w:themeColor="text1"/>
          <w:sz w:val="20"/>
          <w:szCs w:val="20"/>
          <w:lang w:val="en-US"/>
        </w:rPr>
      </w:pPr>
    </w:p>
    <w:p w14:paraId="13B62CCF" w14:textId="3BA5F62E" w:rsidR="00EE1B41" w:rsidRDefault="009D052A" w:rsidP="00AA2C12">
      <w:pPr>
        <w:autoSpaceDE w:val="0"/>
        <w:autoSpaceDN w:val="0"/>
        <w:spacing w:after="0" w:line="276" w:lineRule="auto"/>
        <w:jc w:val="both"/>
        <w:rPr>
          <w:rFonts w:ascii="Trebuchet MS" w:hAnsi="Trebuchet MS"/>
          <w:color w:val="000000" w:themeColor="text1"/>
          <w:sz w:val="20"/>
          <w:szCs w:val="20"/>
        </w:rPr>
      </w:pPr>
      <w:r>
        <w:rPr>
          <w:rFonts w:ascii="Trebuchet MS" w:hAnsi="Trebuchet MS"/>
          <w:color w:val="000000" w:themeColor="text1"/>
          <w:sz w:val="20"/>
          <w:szCs w:val="20"/>
          <w:lang w:val="en-US"/>
        </w:rPr>
        <w:t>With</w:t>
      </w:r>
      <w:r w:rsidR="00EE1B41">
        <w:rPr>
          <w:rFonts w:ascii="Trebuchet MS" w:hAnsi="Trebuchet MS"/>
          <w:color w:val="000000" w:themeColor="text1"/>
          <w:sz w:val="20"/>
          <w:szCs w:val="20"/>
          <w:lang w:val="en-US"/>
        </w:rPr>
        <w:t xml:space="preserve"> significant growth expected to come from new development, the</w:t>
      </w:r>
      <w:r>
        <w:rPr>
          <w:rFonts w:ascii="Trebuchet MS" w:hAnsi="Trebuchet MS"/>
          <w:color w:val="000000" w:themeColor="text1"/>
          <w:sz w:val="20"/>
          <w:szCs w:val="20"/>
          <w:lang w:val="en-US"/>
        </w:rPr>
        <w:t xml:space="preserve"> Growthpoint </w:t>
      </w:r>
      <w:r w:rsidR="00EE1B41">
        <w:rPr>
          <w:rFonts w:ascii="Trebuchet MS" w:hAnsi="Trebuchet MS"/>
          <w:color w:val="000000" w:themeColor="text1"/>
          <w:sz w:val="20"/>
          <w:szCs w:val="20"/>
          <w:lang w:val="en-US"/>
        </w:rPr>
        <w:t xml:space="preserve">Student REIT </w:t>
      </w:r>
      <w:r w:rsidR="003B009C">
        <w:rPr>
          <w:rFonts w:ascii="Trebuchet MS" w:hAnsi="Trebuchet MS"/>
          <w:color w:val="000000" w:themeColor="text1"/>
          <w:sz w:val="20"/>
          <w:szCs w:val="20"/>
          <w:lang w:val="en-US"/>
        </w:rPr>
        <w:t>has access to</w:t>
      </w:r>
      <w:r w:rsidR="00EE1B41">
        <w:rPr>
          <w:rFonts w:ascii="Trebuchet MS" w:hAnsi="Trebuchet MS"/>
          <w:color w:val="000000" w:themeColor="text1"/>
          <w:sz w:val="20"/>
          <w:szCs w:val="20"/>
          <w:lang w:val="en-US"/>
        </w:rPr>
        <w:t xml:space="preserve"> large and complex projects by leveraging Growthpoint’s exceptional property development expertise and </w:t>
      </w:r>
      <w:proofErr w:type="spellStart"/>
      <w:r w:rsidR="00EE1B41">
        <w:rPr>
          <w:rFonts w:ascii="Trebuchet MS" w:hAnsi="Trebuchet MS"/>
          <w:color w:val="000000" w:themeColor="text1"/>
          <w:sz w:val="20"/>
          <w:szCs w:val="20"/>
          <w:lang w:val="en-US"/>
        </w:rPr>
        <w:t>Feenstra’s</w:t>
      </w:r>
      <w:proofErr w:type="spellEnd"/>
      <w:r w:rsidR="00EE1B41">
        <w:rPr>
          <w:rFonts w:ascii="Trebuchet MS" w:hAnsi="Trebuchet MS"/>
          <w:color w:val="000000" w:themeColor="text1"/>
          <w:sz w:val="20"/>
          <w:szCs w:val="20"/>
          <w:lang w:val="en-US"/>
        </w:rPr>
        <w:t xml:space="preserve"> experience as one of the largest private developers in the country. </w:t>
      </w:r>
      <w:r w:rsidR="00937443">
        <w:rPr>
          <w:rFonts w:ascii="Trebuchet MS" w:hAnsi="Trebuchet MS"/>
          <w:color w:val="000000" w:themeColor="text1"/>
          <w:sz w:val="20"/>
          <w:szCs w:val="20"/>
          <w:lang w:val="en-US"/>
        </w:rPr>
        <w:t xml:space="preserve">New </w:t>
      </w:r>
      <w:r w:rsidR="00D720E2">
        <w:rPr>
          <w:rFonts w:ascii="Trebuchet MS" w:hAnsi="Trebuchet MS"/>
          <w:color w:val="000000" w:themeColor="text1"/>
          <w:sz w:val="20"/>
          <w:szCs w:val="20"/>
          <w:lang w:val="en-US"/>
        </w:rPr>
        <w:t>developments</w:t>
      </w:r>
      <w:r w:rsidR="00EE1B41">
        <w:rPr>
          <w:rFonts w:ascii="Trebuchet MS" w:hAnsi="Trebuchet MS"/>
          <w:color w:val="000000" w:themeColor="text1"/>
          <w:sz w:val="20"/>
          <w:szCs w:val="20"/>
          <w:lang w:val="en-US"/>
        </w:rPr>
        <w:t xml:space="preserve"> expand </w:t>
      </w:r>
      <w:r w:rsidR="00D720E2">
        <w:rPr>
          <w:rFonts w:ascii="Trebuchet MS" w:hAnsi="Trebuchet MS"/>
          <w:color w:val="000000" w:themeColor="text1"/>
          <w:sz w:val="20"/>
          <w:szCs w:val="20"/>
          <w:lang w:val="en-US"/>
        </w:rPr>
        <w:t>Growthpoint</w:t>
      </w:r>
      <w:r w:rsidR="00EE1B41">
        <w:rPr>
          <w:rFonts w:ascii="Trebuchet MS" w:hAnsi="Trebuchet MS"/>
          <w:color w:val="000000" w:themeColor="text1"/>
          <w:sz w:val="20"/>
          <w:szCs w:val="20"/>
          <w:lang w:val="en-US"/>
        </w:rPr>
        <w:t xml:space="preserve"> Student REIT’s positive impacts beyond education outcomes alone</w:t>
      </w:r>
      <w:r w:rsidR="000A075D">
        <w:rPr>
          <w:rFonts w:ascii="Trebuchet MS" w:hAnsi="Trebuchet MS"/>
          <w:color w:val="000000" w:themeColor="text1"/>
          <w:sz w:val="20"/>
          <w:szCs w:val="20"/>
          <w:lang w:val="en-US"/>
        </w:rPr>
        <w:t xml:space="preserve"> as </w:t>
      </w:r>
      <w:r w:rsidR="00DE7E37">
        <w:rPr>
          <w:rFonts w:ascii="Trebuchet MS" w:hAnsi="Trebuchet MS"/>
          <w:color w:val="000000" w:themeColor="text1"/>
          <w:sz w:val="20"/>
          <w:szCs w:val="20"/>
          <w:lang w:val="en-US"/>
        </w:rPr>
        <w:t xml:space="preserve">investing </w:t>
      </w:r>
      <w:r w:rsidR="00EE1B41">
        <w:rPr>
          <w:rFonts w:ascii="Trebuchet MS" w:hAnsi="Trebuchet MS"/>
          <w:color w:val="000000" w:themeColor="text1"/>
          <w:sz w:val="20"/>
          <w:szCs w:val="20"/>
          <w:lang w:val="en-US"/>
        </w:rPr>
        <w:t xml:space="preserve">in </w:t>
      </w:r>
      <w:r w:rsidR="00EE1B41">
        <w:rPr>
          <w:rFonts w:ascii="Trebuchet MS" w:hAnsi="Trebuchet MS"/>
          <w:color w:val="000000" w:themeColor="text1"/>
          <w:sz w:val="20"/>
          <w:szCs w:val="20"/>
        </w:rPr>
        <w:t>development boosts job opportunities, municipal revenues and communities.</w:t>
      </w:r>
    </w:p>
    <w:p w14:paraId="30AC2F06" w14:textId="77777777" w:rsidR="00AA2C12" w:rsidRDefault="00AA2C12" w:rsidP="00AA2C12">
      <w:pPr>
        <w:autoSpaceDE w:val="0"/>
        <w:autoSpaceDN w:val="0"/>
        <w:spacing w:after="0" w:line="276" w:lineRule="auto"/>
        <w:jc w:val="both"/>
        <w:rPr>
          <w:rFonts w:ascii="Trebuchet MS" w:hAnsi="Trebuchet MS"/>
          <w:color w:val="000000" w:themeColor="text1"/>
          <w:sz w:val="20"/>
          <w:szCs w:val="20"/>
          <w:lang w:val="en-US"/>
        </w:rPr>
      </w:pPr>
    </w:p>
    <w:p w14:paraId="4413C010" w14:textId="641E8210" w:rsidR="00EE1B41" w:rsidRDefault="00EE1B41" w:rsidP="00AA2C12">
      <w:pPr>
        <w:pStyle w:val="Default"/>
        <w:spacing w:line="276" w:lineRule="auto"/>
        <w:jc w:val="both"/>
        <w:rPr>
          <w:rFonts w:ascii="Trebuchet MS" w:hAnsi="Trebuchet MS"/>
          <w:color w:val="000000" w:themeColor="text1"/>
          <w:sz w:val="20"/>
          <w:szCs w:val="20"/>
        </w:rPr>
      </w:pPr>
      <w:r>
        <w:rPr>
          <w:rFonts w:ascii="Trebuchet MS" w:hAnsi="Trebuchet MS"/>
          <w:color w:val="000000" w:themeColor="text1"/>
          <w:sz w:val="20"/>
          <w:szCs w:val="20"/>
        </w:rPr>
        <w:t xml:space="preserve">With extensive deal flow in place for this specialist REIT, investors will have an </w:t>
      </w:r>
      <w:r w:rsidR="00A000D7">
        <w:rPr>
          <w:rFonts w:ascii="Trebuchet MS" w:hAnsi="Trebuchet MS"/>
          <w:color w:val="000000" w:themeColor="text1"/>
          <w:sz w:val="20"/>
          <w:szCs w:val="20"/>
        </w:rPr>
        <w:t xml:space="preserve">ongoing </w:t>
      </w:r>
      <w:r>
        <w:rPr>
          <w:rFonts w:ascii="Trebuchet MS" w:hAnsi="Trebuchet MS"/>
          <w:color w:val="000000" w:themeColor="text1"/>
          <w:sz w:val="20"/>
          <w:szCs w:val="20"/>
        </w:rPr>
        <w:t xml:space="preserve">opportunity to </w:t>
      </w:r>
      <w:r w:rsidR="00FA1F76">
        <w:rPr>
          <w:rFonts w:ascii="Trebuchet MS" w:hAnsi="Trebuchet MS"/>
          <w:color w:val="000000" w:themeColor="text1"/>
          <w:sz w:val="20"/>
          <w:szCs w:val="20"/>
        </w:rPr>
        <w:t xml:space="preserve">invest in this </w:t>
      </w:r>
      <w:r w:rsidR="00287AD6">
        <w:rPr>
          <w:rFonts w:ascii="Trebuchet MS" w:hAnsi="Trebuchet MS"/>
          <w:color w:val="000000" w:themeColor="text1"/>
          <w:sz w:val="20"/>
          <w:szCs w:val="20"/>
        </w:rPr>
        <w:t xml:space="preserve">high impact social investment. </w:t>
      </w:r>
    </w:p>
    <w:p w14:paraId="44BBFDA1" w14:textId="77777777" w:rsidR="00EE1B41" w:rsidRDefault="00EE1B41" w:rsidP="00AA2C12">
      <w:pPr>
        <w:pStyle w:val="Default"/>
        <w:spacing w:line="276" w:lineRule="auto"/>
        <w:jc w:val="both"/>
        <w:rPr>
          <w:rFonts w:ascii="Trebuchet MS" w:hAnsi="Trebuchet MS"/>
          <w:color w:val="000000" w:themeColor="text1"/>
          <w:sz w:val="20"/>
          <w:szCs w:val="20"/>
        </w:rPr>
      </w:pPr>
    </w:p>
    <w:p w14:paraId="7AFDDED4" w14:textId="68E217D4" w:rsidR="00EE1B41" w:rsidRDefault="00EE1B41" w:rsidP="00AA2C12">
      <w:pPr>
        <w:spacing w:after="0" w:line="276" w:lineRule="auto"/>
        <w:jc w:val="both"/>
        <w:rPr>
          <w:rFonts w:ascii="Trebuchet MS" w:hAnsi="Trebuchet MS"/>
          <w:color w:val="000000" w:themeColor="text1"/>
          <w:sz w:val="20"/>
          <w:szCs w:val="20"/>
          <w:lang w:val="en-US"/>
        </w:rPr>
      </w:pPr>
      <w:r>
        <w:rPr>
          <w:rFonts w:ascii="Trebuchet MS" w:hAnsi="Trebuchet MS"/>
          <w:color w:val="000000" w:themeColor="text1"/>
          <w:sz w:val="20"/>
          <w:szCs w:val="20"/>
          <w:lang w:val="en-US"/>
        </w:rPr>
        <w:lastRenderedPageBreak/>
        <w:t xml:space="preserve">The </w:t>
      </w:r>
      <w:r w:rsidR="006D64BD">
        <w:rPr>
          <w:rFonts w:ascii="Trebuchet MS" w:hAnsi="Trebuchet MS"/>
          <w:color w:val="000000" w:themeColor="text1"/>
          <w:sz w:val="20"/>
          <w:szCs w:val="20"/>
          <w:lang w:val="en-US"/>
        </w:rPr>
        <w:t xml:space="preserve">Growthpoint </w:t>
      </w:r>
      <w:r>
        <w:rPr>
          <w:rFonts w:ascii="Trebuchet MS" w:hAnsi="Trebuchet MS"/>
          <w:color w:val="000000" w:themeColor="text1"/>
          <w:sz w:val="20"/>
          <w:szCs w:val="20"/>
          <w:lang w:val="en-US"/>
        </w:rPr>
        <w:t>Student REIT furthers Growthpoint’s strategy to introduce new co-investment opportunities that leverage its management strength. Growthpoint’s funds management business is now actively managing three funds. It first commenced Lango (formerly Growthpoint Investec African Properties) in</w:t>
      </w:r>
      <w:r w:rsidR="006E0600">
        <w:rPr>
          <w:rFonts w:ascii="Trebuchet MS" w:hAnsi="Trebuchet MS"/>
          <w:color w:val="000000" w:themeColor="text1"/>
          <w:sz w:val="20"/>
          <w:szCs w:val="20"/>
          <w:lang w:val="en-US"/>
        </w:rPr>
        <w:t xml:space="preserve"> </w:t>
      </w:r>
      <w:r>
        <w:rPr>
          <w:rFonts w:ascii="Trebuchet MS" w:hAnsi="Trebuchet MS"/>
          <w:color w:val="000000" w:themeColor="text1"/>
          <w:sz w:val="20"/>
          <w:szCs w:val="20"/>
          <w:lang w:val="en-US"/>
        </w:rPr>
        <w:t>2018. Lango’s assets have since grown to USD650m with over USD</w:t>
      </w:r>
      <w:r w:rsidR="001412C9">
        <w:rPr>
          <w:rFonts w:ascii="Trebuchet MS" w:hAnsi="Trebuchet MS"/>
          <w:color w:val="000000" w:themeColor="text1"/>
          <w:sz w:val="20"/>
          <w:szCs w:val="20"/>
          <w:lang w:val="en-US"/>
        </w:rPr>
        <w:t>300m</w:t>
      </w:r>
      <w:r>
        <w:rPr>
          <w:rFonts w:ascii="Trebuchet MS" w:hAnsi="Trebuchet MS"/>
          <w:color w:val="000000" w:themeColor="text1"/>
          <w:sz w:val="20"/>
          <w:szCs w:val="20"/>
          <w:lang w:val="en-US"/>
        </w:rPr>
        <w:t xml:space="preserve"> third-party funding raised, and it has emerged as a leader in the African real estate market. Growthpoint Healthcare Property Holdings launched later in 2018</w:t>
      </w:r>
      <w:r w:rsidR="00402440">
        <w:rPr>
          <w:rFonts w:ascii="Trebuchet MS" w:hAnsi="Trebuchet MS"/>
          <w:color w:val="000000" w:themeColor="text1"/>
          <w:sz w:val="20"/>
          <w:szCs w:val="20"/>
          <w:lang w:val="en-US"/>
        </w:rPr>
        <w:t xml:space="preserve"> and as</w:t>
      </w:r>
      <w:r w:rsidR="00BB5CA3">
        <w:rPr>
          <w:rFonts w:ascii="Trebuchet MS" w:hAnsi="Trebuchet MS"/>
          <w:color w:val="000000" w:themeColor="text1"/>
          <w:sz w:val="20"/>
          <w:szCs w:val="20"/>
          <w:lang w:val="en-US"/>
        </w:rPr>
        <w:t xml:space="preserve"> </w:t>
      </w:r>
      <w:r>
        <w:rPr>
          <w:rFonts w:ascii="Trebuchet MS" w:hAnsi="Trebuchet MS"/>
          <w:color w:val="000000" w:themeColor="text1"/>
          <w:sz w:val="20"/>
          <w:szCs w:val="20"/>
          <w:lang w:val="en-US"/>
        </w:rPr>
        <w:t>SA’s first unlisted REIT focused exclusively on healthcare property investment</w:t>
      </w:r>
      <w:r w:rsidR="00BA35B5">
        <w:rPr>
          <w:rFonts w:ascii="Trebuchet MS" w:hAnsi="Trebuchet MS"/>
          <w:color w:val="000000" w:themeColor="text1"/>
          <w:sz w:val="20"/>
          <w:szCs w:val="20"/>
          <w:lang w:val="en-US"/>
        </w:rPr>
        <w:t>,</w:t>
      </w:r>
      <w:r>
        <w:rPr>
          <w:rFonts w:ascii="Trebuchet MS" w:hAnsi="Trebuchet MS"/>
          <w:color w:val="000000" w:themeColor="text1"/>
          <w:sz w:val="20"/>
          <w:szCs w:val="20"/>
          <w:lang w:val="en-US"/>
        </w:rPr>
        <w:t xml:space="preserve"> has now grown its assets to R3.2bn </w:t>
      </w:r>
      <w:r w:rsidR="001412C9">
        <w:rPr>
          <w:rFonts w:ascii="Trebuchet MS" w:hAnsi="Trebuchet MS"/>
          <w:color w:val="000000" w:themeColor="text1"/>
          <w:sz w:val="20"/>
          <w:szCs w:val="20"/>
          <w:lang w:val="en-US"/>
        </w:rPr>
        <w:t xml:space="preserve">and </w:t>
      </w:r>
      <w:r>
        <w:rPr>
          <w:rFonts w:ascii="Trebuchet MS" w:hAnsi="Trebuchet MS"/>
          <w:color w:val="000000" w:themeColor="text1"/>
          <w:sz w:val="20"/>
          <w:szCs w:val="20"/>
          <w:lang w:val="en-US"/>
        </w:rPr>
        <w:t>raised over R2bn of third-party funding.</w:t>
      </w:r>
    </w:p>
    <w:p w14:paraId="2BEBC94C" w14:textId="77777777" w:rsidR="002343FC" w:rsidRDefault="002343FC" w:rsidP="00AA2C12">
      <w:pPr>
        <w:spacing w:after="0" w:line="276" w:lineRule="auto"/>
        <w:jc w:val="both"/>
        <w:rPr>
          <w:rFonts w:ascii="Trebuchet MS" w:hAnsi="Trebuchet MS"/>
          <w:color w:val="000000" w:themeColor="text1"/>
          <w:sz w:val="20"/>
          <w:szCs w:val="20"/>
          <w:lang w:val="en-US"/>
        </w:rPr>
      </w:pPr>
    </w:p>
    <w:p w14:paraId="594E54EA" w14:textId="77777777" w:rsidR="00AA2C12" w:rsidRDefault="00AA2C12" w:rsidP="00AA2C12">
      <w:pPr>
        <w:autoSpaceDE w:val="0"/>
        <w:autoSpaceDN w:val="0"/>
        <w:spacing w:after="0" w:line="276" w:lineRule="auto"/>
        <w:jc w:val="both"/>
        <w:rPr>
          <w:rFonts w:ascii="Trebuchet MS" w:hAnsi="Trebuchet MS"/>
          <w:color w:val="000000" w:themeColor="text1"/>
          <w:sz w:val="20"/>
          <w:szCs w:val="20"/>
        </w:rPr>
      </w:pPr>
    </w:p>
    <w:p w14:paraId="015875AF" w14:textId="7CD53125" w:rsidR="00EE1B41" w:rsidRDefault="00EE1B41" w:rsidP="00AA2C12">
      <w:pPr>
        <w:spacing w:after="0" w:line="276" w:lineRule="auto"/>
        <w:jc w:val="both"/>
        <w:rPr>
          <w:rFonts w:ascii="Trebuchet MS" w:hAnsi="Trebuchet MS"/>
          <w:i/>
          <w:iCs/>
          <w:color w:val="000000" w:themeColor="text1"/>
          <w:sz w:val="20"/>
          <w:szCs w:val="20"/>
          <w:lang w:val="en-US"/>
        </w:rPr>
      </w:pPr>
      <w:r>
        <w:rPr>
          <w:rFonts w:ascii="Trebuchet MS" w:hAnsi="Trebuchet MS"/>
          <w:color w:val="000000" w:themeColor="text1"/>
          <w:sz w:val="20"/>
          <w:szCs w:val="20"/>
          <w:lang w:val="en-US"/>
        </w:rPr>
        <w:t xml:space="preserve">Norbert Sasse, Group CEO of Growthpoint, says: </w:t>
      </w:r>
      <w:r>
        <w:rPr>
          <w:rFonts w:ascii="Trebuchet MS" w:hAnsi="Trebuchet MS"/>
          <w:i/>
          <w:iCs/>
          <w:color w:val="000000" w:themeColor="text1"/>
          <w:sz w:val="20"/>
          <w:szCs w:val="20"/>
          <w:lang w:val="en-US"/>
        </w:rPr>
        <w:t>“</w:t>
      </w:r>
      <w:r>
        <w:rPr>
          <w:rFonts w:ascii="Trebuchet MS" w:hAnsi="Trebuchet MS"/>
          <w:i/>
          <w:iCs/>
          <w:color w:val="000000" w:themeColor="text1"/>
          <w:sz w:val="20"/>
          <w:szCs w:val="20"/>
          <w:shd w:val="clear" w:color="auto" w:fill="FFFFFF"/>
        </w:rPr>
        <w:t xml:space="preserve">Funds management provides Growthpoint and our co-investors with access to alternative opportunities in the unlisted and co-invested environment. We are pleased that our funds management platform has gained even stronger momentum with the launch of the </w:t>
      </w:r>
      <w:r w:rsidR="00B95A87">
        <w:rPr>
          <w:rFonts w:ascii="Trebuchet MS" w:hAnsi="Trebuchet MS"/>
          <w:i/>
          <w:iCs/>
          <w:color w:val="000000" w:themeColor="text1"/>
          <w:sz w:val="20"/>
          <w:szCs w:val="20"/>
          <w:shd w:val="clear" w:color="auto" w:fill="FFFFFF"/>
        </w:rPr>
        <w:t xml:space="preserve">Growthpoint </w:t>
      </w:r>
      <w:r>
        <w:rPr>
          <w:rFonts w:ascii="Trebuchet MS" w:hAnsi="Trebuchet MS"/>
          <w:i/>
          <w:iCs/>
          <w:color w:val="000000" w:themeColor="text1"/>
          <w:sz w:val="20"/>
          <w:szCs w:val="20"/>
          <w:shd w:val="clear" w:color="auto" w:fill="FFFFFF"/>
        </w:rPr>
        <w:t xml:space="preserve">Student REIT and continues to </w:t>
      </w:r>
      <w:r>
        <w:rPr>
          <w:rFonts w:ascii="Trebuchet MS" w:hAnsi="Trebuchet MS"/>
          <w:i/>
          <w:iCs/>
          <w:color w:val="000000" w:themeColor="text1"/>
          <w:sz w:val="20"/>
          <w:szCs w:val="20"/>
          <w:lang w:val="en-US"/>
        </w:rPr>
        <w:t xml:space="preserve">attract third-party capital successfully. Growthpoint remains committed to </w:t>
      </w:r>
      <w:r>
        <w:rPr>
          <w:rFonts w:ascii="Trebuchet MS" w:hAnsi="Trebuchet MS"/>
          <w:i/>
          <w:iCs/>
          <w:color w:val="000000" w:themeColor="text1"/>
          <w:sz w:val="20"/>
          <w:szCs w:val="20"/>
        </w:rPr>
        <w:t xml:space="preserve">adding depth to the real estate market for the broader investment community. </w:t>
      </w:r>
      <w:r>
        <w:rPr>
          <w:rFonts w:ascii="Trebuchet MS" w:hAnsi="Trebuchet MS"/>
          <w:i/>
          <w:iCs/>
          <w:color w:val="000000" w:themeColor="text1"/>
          <w:sz w:val="20"/>
          <w:szCs w:val="20"/>
          <w:shd w:val="clear" w:color="auto" w:fill="FFFFFF"/>
        </w:rPr>
        <w:t>Ultimately, growing our funds management further diversifies our assets and harnesses new opportunities to create sustainable value.</w:t>
      </w:r>
      <w:r>
        <w:rPr>
          <w:rFonts w:ascii="Trebuchet MS" w:hAnsi="Trebuchet MS"/>
          <w:i/>
          <w:iCs/>
          <w:color w:val="000000" w:themeColor="text1"/>
          <w:sz w:val="20"/>
          <w:szCs w:val="20"/>
          <w:lang w:val="en-US"/>
        </w:rPr>
        <w:t>”</w:t>
      </w:r>
    </w:p>
    <w:p w14:paraId="75C4BDA0" w14:textId="77777777" w:rsidR="00AA2C12" w:rsidRDefault="00AA2C12" w:rsidP="00AA2C12">
      <w:pPr>
        <w:spacing w:after="0" w:line="276" w:lineRule="auto"/>
        <w:jc w:val="both"/>
        <w:rPr>
          <w:rFonts w:ascii="Trebuchet MS" w:hAnsi="Trebuchet MS"/>
          <w:i/>
          <w:iCs/>
          <w:color w:val="000000" w:themeColor="text1"/>
          <w:sz w:val="20"/>
          <w:szCs w:val="20"/>
          <w:lang w:val="en-US"/>
        </w:rPr>
      </w:pPr>
    </w:p>
    <w:p w14:paraId="39A77133" w14:textId="799AE816" w:rsidR="00EE1B41" w:rsidRDefault="00EE1B41" w:rsidP="00AA2C12">
      <w:pPr>
        <w:spacing w:after="0"/>
        <w:jc w:val="center"/>
        <w:rPr>
          <w:rFonts w:ascii="Trebuchet MS" w:hAnsi="Trebuchet MS"/>
          <w:color w:val="000000" w:themeColor="text1"/>
          <w:sz w:val="20"/>
          <w:szCs w:val="20"/>
          <w:lang w:val="en-US"/>
        </w:rPr>
      </w:pPr>
      <w:r>
        <w:rPr>
          <w:rFonts w:ascii="Trebuchet MS" w:hAnsi="Trebuchet MS"/>
          <w:color w:val="000000" w:themeColor="text1"/>
          <w:sz w:val="20"/>
          <w:szCs w:val="20"/>
          <w:lang w:val="en-US"/>
        </w:rPr>
        <w:t>/ends</w:t>
      </w:r>
    </w:p>
    <w:p w14:paraId="46C69048" w14:textId="77777777" w:rsidR="00AA2C12" w:rsidRDefault="00AA2C12" w:rsidP="00AA2C12">
      <w:pPr>
        <w:spacing w:after="0"/>
        <w:jc w:val="center"/>
        <w:rPr>
          <w:rFonts w:ascii="Trebuchet MS" w:hAnsi="Trebuchet MS"/>
          <w:color w:val="000000" w:themeColor="text1"/>
          <w:sz w:val="20"/>
          <w:szCs w:val="20"/>
          <w:lang w:val="en-US"/>
        </w:rPr>
      </w:pPr>
    </w:p>
    <w:p w14:paraId="2AC9F8F4" w14:textId="77777777" w:rsidR="00EE1B41" w:rsidRPr="00EE1B41" w:rsidRDefault="00EE1B41" w:rsidP="00AA2C12">
      <w:pPr>
        <w:spacing w:after="0"/>
        <w:jc w:val="both"/>
        <w:rPr>
          <w:rFonts w:ascii="Trebuchet MS" w:hAnsi="Trebuchet MS"/>
          <w:b/>
          <w:bCs/>
          <w:color w:val="000000" w:themeColor="text1"/>
          <w:sz w:val="18"/>
          <w:szCs w:val="18"/>
          <w:lang w:val="en-ZA"/>
        </w:rPr>
      </w:pPr>
      <w:r w:rsidRPr="00EE1B41">
        <w:rPr>
          <w:rFonts w:ascii="Trebuchet MS" w:hAnsi="Trebuchet MS"/>
          <w:b/>
          <w:bCs/>
          <w:color w:val="000000" w:themeColor="text1"/>
          <w:sz w:val="18"/>
          <w:szCs w:val="18"/>
          <w:lang w:val="en-ZA"/>
        </w:rPr>
        <w:t>ABOUT GROWTHPOINT PROPERTIES:</w:t>
      </w:r>
    </w:p>
    <w:p w14:paraId="21607E96" w14:textId="2DFE0935" w:rsidR="00EE1B41" w:rsidRPr="005C6A9E" w:rsidRDefault="00EE1B41" w:rsidP="00AA2C12">
      <w:pPr>
        <w:spacing w:after="0"/>
        <w:jc w:val="both"/>
        <w:rPr>
          <w:rFonts w:ascii="Trebuchet MS" w:hAnsi="Trebuchet MS"/>
          <w:color w:val="000000" w:themeColor="text1"/>
          <w:sz w:val="16"/>
          <w:szCs w:val="16"/>
          <w:lang w:val="en-ZA"/>
        </w:rPr>
      </w:pPr>
      <w:r w:rsidRPr="005C6A9E">
        <w:rPr>
          <w:rFonts w:ascii="Trebuchet MS" w:hAnsi="Trebuchet MS"/>
          <w:color w:val="000000" w:themeColor="text1"/>
          <w:sz w:val="16"/>
          <w:szCs w:val="16"/>
          <w:lang w:val="en-ZA"/>
        </w:rPr>
        <w:t>Growthpoint makes space to thrive in</w:t>
      </w:r>
      <w:r w:rsidRPr="005C6A9E">
        <w:rPr>
          <w:rFonts w:ascii="Trebuchet MS" w:hAnsi="Trebuchet MS"/>
          <w:i/>
          <w:iCs/>
          <w:color w:val="000000" w:themeColor="text1"/>
          <w:sz w:val="16"/>
          <w:szCs w:val="16"/>
          <w:lang w:val="en-ZA"/>
        </w:rPr>
        <w:t xml:space="preserve"> </w:t>
      </w:r>
      <w:r w:rsidRPr="005C6A9E">
        <w:rPr>
          <w:rFonts w:ascii="Trebuchet MS" w:hAnsi="Trebuchet MS"/>
          <w:color w:val="000000" w:themeColor="text1"/>
          <w:sz w:val="16"/>
          <w:szCs w:val="16"/>
          <w:lang w:val="en-ZA"/>
        </w:rPr>
        <w:t xml:space="preserve">environmentally friendly buildings while improving the social and material wellbeing of individuals and communities. It is an international property company invested in real estate and communities across Africa, Australia, the UK and Eastern Europe, and is South Africa’s largest primary JSE-listed REIT. Growthpoint is 50% co-owner of the V&amp;A Waterfront in Cape Town. </w:t>
      </w:r>
    </w:p>
    <w:p w14:paraId="05B4005D" w14:textId="77777777" w:rsidR="00AA2C12" w:rsidRPr="005C6A9E" w:rsidRDefault="00AA2C12" w:rsidP="00AA2C12">
      <w:pPr>
        <w:spacing w:after="0"/>
        <w:jc w:val="both"/>
        <w:rPr>
          <w:rFonts w:ascii="Trebuchet MS" w:hAnsi="Trebuchet MS"/>
          <w:color w:val="000000" w:themeColor="text1"/>
          <w:sz w:val="16"/>
          <w:szCs w:val="16"/>
          <w:lang w:val="en-ZA"/>
        </w:rPr>
      </w:pPr>
    </w:p>
    <w:p w14:paraId="0DE50115" w14:textId="77777777" w:rsidR="00EE1B41" w:rsidRPr="005C6A9E" w:rsidRDefault="00EE1B41" w:rsidP="00AA2C12">
      <w:pPr>
        <w:spacing w:after="0"/>
        <w:jc w:val="both"/>
        <w:rPr>
          <w:rFonts w:ascii="Trebuchet MS" w:hAnsi="Trebuchet MS"/>
          <w:color w:val="000000" w:themeColor="text1"/>
          <w:sz w:val="16"/>
          <w:szCs w:val="16"/>
          <w:lang w:val="en-US"/>
        </w:rPr>
      </w:pPr>
      <w:r w:rsidRPr="005C6A9E">
        <w:rPr>
          <w:rFonts w:ascii="Trebuchet MS" w:hAnsi="Trebuchet MS"/>
          <w:color w:val="000000" w:themeColor="text1"/>
          <w:sz w:val="16"/>
          <w:szCs w:val="16"/>
          <w:lang w:val="en-US"/>
        </w:rPr>
        <w:t xml:space="preserve">Visit </w:t>
      </w:r>
      <w:hyperlink r:id="rId7" w:history="1">
        <w:r w:rsidRPr="005C6A9E">
          <w:rPr>
            <w:rStyle w:val="Hyperlink"/>
            <w:rFonts w:ascii="Trebuchet MS" w:hAnsi="Trebuchet MS"/>
            <w:color w:val="000000" w:themeColor="text1"/>
            <w:sz w:val="16"/>
            <w:szCs w:val="16"/>
            <w:lang w:val="en-US"/>
          </w:rPr>
          <w:t>growthpoint.co.za</w:t>
        </w:r>
      </w:hyperlink>
      <w:r w:rsidRPr="005C6A9E">
        <w:rPr>
          <w:rFonts w:ascii="Trebuchet MS" w:hAnsi="Trebuchet MS"/>
          <w:color w:val="000000" w:themeColor="text1"/>
          <w:sz w:val="16"/>
          <w:szCs w:val="16"/>
          <w:lang w:val="en-ZA"/>
        </w:rPr>
        <w:t xml:space="preserve"> </w:t>
      </w:r>
      <w:r w:rsidRPr="005C6A9E">
        <w:rPr>
          <w:rFonts w:ascii="Trebuchet MS" w:hAnsi="Trebuchet MS"/>
          <w:color w:val="000000" w:themeColor="text1"/>
          <w:sz w:val="16"/>
          <w:szCs w:val="16"/>
          <w:lang w:val="en-US"/>
        </w:rPr>
        <w:t xml:space="preserve">for more information, and connect with Growthpoint on </w:t>
      </w:r>
      <w:hyperlink r:id="rId8" w:history="1">
        <w:r w:rsidRPr="005C6A9E">
          <w:rPr>
            <w:rStyle w:val="Hyperlink"/>
            <w:rFonts w:ascii="Trebuchet MS" w:hAnsi="Trebuchet MS"/>
            <w:color w:val="000000" w:themeColor="text1"/>
            <w:sz w:val="16"/>
            <w:szCs w:val="16"/>
            <w:lang w:val="en-US"/>
          </w:rPr>
          <w:t>Facebook</w:t>
        </w:r>
      </w:hyperlink>
      <w:r w:rsidRPr="005C6A9E">
        <w:rPr>
          <w:rFonts w:ascii="Trebuchet MS" w:hAnsi="Trebuchet MS"/>
          <w:color w:val="000000" w:themeColor="text1"/>
          <w:sz w:val="16"/>
          <w:szCs w:val="16"/>
          <w:lang w:val="en-US"/>
        </w:rPr>
        <w:t xml:space="preserve">, </w:t>
      </w:r>
      <w:hyperlink r:id="rId9" w:history="1">
        <w:r w:rsidRPr="005C6A9E">
          <w:rPr>
            <w:rStyle w:val="Hyperlink"/>
            <w:rFonts w:ascii="Trebuchet MS" w:hAnsi="Trebuchet MS"/>
            <w:color w:val="000000" w:themeColor="text1"/>
            <w:sz w:val="16"/>
            <w:szCs w:val="16"/>
            <w:lang w:val="en-US"/>
          </w:rPr>
          <w:t>Twitter</w:t>
        </w:r>
      </w:hyperlink>
      <w:r w:rsidRPr="005C6A9E">
        <w:rPr>
          <w:rFonts w:ascii="Trebuchet MS" w:hAnsi="Trebuchet MS"/>
          <w:color w:val="000000" w:themeColor="text1"/>
          <w:sz w:val="16"/>
          <w:szCs w:val="16"/>
          <w:lang w:val="en-US"/>
        </w:rPr>
        <w:t xml:space="preserve">, </w:t>
      </w:r>
      <w:hyperlink r:id="rId10" w:history="1">
        <w:r w:rsidRPr="005C6A9E">
          <w:rPr>
            <w:rStyle w:val="Hyperlink"/>
            <w:rFonts w:ascii="Trebuchet MS" w:hAnsi="Trebuchet MS"/>
            <w:color w:val="000000" w:themeColor="text1"/>
            <w:sz w:val="16"/>
            <w:szCs w:val="16"/>
            <w:lang w:val="en-US"/>
          </w:rPr>
          <w:t>LinkedIn</w:t>
        </w:r>
      </w:hyperlink>
      <w:r w:rsidRPr="005C6A9E">
        <w:rPr>
          <w:rFonts w:ascii="Trebuchet MS" w:hAnsi="Trebuchet MS"/>
          <w:color w:val="000000" w:themeColor="text1"/>
          <w:sz w:val="16"/>
          <w:szCs w:val="16"/>
          <w:lang w:val="en-US"/>
        </w:rPr>
        <w:t xml:space="preserve"> and </w:t>
      </w:r>
      <w:hyperlink r:id="rId11" w:history="1">
        <w:r w:rsidRPr="005C6A9E">
          <w:rPr>
            <w:rStyle w:val="Hyperlink"/>
            <w:rFonts w:ascii="Trebuchet MS" w:hAnsi="Trebuchet MS"/>
            <w:color w:val="000000" w:themeColor="text1"/>
            <w:sz w:val="16"/>
            <w:szCs w:val="16"/>
            <w:lang w:val="en-US"/>
          </w:rPr>
          <w:t>YouTube</w:t>
        </w:r>
      </w:hyperlink>
      <w:r w:rsidRPr="005C6A9E">
        <w:rPr>
          <w:rFonts w:ascii="Trebuchet MS" w:hAnsi="Trebuchet MS"/>
          <w:color w:val="000000" w:themeColor="text1"/>
          <w:sz w:val="16"/>
          <w:szCs w:val="16"/>
          <w:lang w:val="en-US"/>
        </w:rPr>
        <w:t>.</w:t>
      </w:r>
    </w:p>
    <w:p w14:paraId="7987A8AB" w14:textId="77777777" w:rsidR="00EE1B41" w:rsidRDefault="00EE1B41" w:rsidP="00AA2C12">
      <w:pPr>
        <w:spacing w:after="0"/>
        <w:jc w:val="both"/>
        <w:rPr>
          <w:rFonts w:ascii="Trebuchet MS" w:hAnsi="Trebuchet MS"/>
          <w:color w:val="000000" w:themeColor="text1"/>
          <w:sz w:val="18"/>
          <w:szCs w:val="18"/>
          <w:lang w:val="en-US"/>
        </w:rPr>
      </w:pPr>
    </w:p>
    <w:p w14:paraId="06E09576" w14:textId="7C2D8657" w:rsidR="00EE1B41" w:rsidRPr="00EE1B41" w:rsidRDefault="00EE1B41" w:rsidP="00AA2C12">
      <w:pPr>
        <w:spacing w:after="0"/>
        <w:jc w:val="both"/>
        <w:rPr>
          <w:rFonts w:ascii="Trebuchet MS" w:hAnsi="Trebuchet MS"/>
          <w:b/>
          <w:bCs/>
          <w:color w:val="000000" w:themeColor="text1"/>
          <w:sz w:val="18"/>
          <w:szCs w:val="18"/>
          <w:lang w:val="en-ZA"/>
        </w:rPr>
      </w:pPr>
      <w:r w:rsidRPr="00EE1B41">
        <w:rPr>
          <w:rFonts w:ascii="Trebuchet MS" w:hAnsi="Trebuchet MS"/>
          <w:b/>
          <w:bCs/>
          <w:color w:val="000000" w:themeColor="text1"/>
          <w:sz w:val="18"/>
          <w:szCs w:val="18"/>
          <w:lang w:val="en-ZA"/>
        </w:rPr>
        <w:t>ABOUT FEENSTRA GROUP:</w:t>
      </w:r>
    </w:p>
    <w:p w14:paraId="70D292ED" w14:textId="77777777" w:rsidR="00EE1B41" w:rsidRPr="005C6A9E" w:rsidRDefault="00EE1B41" w:rsidP="00AA2C12">
      <w:pPr>
        <w:pStyle w:val="Default"/>
        <w:rPr>
          <w:rFonts w:ascii="Trebuchet MS" w:hAnsi="Trebuchet MS"/>
          <w:color w:val="000000" w:themeColor="text1"/>
          <w:sz w:val="16"/>
          <w:szCs w:val="16"/>
          <w:lang w:val="en-ZA"/>
        </w:rPr>
      </w:pPr>
      <w:r w:rsidRPr="005C6A9E">
        <w:rPr>
          <w:rFonts w:ascii="Trebuchet MS" w:hAnsi="Trebuchet MS"/>
          <w:color w:val="000000" w:themeColor="text1"/>
          <w:sz w:val="16"/>
          <w:szCs w:val="16"/>
          <w:lang w:val="en-ZA"/>
        </w:rPr>
        <w:t>A pioneer of purpose-built student accommodation in South Africa with a successful track record of more than 20 years, Feenstra also invests in and develops commercial, residential, and aged care properties. In Australia, Feenstra successfully co-developed and co-invested in a purpose-built student accommodation platform that was successfully sold to AXA.</w:t>
      </w:r>
    </w:p>
    <w:bookmarkEnd w:id="0"/>
    <w:p w14:paraId="509BAC47" w14:textId="77777777" w:rsidR="0048661B" w:rsidRPr="00DC361B" w:rsidRDefault="0048661B" w:rsidP="00AA2C12">
      <w:pPr>
        <w:spacing w:after="0" w:line="276" w:lineRule="auto"/>
        <w:contextualSpacing/>
        <w:rPr>
          <w:rFonts w:ascii="Trebuchet MS" w:hAnsi="Trebuchet MS"/>
          <w:b/>
          <w:bCs/>
          <w:caps/>
          <w:color w:val="000000" w:themeColor="text1"/>
          <w:sz w:val="20"/>
          <w:szCs w:val="20"/>
          <w:lang w:val="en-ZA"/>
        </w:rPr>
      </w:pPr>
    </w:p>
    <w:p w14:paraId="323D2602" w14:textId="3805C678" w:rsidR="006D10BC" w:rsidRPr="005C6A9E" w:rsidRDefault="006D10BC" w:rsidP="00AA2C12">
      <w:pPr>
        <w:spacing w:after="0" w:line="276" w:lineRule="auto"/>
        <w:contextualSpacing/>
        <w:rPr>
          <w:rFonts w:ascii="Trebuchet MS" w:hAnsi="Trebuchet MS" w:cs="Calibri"/>
          <w:b/>
          <w:bCs/>
          <w:caps/>
          <w:color w:val="000000" w:themeColor="text1"/>
          <w:sz w:val="20"/>
          <w:szCs w:val="20"/>
          <w:lang w:val="en-ZA" w:eastAsia="en-GB"/>
        </w:rPr>
      </w:pPr>
      <w:r w:rsidRPr="005C6A9E">
        <w:rPr>
          <w:rFonts w:ascii="Trebuchet MS" w:hAnsi="Trebuchet MS"/>
          <w:b/>
          <w:bCs/>
          <w:caps/>
          <w:color w:val="000000" w:themeColor="text1"/>
          <w:sz w:val="20"/>
          <w:szCs w:val="20"/>
          <w:lang w:val="en-ZA"/>
        </w:rPr>
        <w:t>Released by:</w:t>
      </w:r>
    </w:p>
    <w:p w14:paraId="6EE7ED85" w14:textId="77777777" w:rsidR="006D10BC" w:rsidRPr="005C6A9E" w:rsidRDefault="006D10BC" w:rsidP="00AA2C12">
      <w:pPr>
        <w:spacing w:after="0" w:line="276" w:lineRule="auto"/>
        <w:rPr>
          <w:rFonts w:ascii="Trebuchet MS" w:hAnsi="Trebuchet MS"/>
          <w:color w:val="000000" w:themeColor="text1"/>
          <w:sz w:val="20"/>
          <w:szCs w:val="20"/>
          <w:lang w:val="en-ZA"/>
        </w:rPr>
      </w:pPr>
      <w:r w:rsidRPr="005C6A9E">
        <w:rPr>
          <w:rFonts w:ascii="Trebuchet MS" w:hAnsi="Trebuchet MS"/>
          <w:color w:val="000000" w:themeColor="text1"/>
          <w:sz w:val="20"/>
          <w:szCs w:val="20"/>
          <w:lang w:val="en-ZA"/>
        </w:rPr>
        <w:t>Growthpoint Properties Limited</w:t>
      </w:r>
    </w:p>
    <w:p w14:paraId="528FFC81" w14:textId="77777777" w:rsidR="006D10BC" w:rsidRPr="005C6A9E" w:rsidRDefault="006D10BC" w:rsidP="00AA2C12">
      <w:pPr>
        <w:spacing w:after="0" w:line="276" w:lineRule="auto"/>
        <w:rPr>
          <w:rFonts w:ascii="Trebuchet MS" w:hAnsi="Trebuchet MS"/>
          <w:color w:val="000000" w:themeColor="text1"/>
          <w:sz w:val="20"/>
          <w:szCs w:val="20"/>
        </w:rPr>
      </w:pPr>
      <w:r w:rsidRPr="005C6A9E">
        <w:rPr>
          <w:rFonts w:ascii="Trebuchet MS" w:hAnsi="Trebuchet MS"/>
          <w:color w:val="000000" w:themeColor="text1"/>
          <w:sz w:val="20"/>
          <w:szCs w:val="20"/>
        </w:rPr>
        <w:t>Nadine Briers, Head, Marketing &amp; Communication</w:t>
      </w:r>
    </w:p>
    <w:p w14:paraId="4A65AB00" w14:textId="1E83316E" w:rsidR="00F3785E" w:rsidRPr="005C6A9E" w:rsidRDefault="006D10BC" w:rsidP="00AA2C12">
      <w:pPr>
        <w:spacing w:after="0" w:line="276" w:lineRule="auto"/>
        <w:rPr>
          <w:rFonts w:ascii="Trebuchet MS" w:hAnsi="Trebuchet MS"/>
          <w:color w:val="000000" w:themeColor="text1"/>
          <w:sz w:val="20"/>
          <w:szCs w:val="20"/>
          <w:lang w:val="de-DE"/>
        </w:rPr>
      </w:pPr>
      <w:r w:rsidRPr="005C6A9E">
        <w:rPr>
          <w:rFonts w:ascii="Trebuchet MS" w:hAnsi="Trebuchet MS"/>
          <w:color w:val="000000" w:themeColor="text1"/>
          <w:sz w:val="20"/>
          <w:szCs w:val="20"/>
          <w:lang w:val="de-DE"/>
        </w:rPr>
        <w:t>Tel: +27 (0) 11 944 6251</w:t>
      </w:r>
    </w:p>
    <w:p w14:paraId="67B823E7" w14:textId="2A0C020F" w:rsidR="00F3785E" w:rsidRPr="005C6A9E" w:rsidRDefault="00A80C2C" w:rsidP="00AA2C12">
      <w:pPr>
        <w:spacing w:after="0" w:line="276" w:lineRule="auto"/>
        <w:contextualSpacing/>
        <w:jc w:val="both"/>
        <w:rPr>
          <w:rStyle w:val="Hyperlink"/>
          <w:rFonts w:ascii="Trebuchet MS" w:hAnsi="Trebuchet MS" w:cs="Times New Roman"/>
          <w:color w:val="000000" w:themeColor="text1"/>
          <w:sz w:val="20"/>
          <w:szCs w:val="20"/>
          <w:u w:val="none"/>
          <w:lang w:val="de-DE" w:eastAsia="en-GB"/>
        </w:rPr>
      </w:pPr>
      <w:hyperlink r:id="rId12" w:history="1">
        <w:r w:rsidR="00F3785E" w:rsidRPr="005C6A9E">
          <w:rPr>
            <w:rStyle w:val="Hyperlink"/>
            <w:rFonts w:ascii="Trebuchet MS" w:hAnsi="Trebuchet MS" w:cs="Times New Roman"/>
            <w:color w:val="000000" w:themeColor="text1"/>
            <w:sz w:val="20"/>
            <w:szCs w:val="20"/>
            <w:lang w:val="de-DE" w:eastAsia="en-GB"/>
          </w:rPr>
          <w:t>www.growthpoint.co.za</w:t>
        </w:r>
      </w:hyperlink>
      <w:r w:rsidR="00F3785E" w:rsidRPr="005C6A9E">
        <w:rPr>
          <w:rFonts w:ascii="Trebuchet MS" w:hAnsi="Trebuchet MS" w:cs="Times New Roman"/>
          <w:color w:val="000000" w:themeColor="text1"/>
          <w:sz w:val="20"/>
          <w:szCs w:val="20"/>
          <w:u w:val="single"/>
          <w:lang w:val="de-DE" w:eastAsia="en-GB"/>
        </w:rPr>
        <w:t xml:space="preserve"> </w:t>
      </w:r>
    </w:p>
    <w:p w14:paraId="1E46356E" w14:textId="77777777" w:rsidR="00F3785E" w:rsidRPr="005C6A9E" w:rsidRDefault="00A80C2C" w:rsidP="00AA2C12">
      <w:pPr>
        <w:spacing w:after="0" w:line="276" w:lineRule="auto"/>
        <w:jc w:val="both"/>
        <w:rPr>
          <w:rFonts w:ascii="Trebuchet MS" w:hAnsi="Trebuchet MS"/>
          <w:i/>
          <w:color w:val="000000" w:themeColor="text1"/>
          <w:sz w:val="20"/>
          <w:szCs w:val="20"/>
          <w:lang w:val="de-DE"/>
        </w:rPr>
      </w:pPr>
      <w:hyperlink r:id="rId13" w:history="1">
        <w:r w:rsidR="00F3785E" w:rsidRPr="005C6A9E">
          <w:rPr>
            <w:rStyle w:val="Hyperlink"/>
            <w:rFonts w:ascii="Trebuchet MS" w:hAnsi="Trebuchet MS"/>
            <w:i/>
            <w:color w:val="000000" w:themeColor="text1"/>
            <w:sz w:val="20"/>
            <w:szCs w:val="20"/>
            <w:lang w:val="de-DE"/>
          </w:rPr>
          <w:t>www.growthpoint.co.za</w:t>
        </w:r>
      </w:hyperlink>
    </w:p>
    <w:p w14:paraId="067C6EA4" w14:textId="77777777" w:rsidR="00F3785E" w:rsidRPr="005C6A9E" w:rsidRDefault="00A80C2C" w:rsidP="00AA2C12">
      <w:pPr>
        <w:spacing w:after="0" w:line="276" w:lineRule="auto"/>
        <w:jc w:val="both"/>
        <w:rPr>
          <w:rFonts w:ascii="Trebuchet MS" w:hAnsi="Trebuchet MS"/>
          <w:i/>
          <w:color w:val="000000" w:themeColor="text1"/>
          <w:sz w:val="20"/>
          <w:szCs w:val="20"/>
          <w:lang w:val="de-DE"/>
        </w:rPr>
      </w:pPr>
      <w:hyperlink r:id="rId14" w:history="1">
        <w:r w:rsidR="00F3785E" w:rsidRPr="005C6A9E">
          <w:rPr>
            <w:rStyle w:val="Hyperlink"/>
            <w:rFonts w:ascii="Trebuchet MS" w:hAnsi="Trebuchet MS"/>
            <w:i/>
            <w:color w:val="000000" w:themeColor="text1"/>
            <w:sz w:val="20"/>
            <w:szCs w:val="20"/>
            <w:lang w:val="de-DE"/>
          </w:rPr>
          <w:t>www.facebook.com/Growthpoint</w:t>
        </w:r>
      </w:hyperlink>
    </w:p>
    <w:p w14:paraId="6EAD4D76" w14:textId="77777777" w:rsidR="00F3785E" w:rsidRPr="005C6A9E" w:rsidRDefault="00A80C2C" w:rsidP="00AA2C12">
      <w:pPr>
        <w:spacing w:after="0" w:line="276" w:lineRule="auto"/>
        <w:jc w:val="both"/>
        <w:rPr>
          <w:rFonts w:ascii="Trebuchet MS" w:hAnsi="Trebuchet MS"/>
          <w:i/>
          <w:color w:val="000000" w:themeColor="text1"/>
          <w:sz w:val="20"/>
          <w:szCs w:val="20"/>
          <w:lang w:val="de-DE"/>
        </w:rPr>
      </w:pPr>
      <w:hyperlink r:id="rId15" w:history="1">
        <w:r w:rsidR="00F3785E" w:rsidRPr="005C6A9E">
          <w:rPr>
            <w:rStyle w:val="Hyperlink"/>
            <w:rFonts w:ascii="Trebuchet MS" w:hAnsi="Trebuchet MS"/>
            <w:i/>
            <w:color w:val="000000" w:themeColor="text1"/>
            <w:sz w:val="20"/>
            <w:szCs w:val="20"/>
            <w:lang w:val="de-DE"/>
          </w:rPr>
          <w:t>www.twitter.com/Growthpoint</w:t>
        </w:r>
      </w:hyperlink>
    </w:p>
    <w:p w14:paraId="09819770" w14:textId="77777777" w:rsidR="00F3785E" w:rsidRPr="005C6A9E" w:rsidRDefault="00A80C2C" w:rsidP="00AA2C12">
      <w:pPr>
        <w:spacing w:after="0" w:line="276" w:lineRule="auto"/>
        <w:jc w:val="both"/>
        <w:rPr>
          <w:rFonts w:ascii="Trebuchet MS" w:hAnsi="Trebuchet MS"/>
          <w:i/>
          <w:color w:val="000000" w:themeColor="text1"/>
          <w:sz w:val="20"/>
          <w:szCs w:val="20"/>
          <w:lang w:val="de-DE"/>
        </w:rPr>
      </w:pPr>
      <w:hyperlink r:id="rId16" w:history="1">
        <w:r w:rsidR="00F3785E" w:rsidRPr="005C6A9E">
          <w:rPr>
            <w:rStyle w:val="Hyperlink"/>
            <w:rFonts w:ascii="Trebuchet MS" w:hAnsi="Trebuchet MS"/>
            <w:i/>
            <w:color w:val="000000" w:themeColor="text1"/>
            <w:sz w:val="20"/>
            <w:szCs w:val="20"/>
            <w:lang w:val="de-DE"/>
          </w:rPr>
          <w:t>www.linkedin.com/company/growthpoint-properties-ltd</w:t>
        </w:r>
      </w:hyperlink>
    </w:p>
    <w:p w14:paraId="4B9B68FF" w14:textId="77777777" w:rsidR="00F3785E" w:rsidRPr="005C6A9E" w:rsidRDefault="00A80C2C" w:rsidP="00AA2C12">
      <w:pPr>
        <w:spacing w:after="0" w:line="276" w:lineRule="auto"/>
        <w:jc w:val="both"/>
        <w:rPr>
          <w:rFonts w:ascii="Trebuchet MS" w:hAnsi="Trebuchet MS"/>
          <w:i/>
          <w:color w:val="000000" w:themeColor="text1"/>
          <w:sz w:val="20"/>
          <w:szCs w:val="20"/>
        </w:rPr>
      </w:pPr>
      <w:hyperlink r:id="rId17" w:history="1">
        <w:r w:rsidR="00F3785E" w:rsidRPr="005C6A9E">
          <w:rPr>
            <w:rStyle w:val="Hyperlink"/>
            <w:rFonts w:ascii="Trebuchet MS" w:hAnsi="Trebuchet MS"/>
            <w:i/>
            <w:color w:val="000000" w:themeColor="text1"/>
            <w:sz w:val="20"/>
            <w:szCs w:val="20"/>
          </w:rPr>
          <w:t>www.youtube.com/GrowthpointBroadcast</w:t>
        </w:r>
      </w:hyperlink>
    </w:p>
    <w:p w14:paraId="6E0097CE" w14:textId="77777777" w:rsidR="00F3785E" w:rsidRPr="005C6A9E" w:rsidRDefault="00F3785E" w:rsidP="00AA2C12">
      <w:pPr>
        <w:spacing w:after="0" w:line="276" w:lineRule="auto"/>
        <w:jc w:val="both"/>
        <w:rPr>
          <w:rFonts w:ascii="Trebuchet MS" w:eastAsia="Open Sans" w:hAnsi="Trebuchet MS" w:cs="Open Sans"/>
          <w:color w:val="000000" w:themeColor="text1"/>
          <w:sz w:val="20"/>
          <w:szCs w:val="20"/>
          <w:lang w:eastAsia="en-GB"/>
        </w:rPr>
      </w:pPr>
    </w:p>
    <w:p w14:paraId="591BC114" w14:textId="05D2FD32" w:rsidR="00F3785E" w:rsidRPr="005C6A9E" w:rsidRDefault="00F3785E" w:rsidP="00AA2C12">
      <w:pPr>
        <w:spacing w:after="0" w:line="276" w:lineRule="auto"/>
        <w:jc w:val="both"/>
        <w:rPr>
          <w:rFonts w:ascii="Trebuchet MS" w:eastAsia="Open Sans" w:hAnsi="Trebuchet MS" w:cs="Open Sans"/>
          <w:color w:val="000000" w:themeColor="text1"/>
          <w:sz w:val="20"/>
          <w:szCs w:val="20"/>
        </w:rPr>
      </w:pPr>
      <w:r w:rsidRPr="005C6A9E">
        <w:rPr>
          <w:rFonts w:ascii="Trebuchet MS" w:eastAsia="Open Sans" w:hAnsi="Trebuchet MS" w:cs="Open Sans"/>
          <w:color w:val="000000" w:themeColor="text1"/>
          <w:sz w:val="20"/>
          <w:szCs w:val="20"/>
          <w:lang w:eastAsia="en-GB"/>
        </w:rPr>
        <w:t>For more information, or to book an interview, please conta</w:t>
      </w:r>
      <w:r w:rsidR="00506483" w:rsidRPr="005C6A9E">
        <w:rPr>
          <w:rFonts w:ascii="Trebuchet MS" w:eastAsia="Open Sans" w:hAnsi="Trebuchet MS" w:cs="Open Sans"/>
          <w:color w:val="000000" w:themeColor="text1"/>
          <w:sz w:val="20"/>
          <w:szCs w:val="20"/>
          <w:lang w:eastAsia="en-GB"/>
        </w:rPr>
        <w:t xml:space="preserve">ct </w:t>
      </w:r>
      <w:r w:rsidR="001B1904" w:rsidRPr="005C6A9E">
        <w:rPr>
          <w:rFonts w:ascii="Trebuchet MS" w:eastAsia="Open Sans" w:hAnsi="Trebuchet MS" w:cs="Open Sans"/>
          <w:color w:val="000000" w:themeColor="text1"/>
          <w:sz w:val="20"/>
          <w:szCs w:val="20"/>
          <w:lang w:eastAsia="en-GB"/>
        </w:rPr>
        <w:t>Mahlatse Bojanyane</w:t>
      </w:r>
      <w:r w:rsidR="00506483" w:rsidRPr="005C6A9E">
        <w:rPr>
          <w:rFonts w:ascii="Trebuchet MS" w:eastAsia="Open Sans" w:hAnsi="Trebuchet MS" w:cs="Open Sans"/>
          <w:color w:val="000000" w:themeColor="text1"/>
          <w:sz w:val="20"/>
          <w:szCs w:val="20"/>
          <w:lang w:eastAsia="en-GB"/>
        </w:rPr>
        <w:t xml:space="preserve"> </w:t>
      </w:r>
      <w:r w:rsidRPr="005C6A9E">
        <w:rPr>
          <w:rFonts w:ascii="Trebuchet MS" w:eastAsia="Open Sans" w:hAnsi="Trebuchet MS" w:cs="Open Sans"/>
          <w:color w:val="000000" w:themeColor="text1"/>
          <w:sz w:val="20"/>
          <w:szCs w:val="20"/>
          <w:lang w:eastAsia="en-GB"/>
        </w:rPr>
        <w:t>on 083</w:t>
      </w:r>
      <w:r w:rsidR="001B1904" w:rsidRPr="005C6A9E">
        <w:rPr>
          <w:rFonts w:ascii="Trebuchet MS" w:eastAsia="Open Sans" w:hAnsi="Trebuchet MS" w:cs="Open Sans"/>
          <w:color w:val="000000" w:themeColor="text1"/>
          <w:sz w:val="20"/>
          <w:szCs w:val="20"/>
          <w:lang w:eastAsia="en-GB"/>
        </w:rPr>
        <w:t> 453 6668</w:t>
      </w:r>
      <w:r w:rsidRPr="005C6A9E">
        <w:rPr>
          <w:rFonts w:ascii="Trebuchet MS" w:eastAsia="Open Sans" w:hAnsi="Trebuchet MS" w:cs="Open Sans"/>
          <w:color w:val="000000" w:themeColor="text1"/>
          <w:sz w:val="20"/>
          <w:szCs w:val="20"/>
          <w:lang w:eastAsia="en-GB"/>
        </w:rPr>
        <w:t xml:space="preserve"> or email </w:t>
      </w:r>
      <w:r w:rsidR="001B1904" w:rsidRPr="005C6A9E">
        <w:rPr>
          <w:rFonts w:ascii="Trebuchet MS" w:hAnsi="Trebuchet MS" w:cs="Times New Roman"/>
          <w:color w:val="000000" w:themeColor="text1"/>
          <w:sz w:val="20"/>
          <w:szCs w:val="20"/>
          <w:lang w:eastAsia="en-GB"/>
        </w:rPr>
        <w:t>mahlatse</w:t>
      </w:r>
      <w:r w:rsidRPr="005C6A9E">
        <w:rPr>
          <w:rFonts w:ascii="Trebuchet MS" w:hAnsi="Trebuchet MS" w:cs="Times New Roman"/>
          <w:color w:val="000000" w:themeColor="text1"/>
          <w:sz w:val="20"/>
          <w:szCs w:val="20"/>
          <w:lang w:eastAsia="en-GB"/>
        </w:rPr>
        <w:t>@marketingconcepts.co.za.</w:t>
      </w:r>
      <w:r w:rsidRPr="005C6A9E">
        <w:rPr>
          <w:rFonts w:ascii="Trebuchet MS" w:eastAsia="Open Sans" w:hAnsi="Trebuchet MS" w:cs="Open Sans"/>
          <w:color w:val="000000" w:themeColor="text1"/>
          <w:sz w:val="20"/>
          <w:szCs w:val="20"/>
          <w:lang w:eastAsia="en-GB"/>
        </w:rPr>
        <w:t xml:space="preserve"> </w:t>
      </w:r>
    </w:p>
    <w:sectPr w:rsidR="00F3785E" w:rsidRPr="005C6A9E" w:rsidSect="00B617EE">
      <w:headerReference w:type="default" r:id="rId18"/>
      <w:pgSz w:w="12240" w:h="15840"/>
      <w:pgMar w:top="1440" w:right="1080" w:bottom="144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B271C" w14:textId="77777777" w:rsidR="00A80C2C" w:rsidRDefault="00A80C2C" w:rsidP="006623A2">
      <w:pPr>
        <w:spacing w:after="0" w:line="240" w:lineRule="auto"/>
      </w:pPr>
      <w:r>
        <w:separator/>
      </w:r>
    </w:p>
  </w:endnote>
  <w:endnote w:type="continuationSeparator" w:id="0">
    <w:p w14:paraId="23F70396" w14:textId="77777777" w:rsidR="00A80C2C" w:rsidRDefault="00A80C2C" w:rsidP="006623A2">
      <w:pPr>
        <w:spacing w:after="0" w:line="240" w:lineRule="auto"/>
      </w:pPr>
      <w:r>
        <w:continuationSeparator/>
      </w:r>
    </w:p>
  </w:endnote>
  <w:endnote w:type="continuationNotice" w:id="1">
    <w:p w14:paraId="0B16DE7F" w14:textId="77777777" w:rsidR="00A80C2C" w:rsidRDefault="00A80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Cond">
    <w:altName w:val="Segoe UI"/>
    <w:charset w:val="00"/>
    <w:family w:val="swiss"/>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lissPro-Light">
    <w:altName w:val="Calibri"/>
    <w:charset w:val="00"/>
    <w:family w:val="swiss"/>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5901" w14:textId="77777777" w:rsidR="00A80C2C" w:rsidRDefault="00A80C2C" w:rsidP="006623A2">
      <w:pPr>
        <w:spacing w:after="0" w:line="240" w:lineRule="auto"/>
      </w:pPr>
      <w:r>
        <w:separator/>
      </w:r>
    </w:p>
  </w:footnote>
  <w:footnote w:type="continuationSeparator" w:id="0">
    <w:p w14:paraId="2E050C82" w14:textId="77777777" w:rsidR="00A80C2C" w:rsidRDefault="00A80C2C" w:rsidP="006623A2">
      <w:pPr>
        <w:spacing w:after="0" w:line="240" w:lineRule="auto"/>
      </w:pPr>
      <w:r>
        <w:continuationSeparator/>
      </w:r>
    </w:p>
  </w:footnote>
  <w:footnote w:type="continuationNotice" w:id="1">
    <w:p w14:paraId="1224CC04" w14:textId="77777777" w:rsidR="00A80C2C" w:rsidRDefault="00A80C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BE00" w14:textId="5B5D6D00" w:rsidR="00D02A3F" w:rsidRDefault="00054C3A" w:rsidP="00BF01D5">
    <w:pPr>
      <w:pStyle w:val="Header"/>
      <w:jc w:val="center"/>
    </w:pPr>
    <w:r>
      <w:rPr>
        <w:noProof/>
        <w:lang w:val="en-US"/>
      </w:rPr>
      <w:drawing>
        <wp:inline distT="0" distB="0" distL="0" distR="0" wp14:anchorId="4E5D2EBF" wp14:editId="683F2EDE">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qwUA/t8BliwAAAA="/>
  </w:docVars>
  <w:rsids>
    <w:rsidRoot w:val="00453810"/>
    <w:rsid w:val="00003AAD"/>
    <w:rsid w:val="00003D02"/>
    <w:rsid w:val="00014DFE"/>
    <w:rsid w:val="00022FA9"/>
    <w:rsid w:val="00023241"/>
    <w:rsid w:val="0005320B"/>
    <w:rsid w:val="0005344C"/>
    <w:rsid w:val="00054C3A"/>
    <w:rsid w:val="00056E88"/>
    <w:rsid w:val="0006412D"/>
    <w:rsid w:val="00064BAC"/>
    <w:rsid w:val="0006739F"/>
    <w:rsid w:val="00073BF1"/>
    <w:rsid w:val="000924B4"/>
    <w:rsid w:val="00094827"/>
    <w:rsid w:val="000A075D"/>
    <w:rsid w:val="000A6FE3"/>
    <w:rsid w:val="000B772E"/>
    <w:rsid w:val="000D32C6"/>
    <w:rsid w:val="000E2625"/>
    <w:rsid w:val="001365BA"/>
    <w:rsid w:val="001412C9"/>
    <w:rsid w:val="0014264F"/>
    <w:rsid w:val="00143459"/>
    <w:rsid w:val="001452D2"/>
    <w:rsid w:val="00182417"/>
    <w:rsid w:val="0018620E"/>
    <w:rsid w:val="001A7401"/>
    <w:rsid w:val="001B06D2"/>
    <w:rsid w:val="001B1904"/>
    <w:rsid w:val="001E089F"/>
    <w:rsid w:val="001F518C"/>
    <w:rsid w:val="001F5249"/>
    <w:rsid w:val="001F5436"/>
    <w:rsid w:val="002025F7"/>
    <w:rsid w:val="00222E7A"/>
    <w:rsid w:val="00226474"/>
    <w:rsid w:val="00230478"/>
    <w:rsid w:val="002343FC"/>
    <w:rsid w:val="002437C8"/>
    <w:rsid w:val="0024606A"/>
    <w:rsid w:val="00247653"/>
    <w:rsid w:val="002546DF"/>
    <w:rsid w:val="00262BAF"/>
    <w:rsid w:val="00262DA2"/>
    <w:rsid w:val="00265695"/>
    <w:rsid w:val="00274AC4"/>
    <w:rsid w:val="002759D7"/>
    <w:rsid w:val="00287AD6"/>
    <w:rsid w:val="002B6936"/>
    <w:rsid w:val="002C2375"/>
    <w:rsid w:val="002C7E01"/>
    <w:rsid w:val="002D3908"/>
    <w:rsid w:val="002F353A"/>
    <w:rsid w:val="00313DB2"/>
    <w:rsid w:val="00331E38"/>
    <w:rsid w:val="00337363"/>
    <w:rsid w:val="00344B5F"/>
    <w:rsid w:val="00357743"/>
    <w:rsid w:val="0036128B"/>
    <w:rsid w:val="00363800"/>
    <w:rsid w:val="00367914"/>
    <w:rsid w:val="003765DF"/>
    <w:rsid w:val="00376F4B"/>
    <w:rsid w:val="00385863"/>
    <w:rsid w:val="00394D1C"/>
    <w:rsid w:val="003B009C"/>
    <w:rsid w:val="003C15A3"/>
    <w:rsid w:val="003C7ED3"/>
    <w:rsid w:val="003D527B"/>
    <w:rsid w:val="00402440"/>
    <w:rsid w:val="00435180"/>
    <w:rsid w:val="00436A11"/>
    <w:rsid w:val="00453810"/>
    <w:rsid w:val="00463A6D"/>
    <w:rsid w:val="004669EB"/>
    <w:rsid w:val="00467B29"/>
    <w:rsid w:val="0047086C"/>
    <w:rsid w:val="0047236E"/>
    <w:rsid w:val="0047414B"/>
    <w:rsid w:val="00475EFD"/>
    <w:rsid w:val="00476CBF"/>
    <w:rsid w:val="0048661B"/>
    <w:rsid w:val="004C020D"/>
    <w:rsid w:val="004F3E2F"/>
    <w:rsid w:val="00501B9F"/>
    <w:rsid w:val="00506483"/>
    <w:rsid w:val="0051637E"/>
    <w:rsid w:val="00520B60"/>
    <w:rsid w:val="0053756B"/>
    <w:rsid w:val="00553496"/>
    <w:rsid w:val="00557346"/>
    <w:rsid w:val="00562141"/>
    <w:rsid w:val="00570281"/>
    <w:rsid w:val="005A2628"/>
    <w:rsid w:val="005A77C5"/>
    <w:rsid w:val="005B3761"/>
    <w:rsid w:val="005B5F50"/>
    <w:rsid w:val="005C2737"/>
    <w:rsid w:val="005C4383"/>
    <w:rsid w:val="005C4B33"/>
    <w:rsid w:val="005C6A9E"/>
    <w:rsid w:val="005D6C35"/>
    <w:rsid w:val="005E76FA"/>
    <w:rsid w:val="006067A6"/>
    <w:rsid w:val="00610C4A"/>
    <w:rsid w:val="006212C2"/>
    <w:rsid w:val="00653FD7"/>
    <w:rsid w:val="006623A2"/>
    <w:rsid w:val="00666C5C"/>
    <w:rsid w:val="0067069D"/>
    <w:rsid w:val="00672C71"/>
    <w:rsid w:val="00681E04"/>
    <w:rsid w:val="00695279"/>
    <w:rsid w:val="006B41A9"/>
    <w:rsid w:val="006D10BC"/>
    <w:rsid w:val="006D64BD"/>
    <w:rsid w:val="006E0600"/>
    <w:rsid w:val="006F6E93"/>
    <w:rsid w:val="007219F0"/>
    <w:rsid w:val="00731095"/>
    <w:rsid w:val="00731BCA"/>
    <w:rsid w:val="00732DBD"/>
    <w:rsid w:val="007375EF"/>
    <w:rsid w:val="00756A1F"/>
    <w:rsid w:val="00770818"/>
    <w:rsid w:val="00770B47"/>
    <w:rsid w:val="00774248"/>
    <w:rsid w:val="007853B0"/>
    <w:rsid w:val="007B546A"/>
    <w:rsid w:val="007C0487"/>
    <w:rsid w:val="007C0C66"/>
    <w:rsid w:val="007E70FD"/>
    <w:rsid w:val="007F291C"/>
    <w:rsid w:val="008152D3"/>
    <w:rsid w:val="00820913"/>
    <w:rsid w:val="008265F3"/>
    <w:rsid w:val="0083043B"/>
    <w:rsid w:val="008464AC"/>
    <w:rsid w:val="008511C4"/>
    <w:rsid w:val="008542D7"/>
    <w:rsid w:val="008668B4"/>
    <w:rsid w:val="00893726"/>
    <w:rsid w:val="008A23AA"/>
    <w:rsid w:val="008B4DE7"/>
    <w:rsid w:val="008F04F1"/>
    <w:rsid w:val="00900968"/>
    <w:rsid w:val="00902C05"/>
    <w:rsid w:val="00917BB0"/>
    <w:rsid w:val="00930EDA"/>
    <w:rsid w:val="00937443"/>
    <w:rsid w:val="009503DF"/>
    <w:rsid w:val="00952344"/>
    <w:rsid w:val="00961EB8"/>
    <w:rsid w:val="00962E11"/>
    <w:rsid w:val="00972A41"/>
    <w:rsid w:val="009752CF"/>
    <w:rsid w:val="009769C2"/>
    <w:rsid w:val="00976D99"/>
    <w:rsid w:val="00981911"/>
    <w:rsid w:val="009B0CC8"/>
    <w:rsid w:val="009D052A"/>
    <w:rsid w:val="009D2484"/>
    <w:rsid w:val="009E09B2"/>
    <w:rsid w:val="009F2D31"/>
    <w:rsid w:val="00A000D7"/>
    <w:rsid w:val="00A007EC"/>
    <w:rsid w:val="00A041FD"/>
    <w:rsid w:val="00A12F13"/>
    <w:rsid w:val="00A16C71"/>
    <w:rsid w:val="00A3296A"/>
    <w:rsid w:val="00A4390E"/>
    <w:rsid w:val="00A60165"/>
    <w:rsid w:val="00A64F1A"/>
    <w:rsid w:val="00A650B7"/>
    <w:rsid w:val="00A75368"/>
    <w:rsid w:val="00A80C2C"/>
    <w:rsid w:val="00A846F1"/>
    <w:rsid w:val="00A862A2"/>
    <w:rsid w:val="00A92ADB"/>
    <w:rsid w:val="00AA2C12"/>
    <w:rsid w:val="00AC6F55"/>
    <w:rsid w:val="00AE5E96"/>
    <w:rsid w:val="00AF175D"/>
    <w:rsid w:val="00AF21C1"/>
    <w:rsid w:val="00AF6130"/>
    <w:rsid w:val="00AF744D"/>
    <w:rsid w:val="00AF7E4B"/>
    <w:rsid w:val="00B02924"/>
    <w:rsid w:val="00B05665"/>
    <w:rsid w:val="00B15512"/>
    <w:rsid w:val="00B359BD"/>
    <w:rsid w:val="00B617EE"/>
    <w:rsid w:val="00B633F3"/>
    <w:rsid w:val="00B66031"/>
    <w:rsid w:val="00B67671"/>
    <w:rsid w:val="00B71774"/>
    <w:rsid w:val="00B7466F"/>
    <w:rsid w:val="00B75388"/>
    <w:rsid w:val="00B76495"/>
    <w:rsid w:val="00B85A0F"/>
    <w:rsid w:val="00B95A87"/>
    <w:rsid w:val="00BA35B5"/>
    <w:rsid w:val="00BA57E7"/>
    <w:rsid w:val="00BB5CA3"/>
    <w:rsid w:val="00BE75CF"/>
    <w:rsid w:val="00BE7AED"/>
    <w:rsid w:val="00BF01D5"/>
    <w:rsid w:val="00BF0C6C"/>
    <w:rsid w:val="00BF2D6A"/>
    <w:rsid w:val="00BF76C9"/>
    <w:rsid w:val="00C01238"/>
    <w:rsid w:val="00C111DA"/>
    <w:rsid w:val="00C170D5"/>
    <w:rsid w:val="00C34E9F"/>
    <w:rsid w:val="00C45265"/>
    <w:rsid w:val="00C4745E"/>
    <w:rsid w:val="00C827BC"/>
    <w:rsid w:val="00C841EF"/>
    <w:rsid w:val="00C94C0C"/>
    <w:rsid w:val="00CA24AD"/>
    <w:rsid w:val="00CC1CAF"/>
    <w:rsid w:val="00CC5374"/>
    <w:rsid w:val="00CF2387"/>
    <w:rsid w:val="00D02A3F"/>
    <w:rsid w:val="00D134C8"/>
    <w:rsid w:val="00D2320D"/>
    <w:rsid w:val="00D31500"/>
    <w:rsid w:val="00D32C1A"/>
    <w:rsid w:val="00D46B39"/>
    <w:rsid w:val="00D720E2"/>
    <w:rsid w:val="00D74CB0"/>
    <w:rsid w:val="00DA6281"/>
    <w:rsid w:val="00DB268A"/>
    <w:rsid w:val="00DC361B"/>
    <w:rsid w:val="00DC3FF6"/>
    <w:rsid w:val="00DC7347"/>
    <w:rsid w:val="00DE0591"/>
    <w:rsid w:val="00DE558B"/>
    <w:rsid w:val="00DE7E37"/>
    <w:rsid w:val="00DF4323"/>
    <w:rsid w:val="00E158FB"/>
    <w:rsid w:val="00E24B4C"/>
    <w:rsid w:val="00E26C51"/>
    <w:rsid w:val="00E32A17"/>
    <w:rsid w:val="00E45F0B"/>
    <w:rsid w:val="00E62C2C"/>
    <w:rsid w:val="00E6320C"/>
    <w:rsid w:val="00E6613C"/>
    <w:rsid w:val="00E81108"/>
    <w:rsid w:val="00E910F9"/>
    <w:rsid w:val="00E934B9"/>
    <w:rsid w:val="00E97A49"/>
    <w:rsid w:val="00EB26FF"/>
    <w:rsid w:val="00EB795D"/>
    <w:rsid w:val="00EC1534"/>
    <w:rsid w:val="00EC29D5"/>
    <w:rsid w:val="00EE1B41"/>
    <w:rsid w:val="00EE36B9"/>
    <w:rsid w:val="00EE7400"/>
    <w:rsid w:val="00EF1097"/>
    <w:rsid w:val="00F046C4"/>
    <w:rsid w:val="00F06261"/>
    <w:rsid w:val="00F11315"/>
    <w:rsid w:val="00F15474"/>
    <w:rsid w:val="00F164F7"/>
    <w:rsid w:val="00F214B2"/>
    <w:rsid w:val="00F2425D"/>
    <w:rsid w:val="00F264EA"/>
    <w:rsid w:val="00F3785E"/>
    <w:rsid w:val="00F661E0"/>
    <w:rsid w:val="00F66981"/>
    <w:rsid w:val="00FA1F76"/>
    <w:rsid w:val="00FA34E7"/>
    <w:rsid w:val="00FB0400"/>
    <w:rsid w:val="00FB4B3D"/>
    <w:rsid w:val="00FC52F7"/>
    <w:rsid w:val="00FC6C69"/>
    <w:rsid w:val="00FE3888"/>
    <w:rsid w:val="00FE5A14"/>
    <w:rsid w:val="00FF041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semiHidden/>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semiHidden/>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semiHidden/>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paragraph" w:customStyle="1" w:styleId="Default">
    <w:name w:val="Default"/>
    <w:rsid w:val="00A3296A"/>
    <w:pPr>
      <w:autoSpaceDE w:val="0"/>
      <w:autoSpaceDN w:val="0"/>
      <w:adjustRightInd w:val="0"/>
      <w:spacing w:after="0" w:line="240" w:lineRule="auto"/>
    </w:pPr>
    <w:rPr>
      <w:rFonts w:ascii="Myriad Pro Cond" w:hAnsi="Myriad Pro Cond" w:cs="Myriad Pro Cond"/>
      <w:color w:val="000000"/>
      <w:sz w:val="24"/>
      <w:szCs w:val="24"/>
      <w:lang w:val="en-GB"/>
    </w:rPr>
  </w:style>
  <w:style w:type="paragraph" w:styleId="Revision">
    <w:name w:val="Revision"/>
    <w:hidden/>
    <w:uiPriority w:val="99"/>
    <w:semiHidden/>
    <w:rsid w:val="00DB268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593783691">
      <w:bodyDiv w:val="1"/>
      <w:marLeft w:val="0"/>
      <w:marRight w:val="0"/>
      <w:marTop w:val="0"/>
      <w:marBottom w:val="0"/>
      <w:divBdr>
        <w:top w:val="none" w:sz="0" w:space="0" w:color="auto"/>
        <w:left w:val="none" w:sz="0" w:space="0" w:color="auto"/>
        <w:bottom w:val="none" w:sz="0" w:space="0" w:color="auto"/>
        <w:right w:val="none" w:sz="0" w:space="0" w:color="auto"/>
      </w:divBdr>
    </w:div>
    <w:div w:id="635452640">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938565403">
      <w:bodyDiv w:val="1"/>
      <w:marLeft w:val="0"/>
      <w:marRight w:val="0"/>
      <w:marTop w:val="0"/>
      <w:marBottom w:val="0"/>
      <w:divBdr>
        <w:top w:val="none" w:sz="0" w:space="0" w:color="auto"/>
        <w:left w:val="none" w:sz="0" w:space="0" w:color="auto"/>
        <w:bottom w:val="none" w:sz="0" w:space="0" w:color="auto"/>
        <w:right w:val="none" w:sz="0" w:space="0" w:color="auto"/>
      </w:divBdr>
    </w:div>
    <w:div w:id="99333743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wthpoint" TargetMode="External"/><Relationship Id="rId13" Type="http://schemas.openxmlformats.org/officeDocument/2006/relationships/hyperlink" Target="http://www.growthpoint.co.z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http://www.growthpoint.co.za" TargetMode="External"/><Relationship Id="rId17" Type="http://schemas.openxmlformats.org/officeDocument/2006/relationships/hyperlink" Target="http://www.youtube.com/GrowthpointBroadcast" TargetMode="External"/><Relationship Id="rId2" Type="http://schemas.openxmlformats.org/officeDocument/2006/relationships/styles" Target="styles.xml"/><Relationship Id="rId16" Type="http://schemas.openxmlformats.org/officeDocument/2006/relationships/hyperlink" Target="http://www.linkedin.com/company/growthpoint-properties-lt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GrowthpointBroadcast" TargetMode="External"/><Relationship Id="rId5" Type="http://schemas.openxmlformats.org/officeDocument/2006/relationships/footnotes" Target="footnotes.xml"/><Relationship Id="rId15" Type="http://schemas.openxmlformats.org/officeDocument/2006/relationships/hyperlink" Target="http://www.twitter.com/Growthpoint" TargetMode="External"/><Relationship Id="rId10" Type="http://schemas.openxmlformats.org/officeDocument/2006/relationships/hyperlink" Target="http://www.linkedin.com/company/growthpoint-properties-lt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witter.com/Growthpoint" TargetMode="External"/><Relationship Id="rId14" Type="http://schemas.openxmlformats.org/officeDocument/2006/relationships/hyperlink" Target="http://www.facebook.com/Growthpo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5</cp:revision>
  <cp:lastPrinted>2022-01-24T08:48:00Z</cp:lastPrinted>
  <dcterms:created xsi:type="dcterms:W3CDTF">2022-01-27T08:48:00Z</dcterms:created>
  <dcterms:modified xsi:type="dcterms:W3CDTF">2022-01-27T09:49:00Z</dcterms:modified>
</cp:coreProperties>
</file>