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A70" w14:textId="77777777" w:rsidR="00FE431E" w:rsidRPr="00F93A63" w:rsidRDefault="00FE431E" w:rsidP="00FE431E">
      <w:pPr>
        <w:spacing w:after="0"/>
        <w:rPr>
          <w:rFonts w:ascii="Calibri" w:hAnsi="Calibri" w:cs="Calibri"/>
          <w:lang w:val="en-ZA"/>
        </w:rPr>
      </w:pPr>
      <w:r w:rsidRPr="00F93A63">
        <w:rPr>
          <w:rFonts w:ascii="Calibri" w:hAnsi="Calibri" w:cs="Calibri"/>
          <w:lang w:val="en-ZA"/>
        </w:rPr>
        <w:t xml:space="preserve">MEDIA RELEASE FROM BALLITO JUNCTION: </w:t>
      </w:r>
    </w:p>
    <w:p w14:paraId="06C91748" w14:textId="1833787E" w:rsidR="00FE431E" w:rsidRPr="00F93A63" w:rsidRDefault="00F93A63" w:rsidP="00FE431E">
      <w:pPr>
        <w:spacing w:after="0"/>
        <w:rPr>
          <w:rFonts w:ascii="Calibri" w:hAnsi="Calibri" w:cs="Calibri"/>
          <w:lang w:val="en-ZA"/>
        </w:rPr>
      </w:pPr>
      <w:r w:rsidRPr="00F93A63">
        <w:rPr>
          <w:rFonts w:ascii="Calibri" w:hAnsi="Calibri" w:cs="Calibri"/>
          <w:lang w:val="en-ZA"/>
        </w:rPr>
        <w:t xml:space="preserve">22 </w:t>
      </w:r>
      <w:r w:rsidR="00FE431E" w:rsidRPr="00F93A63">
        <w:rPr>
          <w:rFonts w:ascii="Calibri" w:hAnsi="Calibri" w:cs="Calibri"/>
          <w:lang w:val="en-ZA"/>
        </w:rPr>
        <w:t>May 2025</w:t>
      </w:r>
    </w:p>
    <w:p w14:paraId="2BA4056F" w14:textId="77777777" w:rsidR="00FE431E" w:rsidRPr="00F93A63" w:rsidRDefault="00FE431E" w:rsidP="00FE431E">
      <w:pPr>
        <w:spacing w:after="0"/>
        <w:rPr>
          <w:rFonts w:ascii="Calibri" w:hAnsi="Calibri" w:cs="Calibri"/>
          <w:lang w:val="en-ZA"/>
        </w:rPr>
      </w:pPr>
    </w:p>
    <w:p w14:paraId="15ADBB3C" w14:textId="77777777" w:rsidR="00481D61" w:rsidRPr="00F93A63" w:rsidRDefault="00FE431E" w:rsidP="00481D61">
      <w:pPr>
        <w:spacing w:after="0"/>
        <w:jc w:val="center"/>
        <w:rPr>
          <w:rFonts w:ascii="Calibri" w:hAnsi="Calibri" w:cs="Calibri"/>
          <w:b/>
          <w:bCs/>
          <w:sz w:val="28"/>
          <w:szCs w:val="28"/>
          <w:lang w:val="en-ZA"/>
        </w:rPr>
      </w:pPr>
      <w:r w:rsidRPr="00F93A63">
        <w:rPr>
          <w:rFonts w:ascii="Calibri" w:hAnsi="Calibri" w:cs="Calibri"/>
          <w:b/>
          <w:bCs/>
          <w:sz w:val="28"/>
          <w:szCs w:val="28"/>
          <w:lang w:val="en-ZA"/>
        </w:rPr>
        <w:t>Ballito Junction</w:t>
      </w:r>
      <w:r w:rsidR="00481D61" w:rsidRPr="00F93A63">
        <w:rPr>
          <w:rFonts w:ascii="Calibri" w:hAnsi="Calibri" w:cs="Calibri"/>
          <w:b/>
          <w:bCs/>
          <w:sz w:val="28"/>
          <w:szCs w:val="28"/>
          <w:lang w:val="en-ZA"/>
        </w:rPr>
        <w:t xml:space="preserve"> delivers double-digit seasonal trading growth</w:t>
      </w:r>
    </w:p>
    <w:p w14:paraId="091AD99F" w14:textId="466DE51C" w:rsidR="009D07CC" w:rsidRPr="00F93A63" w:rsidRDefault="00E7422C" w:rsidP="00481D61">
      <w:pPr>
        <w:spacing w:after="0"/>
        <w:jc w:val="center"/>
        <w:rPr>
          <w:rFonts w:ascii="Calibri" w:hAnsi="Calibri" w:cs="Calibri"/>
          <w:i/>
          <w:iCs/>
          <w:sz w:val="24"/>
          <w:szCs w:val="24"/>
          <w:lang w:val="en-ZA"/>
        </w:rPr>
      </w:pPr>
      <w:r w:rsidRPr="00F93A63">
        <w:rPr>
          <w:rFonts w:ascii="Calibri" w:hAnsi="Calibri" w:cs="Calibri"/>
          <w:i/>
          <w:iCs/>
          <w:sz w:val="24"/>
          <w:szCs w:val="24"/>
          <w:lang w:val="en-ZA"/>
        </w:rPr>
        <w:t xml:space="preserve"> </w:t>
      </w:r>
      <w:r w:rsidR="008E19BB" w:rsidRPr="00F93A63">
        <w:rPr>
          <w:rFonts w:ascii="Calibri" w:hAnsi="Calibri" w:cs="Calibri"/>
          <w:i/>
          <w:iCs/>
          <w:sz w:val="24"/>
          <w:szCs w:val="24"/>
          <w:lang w:val="en-ZA"/>
        </w:rPr>
        <w:t>T</w:t>
      </w:r>
      <w:r w:rsidR="004E0439" w:rsidRPr="00F93A63">
        <w:rPr>
          <w:rFonts w:ascii="Calibri" w:hAnsi="Calibri" w:cs="Calibri"/>
          <w:i/>
          <w:iCs/>
          <w:sz w:val="24"/>
          <w:szCs w:val="24"/>
          <w:lang w:val="en-ZA"/>
        </w:rPr>
        <w:t xml:space="preserve">argeted tenant mix </w:t>
      </w:r>
      <w:r w:rsidR="008E19BB" w:rsidRPr="00F93A63">
        <w:rPr>
          <w:rFonts w:ascii="Calibri" w:hAnsi="Calibri" w:cs="Calibri"/>
          <w:i/>
          <w:iCs/>
          <w:sz w:val="24"/>
          <w:szCs w:val="24"/>
          <w:lang w:val="en-ZA"/>
        </w:rPr>
        <w:t>achieves</w:t>
      </w:r>
      <w:r w:rsidR="004E0439" w:rsidRPr="00F93A63">
        <w:rPr>
          <w:rFonts w:ascii="Calibri" w:hAnsi="Calibri" w:cs="Calibri"/>
          <w:i/>
          <w:iCs/>
          <w:sz w:val="24"/>
          <w:szCs w:val="24"/>
          <w:lang w:val="en-ZA"/>
        </w:rPr>
        <w:t xml:space="preserve"> </w:t>
      </w:r>
      <w:r w:rsidR="00D827B6" w:rsidRPr="00F93A63">
        <w:rPr>
          <w:rFonts w:ascii="Calibri" w:hAnsi="Calibri" w:cs="Calibri"/>
          <w:i/>
          <w:iCs/>
          <w:sz w:val="24"/>
          <w:szCs w:val="24"/>
          <w:lang w:val="en-ZA"/>
        </w:rPr>
        <w:t>enhanced shopper appeal</w:t>
      </w:r>
    </w:p>
    <w:p w14:paraId="6948B158" w14:textId="77777777" w:rsidR="00FE431E" w:rsidRPr="00F93A63" w:rsidRDefault="00FE431E" w:rsidP="00FE431E">
      <w:pPr>
        <w:spacing w:after="0"/>
        <w:jc w:val="center"/>
        <w:rPr>
          <w:rFonts w:ascii="Calibri" w:hAnsi="Calibri" w:cs="Calibri"/>
          <w:b/>
          <w:bCs/>
          <w:sz w:val="28"/>
          <w:szCs w:val="28"/>
          <w:lang w:val="en-ZA"/>
        </w:rPr>
      </w:pPr>
    </w:p>
    <w:p w14:paraId="40A6C5F4" w14:textId="6B02C022" w:rsidR="00FE431E" w:rsidRPr="00F93A63" w:rsidRDefault="00FE431E" w:rsidP="00FE431E">
      <w:pPr>
        <w:spacing w:after="0"/>
        <w:jc w:val="both"/>
        <w:rPr>
          <w:rFonts w:ascii="Calibri" w:hAnsi="Calibri" w:cs="Calibri"/>
          <w:b/>
          <w:bCs/>
          <w:lang w:val="en-ZA"/>
        </w:rPr>
      </w:pPr>
      <w:r w:rsidRPr="00F93A63">
        <w:rPr>
          <w:rFonts w:ascii="Calibri" w:hAnsi="Calibri" w:cs="Calibri"/>
          <w:b/>
          <w:bCs/>
          <w:lang w:val="en-ZA"/>
        </w:rPr>
        <w:t xml:space="preserve">Ballito Junction Regional Mall </w:t>
      </w:r>
      <w:r w:rsidR="009D07CC" w:rsidRPr="00F93A63">
        <w:rPr>
          <w:rFonts w:ascii="Calibri" w:hAnsi="Calibri" w:cs="Calibri"/>
          <w:b/>
          <w:bCs/>
          <w:lang w:val="en-ZA"/>
        </w:rPr>
        <w:t xml:space="preserve">in KwaZulu-Natal </w:t>
      </w:r>
      <w:r w:rsidRPr="00F93A63">
        <w:rPr>
          <w:rFonts w:ascii="Calibri" w:hAnsi="Calibri" w:cs="Calibri"/>
          <w:b/>
          <w:bCs/>
          <w:lang w:val="en-ZA"/>
        </w:rPr>
        <w:t xml:space="preserve">has reported </w:t>
      </w:r>
      <w:r w:rsidR="003B029F" w:rsidRPr="00F93A63">
        <w:rPr>
          <w:rFonts w:ascii="Calibri" w:hAnsi="Calibri" w:cs="Calibri"/>
          <w:b/>
          <w:bCs/>
          <w:lang w:val="en-ZA"/>
        </w:rPr>
        <w:t>exceptional</w:t>
      </w:r>
      <w:r w:rsidRPr="00F93A63">
        <w:rPr>
          <w:rFonts w:ascii="Calibri" w:hAnsi="Calibri" w:cs="Calibri"/>
          <w:b/>
          <w:bCs/>
          <w:lang w:val="en-ZA"/>
        </w:rPr>
        <w:t xml:space="preserve"> seasonal performance, with both turnover and footfall showing notable year-on-year growth over the holiday months of March and April 2025. </w:t>
      </w:r>
      <w:r w:rsidR="00E15AEB" w:rsidRPr="00F93A63">
        <w:rPr>
          <w:rFonts w:ascii="Calibri" w:hAnsi="Calibri" w:cs="Calibri"/>
          <w:b/>
          <w:bCs/>
          <w:lang w:val="en-ZA"/>
        </w:rPr>
        <w:t>In</w:t>
      </w:r>
      <w:r w:rsidRPr="00F93A63">
        <w:rPr>
          <w:rFonts w:ascii="Calibri" w:hAnsi="Calibri" w:cs="Calibri"/>
          <w:b/>
          <w:bCs/>
          <w:lang w:val="en-ZA"/>
        </w:rPr>
        <w:t xml:space="preserve"> the two months, Ballito Junction recorded a 14% increase in consolidated turnover compared to the same two-month period in 2024. Footfall for the season also showed an encouraging upward trend, </w:t>
      </w:r>
      <w:r w:rsidR="00E15AEB" w:rsidRPr="00F93A63">
        <w:rPr>
          <w:rFonts w:ascii="Calibri" w:hAnsi="Calibri" w:cs="Calibri"/>
          <w:b/>
          <w:bCs/>
          <w:lang w:val="en-ZA"/>
        </w:rPr>
        <w:t xml:space="preserve">recording a 4.85% increase driven </w:t>
      </w:r>
      <w:r w:rsidR="00B2656E" w:rsidRPr="00F93A63">
        <w:rPr>
          <w:rFonts w:ascii="Calibri" w:hAnsi="Calibri" w:cs="Calibri"/>
          <w:b/>
          <w:bCs/>
          <w:lang w:val="en-ZA"/>
        </w:rPr>
        <w:t xml:space="preserve">by </w:t>
      </w:r>
      <w:r w:rsidRPr="00F93A63">
        <w:rPr>
          <w:rFonts w:ascii="Calibri" w:hAnsi="Calibri" w:cs="Calibri"/>
          <w:b/>
          <w:bCs/>
          <w:lang w:val="en-ZA"/>
        </w:rPr>
        <w:t>additional visits to the mall by both locals and holidaymakers</w:t>
      </w:r>
      <w:r w:rsidR="009729F3" w:rsidRPr="00F93A63">
        <w:rPr>
          <w:rFonts w:ascii="Calibri" w:hAnsi="Calibri" w:cs="Calibri"/>
          <w:b/>
          <w:bCs/>
          <w:lang w:val="en-ZA"/>
        </w:rPr>
        <w:t>.</w:t>
      </w:r>
    </w:p>
    <w:p w14:paraId="3918226F" w14:textId="77777777" w:rsidR="00FE431E" w:rsidRPr="00F93A63" w:rsidRDefault="00FE431E" w:rsidP="00FE431E">
      <w:pPr>
        <w:spacing w:after="0"/>
        <w:rPr>
          <w:rFonts w:ascii="Calibri" w:hAnsi="Calibri" w:cs="Calibri"/>
          <w:lang w:val="en-ZA"/>
        </w:rPr>
      </w:pPr>
    </w:p>
    <w:p w14:paraId="3C1649C9" w14:textId="045CC877" w:rsidR="00FE431E" w:rsidRPr="00F93A63" w:rsidRDefault="00FE431E" w:rsidP="00FE431E">
      <w:pPr>
        <w:spacing w:after="0"/>
        <w:jc w:val="both"/>
        <w:rPr>
          <w:rFonts w:ascii="Calibri" w:hAnsi="Calibri" w:cs="Calibri"/>
          <w:lang w:val="en-ZA"/>
        </w:rPr>
      </w:pPr>
      <w:r w:rsidRPr="00F93A63">
        <w:rPr>
          <w:rFonts w:ascii="Calibri" w:hAnsi="Calibri" w:cs="Calibri"/>
          <w:lang w:val="en-ZA"/>
        </w:rPr>
        <w:t>These results reflect the positive impact of a strategic leasing approach</w:t>
      </w:r>
      <w:r w:rsidR="00E15AEB" w:rsidRPr="00F93A63">
        <w:rPr>
          <w:rFonts w:ascii="Calibri" w:hAnsi="Calibri" w:cs="Calibri"/>
          <w:lang w:val="en-ZA"/>
        </w:rPr>
        <w:t xml:space="preserve"> and a growing customer base</w:t>
      </w:r>
      <w:r w:rsidRPr="00F93A63">
        <w:rPr>
          <w:rFonts w:ascii="Calibri" w:hAnsi="Calibri" w:cs="Calibri"/>
          <w:lang w:val="en-ZA"/>
        </w:rPr>
        <w:t>. Th</w:t>
      </w:r>
      <w:r w:rsidR="00E15AEB" w:rsidRPr="00F93A63">
        <w:rPr>
          <w:rFonts w:ascii="Calibri" w:hAnsi="Calibri" w:cs="Calibri"/>
          <w:lang w:val="en-ZA"/>
        </w:rPr>
        <w:t>e performance was also</w:t>
      </w:r>
      <w:r w:rsidRPr="00F93A63">
        <w:rPr>
          <w:rFonts w:ascii="Calibri" w:hAnsi="Calibri" w:cs="Calibri"/>
          <w:lang w:val="en-ZA"/>
        </w:rPr>
        <w:t xml:space="preserve"> boosted by the favourable timing of school holidays falling ahead of Easter and followed by a sequence of long weekends, creating an extended holiday period in South Africa this year, whereas these events overlapped in 2024 and compressed the holiday period.</w:t>
      </w:r>
      <w:r w:rsidR="00E15AEB" w:rsidRPr="00F93A63">
        <w:rPr>
          <w:rFonts w:ascii="Calibri" w:hAnsi="Calibri" w:cs="Calibri"/>
          <w:lang w:val="en-ZA"/>
        </w:rPr>
        <w:t xml:space="preserve"> </w:t>
      </w:r>
    </w:p>
    <w:p w14:paraId="446A229A" w14:textId="77777777" w:rsidR="00FE431E" w:rsidRPr="00F93A63" w:rsidRDefault="00FE431E" w:rsidP="00FE431E">
      <w:pPr>
        <w:spacing w:after="0"/>
        <w:jc w:val="both"/>
        <w:rPr>
          <w:rFonts w:ascii="Calibri" w:hAnsi="Calibri" w:cs="Calibri"/>
          <w:lang w:val="en-ZA"/>
        </w:rPr>
      </w:pPr>
    </w:p>
    <w:p w14:paraId="3B3F6DED" w14:textId="53F40650" w:rsidR="00FE431E" w:rsidRPr="00F93A63" w:rsidRDefault="00FE431E" w:rsidP="00FE431E">
      <w:pPr>
        <w:spacing w:after="0"/>
        <w:jc w:val="both"/>
        <w:rPr>
          <w:rFonts w:ascii="Calibri" w:hAnsi="Calibri" w:cs="Calibri"/>
          <w:lang w:val="en-ZA"/>
        </w:rPr>
      </w:pPr>
      <w:r w:rsidRPr="00F93A63">
        <w:rPr>
          <w:rFonts w:ascii="Calibri" w:hAnsi="Calibri" w:cs="Calibri"/>
          <w:lang w:val="en-ZA"/>
        </w:rPr>
        <w:t xml:space="preserve">April 2025 was a standout month, with turnover rising by 21% year-on-year </w:t>
      </w:r>
      <w:r w:rsidR="00E15AEB" w:rsidRPr="00F93A63">
        <w:rPr>
          <w:rFonts w:ascii="Calibri" w:hAnsi="Calibri" w:cs="Calibri"/>
          <w:lang w:val="en-ZA"/>
        </w:rPr>
        <w:t>supported by longer shopper stays typical of more leisurely shopping outings on holidays.</w:t>
      </w:r>
      <w:r w:rsidR="00625BEB" w:rsidRPr="00F93A63">
        <w:rPr>
          <w:rFonts w:ascii="Calibri" w:hAnsi="Calibri" w:cs="Calibri"/>
          <w:lang w:val="en-ZA"/>
        </w:rPr>
        <w:t xml:space="preserve"> F</w:t>
      </w:r>
      <w:r w:rsidRPr="00F93A63">
        <w:rPr>
          <w:rFonts w:ascii="Calibri" w:hAnsi="Calibri" w:cs="Calibri"/>
          <w:lang w:val="en-ZA"/>
        </w:rPr>
        <w:t xml:space="preserve">oot traffic </w:t>
      </w:r>
      <w:r w:rsidR="002B153B" w:rsidRPr="00F93A63">
        <w:rPr>
          <w:rFonts w:ascii="Calibri" w:hAnsi="Calibri" w:cs="Calibri"/>
          <w:lang w:val="en-ZA"/>
        </w:rPr>
        <w:t xml:space="preserve">increased </w:t>
      </w:r>
      <w:r w:rsidRPr="00F93A63">
        <w:rPr>
          <w:rFonts w:ascii="Calibri" w:hAnsi="Calibri" w:cs="Calibri"/>
          <w:lang w:val="en-ZA"/>
        </w:rPr>
        <w:t>by 12% when compared to the previous year.</w:t>
      </w:r>
    </w:p>
    <w:p w14:paraId="15BC5660" w14:textId="77777777" w:rsidR="00FE431E" w:rsidRPr="00F93A63" w:rsidRDefault="00FE431E" w:rsidP="00FE431E">
      <w:pPr>
        <w:spacing w:after="0"/>
        <w:jc w:val="both"/>
        <w:rPr>
          <w:rFonts w:ascii="Calibri" w:hAnsi="Calibri" w:cs="Calibri"/>
          <w:lang w:val="en-ZA"/>
        </w:rPr>
      </w:pPr>
    </w:p>
    <w:p w14:paraId="71352727" w14:textId="698F9C22" w:rsidR="00FE431E" w:rsidRPr="00F93A63" w:rsidRDefault="00FE431E" w:rsidP="00FE431E">
      <w:pPr>
        <w:spacing w:after="0"/>
        <w:jc w:val="both"/>
        <w:rPr>
          <w:rFonts w:ascii="Calibri" w:hAnsi="Calibri" w:cs="Calibri"/>
          <w:lang w:val="en-ZA"/>
        </w:rPr>
      </w:pPr>
      <w:r w:rsidRPr="00F93A63">
        <w:rPr>
          <w:rFonts w:ascii="Calibri" w:hAnsi="Calibri" w:cs="Calibri"/>
          <w:lang w:val="en-ZA"/>
        </w:rPr>
        <w:t>The</w:t>
      </w:r>
      <w:r w:rsidR="00625BEB" w:rsidRPr="00F93A63">
        <w:rPr>
          <w:rFonts w:ascii="Calibri" w:hAnsi="Calibri" w:cs="Calibri"/>
          <w:lang w:val="en-ZA"/>
        </w:rPr>
        <w:t>se</w:t>
      </w:r>
      <w:r w:rsidRPr="00F93A63">
        <w:rPr>
          <w:rFonts w:ascii="Calibri" w:hAnsi="Calibri" w:cs="Calibri"/>
          <w:lang w:val="en-ZA"/>
        </w:rPr>
        <w:t xml:space="preserve"> increases in turnover, outpacing footfall and adjusted for inflation, reflect real and significant trading growth</w:t>
      </w:r>
      <w:r w:rsidR="00B2656E" w:rsidRPr="00F93A63">
        <w:rPr>
          <w:rFonts w:ascii="Calibri" w:hAnsi="Calibri" w:cs="Calibri"/>
          <w:lang w:val="en-ZA"/>
        </w:rPr>
        <w:t>.</w:t>
      </w:r>
    </w:p>
    <w:p w14:paraId="0F7A395B" w14:textId="77777777" w:rsidR="00FE431E" w:rsidRPr="00F93A63" w:rsidRDefault="00FE431E" w:rsidP="00FE431E">
      <w:pPr>
        <w:spacing w:after="0"/>
        <w:jc w:val="both"/>
        <w:rPr>
          <w:rFonts w:ascii="Calibri" w:hAnsi="Calibri" w:cs="Calibri"/>
          <w:lang w:val="en-ZA"/>
        </w:rPr>
      </w:pPr>
    </w:p>
    <w:p w14:paraId="45FE1E64" w14:textId="1938AE45" w:rsidR="00FE431E" w:rsidRPr="00F93A63" w:rsidRDefault="00FE431E" w:rsidP="00FE431E">
      <w:pPr>
        <w:spacing w:after="0"/>
        <w:jc w:val="both"/>
        <w:rPr>
          <w:rFonts w:ascii="Calibri" w:hAnsi="Calibri" w:cs="Calibri"/>
          <w:b/>
          <w:bCs/>
          <w:i/>
          <w:iCs/>
          <w:lang w:val="en-ZA"/>
        </w:rPr>
      </w:pPr>
      <w:r w:rsidRPr="00F93A63">
        <w:rPr>
          <w:rFonts w:ascii="Calibri" w:hAnsi="Calibri" w:cs="Calibri"/>
          <w:b/>
          <w:bCs/>
          <w:i/>
          <w:iCs/>
        </w:rPr>
        <w:t>Loyalty, lifestyle and leisure</w:t>
      </w:r>
    </w:p>
    <w:p w14:paraId="07CA4616" w14:textId="77777777" w:rsidR="00FE431E" w:rsidRPr="00F93A63" w:rsidRDefault="00FE431E" w:rsidP="00FE431E">
      <w:pPr>
        <w:spacing w:after="0"/>
        <w:jc w:val="both"/>
        <w:rPr>
          <w:rFonts w:ascii="Calibri" w:hAnsi="Calibri" w:cs="Calibri"/>
          <w:lang w:val="en-ZA"/>
        </w:rPr>
      </w:pPr>
    </w:p>
    <w:p w14:paraId="1F2C05FF" w14:textId="77777777" w:rsidR="00FE431E" w:rsidRPr="00F93A63" w:rsidRDefault="00FE431E" w:rsidP="00FE431E">
      <w:pPr>
        <w:spacing w:after="0"/>
        <w:jc w:val="both"/>
        <w:rPr>
          <w:rFonts w:ascii="Calibri" w:hAnsi="Calibri" w:cs="Calibri"/>
          <w:lang w:val="en-ZA"/>
        </w:rPr>
      </w:pPr>
      <w:r w:rsidRPr="00F93A63">
        <w:rPr>
          <w:rFonts w:ascii="Calibri" w:hAnsi="Calibri" w:cs="Calibri"/>
          <w:lang w:val="en-ZA"/>
        </w:rPr>
        <w:t xml:space="preserve">Several retail categories demonstrated particularly strong increases, with outdoor goods and wear surging by 224%, jewellery, watches and accessories rising by 172%, and travel stores reporting a 144% increase. Fast food, eateries and coffee shops saw a 78% increase, while entertainment outlets grew by 66%. </w:t>
      </w:r>
    </w:p>
    <w:p w14:paraId="28F9D0B7" w14:textId="77777777" w:rsidR="00FE431E" w:rsidRPr="00F93A63" w:rsidRDefault="00FE431E" w:rsidP="00FE431E">
      <w:pPr>
        <w:spacing w:after="0"/>
        <w:jc w:val="both"/>
        <w:rPr>
          <w:rFonts w:ascii="Calibri" w:hAnsi="Calibri" w:cs="Calibri"/>
          <w:lang w:val="en-ZA"/>
        </w:rPr>
      </w:pPr>
    </w:p>
    <w:p w14:paraId="76EEC0CE" w14:textId="77777777" w:rsidR="00FE431E" w:rsidRPr="00F93A63" w:rsidRDefault="00FE431E" w:rsidP="00FE431E">
      <w:pPr>
        <w:spacing w:after="0"/>
        <w:jc w:val="both"/>
        <w:rPr>
          <w:rFonts w:ascii="Calibri" w:hAnsi="Calibri" w:cs="Calibri"/>
          <w:lang w:val="en-ZA"/>
        </w:rPr>
      </w:pPr>
      <w:r w:rsidRPr="00F93A63">
        <w:rPr>
          <w:rFonts w:ascii="Calibri" w:hAnsi="Calibri" w:cs="Calibri"/>
          <w:lang w:val="en-ZA"/>
        </w:rPr>
        <w:t>These results point to a customer base increasingly drawn to lifestyle-driven retail, family-friendly dining and entertainment, as well as travel and recreation.</w:t>
      </w:r>
    </w:p>
    <w:p w14:paraId="3D23815A" w14:textId="77777777" w:rsidR="00FE431E" w:rsidRPr="00F93A63" w:rsidRDefault="00FE431E" w:rsidP="00FE431E">
      <w:pPr>
        <w:spacing w:after="0"/>
        <w:jc w:val="both"/>
        <w:rPr>
          <w:rFonts w:ascii="Calibri" w:hAnsi="Calibri" w:cs="Calibri"/>
          <w:lang w:val="en-ZA"/>
        </w:rPr>
      </w:pPr>
    </w:p>
    <w:p w14:paraId="40678F61" w14:textId="295BA572" w:rsidR="00FE431E" w:rsidRPr="00F93A63" w:rsidRDefault="00FE431E" w:rsidP="00FE431E">
      <w:pPr>
        <w:spacing w:after="0"/>
        <w:jc w:val="both"/>
        <w:rPr>
          <w:rFonts w:ascii="Calibri" w:hAnsi="Calibri" w:cs="Calibri"/>
          <w:i/>
          <w:iCs/>
          <w:lang w:val="en-ZA"/>
        </w:rPr>
      </w:pPr>
      <w:r w:rsidRPr="00F93A63">
        <w:rPr>
          <w:rFonts w:ascii="Calibri" w:hAnsi="Calibri" w:cs="Calibri"/>
          <w:lang w:val="en-ZA"/>
        </w:rPr>
        <w:t xml:space="preserve">Geraldine Jorgensen, CEO of Ballito Junction, says: </w:t>
      </w:r>
      <w:r w:rsidRPr="00F93A63">
        <w:rPr>
          <w:rFonts w:ascii="Calibri" w:hAnsi="Calibri" w:cs="Calibri"/>
          <w:i/>
          <w:iCs/>
          <w:lang w:val="en-ZA"/>
        </w:rPr>
        <w:t>“Ballito Junction is in an exciting phase of its lifecycle. While drawing regional visitors and families over weekends and during holiday periods,</w:t>
      </w:r>
      <w:r w:rsidRPr="00F93A63">
        <w:rPr>
          <w:rFonts w:ascii="Calibri" w:hAnsi="Calibri" w:cs="Calibri"/>
          <w:lang w:val="en-ZA"/>
        </w:rPr>
        <w:t xml:space="preserve"> w</w:t>
      </w:r>
      <w:r w:rsidRPr="00F93A63">
        <w:rPr>
          <w:rFonts w:ascii="Calibri" w:hAnsi="Calibri" w:cs="Calibri"/>
          <w:i/>
          <w:iCs/>
          <w:lang w:val="en-ZA"/>
        </w:rPr>
        <w:t>ith our loyal and expanding customer base and a constantly evolving retail offering, the mall is fulfilling its role as a regional destination that caters to both everyday needs and lifestyle aspirations.”</w:t>
      </w:r>
    </w:p>
    <w:p w14:paraId="4FF05ED5" w14:textId="77777777" w:rsidR="00FE431E" w:rsidRPr="00F93A63" w:rsidRDefault="00FE431E" w:rsidP="00FE431E">
      <w:pPr>
        <w:spacing w:after="0"/>
        <w:jc w:val="both"/>
        <w:rPr>
          <w:rFonts w:ascii="Calibri" w:hAnsi="Calibri" w:cs="Calibri"/>
          <w:lang w:val="en-ZA"/>
        </w:rPr>
      </w:pPr>
    </w:p>
    <w:p w14:paraId="5FF44F7B" w14:textId="77777777" w:rsidR="00FE431E" w:rsidRPr="00F93A63" w:rsidRDefault="00FE431E" w:rsidP="00FE431E">
      <w:pPr>
        <w:spacing w:after="0"/>
        <w:jc w:val="both"/>
        <w:rPr>
          <w:rFonts w:ascii="Calibri" w:hAnsi="Calibri" w:cs="Calibri"/>
          <w:lang w:val="en-ZA"/>
        </w:rPr>
      </w:pPr>
      <w:r w:rsidRPr="00F93A63">
        <w:rPr>
          <w:rFonts w:ascii="Calibri" w:hAnsi="Calibri" w:cs="Calibri"/>
          <w:lang w:val="en-ZA"/>
        </w:rPr>
        <w:lastRenderedPageBreak/>
        <w:t>The mall's recent performance is supported by a proactive leasing strategy that has introduced several high-impact tenants. Workshop17 recently opened a 2,560sqm flexible office space, creating a dynamic new entry point for professionals and remote workers. The Pro Shop and Cycle Lab, occupying 850sqm, now service the active sporting community for which Ballito is well known. Bluff Meat Supply has brought a mass-market appeal and a strong family focus to the centre with its 647sqm.</w:t>
      </w:r>
    </w:p>
    <w:p w14:paraId="7C0CA59F" w14:textId="77777777" w:rsidR="00FE431E" w:rsidRPr="00F93A63" w:rsidRDefault="00FE431E" w:rsidP="00FE431E">
      <w:pPr>
        <w:spacing w:after="0"/>
        <w:jc w:val="both"/>
        <w:rPr>
          <w:rFonts w:ascii="Calibri" w:hAnsi="Calibri" w:cs="Calibri"/>
          <w:lang w:val="en-ZA"/>
        </w:rPr>
      </w:pPr>
    </w:p>
    <w:p w14:paraId="30388C87" w14:textId="77777777" w:rsidR="009D07CC" w:rsidRPr="00F93A63" w:rsidRDefault="00FE431E" w:rsidP="00FE431E">
      <w:pPr>
        <w:spacing w:after="0"/>
        <w:jc w:val="both"/>
        <w:rPr>
          <w:rFonts w:ascii="Calibri" w:hAnsi="Calibri" w:cs="Calibri"/>
          <w:lang w:val="en-ZA"/>
        </w:rPr>
      </w:pPr>
      <w:r w:rsidRPr="00F93A63">
        <w:rPr>
          <w:rFonts w:ascii="Calibri" w:hAnsi="Calibri" w:cs="Calibri"/>
          <w:lang w:val="en-ZA"/>
        </w:rPr>
        <w:t xml:space="preserve">Further additions include Marcels Frozen Yoghurt, Nomination, optometrist </w:t>
      </w:r>
      <w:proofErr w:type="spellStart"/>
      <w:r w:rsidRPr="00F93A63">
        <w:rPr>
          <w:rFonts w:ascii="Calibri" w:hAnsi="Calibri" w:cs="Calibri"/>
          <w:lang w:val="en-ZA"/>
        </w:rPr>
        <w:t>Neovision</w:t>
      </w:r>
      <w:proofErr w:type="spellEnd"/>
      <w:r w:rsidRPr="00F93A63">
        <w:rPr>
          <w:rFonts w:ascii="Calibri" w:hAnsi="Calibri" w:cs="Calibri"/>
          <w:lang w:val="en-ZA"/>
        </w:rPr>
        <w:t xml:space="preserve">, Tom-Toc accessories and tech, Salomon, </w:t>
      </w:r>
      <w:proofErr w:type="spellStart"/>
      <w:r w:rsidRPr="00F93A63">
        <w:rPr>
          <w:rFonts w:ascii="Calibri" w:hAnsi="Calibri" w:cs="Calibri"/>
          <w:lang w:val="en-ZA"/>
        </w:rPr>
        <w:t>Sneakershack</w:t>
      </w:r>
      <w:proofErr w:type="spellEnd"/>
      <w:r w:rsidRPr="00F93A63">
        <w:rPr>
          <w:rFonts w:ascii="Calibri" w:hAnsi="Calibri" w:cs="Calibri"/>
          <w:lang w:val="en-ZA"/>
        </w:rPr>
        <w:t xml:space="preserve">, Velo and the Skatepark. </w:t>
      </w:r>
    </w:p>
    <w:p w14:paraId="6DD60C51" w14:textId="77777777" w:rsidR="009D07CC" w:rsidRPr="00F93A63" w:rsidRDefault="009D07CC" w:rsidP="00FE431E">
      <w:pPr>
        <w:spacing w:after="0"/>
        <w:jc w:val="both"/>
        <w:rPr>
          <w:rFonts w:ascii="Calibri" w:hAnsi="Calibri" w:cs="Calibri"/>
          <w:lang w:val="en-ZA"/>
        </w:rPr>
      </w:pPr>
    </w:p>
    <w:p w14:paraId="3A9A1A52" w14:textId="696A5F55" w:rsidR="00FE431E" w:rsidRPr="00F93A63" w:rsidRDefault="00FE431E" w:rsidP="00FE431E">
      <w:pPr>
        <w:spacing w:after="0"/>
        <w:jc w:val="both"/>
        <w:rPr>
          <w:rFonts w:ascii="Calibri" w:hAnsi="Calibri" w:cs="Calibri"/>
          <w:lang w:val="en-ZA"/>
        </w:rPr>
      </w:pPr>
      <w:r w:rsidRPr="00F93A63">
        <w:rPr>
          <w:rFonts w:ascii="Calibri" w:hAnsi="Calibri" w:cs="Calibri"/>
          <w:lang w:val="en-ZA"/>
        </w:rPr>
        <w:t>The</w:t>
      </w:r>
      <w:r w:rsidR="009D07CC" w:rsidRPr="00F93A63">
        <w:rPr>
          <w:rFonts w:ascii="Calibri" w:hAnsi="Calibri" w:cs="Calibri"/>
          <w:lang w:val="en-ZA"/>
        </w:rPr>
        <w:t xml:space="preserve"> </w:t>
      </w:r>
      <w:r w:rsidRPr="00F93A63">
        <w:rPr>
          <w:rFonts w:ascii="Calibri" w:hAnsi="Calibri" w:cs="Calibri"/>
          <w:lang w:val="en-ZA"/>
        </w:rPr>
        <w:t xml:space="preserve">new </w:t>
      </w:r>
      <w:r w:rsidR="009D07CC" w:rsidRPr="00F93A63">
        <w:rPr>
          <w:rFonts w:ascii="Calibri" w:hAnsi="Calibri" w:cs="Calibri"/>
          <w:lang w:val="en-ZA"/>
        </w:rPr>
        <w:t xml:space="preserve">openings </w:t>
      </w:r>
      <w:r w:rsidRPr="00F93A63">
        <w:rPr>
          <w:rFonts w:ascii="Calibri" w:hAnsi="Calibri" w:cs="Calibri"/>
          <w:lang w:val="en-ZA"/>
        </w:rPr>
        <w:t xml:space="preserve">have been particularly successful in activating the </w:t>
      </w:r>
      <w:r w:rsidR="009D07CC" w:rsidRPr="00F93A63">
        <w:rPr>
          <w:rFonts w:ascii="Calibri" w:hAnsi="Calibri" w:cs="Calibri"/>
          <w:lang w:val="en-ZA"/>
        </w:rPr>
        <w:t>freshly</w:t>
      </w:r>
      <w:r w:rsidRPr="00F93A63">
        <w:rPr>
          <w:rFonts w:ascii="Calibri" w:hAnsi="Calibri" w:cs="Calibri"/>
          <w:lang w:val="en-ZA"/>
        </w:rPr>
        <w:t xml:space="preserve"> revamped Piazza area, transforming it into a lively family hub. Tenants in this space, such as The Pro Shop and Cycle Lab, Starbucks and Krispy Kreme, have become highly effective drawcards, enhancing both the shopping and social experience for customers.</w:t>
      </w:r>
    </w:p>
    <w:p w14:paraId="58098E1D" w14:textId="77777777" w:rsidR="00FE431E" w:rsidRPr="00F93A63" w:rsidRDefault="00FE431E" w:rsidP="00FE431E">
      <w:pPr>
        <w:spacing w:after="0"/>
        <w:jc w:val="both"/>
        <w:rPr>
          <w:rFonts w:ascii="Calibri" w:hAnsi="Calibri" w:cs="Calibri"/>
          <w:lang w:val="en-ZA"/>
        </w:rPr>
      </w:pPr>
    </w:p>
    <w:p w14:paraId="1D285C08" w14:textId="23303E65" w:rsidR="00FE431E" w:rsidRPr="00F93A63" w:rsidRDefault="00FE431E" w:rsidP="00FE431E">
      <w:pPr>
        <w:spacing w:after="0"/>
        <w:jc w:val="both"/>
        <w:rPr>
          <w:rFonts w:ascii="Calibri" w:hAnsi="Calibri" w:cs="Calibri"/>
          <w:b/>
          <w:bCs/>
          <w:i/>
          <w:iCs/>
          <w:lang w:val="en-ZA"/>
        </w:rPr>
      </w:pPr>
      <w:r w:rsidRPr="00F93A63">
        <w:rPr>
          <w:rFonts w:ascii="Calibri" w:hAnsi="Calibri" w:cs="Calibri"/>
          <w:b/>
          <w:bCs/>
          <w:i/>
          <w:iCs/>
          <w:lang w:val="en-ZA"/>
        </w:rPr>
        <w:t>A mix that mirrors its market</w:t>
      </w:r>
    </w:p>
    <w:p w14:paraId="46D0DBD3" w14:textId="77777777" w:rsidR="00FE431E" w:rsidRPr="00F93A63" w:rsidRDefault="00FE431E" w:rsidP="00FE431E">
      <w:pPr>
        <w:spacing w:after="0"/>
        <w:jc w:val="both"/>
        <w:rPr>
          <w:rFonts w:ascii="Calibri" w:hAnsi="Calibri" w:cs="Calibri"/>
          <w:lang w:val="en-ZA"/>
        </w:rPr>
      </w:pPr>
    </w:p>
    <w:p w14:paraId="44F08033" w14:textId="77777777" w:rsidR="00FE431E" w:rsidRPr="00F93A63" w:rsidRDefault="00FE431E" w:rsidP="00FE431E">
      <w:pPr>
        <w:spacing w:after="0"/>
        <w:jc w:val="both"/>
        <w:rPr>
          <w:rFonts w:ascii="Calibri" w:hAnsi="Calibri" w:cs="Calibri"/>
          <w:i/>
          <w:iCs/>
          <w:lang w:val="en-ZA"/>
        </w:rPr>
      </w:pPr>
      <w:r w:rsidRPr="00F93A63">
        <w:rPr>
          <w:rFonts w:ascii="Calibri" w:hAnsi="Calibri" w:cs="Calibri"/>
          <w:lang w:val="en-ZA"/>
        </w:rPr>
        <w:t xml:space="preserve">According to Jorgensen, the mall’s leasing philosophy is shaped by continuous engagement with customers and a clear understanding of retail trends. </w:t>
      </w:r>
      <w:r w:rsidRPr="00F93A63">
        <w:rPr>
          <w:rFonts w:ascii="Calibri" w:hAnsi="Calibri" w:cs="Calibri"/>
          <w:i/>
          <w:iCs/>
          <w:lang w:val="en-ZA"/>
        </w:rPr>
        <w:t>“The goal is to introduce brands that complement existing tenants, meet identified gaps and offer added value to the Ballito community. The success of our new tenants reflects strong market alignment and the effectiveness of our strategic leasing efforts.”</w:t>
      </w:r>
    </w:p>
    <w:p w14:paraId="4315F1B7" w14:textId="77777777" w:rsidR="00FE431E" w:rsidRPr="00F93A63" w:rsidRDefault="00FE431E" w:rsidP="00FE431E">
      <w:pPr>
        <w:spacing w:after="0"/>
        <w:jc w:val="both"/>
        <w:rPr>
          <w:rFonts w:ascii="Calibri" w:hAnsi="Calibri" w:cs="Calibri"/>
          <w:lang w:val="en-ZA"/>
        </w:rPr>
      </w:pPr>
    </w:p>
    <w:p w14:paraId="0C93A355" w14:textId="449F2F05" w:rsidR="002B153B" w:rsidRPr="00F93A63" w:rsidRDefault="002B153B" w:rsidP="00FE431E">
      <w:pPr>
        <w:spacing w:after="0"/>
        <w:jc w:val="both"/>
        <w:rPr>
          <w:rFonts w:ascii="Calibri" w:hAnsi="Calibri" w:cs="Calibri"/>
          <w:lang w:val="en-ZA"/>
        </w:rPr>
      </w:pPr>
      <w:r w:rsidRPr="00F93A63">
        <w:rPr>
          <w:rFonts w:ascii="Calibri" w:hAnsi="Calibri" w:cs="Calibri"/>
          <w:lang w:val="en-ZA"/>
        </w:rPr>
        <w:t xml:space="preserve">The mall boasts a 99.7% occupancy rate and continues to receive interest from national and international retailers. </w:t>
      </w:r>
    </w:p>
    <w:p w14:paraId="2324EE82" w14:textId="29DBA983" w:rsidR="00FE431E" w:rsidRPr="00F93A63" w:rsidRDefault="00FE431E" w:rsidP="00FE431E">
      <w:pPr>
        <w:spacing w:after="0"/>
        <w:jc w:val="both"/>
        <w:rPr>
          <w:rFonts w:ascii="Calibri" w:hAnsi="Calibri" w:cs="Calibri"/>
          <w:lang w:val="en-ZA"/>
        </w:rPr>
      </w:pPr>
      <w:r w:rsidRPr="00F93A63">
        <w:rPr>
          <w:rFonts w:ascii="Calibri" w:hAnsi="Calibri" w:cs="Calibri"/>
          <w:lang w:val="en-ZA"/>
        </w:rPr>
        <w:t xml:space="preserve"> </w:t>
      </w:r>
    </w:p>
    <w:p w14:paraId="2AA6988E" w14:textId="0A0B6073" w:rsidR="00FE431E" w:rsidRPr="00F93A63" w:rsidRDefault="00FE431E" w:rsidP="00FE431E">
      <w:pPr>
        <w:spacing w:after="0"/>
        <w:jc w:val="both"/>
        <w:rPr>
          <w:rFonts w:ascii="Calibri" w:hAnsi="Calibri" w:cs="Calibri"/>
          <w:lang w:val="en-ZA"/>
        </w:rPr>
      </w:pPr>
      <w:r w:rsidRPr="00F93A63">
        <w:rPr>
          <w:rFonts w:ascii="Calibri" w:hAnsi="Calibri" w:cs="Calibri"/>
          <w:lang w:val="en-ZA"/>
        </w:rPr>
        <w:t xml:space="preserve">Several new tenants are set to join the centre soon, including Huawei, Boa Beauty Bar, K.E.B beverages and </w:t>
      </w:r>
      <w:r w:rsidR="009D07CC" w:rsidRPr="00F93A63">
        <w:rPr>
          <w:rFonts w:ascii="Calibri" w:hAnsi="Calibri" w:cs="Calibri"/>
          <w:lang w:val="en-ZA"/>
        </w:rPr>
        <w:t>hairdresser</w:t>
      </w:r>
      <w:r w:rsidR="002B153B" w:rsidRPr="00F93A63">
        <w:rPr>
          <w:rFonts w:ascii="Calibri" w:hAnsi="Calibri" w:cs="Calibri"/>
          <w:lang w:val="en-ZA"/>
        </w:rPr>
        <w:t xml:space="preserve"> Out </w:t>
      </w:r>
      <w:proofErr w:type="spellStart"/>
      <w:r w:rsidR="002B153B" w:rsidRPr="00F93A63">
        <w:rPr>
          <w:rFonts w:ascii="Calibri" w:hAnsi="Calibri" w:cs="Calibri"/>
          <w:lang w:val="en-ZA"/>
        </w:rPr>
        <w:t>Flowcapante</w:t>
      </w:r>
      <w:proofErr w:type="spellEnd"/>
      <w:r w:rsidR="002B153B" w:rsidRPr="00F93A63">
        <w:rPr>
          <w:rFonts w:ascii="Calibri" w:hAnsi="Calibri" w:cs="Calibri"/>
          <w:lang w:val="en-ZA"/>
        </w:rPr>
        <w:t xml:space="preserve"> </w:t>
      </w:r>
      <w:r w:rsidRPr="00F93A63">
        <w:rPr>
          <w:rFonts w:ascii="Calibri" w:hAnsi="Calibri" w:cs="Calibri"/>
          <w:lang w:val="en-ZA"/>
        </w:rPr>
        <w:t>In addition to attracting new brands, existing retailers are also investing in store upgrades and revamps</w:t>
      </w:r>
      <w:r w:rsidR="009D07CC" w:rsidRPr="00F93A63">
        <w:rPr>
          <w:rFonts w:ascii="Calibri" w:hAnsi="Calibri" w:cs="Calibri"/>
          <w:lang w:val="en-ZA"/>
        </w:rPr>
        <w:t>, including all</w:t>
      </w:r>
      <w:r w:rsidRPr="00F93A63">
        <w:rPr>
          <w:rFonts w:ascii="Calibri" w:hAnsi="Calibri" w:cs="Calibri"/>
          <w:lang w:val="en-ZA"/>
        </w:rPr>
        <w:t xml:space="preserve"> major banks at the mall</w:t>
      </w:r>
      <w:r w:rsidR="009D07CC" w:rsidRPr="00F93A63">
        <w:rPr>
          <w:rFonts w:ascii="Calibri" w:hAnsi="Calibri" w:cs="Calibri"/>
          <w:lang w:val="en-ZA"/>
        </w:rPr>
        <w:t xml:space="preserve"> completing </w:t>
      </w:r>
      <w:r w:rsidRPr="00F93A63">
        <w:rPr>
          <w:rFonts w:ascii="Calibri" w:hAnsi="Calibri" w:cs="Calibri"/>
          <w:lang w:val="en-ZA"/>
        </w:rPr>
        <w:t>refurbishments in the last two years</w:t>
      </w:r>
      <w:r w:rsidR="009D07CC" w:rsidRPr="00F93A63">
        <w:rPr>
          <w:rFonts w:ascii="Calibri" w:hAnsi="Calibri" w:cs="Calibri"/>
          <w:lang w:val="en-ZA"/>
        </w:rPr>
        <w:t>.</w:t>
      </w:r>
    </w:p>
    <w:p w14:paraId="51787B98" w14:textId="77777777" w:rsidR="00FE431E" w:rsidRPr="00F93A63" w:rsidRDefault="00FE431E" w:rsidP="00FE431E">
      <w:pPr>
        <w:spacing w:after="0"/>
        <w:jc w:val="both"/>
        <w:rPr>
          <w:rFonts w:ascii="Calibri" w:hAnsi="Calibri" w:cs="Calibri"/>
          <w:lang w:val="en-ZA"/>
        </w:rPr>
      </w:pPr>
    </w:p>
    <w:p w14:paraId="543755C1" w14:textId="485D028F" w:rsidR="00FE431E" w:rsidRPr="00F93A63" w:rsidRDefault="009D07CC" w:rsidP="00FE431E">
      <w:pPr>
        <w:spacing w:after="0"/>
        <w:jc w:val="both"/>
        <w:rPr>
          <w:rFonts w:ascii="Calibri" w:hAnsi="Calibri" w:cs="Calibri"/>
          <w:lang w:val="en-ZA"/>
        </w:rPr>
      </w:pPr>
      <w:r w:rsidRPr="00F93A63">
        <w:rPr>
          <w:rFonts w:ascii="Calibri" w:hAnsi="Calibri" w:cs="Calibri"/>
          <w:lang w:val="en-ZA"/>
        </w:rPr>
        <w:t xml:space="preserve">Situated in the heart of KZN’s Dolphin Coast, Ballito Junction Regional Mall features over </w:t>
      </w:r>
      <w:r w:rsidR="00FE431E" w:rsidRPr="00F93A63">
        <w:rPr>
          <w:rFonts w:ascii="Calibri" w:hAnsi="Calibri" w:cs="Calibri"/>
          <w:lang w:val="en-ZA"/>
        </w:rPr>
        <w:t xml:space="preserve">220 stores across three shopping levels. Anchor tenants include Pick n Pay, Woolworths, Checkers, Edgars, Game and Dis-Chem. The centre is owned by the investment consortium of Menlyn Maine Investment Holdings and Flanagan &amp; Gerard Property Group and is owner-managed, ensuring a focused and hands-on approach to operations and growth. </w:t>
      </w:r>
    </w:p>
    <w:p w14:paraId="6FC70732" w14:textId="77777777" w:rsidR="00FE431E" w:rsidRPr="00F93A63" w:rsidRDefault="00FE431E" w:rsidP="00FE431E">
      <w:pPr>
        <w:spacing w:after="0"/>
        <w:jc w:val="both"/>
        <w:rPr>
          <w:rFonts w:ascii="Calibri" w:hAnsi="Calibri" w:cs="Calibri"/>
          <w:lang w:val="en-ZA"/>
        </w:rPr>
      </w:pPr>
    </w:p>
    <w:p w14:paraId="69E1A29B" w14:textId="2832A8C5" w:rsidR="00FE431E" w:rsidRPr="00F93A63" w:rsidRDefault="00FE431E" w:rsidP="00FE431E">
      <w:pPr>
        <w:spacing w:after="0"/>
        <w:jc w:val="both"/>
        <w:rPr>
          <w:rFonts w:ascii="Calibri" w:hAnsi="Calibri" w:cs="Calibri"/>
          <w:i/>
          <w:iCs/>
          <w:lang w:val="en-ZA"/>
        </w:rPr>
      </w:pPr>
      <w:r w:rsidRPr="00F93A63">
        <w:rPr>
          <w:rFonts w:ascii="Calibri" w:hAnsi="Calibri" w:cs="Calibri"/>
          <w:lang w:val="en-ZA"/>
        </w:rPr>
        <w:t xml:space="preserve">Jorgensen concludes, </w:t>
      </w:r>
      <w:r w:rsidRPr="00F93A63">
        <w:rPr>
          <w:rFonts w:ascii="Calibri" w:hAnsi="Calibri" w:cs="Calibri"/>
          <w:i/>
          <w:iCs/>
          <w:lang w:val="en-ZA"/>
        </w:rPr>
        <w:t xml:space="preserve">“We are fortunate to be part of a community that continues to grow and thrive. The ongoing support from our customers inspires us to keep evolving and improving. Ballito Junction is committed to serving its shoppers with relevant, quality retail and lifestyle offerings that </w:t>
      </w:r>
      <w:r w:rsidR="009D07CC" w:rsidRPr="00F93A63">
        <w:rPr>
          <w:rFonts w:ascii="Calibri" w:hAnsi="Calibri" w:cs="Calibri"/>
          <w:i/>
          <w:iCs/>
          <w:lang w:val="en-ZA"/>
        </w:rPr>
        <w:t>are both</w:t>
      </w:r>
      <w:r w:rsidRPr="00F93A63">
        <w:rPr>
          <w:rFonts w:ascii="Calibri" w:hAnsi="Calibri" w:cs="Calibri"/>
          <w:i/>
          <w:iCs/>
          <w:lang w:val="en-ZA"/>
        </w:rPr>
        <w:t xml:space="preserve"> convenient and enjoyable.”</w:t>
      </w:r>
    </w:p>
    <w:p w14:paraId="1027F7D1" w14:textId="77777777" w:rsidR="00FE431E" w:rsidRPr="00F93A63" w:rsidRDefault="00FE431E" w:rsidP="00FE431E">
      <w:pPr>
        <w:spacing w:after="0"/>
        <w:rPr>
          <w:rFonts w:ascii="Calibri" w:hAnsi="Calibri" w:cs="Calibri"/>
          <w:lang w:val="en-ZA"/>
        </w:rPr>
      </w:pPr>
    </w:p>
    <w:p w14:paraId="685AC8CB" w14:textId="77777777" w:rsidR="00FE431E" w:rsidRPr="00F93A63" w:rsidRDefault="00FE431E" w:rsidP="00FE431E">
      <w:pPr>
        <w:spacing w:after="0"/>
        <w:jc w:val="center"/>
        <w:rPr>
          <w:rFonts w:ascii="Calibri" w:hAnsi="Calibri" w:cs="Calibri"/>
          <w:b/>
          <w:bCs/>
          <w:lang w:val="en-ZA"/>
        </w:rPr>
      </w:pPr>
      <w:r w:rsidRPr="00F93A63">
        <w:rPr>
          <w:rFonts w:ascii="Calibri" w:hAnsi="Calibri" w:cs="Calibri"/>
          <w:b/>
          <w:bCs/>
          <w:lang w:val="en-ZA"/>
        </w:rPr>
        <w:t>…ends</w:t>
      </w:r>
    </w:p>
    <w:p w14:paraId="7DD5F29A" w14:textId="77777777" w:rsidR="00FE431E" w:rsidRPr="00F93A63" w:rsidRDefault="00FE431E" w:rsidP="00FE431E">
      <w:pPr>
        <w:spacing w:after="0"/>
        <w:rPr>
          <w:rFonts w:ascii="Calibri" w:hAnsi="Calibri" w:cs="Calibri"/>
          <w:lang w:val="en-ZA"/>
        </w:rPr>
      </w:pPr>
    </w:p>
    <w:p w14:paraId="5DAAF592" w14:textId="77777777" w:rsidR="00F93A63" w:rsidRPr="00F93A63" w:rsidRDefault="00F93A63" w:rsidP="00F93A63">
      <w:pPr>
        <w:spacing w:after="0" w:line="276" w:lineRule="auto"/>
        <w:rPr>
          <w:rFonts w:ascii="Calibri" w:hAnsi="Calibri" w:cs="Calibri"/>
          <w:u w:val="single"/>
          <w:lang w:val="en-ZA"/>
        </w:rPr>
      </w:pPr>
      <w:r w:rsidRPr="00F93A63">
        <w:rPr>
          <w:rFonts w:ascii="Calibri" w:hAnsi="Calibri" w:cs="Calibri"/>
          <w:u w:val="single"/>
          <w:lang w:val="en-ZA"/>
        </w:rPr>
        <w:lastRenderedPageBreak/>
        <w:t xml:space="preserve">Released by: </w:t>
      </w:r>
    </w:p>
    <w:p w14:paraId="029BC16D" w14:textId="77777777" w:rsidR="00F93A63" w:rsidRPr="00F93A63" w:rsidRDefault="00F93A63" w:rsidP="00F93A63">
      <w:pPr>
        <w:spacing w:after="0" w:line="276" w:lineRule="auto"/>
        <w:rPr>
          <w:rFonts w:ascii="Calibri" w:hAnsi="Calibri" w:cs="Calibri"/>
          <w:lang w:val="en-ZA"/>
        </w:rPr>
      </w:pPr>
      <w:r w:rsidRPr="00F93A63">
        <w:rPr>
          <w:rFonts w:ascii="Calibri" w:hAnsi="Calibri" w:cs="Calibri"/>
          <w:lang w:val="en-ZA"/>
        </w:rPr>
        <w:t>Ballito Junction Regional Mall</w:t>
      </w:r>
    </w:p>
    <w:p w14:paraId="2C582ED7" w14:textId="77777777" w:rsidR="00F93A63" w:rsidRPr="00F93A63" w:rsidRDefault="00F93A63" w:rsidP="00F93A63">
      <w:pPr>
        <w:spacing w:after="0" w:line="276" w:lineRule="auto"/>
        <w:rPr>
          <w:rFonts w:ascii="Calibri" w:hAnsi="Calibri" w:cs="Calibri"/>
          <w:lang w:val="en-ZA"/>
        </w:rPr>
      </w:pPr>
      <w:r w:rsidRPr="00F93A63">
        <w:rPr>
          <w:rFonts w:ascii="Calibri" w:hAnsi="Calibri" w:cs="Calibri"/>
          <w:lang w:val="en-ZA"/>
        </w:rPr>
        <w:t>Geraldine Jorgensen, CEO of Ballito Junction</w:t>
      </w:r>
    </w:p>
    <w:p w14:paraId="4E09C972" w14:textId="77777777" w:rsidR="00F93A63" w:rsidRPr="00F93A63" w:rsidRDefault="00F93A63" w:rsidP="00F93A63">
      <w:pPr>
        <w:spacing w:after="0" w:line="276" w:lineRule="auto"/>
        <w:rPr>
          <w:rFonts w:ascii="Calibri" w:hAnsi="Calibri" w:cs="Calibri"/>
          <w:lang w:val="en-ZA"/>
        </w:rPr>
      </w:pPr>
      <w:hyperlink r:id="rId9" w:history="1">
        <w:r w:rsidRPr="00F93A63">
          <w:rPr>
            <w:rFonts w:ascii="Calibri" w:hAnsi="Calibri" w:cs="Calibri"/>
            <w:color w:val="156082" w:themeColor="accent1"/>
            <w:u w:val="single"/>
            <w:lang w:val="en-ZA"/>
          </w:rPr>
          <w:t>Tel:</w:t>
        </w:r>
        <w:r w:rsidRPr="00F93A63">
          <w:rPr>
            <w:rFonts w:ascii="Calibri" w:hAnsi="Calibri" w:cs="Calibri"/>
            <w:color w:val="FF0000"/>
            <w:lang w:val="en-ZA"/>
          </w:rPr>
          <w:t xml:space="preserve">  </w:t>
        </w:r>
        <w:r w:rsidRPr="00F93A63">
          <w:rPr>
            <w:rFonts w:ascii="Calibri" w:hAnsi="Calibri" w:cs="Calibri"/>
            <w:lang w:val="en-ZA"/>
          </w:rPr>
          <w:t>032</w:t>
        </w:r>
      </w:hyperlink>
      <w:r w:rsidRPr="00F93A63">
        <w:rPr>
          <w:rFonts w:ascii="Calibri" w:hAnsi="Calibri" w:cs="Calibri"/>
          <w:color w:val="FF0000"/>
          <w:lang w:val="en-ZA"/>
        </w:rPr>
        <w:t xml:space="preserve"> </w:t>
      </w:r>
      <w:r w:rsidRPr="00F93A63">
        <w:rPr>
          <w:rFonts w:ascii="Calibri" w:hAnsi="Calibri" w:cs="Calibri"/>
          <w:lang w:val="en-ZA"/>
        </w:rPr>
        <w:t>586 1130</w:t>
      </w:r>
    </w:p>
    <w:p w14:paraId="6881F500" w14:textId="77777777" w:rsidR="00F93A63" w:rsidRPr="00F93A63" w:rsidRDefault="00F93A63" w:rsidP="00F93A63">
      <w:pPr>
        <w:spacing w:after="0" w:line="276" w:lineRule="auto"/>
        <w:rPr>
          <w:rFonts w:ascii="Calibri" w:hAnsi="Calibri" w:cs="Calibri"/>
          <w:color w:val="467886" w:themeColor="hyperlink"/>
          <w:u w:val="single"/>
          <w:lang w:val="en-ZA"/>
        </w:rPr>
      </w:pPr>
      <w:hyperlink r:id="rId10" w:history="1">
        <w:r w:rsidRPr="00F93A63">
          <w:rPr>
            <w:rFonts w:ascii="Calibri" w:hAnsi="Calibri" w:cs="Calibri"/>
            <w:color w:val="467886" w:themeColor="hyperlink"/>
            <w:u w:val="single"/>
            <w:lang w:val="en-ZA"/>
          </w:rPr>
          <w:t>www.ballitojunction.co.za</w:t>
        </w:r>
      </w:hyperlink>
    </w:p>
    <w:p w14:paraId="5CA0F1FE" w14:textId="77777777" w:rsidR="00F93A63" w:rsidRPr="00F93A63" w:rsidRDefault="00F93A63" w:rsidP="00F93A63">
      <w:pPr>
        <w:spacing w:after="0" w:line="276" w:lineRule="auto"/>
        <w:rPr>
          <w:rFonts w:ascii="Calibri" w:hAnsi="Calibri" w:cs="Calibri"/>
          <w:color w:val="467886" w:themeColor="hyperlink"/>
          <w:u w:val="single"/>
          <w:lang w:val="en-ZA"/>
        </w:rPr>
      </w:pPr>
      <w:r w:rsidRPr="00F93A63">
        <w:rPr>
          <w:rFonts w:ascii="Calibri" w:hAnsi="Calibri" w:cs="Calibri"/>
          <w:color w:val="467886" w:themeColor="hyperlink"/>
          <w:u w:val="single"/>
          <w:lang w:val="en-ZA"/>
        </w:rPr>
        <w:t>Facebook: @BallitoJunction</w:t>
      </w:r>
    </w:p>
    <w:p w14:paraId="257073D1" w14:textId="77777777" w:rsidR="00F93A63" w:rsidRPr="00F93A63" w:rsidRDefault="00F93A63" w:rsidP="00F93A63">
      <w:pPr>
        <w:spacing w:after="0" w:line="276" w:lineRule="auto"/>
        <w:rPr>
          <w:rFonts w:ascii="Calibri" w:hAnsi="Calibri" w:cs="Calibri"/>
          <w:color w:val="467886" w:themeColor="hyperlink"/>
          <w:u w:val="single"/>
          <w:lang w:val="en-ZA"/>
        </w:rPr>
      </w:pPr>
      <w:r w:rsidRPr="00F93A63">
        <w:rPr>
          <w:rFonts w:ascii="Calibri" w:hAnsi="Calibri" w:cs="Calibri"/>
          <w:color w:val="467886" w:themeColor="hyperlink"/>
          <w:u w:val="single"/>
          <w:lang w:val="en-ZA"/>
        </w:rPr>
        <w:t>Twitter: @JunctionBallito</w:t>
      </w:r>
    </w:p>
    <w:p w14:paraId="6617EAE5" w14:textId="77777777" w:rsidR="00F93A63" w:rsidRPr="00F93A63" w:rsidRDefault="00F93A63" w:rsidP="00F93A63">
      <w:pPr>
        <w:spacing w:after="0" w:line="276" w:lineRule="auto"/>
        <w:rPr>
          <w:rFonts w:ascii="Calibri" w:hAnsi="Calibri" w:cs="Calibri"/>
          <w:color w:val="467886" w:themeColor="hyperlink"/>
          <w:u w:val="single"/>
          <w:lang w:val="en-ZA"/>
        </w:rPr>
      </w:pPr>
      <w:r w:rsidRPr="00F93A63">
        <w:rPr>
          <w:rFonts w:ascii="Calibri" w:hAnsi="Calibri" w:cs="Calibri"/>
          <w:color w:val="467886" w:themeColor="hyperlink"/>
          <w:u w:val="single"/>
          <w:lang w:val="en-ZA"/>
        </w:rPr>
        <w:t xml:space="preserve">Instagram: </w:t>
      </w:r>
      <w:proofErr w:type="spellStart"/>
      <w:r w:rsidRPr="00F93A63">
        <w:rPr>
          <w:rFonts w:ascii="Calibri" w:hAnsi="Calibri" w:cs="Calibri"/>
          <w:color w:val="467886" w:themeColor="hyperlink"/>
          <w:u w:val="single"/>
          <w:lang w:val="en-ZA"/>
        </w:rPr>
        <w:t>mallballitojunction</w:t>
      </w:r>
      <w:proofErr w:type="spellEnd"/>
    </w:p>
    <w:p w14:paraId="3E9B4874" w14:textId="77777777" w:rsidR="00F93A63" w:rsidRPr="00F93A63" w:rsidRDefault="00F93A63" w:rsidP="00F93A63">
      <w:pPr>
        <w:spacing w:after="0" w:line="360" w:lineRule="auto"/>
        <w:contextualSpacing/>
        <w:jc w:val="both"/>
        <w:rPr>
          <w:rFonts w:ascii="Calibri" w:eastAsia="Times New Roman" w:hAnsi="Calibri" w:cs="Calibri"/>
          <w:kern w:val="0"/>
          <w:lang w:val="en-ZA" w:eastAsia="en-ZA"/>
          <w14:ligatures w14:val="none"/>
        </w:rPr>
      </w:pPr>
    </w:p>
    <w:p w14:paraId="13C8FC81" w14:textId="1D72E2CE" w:rsidR="00FE431E" w:rsidRPr="00F93A63" w:rsidRDefault="00FE431E" w:rsidP="00FE431E">
      <w:pPr>
        <w:spacing w:after="0"/>
        <w:rPr>
          <w:rFonts w:ascii="Calibri" w:hAnsi="Calibri" w:cs="Calibri"/>
          <w:b/>
          <w:bCs/>
          <w:lang w:val="en-ZA"/>
        </w:rPr>
      </w:pPr>
      <w:r w:rsidRPr="00F93A63">
        <w:rPr>
          <w:rFonts w:ascii="Calibri" w:hAnsi="Calibri" w:cs="Calibri"/>
          <w:b/>
          <w:bCs/>
          <w:lang w:val="en-ZA"/>
        </w:rPr>
        <w:t>Media Enquiries</w:t>
      </w:r>
    </w:p>
    <w:p w14:paraId="208B8C66" w14:textId="77777777" w:rsidR="00FE431E" w:rsidRPr="00F93A63" w:rsidRDefault="00FE431E" w:rsidP="00FE431E">
      <w:pPr>
        <w:spacing w:after="0"/>
        <w:rPr>
          <w:rFonts w:ascii="Calibri" w:hAnsi="Calibri" w:cs="Calibri"/>
          <w:lang w:val="en-ZA"/>
        </w:rPr>
      </w:pPr>
      <w:r w:rsidRPr="00F93A63">
        <w:rPr>
          <w:rFonts w:ascii="Calibri" w:hAnsi="Calibri" w:cs="Calibri"/>
          <w:lang w:val="en-ZA"/>
        </w:rPr>
        <w:t>Email: marketing@ballitojunction.co.za</w:t>
      </w:r>
    </w:p>
    <w:p w14:paraId="2495ECFD" w14:textId="79A55EE0" w:rsidR="00FE431E" w:rsidRPr="00F93A63" w:rsidRDefault="00FE431E" w:rsidP="00FE431E">
      <w:pPr>
        <w:spacing w:after="0"/>
        <w:rPr>
          <w:rFonts w:ascii="Calibri" w:hAnsi="Calibri" w:cs="Calibri"/>
          <w:lang w:val="en-ZA"/>
        </w:rPr>
      </w:pPr>
      <w:r w:rsidRPr="00F93A63">
        <w:rPr>
          <w:rFonts w:ascii="Calibri" w:hAnsi="Calibri" w:cs="Calibri"/>
          <w:lang w:val="en-ZA"/>
        </w:rPr>
        <w:t>Interviews are available on request.</w:t>
      </w:r>
    </w:p>
    <w:p w14:paraId="59CB7F9C" w14:textId="77777777" w:rsidR="007931D2" w:rsidRDefault="007931D2" w:rsidP="00FE431E">
      <w:pPr>
        <w:spacing w:after="0"/>
      </w:pPr>
    </w:p>
    <w:sectPr w:rsidR="007931D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F1AB" w14:textId="77777777" w:rsidR="00A43706" w:rsidRDefault="00A43706" w:rsidP="00F93A63">
      <w:pPr>
        <w:spacing w:after="0" w:line="240" w:lineRule="auto"/>
      </w:pPr>
      <w:r>
        <w:separator/>
      </w:r>
    </w:p>
  </w:endnote>
  <w:endnote w:type="continuationSeparator" w:id="0">
    <w:p w14:paraId="476B3863" w14:textId="77777777" w:rsidR="00A43706" w:rsidRDefault="00A43706" w:rsidP="00F9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3358" w14:textId="77777777" w:rsidR="00A43706" w:rsidRDefault="00A43706" w:rsidP="00F93A63">
      <w:pPr>
        <w:spacing w:after="0" w:line="240" w:lineRule="auto"/>
      </w:pPr>
      <w:r>
        <w:separator/>
      </w:r>
    </w:p>
  </w:footnote>
  <w:footnote w:type="continuationSeparator" w:id="0">
    <w:p w14:paraId="407B5DB5" w14:textId="77777777" w:rsidR="00A43706" w:rsidRDefault="00A43706" w:rsidP="00F9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8A74" w14:textId="1B8E6C5F" w:rsidR="00F93A63" w:rsidRDefault="00F93A63" w:rsidP="00F93A63">
    <w:pPr>
      <w:pStyle w:val="Header"/>
      <w:jc w:val="center"/>
    </w:pPr>
    <w:r>
      <w:rPr>
        <w:noProof/>
      </w:rPr>
      <w:drawing>
        <wp:inline distT="0" distB="0" distL="0" distR="0" wp14:anchorId="41E03B6C" wp14:editId="557B3893">
          <wp:extent cx="2447925" cy="1418139"/>
          <wp:effectExtent l="0" t="0" r="0" b="0"/>
          <wp:docPr id="243875962" name="Picture 1" descr="A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75962" name="Picture 1" descr="A logo with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4110" cy="1427515"/>
                  </a:xfrm>
                  <a:prstGeom prst="rect">
                    <a:avLst/>
                  </a:prstGeom>
                </pic:spPr>
              </pic:pic>
            </a:graphicData>
          </a:graphic>
        </wp:inline>
      </w:drawing>
    </w:r>
  </w:p>
  <w:p w14:paraId="0491D66E" w14:textId="77777777" w:rsidR="00F93A63" w:rsidRDefault="00F93A63" w:rsidP="00F93A6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1E"/>
    <w:rsid w:val="00025201"/>
    <w:rsid w:val="001572EB"/>
    <w:rsid w:val="00167857"/>
    <w:rsid w:val="002B153B"/>
    <w:rsid w:val="0031725E"/>
    <w:rsid w:val="003B029F"/>
    <w:rsid w:val="00467663"/>
    <w:rsid w:val="00481D61"/>
    <w:rsid w:val="004E0439"/>
    <w:rsid w:val="00625BEB"/>
    <w:rsid w:val="00750DC6"/>
    <w:rsid w:val="007931D2"/>
    <w:rsid w:val="008E0171"/>
    <w:rsid w:val="008E19BB"/>
    <w:rsid w:val="009729F3"/>
    <w:rsid w:val="009838BE"/>
    <w:rsid w:val="009D07CC"/>
    <w:rsid w:val="00A43706"/>
    <w:rsid w:val="00B11199"/>
    <w:rsid w:val="00B2656E"/>
    <w:rsid w:val="00B57ABB"/>
    <w:rsid w:val="00D827B6"/>
    <w:rsid w:val="00E15AEB"/>
    <w:rsid w:val="00E26030"/>
    <w:rsid w:val="00E7422C"/>
    <w:rsid w:val="00F93A63"/>
    <w:rsid w:val="00FE43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7479"/>
  <w15:chartTrackingRefBased/>
  <w15:docId w15:val="{B96BC749-218D-4FFB-A0E7-24013604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4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1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431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431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431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431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431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431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431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431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4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1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4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1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431E"/>
    <w:pPr>
      <w:spacing w:before="160"/>
      <w:jc w:val="center"/>
    </w:pPr>
    <w:rPr>
      <w:i/>
      <w:iCs/>
      <w:color w:val="404040" w:themeColor="text1" w:themeTint="BF"/>
    </w:rPr>
  </w:style>
  <w:style w:type="character" w:customStyle="1" w:styleId="QuoteChar">
    <w:name w:val="Quote Char"/>
    <w:basedOn w:val="DefaultParagraphFont"/>
    <w:link w:val="Quote"/>
    <w:uiPriority w:val="29"/>
    <w:rsid w:val="00FE431E"/>
    <w:rPr>
      <w:i/>
      <w:iCs/>
      <w:color w:val="404040" w:themeColor="text1" w:themeTint="BF"/>
      <w:lang w:val="en-GB"/>
    </w:rPr>
  </w:style>
  <w:style w:type="paragraph" w:styleId="ListParagraph">
    <w:name w:val="List Paragraph"/>
    <w:basedOn w:val="Normal"/>
    <w:uiPriority w:val="34"/>
    <w:qFormat/>
    <w:rsid w:val="00FE431E"/>
    <w:pPr>
      <w:ind w:left="720"/>
      <w:contextualSpacing/>
    </w:pPr>
  </w:style>
  <w:style w:type="character" w:styleId="IntenseEmphasis">
    <w:name w:val="Intense Emphasis"/>
    <w:basedOn w:val="DefaultParagraphFont"/>
    <w:uiPriority w:val="21"/>
    <w:qFormat/>
    <w:rsid w:val="00FE431E"/>
    <w:rPr>
      <w:i/>
      <w:iCs/>
      <w:color w:val="0F4761" w:themeColor="accent1" w:themeShade="BF"/>
    </w:rPr>
  </w:style>
  <w:style w:type="paragraph" w:styleId="IntenseQuote">
    <w:name w:val="Intense Quote"/>
    <w:basedOn w:val="Normal"/>
    <w:next w:val="Normal"/>
    <w:link w:val="IntenseQuoteChar"/>
    <w:uiPriority w:val="30"/>
    <w:qFormat/>
    <w:rsid w:val="00FE4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1E"/>
    <w:rPr>
      <w:i/>
      <w:iCs/>
      <w:color w:val="0F4761" w:themeColor="accent1" w:themeShade="BF"/>
      <w:lang w:val="en-GB"/>
    </w:rPr>
  </w:style>
  <w:style w:type="character" w:styleId="IntenseReference">
    <w:name w:val="Intense Reference"/>
    <w:basedOn w:val="DefaultParagraphFont"/>
    <w:uiPriority w:val="32"/>
    <w:qFormat/>
    <w:rsid w:val="00FE431E"/>
    <w:rPr>
      <w:b/>
      <w:bCs/>
      <w:smallCaps/>
      <w:color w:val="0F4761" w:themeColor="accent1" w:themeShade="BF"/>
      <w:spacing w:val="5"/>
    </w:rPr>
  </w:style>
  <w:style w:type="paragraph" w:styleId="Revision">
    <w:name w:val="Revision"/>
    <w:hidden/>
    <w:uiPriority w:val="99"/>
    <w:semiHidden/>
    <w:rsid w:val="002B153B"/>
    <w:pPr>
      <w:spacing w:after="0" w:line="240" w:lineRule="auto"/>
    </w:pPr>
    <w:rPr>
      <w:lang w:val="en-GB"/>
    </w:rPr>
  </w:style>
  <w:style w:type="character" w:styleId="CommentReference">
    <w:name w:val="annotation reference"/>
    <w:basedOn w:val="DefaultParagraphFont"/>
    <w:uiPriority w:val="99"/>
    <w:semiHidden/>
    <w:unhideWhenUsed/>
    <w:rsid w:val="002B153B"/>
    <w:rPr>
      <w:sz w:val="16"/>
      <w:szCs w:val="16"/>
    </w:rPr>
  </w:style>
  <w:style w:type="paragraph" w:styleId="CommentText">
    <w:name w:val="annotation text"/>
    <w:basedOn w:val="Normal"/>
    <w:link w:val="CommentTextChar"/>
    <w:uiPriority w:val="99"/>
    <w:unhideWhenUsed/>
    <w:rsid w:val="002B153B"/>
    <w:pPr>
      <w:spacing w:line="240" w:lineRule="auto"/>
    </w:pPr>
    <w:rPr>
      <w:sz w:val="20"/>
      <w:szCs w:val="20"/>
    </w:rPr>
  </w:style>
  <w:style w:type="character" w:customStyle="1" w:styleId="CommentTextChar">
    <w:name w:val="Comment Text Char"/>
    <w:basedOn w:val="DefaultParagraphFont"/>
    <w:link w:val="CommentText"/>
    <w:uiPriority w:val="99"/>
    <w:rsid w:val="002B153B"/>
    <w:rPr>
      <w:sz w:val="20"/>
      <w:szCs w:val="20"/>
      <w:lang w:val="en-GB"/>
    </w:rPr>
  </w:style>
  <w:style w:type="paragraph" w:styleId="CommentSubject">
    <w:name w:val="annotation subject"/>
    <w:basedOn w:val="CommentText"/>
    <w:next w:val="CommentText"/>
    <w:link w:val="CommentSubjectChar"/>
    <w:uiPriority w:val="99"/>
    <w:semiHidden/>
    <w:unhideWhenUsed/>
    <w:rsid w:val="002B153B"/>
    <w:rPr>
      <w:b/>
      <w:bCs/>
    </w:rPr>
  </w:style>
  <w:style w:type="character" w:customStyle="1" w:styleId="CommentSubjectChar">
    <w:name w:val="Comment Subject Char"/>
    <w:basedOn w:val="CommentTextChar"/>
    <w:link w:val="CommentSubject"/>
    <w:uiPriority w:val="99"/>
    <w:semiHidden/>
    <w:rsid w:val="002B153B"/>
    <w:rPr>
      <w:b/>
      <w:bCs/>
      <w:sz w:val="20"/>
      <w:szCs w:val="20"/>
      <w:lang w:val="en-GB"/>
    </w:rPr>
  </w:style>
  <w:style w:type="paragraph" w:styleId="Header">
    <w:name w:val="header"/>
    <w:basedOn w:val="Normal"/>
    <w:link w:val="HeaderChar"/>
    <w:uiPriority w:val="99"/>
    <w:unhideWhenUsed/>
    <w:rsid w:val="00F9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63"/>
    <w:rPr>
      <w:lang w:val="en-GB"/>
    </w:rPr>
  </w:style>
  <w:style w:type="paragraph" w:styleId="Footer">
    <w:name w:val="footer"/>
    <w:basedOn w:val="Normal"/>
    <w:link w:val="FooterChar"/>
    <w:uiPriority w:val="99"/>
    <w:unhideWhenUsed/>
    <w:rsid w:val="00F9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6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0717">
      <w:bodyDiv w:val="1"/>
      <w:marLeft w:val="0"/>
      <w:marRight w:val="0"/>
      <w:marTop w:val="0"/>
      <w:marBottom w:val="0"/>
      <w:divBdr>
        <w:top w:val="none" w:sz="0" w:space="0" w:color="auto"/>
        <w:left w:val="none" w:sz="0" w:space="0" w:color="auto"/>
        <w:bottom w:val="none" w:sz="0" w:space="0" w:color="auto"/>
        <w:right w:val="none" w:sz="0" w:space="0" w:color="auto"/>
      </w:divBdr>
    </w:div>
    <w:div w:id="20618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allitojunction.co.za" TargetMode="External"/><Relationship Id="rId4" Type="http://schemas.openxmlformats.org/officeDocument/2006/relationships/styles" Target="styles.xml"/><Relationship Id="rId9" Type="http://schemas.openxmlformats.org/officeDocument/2006/relationships/hyperlink" Target="Tel:0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e492d7-e731-416c-bf0e-645d63a91a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4DA0417F1134BB888FB416D42E429" ma:contentTypeVersion="15" ma:contentTypeDescription="Create a new document." ma:contentTypeScope="" ma:versionID="d09a737a32b281220e4819e37f7328a7">
  <xsd:schema xmlns:xsd="http://www.w3.org/2001/XMLSchema" xmlns:xs="http://www.w3.org/2001/XMLSchema" xmlns:p="http://schemas.microsoft.com/office/2006/metadata/properties" xmlns:ns3="d9e492d7-e731-416c-bf0e-645d63a91a7d" xmlns:ns4="8794082e-7440-48b7-9b17-db2dde03b6c4" targetNamespace="http://schemas.microsoft.com/office/2006/metadata/properties" ma:root="true" ma:fieldsID="fa0f2b3c8fc0a0e9b1dffcca607a1198" ns3:_="" ns4:_="">
    <xsd:import namespace="d9e492d7-e731-416c-bf0e-645d63a91a7d"/>
    <xsd:import namespace="8794082e-7440-48b7-9b17-db2dde03b6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492d7-e731-416c-bf0e-645d63a91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4082e-7440-48b7-9b17-db2dde03b6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747E4-A27F-4357-8DDF-278FC45EB78E}">
  <ds:schemaRefs>
    <ds:schemaRef ds:uri="http://schemas.microsoft.com/office/2006/metadata/properties"/>
    <ds:schemaRef ds:uri="http://schemas.microsoft.com/office/infopath/2007/PartnerControls"/>
    <ds:schemaRef ds:uri="d9e492d7-e731-416c-bf0e-645d63a91a7d"/>
  </ds:schemaRefs>
</ds:datastoreItem>
</file>

<file path=customXml/itemProps2.xml><?xml version="1.0" encoding="utf-8"?>
<ds:datastoreItem xmlns:ds="http://schemas.openxmlformats.org/officeDocument/2006/customXml" ds:itemID="{6A4DC826-5287-4ABA-9010-5C9007DB587F}">
  <ds:schemaRefs>
    <ds:schemaRef ds:uri="http://schemas.microsoft.com/sharepoint/v3/contenttype/forms"/>
  </ds:schemaRefs>
</ds:datastoreItem>
</file>

<file path=customXml/itemProps3.xml><?xml version="1.0" encoding="utf-8"?>
<ds:datastoreItem xmlns:ds="http://schemas.openxmlformats.org/officeDocument/2006/customXml" ds:itemID="{0BBC170A-0B7B-42D8-A12B-736CFE8F4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492d7-e731-416c-bf0e-645d63a91a7d"/>
    <ds:schemaRef ds:uri="8794082e-7440-48b7-9b17-db2dde03b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dcterms:created xsi:type="dcterms:W3CDTF">2025-05-22T12:56:00Z</dcterms:created>
  <dcterms:modified xsi:type="dcterms:W3CDTF">2025-05-22T12:56:00Z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0x0101006494DA0417F1134BB888FB416D42E429</vt:lpwstr>
  </property>
</Properties>
</file>