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62AC1" w14:textId="77777777" w:rsidR="00BC25D3" w:rsidRPr="00BC25D3" w:rsidRDefault="00BC25D3" w:rsidP="00BC25D3">
      <w:pPr>
        <w:spacing w:after="0"/>
        <w:rPr>
          <w:rFonts w:ascii="Open Sans" w:hAnsi="Open Sans" w:cs="Open Sans"/>
          <w:sz w:val="20"/>
          <w:szCs w:val="20"/>
          <w:lang w:val="en-ZA"/>
        </w:rPr>
      </w:pPr>
      <w:r w:rsidRPr="00BC25D3">
        <w:rPr>
          <w:rFonts w:ascii="Open Sans" w:hAnsi="Open Sans" w:cs="Open Sans"/>
          <w:sz w:val="20"/>
          <w:szCs w:val="20"/>
          <w:lang w:val="en-ZA"/>
        </w:rPr>
        <w:t>FOR IMMEDIATE RELEASE</w:t>
      </w:r>
    </w:p>
    <w:p w14:paraId="7FF4D1DC" w14:textId="0362CF6A" w:rsidR="00FE3F9D" w:rsidRPr="00BC25D3" w:rsidRDefault="00BC25D3" w:rsidP="00BC25D3">
      <w:pPr>
        <w:spacing w:after="0"/>
        <w:jc w:val="right"/>
        <w:rPr>
          <w:rFonts w:ascii="Open Sans" w:hAnsi="Open Sans" w:cs="Open Sans"/>
          <w:sz w:val="20"/>
          <w:szCs w:val="20"/>
          <w:lang w:val="en-ZA"/>
        </w:rPr>
      </w:pPr>
      <w:r w:rsidRPr="00BC25D3">
        <w:rPr>
          <w:rFonts w:ascii="Open Sans" w:hAnsi="Open Sans" w:cs="Open Sans"/>
          <w:sz w:val="20"/>
          <w:szCs w:val="20"/>
          <w:lang w:val="en-ZA"/>
        </w:rPr>
        <w:t>1</w:t>
      </w:r>
      <w:r w:rsidR="005B5939">
        <w:rPr>
          <w:rFonts w:ascii="Open Sans" w:hAnsi="Open Sans" w:cs="Open Sans"/>
          <w:sz w:val="20"/>
          <w:szCs w:val="20"/>
          <w:lang w:val="en-ZA"/>
        </w:rPr>
        <w:t>1</w:t>
      </w:r>
      <w:r w:rsidRPr="00BC25D3">
        <w:rPr>
          <w:rFonts w:ascii="Open Sans" w:hAnsi="Open Sans" w:cs="Open Sans"/>
          <w:sz w:val="20"/>
          <w:szCs w:val="20"/>
          <w:lang w:val="en-ZA"/>
        </w:rPr>
        <w:t xml:space="preserve"> July 2025 </w:t>
      </w:r>
    </w:p>
    <w:p w14:paraId="1E36BBCA" w14:textId="11A51C71" w:rsidR="00BC25D3" w:rsidRPr="00BC25D3" w:rsidRDefault="00BC25D3" w:rsidP="00BC25D3">
      <w:pPr>
        <w:pStyle w:val="NormalWeb"/>
        <w:jc w:val="center"/>
        <w:rPr>
          <w:rFonts w:ascii="Open Sans" w:hAnsi="Open Sans" w:cs="Open Sans"/>
          <w:sz w:val="32"/>
          <w:szCs w:val="32"/>
        </w:rPr>
      </w:pPr>
      <w:r w:rsidRPr="00BC25D3">
        <w:rPr>
          <w:rStyle w:val="Strong"/>
          <w:rFonts w:ascii="Open Sans" w:hAnsi="Open Sans" w:cs="Open Sans"/>
          <w:sz w:val="32"/>
          <w:szCs w:val="32"/>
        </w:rPr>
        <w:t xml:space="preserve">Design + Build firm </w:t>
      </w:r>
      <w:proofErr w:type="spellStart"/>
      <w:r w:rsidRPr="00BC25D3">
        <w:rPr>
          <w:rStyle w:val="Strong"/>
          <w:rFonts w:ascii="Open Sans" w:hAnsi="Open Sans" w:cs="Open Sans"/>
          <w:sz w:val="32"/>
          <w:szCs w:val="32"/>
        </w:rPr>
        <w:t>id.work</w:t>
      </w:r>
      <w:proofErr w:type="spellEnd"/>
      <w:r w:rsidRPr="00BC25D3">
        <w:rPr>
          <w:rStyle w:val="Strong"/>
          <w:rFonts w:ascii="Open Sans" w:hAnsi="Open Sans" w:cs="Open Sans"/>
          <w:sz w:val="32"/>
          <w:szCs w:val="32"/>
        </w:rPr>
        <w:t xml:space="preserve"> unveils refreshed brand identity and new logo</w:t>
      </w:r>
      <w:r w:rsidR="00604594">
        <w:rPr>
          <w:rStyle w:val="Strong"/>
          <w:rFonts w:ascii="Open Sans" w:hAnsi="Open Sans" w:cs="Open Sans"/>
          <w:sz w:val="32"/>
          <w:szCs w:val="32"/>
        </w:rPr>
        <w:t>.</w:t>
      </w:r>
    </w:p>
    <w:p w14:paraId="4163D9B6" w14:textId="05AC5A88" w:rsidR="00BC25D3" w:rsidRPr="00BC25D3" w:rsidRDefault="00BC25D3" w:rsidP="00BC25D3">
      <w:pPr>
        <w:pStyle w:val="NormalWeb"/>
        <w:jc w:val="center"/>
        <w:rPr>
          <w:rFonts w:ascii="Open Sans" w:hAnsi="Open Sans" w:cs="Open Sans"/>
          <w:sz w:val="20"/>
          <w:szCs w:val="20"/>
        </w:rPr>
      </w:pPr>
      <w:r w:rsidRPr="00BC25D3">
        <w:rPr>
          <w:rFonts w:ascii="Open Sans" w:hAnsi="Open Sans" w:cs="Open Sans"/>
          <w:b/>
          <w:bCs/>
          <w:sz w:val="20"/>
          <w:szCs w:val="20"/>
        </w:rPr>
        <w:t>Dy</w:t>
      </w:r>
      <w:r w:rsidRPr="00BC25D3">
        <w:rPr>
          <w:rStyle w:val="Strong"/>
          <w:rFonts w:ascii="Open Sans" w:hAnsi="Open Sans" w:cs="Open Sans"/>
          <w:sz w:val="20"/>
          <w:szCs w:val="20"/>
        </w:rPr>
        <w:t xml:space="preserve">namic turnkey, Design + Build firm has launched a new brand identity, marking a new chapter for the business under the </w:t>
      </w:r>
      <w:r w:rsidRPr="00BC25D3">
        <w:rPr>
          <w:rStyle w:val="Emphasis"/>
          <w:rFonts w:ascii="Open Sans" w:hAnsi="Open Sans" w:cs="Open Sans"/>
          <w:b/>
          <w:bCs/>
          <w:sz w:val="20"/>
          <w:szCs w:val="20"/>
        </w:rPr>
        <w:t xml:space="preserve">name </w:t>
      </w:r>
      <w:hyperlink r:id="rId7" w:history="1">
        <w:proofErr w:type="spellStart"/>
        <w:r w:rsidRPr="00BC25D3">
          <w:rPr>
            <w:rStyle w:val="Emphasis"/>
            <w:rFonts w:ascii="Open Sans" w:hAnsi="Open Sans" w:cs="Open Sans"/>
            <w:b/>
            <w:bCs/>
            <w:color w:val="0000FF"/>
            <w:sz w:val="20"/>
            <w:szCs w:val="20"/>
          </w:rPr>
          <w:t>id.work</w:t>
        </w:r>
        <w:proofErr w:type="spellEnd"/>
      </w:hyperlink>
      <w:r w:rsidRPr="00BC25D3">
        <w:rPr>
          <w:rStyle w:val="Strong"/>
          <w:rFonts w:ascii="Open Sans" w:hAnsi="Open Sans" w:cs="Open Sans"/>
          <w:sz w:val="20"/>
          <w:szCs w:val="20"/>
        </w:rPr>
        <w:t>.</w:t>
      </w:r>
      <w:r w:rsidRPr="00BC25D3">
        <w:rPr>
          <w:rFonts w:ascii="Open Sans" w:hAnsi="Open Sans" w:cs="Open Sans"/>
          <w:sz w:val="20"/>
          <w:szCs w:val="20"/>
        </w:rPr>
        <w:t> </w:t>
      </w:r>
    </w:p>
    <w:p w14:paraId="2EA3ECA4"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Previously known as Internal Developers, the team took the opportunity to step back and re-evaluate the brand’s core identity. The result is a refined, digital-first mark that remains rooted in the company’s established reputation. The new logo draws on the strong association already formed around "</w:t>
      </w:r>
      <w:proofErr w:type="spellStart"/>
      <w:proofErr w:type="gramStart"/>
      <w:r w:rsidRPr="00BC25D3">
        <w:rPr>
          <w:rStyle w:val="Strong"/>
          <w:rFonts w:ascii="Open Sans" w:hAnsi="Open Sans" w:cs="Open Sans"/>
          <w:sz w:val="20"/>
          <w:szCs w:val="20"/>
        </w:rPr>
        <w:t>id.work</w:t>
      </w:r>
      <w:proofErr w:type="spellEnd"/>
      <w:proofErr w:type="gramEnd"/>
      <w:r w:rsidRPr="00BC25D3">
        <w:rPr>
          <w:rFonts w:ascii="Open Sans" w:hAnsi="Open Sans" w:cs="Open Sans"/>
          <w:sz w:val="20"/>
          <w:szCs w:val="20"/>
        </w:rPr>
        <w:t>" through its website and email addresses, giving the rebrand both authenticity and continuity.  </w:t>
      </w:r>
    </w:p>
    <w:p w14:paraId="61BA1B07"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The visual identity centres on simplicity, clarity and modernism, balanced by a refined sense of timelessness. The bold lower-case “id” is rendered in a clean, geometric sans-serif, paired with the smaller, refined serif “work” seated just below the baseline – an asymmetrical composition that reflects the balance between legacy and innovation, creativity and strategy.  </w:t>
      </w:r>
    </w:p>
    <w:p w14:paraId="3BABD860" w14:textId="77777777" w:rsidR="00BC25D3" w:rsidRPr="00BC25D3" w:rsidRDefault="00BC25D3" w:rsidP="00BC25D3">
      <w:pPr>
        <w:pStyle w:val="NormalWeb"/>
        <w:rPr>
          <w:rFonts w:ascii="Open Sans" w:hAnsi="Open Sans" w:cs="Open Sans"/>
          <w:sz w:val="20"/>
          <w:szCs w:val="20"/>
        </w:rPr>
      </w:pPr>
      <w:r w:rsidRPr="00BC25D3">
        <w:rPr>
          <w:rStyle w:val="Emphasis"/>
          <w:rFonts w:ascii="Open Sans" w:hAnsi="Open Sans" w:cs="Open Sans"/>
          <w:sz w:val="20"/>
          <w:szCs w:val="20"/>
        </w:rPr>
        <w:t>“This rebrand is more than just a visual refresh – it is a considered evolution of who we are and how we work,”</w:t>
      </w:r>
      <w:r w:rsidRPr="00BC25D3">
        <w:rPr>
          <w:rFonts w:ascii="Open Sans" w:hAnsi="Open Sans" w:cs="Open Sans"/>
          <w:sz w:val="20"/>
          <w:szCs w:val="20"/>
        </w:rPr>
        <w:t xml:space="preserve"> says Tandi Jacobs, General Manager of </w:t>
      </w:r>
      <w:proofErr w:type="spellStart"/>
      <w:proofErr w:type="gramStart"/>
      <w:r w:rsidRPr="00BC25D3">
        <w:rPr>
          <w:rStyle w:val="Strong"/>
          <w:rFonts w:ascii="Open Sans" w:hAnsi="Open Sans" w:cs="Open Sans"/>
          <w:sz w:val="20"/>
          <w:szCs w:val="20"/>
        </w:rPr>
        <w:t>id.work</w:t>
      </w:r>
      <w:proofErr w:type="spellEnd"/>
      <w:proofErr w:type="gramEnd"/>
      <w:r w:rsidRPr="00BC25D3">
        <w:rPr>
          <w:rFonts w:ascii="Open Sans" w:hAnsi="Open Sans" w:cs="Open Sans"/>
          <w:sz w:val="20"/>
          <w:szCs w:val="20"/>
        </w:rPr>
        <w:t>. “It captures the confidence, intelligence and creativity our clients expect from us, with a design language that speaks clearly across both digital and physical environments.” </w:t>
      </w:r>
    </w:p>
    <w:p w14:paraId="4A98A5E1" w14:textId="02289244"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 xml:space="preserve">The new brand was developed by the in-house marketing team, led by Marketing Manager Rashida Abrahams, who adds: </w:t>
      </w:r>
      <w:r w:rsidRPr="00BC25D3">
        <w:rPr>
          <w:rStyle w:val="Emphasis"/>
          <w:rFonts w:ascii="Open Sans" w:hAnsi="Open Sans" w:cs="Open Sans"/>
          <w:sz w:val="20"/>
          <w:szCs w:val="20"/>
        </w:rPr>
        <w:t xml:space="preserve">“For </w:t>
      </w:r>
      <w:proofErr w:type="spellStart"/>
      <w:proofErr w:type="gramStart"/>
      <w:r w:rsidRPr="00BC25D3">
        <w:rPr>
          <w:rStyle w:val="Strong"/>
          <w:rFonts w:ascii="Open Sans" w:hAnsi="Open Sans" w:cs="Open Sans"/>
          <w:i/>
          <w:iCs/>
          <w:sz w:val="20"/>
          <w:szCs w:val="20"/>
        </w:rPr>
        <w:t>id.work</w:t>
      </w:r>
      <w:proofErr w:type="spellEnd"/>
      <w:proofErr w:type="gramEnd"/>
      <w:r w:rsidRPr="00BC25D3">
        <w:rPr>
          <w:rStyle w:val="Emphasis"/>
          <w:rFonts w:ascii="Open Sans" w:hAnsi="Open Sans" w:cs="Open Sans"/>
          <w:sz w:val="20"/>
          <w:szCs w:val="20"/>
        </w:rPr>
        <w:t>, we wanted to create a brand mark that is modern, legible and versatile. The new logo communicates clarity and design sensibility while retaining a professional edge. It is designed to work as well on a building site as it does in a boardroom.”</w:t>
      </w:r>
      <w:r w:rsidRPr="00BC25D3">
        <w:rPr>
          <w:rFonts w:ascii="Open Sans" w:hAnsi="Open Sans" w:cs="Open Sans"/>
          <w:sz w:val="20"/>
          <w:szCs w:val="20"/>
        </w:rPr>
        <w:t> </w:t>
      </w:r>
    </w:p>
    <w:p w14:paraId="5D207BC2"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The restrained but impactful colour palette – dominated by blues – complements the identity, supporting everyday use across digital and print applications. Feedback on the rebrand has already been overwhelmingly positive, with clients and colleagues praising its clean, confident execution. </w:t>
      </w:r>
    </w:p>
    <w:p w14:paraId="4238A535"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In the ever-evolving world of workplace design—where innovation intersects with functionality—</w:t>
      </w:r>
      <w:r w:rsidRPr="00BC25D3">
        <w:rPr>
          <w:rStyle w:val="Strong"/>
          <w:rFonts w:ascii="Open Sans" w:hAnsi="Open Sans" w:cs="Open Sans"/>
          <w:sz w:val="20"/>
          <w:szCs w:val="20"/>
        </w:rPr>
        <w:t xml:space="preserve"> </w:t>
      </w:r>
      <w:proofErr w:type="spellStart"/>
      <w:proofErr w:type="gramStart"/>
      <w:r w:rsidRPr="00BC25D3">
        <w:rPr>
          <w:rStyle w:val="Strong"/>
          <w:rFonts w:ascii="Open Sans" w:hAnsi="Open Sans" w:cs="Open Sans"/>
          <w:sz w:val="20"/>
          <w:szCs w:val="20"/>
        </w:rPr>
        <w:t>id.work</w:t>
      </w:r>
      <w:proofErr w:type="spellEnd"/>
      <w:proofErr w:type="gramEnd"/>
      <w:r w:rsidRPr="00BC25D3">
        <w:rPr>
          <w:rFonts w:ascii="Open Sans" w:hAnsi="Open Sans" w:cs="Open Sans"/>
          <w:sz w:val="20"/>
          <w:szCs w:val="20"/>
        </w:rPr>
        <w:t xml:space="preserve"> has grown into a formidable force in only six years. What began as a fledgling startup has evolved into a key player in the industry, delivering bold, tailored environments for both global giants and leading local enterprises. </w:t>
      </w:r>
    </w:p>
    <w:p w14:paraId="1226B308"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 xml:space="preserve">With a portfolio that spans high-profile projects for names such as Bayer, Thebe, SGS, </w:t>
      </w:r>
      <w:proofErr w:type="spellStart"/>
      <w:r w:rsidRPr="00BC25D3">
        <w:rPr>
          <w:rFonts w:ascii="Open Sans" w:hAnsi="Open Sans" w:cs="Open Sans"/>
          <w:sz w:val="20"/>
          <w:szCs w:val="20"/>
        </w:rPr>
        <w:t>Pharmaco</w:t>
      </w:r>
      <w:proofErr w:type="spellEnd"/>
      <w:r w:rsidRPr="00BC25D3">
        <w:rPr>
          <w:rFonts w:ascii="Open Sans" w:hAnsi="Open Sans" w:cs="Open Sans"/>
          <w:sz w:val="20"/>
          <w:szCs w:val="20"/>
        </w:rPr>
        <w:t xml:space="preserve"> and Kantar, </w:t>
      </w:r>
      <w:proofErr w:type="spellStart"/>
      <w:proofErr w:type="gramStart"/>
      <w:r w:rsidRPr="00BC25D3">
        <w:rPr>
          <w:rStyle w:val="Strong"/>
          <w:rFonts w:ascii="Open Sans" w:hAnsi="Open Sans" w:cs="Open Sans"/>
          <w:sz w:val="20"/>
          <w:szCs w:val="20"/>
        </w:rPr>
        <w:t>id.work</w:t>
      </w:r>
      <w:proofErr w:type="spellEnd"/>
      <w:proofErr w:type="gramEnd"/>
      <w:r w:rsidRPr="00BC25D3">
        <w:rPr>
          <w:rStyle w:val="Strong"/>
          <w:rFonts w:ascii="Open Sans" w:hAnsi="Open Sans" w:cs="Open Sans"/>
          <w:sz w:val="20"/>
          <w:szCs w:val="20"/>
        </w:rPr>
        <w:t xml:space="preserve"> </w:t>
      </w:r>
      <w:r w:rsidRPr="00BC25D3">
        <w:rPr>
          <w:rFonts w:ascii="Open Sans" w:hAnsi="Open Sans" w:cs="Open Sans"/>
          <w:sz w:val="20"/>
          <w:szCs w:val="20"/>
        </w:rPr>
        <w:t>has proven its ability to deliver excellence across a diverse client base. Each project reflects the firm’s core values: resilience, creativity, and diligent execution. </w:t>
      </w:r>
    </w:p>
    <w:p w14:paraId="71AEE609" w14:textId="77777777" w:rsidR="00BC25D3" w:rsidRPr="00BC25D3" w:rsidRDefault="00BC25D3" w:rsidP="00BC25D3">
      <w:pPr>
        <w:pStyle w:val="NormalWeb"/>
        <w:rPr>
          <w:rFonts w:ascii="Open Sans" w:hAnsi="Open Sans" w:cs="Open Sans"/>
          <w:sz w:val="20"/>
          <w:szCs w:val="20"/>
        </w:rPr>
      </w:pPr>
      <w:r w:rsidRPr="00BC25D3">
        <w:rPr>
          <w:rFonts w:ascii="Open Sans" w:hAnsi="Open Sans" w:cs="Open Sans"/>
          <w:sz w:val="20"/>
          <w:szCs w:val="20"/>
        </w:rPr>
        <w:t xml:space="preserve">At the heart of its success is a forward-thinking approach to workplace strategy. Their integrated design-and-build solutions are not only customized to each client's business objectives but also align with </w:t>
      </w:r>
      <w:r w:rsidRPr="00BC25D3">
        <w:rPr>
          <w:rFonts w:ascii="Open Sans" w:hAnsi="Open Sans" w:cs="Open Sans"/>
          <w:sz w:val="20"/>
          <w:szCs w:val="20"/>
        </w:rPr>
        <w:lastRenderedPageBreak/>
        <w:t>evolving workforce expectations. By embracing innovation and adaptability,</w:t>
      </w:r>
      <w:r w:rsidRPr="00BC25D3">
        <w:rPr>
          <w:rStyle w:val="Strong"/>
          <w:rFonts w:ascii="Open Sans" w:hAnsi="Open Sans" w:cs="Open Sans"/>
          <w:sz w:val="20"/>
          <w:szCs w:val="20"/>
        </w:rPr>
        <w:t xml:space="preserve"> </w:t>
      </w:r>
      <w:proofErr w:type="spellStart"/>
      <w:proofErr w:type="gramStart"/>
      <w:r w:rsidRPr="00BC25D3">
        <w:rPr>
          <w:rStyle w:val="Strong"/>
          <w:rFonts w:ascii="Open Sans" w:hAnsi="Open Sans" w:cs="Open Sans"/>
          <w:sz w:val="20"/>
          <w:szCs w:val="20"/>
        </w:rPr>
        <w:t>id.work</w:t>
      </w:r>
      <w:proofErr w:type="spellEnd"/>
      <w:proofErr w:type="gramEnd"/>
      <w:r w:rsidRPr="00BC25D3">
        <w:rPr>
          <w:rStyle w:val="Strong"/>
          <w:rFonts w:ascii="Open Sans" w:hAnsi="Open Sans" w:cs="Open Sans"/>
          <w:sz w:val="20"/>
          <w:szCs w:val="20"/>
        </w:rPr>
        <w:t xml:space="preserve"> </w:t>
      </w:r>
      <w:r w:rsidRPr="00BC25D3">
        <w:rPr>
          <w:rFonts w:ascii="Open Sans" w:hAnsi="Open Sans" w:cs="Open Sans"/>
          <w:sz w:val="20"/>
          <w:szCs w:val="20"/>
        </w:rPr>
        <w:t>stays ahead in a competitive landscape—helping clients unlock value through smarter, more dynamic workspaces. </w:t>
      </w:r>
    </w:p>
    <w:p w14:paraId="5DBBE6F2" w14:textId="77777777" w:rsidR="00BC25D3" w:rsidRPr="00BC25D3" w:rsidRDefault="00BC25D3" w:rsidP="00BC25D3">
      <w:pPr>
        <w:pStyle w:val="NormalWeb"/>
        <w:rPr>
          <w:rFonts w:ascii="Open Sans" w:hAnsi="Open Sans" w:cs="Open Sans"/>
          <w:sz w:val="20"/>
          <w:szCs w:val="20"/>
        </w:rPr>
      </w:pPr>
      <w:r w:rsidRPr="00BC25D3">
        <w:rPr>
          <w:rStyle w:val="Emphasis"/>
          <w:rFonts w:ascii="Open Sans" w:hAnsi="Open Sans" w:cs="Open Sans"/>
          <w:sz w:val="20"/>
          <w:szCs w:val="20"/>
        </w:rPr>
        <w:t>“As we look ahead, under the banner of our bold and beautiful new logo, our talented team and robust portfolio position us to shape the future of workplace design and build with confidence and clarity,”</w:t>
      </w:r>
      <w:r w:rsidRPr="00BC25D3">
        <w:rPr>
          <w:rFonts w:ascii="Open Sans" w:hAnsi="Open Sans" w:cs="Open Sans"/>
          <w:sz w:val="20"/>
          <w:szCs w:val="20"/>
        </w:rPr>
        <w:t xml:space="preserve"> says Jacobs. </w:t>
      </w:r>
    </w:p>
    <w:p w14:paraId="0C97BF8A" w14:textId="77777777" w:rsidR="00BC25D3" w:rsidRPr="00BC25D3" w:rsidRDefault="00BC25D3" w:rsidP="00BC25D3">
      <w:pPr>
        <w:pStyle w:val="NormalWeb"/>
        <w:jc w:val="center"/>
        <w:rPr>
          <w:rFonts w:ascii="Open Sans" w:hAnsi="Open Sans" w:cs="Open Sans"/>
          <w:sz w:val="20"/>
          <w:szCs w:val="20"/>
        </w:rPr>
      </w:pPr>
      <w:r w:rsidRPr="00BC25D3">
        <w:rPr>
          <w:rStyle w:val="Strong"/>
          <w:rFonts w:ascii="Open Sans" w:hAnsi="Open Sans" w:cs="Open Sans"/>
          <w:sz w:val="20"/>
          <w:szCs w:val="20"/>
        </w:rPr>
        <w:t>…/ends </w:t>
      </w:r>
    </w:p>
    <w:p w14:paraId="0E0A1A93" w14:textId="77777777" w:rsidR="00BC25D3" w:rsidRPr="00BC25D3" w:rsidRDefault="00BC25D3" w:rsidP="00BC25D3">
      <w:pPr>
        <w:pStyle w:val="NormalWeb"/>
        <w:spacing w:before="0" w:beforeAutospacing="0"/>
        <w:rPr>
          <w:rFonts w:ascii="Open Sans" w:hAnsi="Open Sans" w:cs="Open Sans"/>
          <w:sz w:val="20"/>
          <w:szCs w:val="20"/>
        </w:rPr>
      </w:pPr>
      <w:r w:rsidRPr="00BC25D3">
        <w:rPr>
          <w:rStyle w:val="Strong"/>
          <w:rFonts w:ascii="Open Sans" w:hAnsi="Open Sans" w:cs="Open Sans"/>
          <w:sz w:val="20"/>
          <w:szCs w:val="20"/>
        </w:rPr>
        <w:t>Released By: Catchwords</w:t>
      </w:r>
    </w:p>
    <w:p w14:paraId="1C30A516" w14:textId="77777777" w:rsidR="00BC25D3" w:rsidRPr="00BC25D3" w:rsidRDefault="00BC25D3" w:rsidP="00BC25D3">
      <w:pPr>
        <w:pStyle w:val="NormalWeb"/>
        <w:spacing w:before="0" w:beforeAutospacing="0"/>
        <w:rPr>
          <w:rFonts w:ascii="Open Sans" w:hAnsi="Open Sans" w:cs="Open Sans"/>
          <w:sz w:val="20"/>
          <w:szCs w:val="20"/>
        </w:rPr>
      </w:pPr>
      <w:r w:rsidRPr="00BC25D3">
        <w:rPr>
          <w:rStyle w:val="Strong"/>
          <w:rFonts w:ascii="Open Sans" w:hAnsi="Open Sans" w:cs="Open Sans"/>
          <w:sz w:val="20"/>
          <w:szCs w:val="20"/>
        </w:rPr>
        <w:t>FOR MORE INFORMATION OR TO BOOK AN INTERVIEW:</w:t>
      </w:r>
      <w:r w:rsidRPr="00BC25D3">
        <w:rPr>
          <w:rFonts w:ascii="Open Sans" w:hAnsi="Open Sans" w:cs="Open Sans"/>
          <w:sz w:val="20"/>
          <w:szCs w:val="20"/>
        </w:rPr>
        <w:t xml:space="preserve"> Kindly contact Bronwen Noble at +27 83 453 6668 or </w:t>
      </w:r>
      <w:hyperlink r:id="rId8" w:history="1">
        <w:r w:rsidRPr="00BC25D3">
          <w:rPr>
            <w:rStyle w:val="Hyperlink"/>
            <w:rFonts w:ascii="Open Sans" w:hAnsi="Open Sans" w:cs="Open Sans"/>
            <w:sz w:val="20"/>
            <w:szCs w:val="20"/>
          </w:rPr>
          <w:t>bronwen@catchwords.co.za</w:t>
        </w:r>
      </w:hyperlink>
    </w:p>
    <w:p w14:paraId="750B55A8" w14:textId="113A0D05" w:rsidR="00FE3F9D" w:rsidRPr="00BC25D3" w:rsidRDefault="00FE3F9D" w:rsidP="00BC25D3">
      <w:pPr>
        <w:pStyle w:val="NormalWeb"/>
        <w:spacing w:before="0" w:beforeAutospacing="0"/>
        <w:rPr>
          <w:rFonts w:ascii="Arial" w:hAnsi="Arial" w:cs="Arial"/>
          <w:sz w:val="18"/>
          <w:szCs w:val="18"/>
        </w:rPr>
      </w:pPr>
    </w:p>
    <w:p w14:paraId="53DD2543" w14:textId="77777777" w:rsidR="00FE3F9D" w:rsidRPr="00FE3F9D" w:rsidRDefault="00FE3F9D" w:rsidP="00FE3F9D">
      <w:pPr>
        <w:jc w:val="center"/>
        <w:rPr>
          <w:b/>
          <w:bCs/>
        </w:rPr>
      </w:pPr>
    </w:p>
    <w:sectPr w:rsidR="00FE3F9D" w:rsidRPr="00FE3F9D" w:rsidSect="00FE3F9D">
      <w:headerReference w:type="default" r:id="rId9"/>
      <w:headerReference w:type="first" r:id="rId1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0453" w14:textId="77777777" w:rsidR="00DF7277" w:rsidRDefault="00DF7277" w:rsidP="00FE3F9D">
      <w:pPr>
        <w:spacing w:after="0" w:line="240" w:lineRule="auto"/>
      </w:pPr>
      <w:r>
        <w:separator/>
      </w:r>
    </w:p>
  </w:endnote>
  <w:endnote w:type="continuationSeparator" w:id="0">
    <w:p w14:paraId="1E360840" w14:textId="77777777" w:rsidR="00DF7277" w:rsidRDefault="00DF7277" w:rsidP="00FE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4044C" w14:textId="77777777" w:rsidR="00DF7277" w:rsidRDefault="00DF7277" w:rsidP="00FE3F9D">
      <w:pPr>
        <w:spacing w:after="0" w:line="240" w:lineRule="auto"/>
      </w:pPr>
      <w:r>
        <w:separator/>
      </w:r>
    </w:p>
  </w:footnote>
  <w:footnote w:type="continuationSeparator" w:id="0">
    <w:p w14:paraId="4D533305" w14:textId="77777777" w:rsidR="00DF7277" w:rsidRDefault="00DF7277" w:rsidP="00FE3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ED3E" w14:textId="104D692B" w:rsidR="00FE3F9D" w:rsidRDefault="00FE3F9D" w:rsidP="00FE3F9D">
    <w:pPr>
      <w:pStyle w:val="Header"/>
    </w:pPr>
    <w:r>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B5B06" w14:textId="2F9DCE01" w:rsidR="00FE3F9D" w:rsidRDefault="00FE3F9D" w:rsidP="00BC25D3">
    <w:pPr>
      <w:pStyle w:val="Header"/>
      <w:jc w:val="center"/>
    </w:pPr>
    <w:r>
      <w:rPr>
        <w:noProof/>
      </w:rPr>
      <w:drawing>
        <wp:inline distT="0" distB="0" distL="0" distR="0" wp14:anchorId="313CF343" wp14:editId="7826AAAD">
          <wp:extent cx="2230720" cy="1278017"/>
          <wp:effectExtent l="0" t="0" r="0" b="0"/>
          <wp:docPr id="729053229" name="Picture 4"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53229" name="Picture 4"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53839" cy="12912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B5B1F"/>
    <w:multiLevelType w:val="multilevel"/>
    <w:tmpl w:val="120CA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15387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19"/>
    <w:rsid w:val="001C5D6A"/>
    <w:rsid w:val="0031725E"/>
    <w:rsid w:val="00475AF1"/>
    <w:rsid w:val="004D3B37"/>
    <w:rsid w:val="005B5939"/>
    <w:rsid w:val="005E0CCB"/>
    <w:rsid w:val="00604594"/>
    <w:rsid w:val="007931D2"/>
    <w:rsid w:val="00834BFE"/>
    <w:rsid w:val="008909D1"/>
    <w:rsid w:val="008F7ED0"/>
    <w:rsid w:val="00AE4119"/>
    <w:rsid w:val="00B57ABB"/>
    <w:rsid w:val="00BC25D3"/>
    <w:rsid w:val="00C70E44"/>
    <w:rsid w:val="00D65357"/>
    <w:rsid w:val="00DF1E2C"/>
    <w:rsid w:val="00DF7277"/>
    <w:rsid w:val="00DF7ECE"/>
    <w:rsid w:val="00E609C6"/>
    <w:rsid w:val="00FE3F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0E10"/>
  <w15:chartTrackingRefBased/>
  <w15:docId w15:val="{F85341D4-5FF1-4472-B26C-AFC60301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AE4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4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4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4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4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4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1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AE4119"/>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AE4119"/>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AE4119"/>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AE4119"/>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AE411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AE411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AE411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AE411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AE4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11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AE4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11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AE4119"/>
    <w:pPr>
      <w:spacing w:before="160"/>
      <w:jc w:val="center"/>
    </w:pPr>
    <w:rPr>
      <w:i/>
      <w:iCs/>
      <w:color w:val="404040" w:themeColor="text1" w:themeTint="BF"/>
    </w:rPr>
  </w:style>
  <w:style w:type="character" w:customStyle="1" w:styleId="QuoteChar">
    <w:name w:val="Quote Char"/>
    <w:basedOn w:val="DefaultParagraphFont"/>
    <w:link w:val="Quote"/>
    <w:uiPriority w:val="29"/>
    <w:rsid w:val="00AE4119"/>
    <w:rPr>
      <w:i/>
      <w:iCs/>
      <w:color w:val="404040" w:themeColor="text1" w:themeTint="BF"/>
      <w:lang w:val="en-GB"/>
    </w:rPr>
  </w:style>
  <w:style w:type="paragraph" w:styleId="ListParagraph">
    <w:name w:val="List Paragraph"/>
    <w:basedOn w:val="Normal"/>
    <w:uiPriority w:val="34"/>
    <w:qFormat/>
    <w:rsid w:val="00AE4119"/>
    <w:pPr>
      <w:ind w:left="720"/>
      <w:contextualSpacing/>
    </w:pPr>
  </w:style>
  <w:style w:type="character" w:styleId="IntenseEmphasis">
    <w:name w:val="Intense Emphasis"/>
    <w:basedOn w:val="DefaultParagraphFont"/>
    <w:uiPriority w:val="21"/>
    <w:qFormat/>
    <w:rsid w:val="00AE4119"/>
    <w:rPr>
      <w:i/>
      <w:iCs/>
      <w:color w:val="0F4761" w:themeColor="accent1" w:themeShade="BF"/>
    </w:rPr>
  </w:style>
  <w:style w:type="paragraph" w:styleId="IntenseQuote">
    <w:name w:val="Intense Quote"/>
    <w:basedOn w:val="Normal"/>
    <w:next w:val="Normal"/>
    <w:link w:val="IntenseQuoteChar"/>
    <w:uiPriority w:val="30"/>
    <w:qFormat/>
    <w:rsid w:val="00AE4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4119"/>
    <w:rPr>
      <w:i/>
      <w:iCs/>
      <w:color w:val="0F4761" w:themeColor="accent1" w:themeShade="BF"/>
      <w:lang w:val="en-GB"/>
    </w:rPr>
  </w:style>
  <w:style w:type="character" w:styleId="IntenseReference">
    <w:name w:val="Intense Reference"/>
    <w:basedOn w:val="DefaultParagraphFont"/>
    <w:uiPriority w:val="32"/>
    <w:qFormat/>
    <w:rsid w:val="00AE4119"/>
    <w:rPr>
      <w:b/>
      <w:bCs/>
      <w:smallCaps/>
      <w:color w:val="0F4761" w:themeColor="accent1" w:themeShade="BF"/>
      <w:spacing w:val="5"/>
    </w:rPr>
  </w:style>
  <w:style w:type="character" w:styleId="CommentReference">
    <w:name w:val="annotation reference"/>
    <w:basedOn w:val="DefaultParagraphFont"/>
    <w:uiPriority w:val="99"/>
    <w:semiHidden/>
    <w:unhideWhenUsed/>
    <w:rsid w:val="008F7ED0"/>
    <w:rPr>
      <w:sz w:val="16"/>
      <w:szCs w:val="16"/>
    </w:rPr>
  </w:style>
  <w:style w:type="paragraph" w:styleId="CommentText">
    <w:name w:val="annotation text"/>
    <w:basedOn w:val="Normal"/>
    <w:link w:val="CommentTextChar"/>
    <w:uiPriority w:val="99"/>
    <w:unhideWhenUsed/>
    <w:rsid w:val="008F7ED0"/>
    <w:pPr>
      <w:spacing w:line="240" w:lineRule="auto"/>
    </w:pPr>
    <w:rPr>
      <w:sz w:val="20"/>
      <w:szCs w:val="20"/>
    </w:rPr>
  </w:style>
  <w:style w:type="character" w:customStyle="1" w:styleId="CommentTextChar">
    <w:name w:val="Comment Text Char"/>
    <w:basedOn w:val="DefaultParagraphFont"/>
    <w:link w:val="CommentText"/>
    <w:uiPriority w:val="99"/>
    <w:rsid w:val="008F7ED0"/>
    <w:rPr>
      <w:sz w:val="20"/>
      <w:szCs w:val="20"/>
      <w:lang w:val="en-GB"/>
    </w:rPr>
  </w:style>
  <w:style w:type="paragraph" w:styleId="CommentSubject">
    <w:name w:val="annotation subject"/>
    <w:basedOn w:val="CommentText"/>
    <w:next w:val="CommentText"/>
    <w:link w:val="CommentSubjectChar"/>
    <w:uiPriority w:val="99"/>
    <w:semiHidden/>
    <w:unhideWhenUsed/>
    <w:rsid w:val="008F7ED0"/>
    <w:rPr>
      <w:b/>
      <w:bCs/>
    </w:rPr>
  </w:style>
  <w:style w:type="character" w:customStyle="1" w:styleId="CommentSubjectChar">
    <w:name w:val="Comment Subject Char"/>
    <w:basedOn w:val="CommentTextChar"/>
    <w:link w:val="CommentSubject"/>
    <w:uiPriority w:val="99"/>
    <w:semiHidden/>
    <w:rsid w:val="008F7ED0"/>
    <w:rPr>
      <w:b/>
      <w:bCs/>
      <w:sz w:val="20"/>
      <w:szCs w:val="20"/>
      <w:lang w:val="en-GB"/>
    </w:rPr>
  </w:style>
  <w:style w:type="character" w:styleId="Hyperlink">
    <w:name w:val="Hyperlink"/>
    <w:basedOn w:val="DefaultParagraphFont"/>
    <w:uiPriority w:val="99"/>
    <w:unhideWhenUsed/>
    <w:rsid w:val="001C5D6A"/>
    <w:rPr>
      <w:color w:val="467886" w:themeColor="hyperlink"/>
      <w:u w:val="single"/>
    </w:rPr>
  </w:style>
  <w:style w:type="character" w:styleId="UnresolvedMention">
    <w:name w:val="Unresolved Mention"/>
    <w:basedOn w:val="DefaultParagraphFont"/>
    <w:uiPriority w:val="99"/>
    <w:semiHidden/>
    <w:unhideWhenUsed/>
    <w:rsid w:val="001C5D6A"/>
    <w:rPr>
      <w:color w:val="605E5C"/>
      <w:shd w:val="clear" w:color="auto" w:fill="E1DFDD"/>
    </w:rPr>
  </w:style>
  <w:style w:type="paragraph" w:styleId="Header">
    <w:name w:val="header"/>
    <w:basedOn w:val="Normal"/>
    <w:link w:val="HeaderChar"/>
    <w:uiPriority w:val="99"/>
    <w:unhideWhenUsed/>
    <w:rsid w:val="00FE3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F9D"/>
    <w:rPr>
      <w:lang w:val="en-GB"/>
    </w:rPr>
  </w:style>
  <w:style w:type="paragraph" w:styleId="Footer">
    <w:name w:val="footer"/>
    <w:basedOn w:val="Normal"/>
    <w:link w:val="FooterChar"/>
    <w:uiPriority w:val="99"/>
    <w:unhideWhenUsed/>
    <w:rsid w:val="00FE3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F9D"/>
    <w:rPr>
      <w:lang w:val="en-GB"/>
    </w:rPr>
  </w:style>
  <w:style w:type="paragraph" w:styleId="NormalWeb">
    <w:name w:val="Normal (Web)"/>
    <w:basedOn w:val="Normal"/>
    <w:uiPriority w:val="99"/>
    <w:unhideWhenUsed/>
    <w:rsid w:val="00BC25D3"/>
    <w:pPr>
      <w:spacing w:before="100" w:beforeAutospacing="1" w:after="100" w:afterAutospacing="1" w:line="240" w:lineRule="auto"/>
    </w:pPr>
    <w:rPr>
      <w:rFonts w:ascii="Aptos" w:hAnsi="Aptos" w:cs="Aptos"/>
      <w:kern w:val="0"/>
      <w:sz w:val="24"/>
      <w:szCs w:val="24"/>
      <w:lang w:eastAsia="en-GB"/>
      <w14:ligatures w14:val="none"/>
    </w:rPr>
  </w:style>
  <w:style w:type="character" w:styleId="Strong">
    <w:name w:val="Strong"/>
    <w:basedOn w:val="DefaultParagraphFont"/>
    <w:uiPriority w:val="22"/>
    <w:qFormat/>
    <w:rsid w:val="00BC25D3"/>
    <w:rPr>
      <w:b/>
      <w:bCs/>
    </w:rPr>
  </w:style>
  <w:style w:type="character" w:styleId="Emphasis">
    <w:name w:val="Emphasis"/>
    <w:basedOn w:val="DefaultParagraphFont"/>
    <w:uiPriority w:val="20"/>
    <w:qFormat/>
    <w:rsid w:val="00BC25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1051">
      <w:bodyDiv w:val="1"/>
      <w:marLeft w:val="0"/>
      <w:marRight w:val="0"/>
      <w:marTop w:val="0"/>
      <w:marBottom w:val="0"/>
      <w:divBdr>
        <w:top w:val="none" w:sz="0" w:space="0" w:color="auto"/>
        <w:left w:val="none" w:sz="0" w:space="0" w:color="auto"/>
        <w:bottom w:val="none" w:sz="0" w:space="0" w:color="auto"/>
        <w:right w:val="none" w:sz="0" w:space="0" w:color="auto"/>
      </w:divBdr>
    </w:div>
    <w:div w:id="268394666">
      <w:bodyDiv w:val="1"/>
      <w:marLeft w:val="0"/>
      <w:marRight w:val="0"/>
      <w:marTop w:val="0"/>
      <w:marBottom w:val="0"/>
      <w:divBdr>
        <w:top w:val="none" w:sz="0" w:space="0" w:color="auto"/>
        <w:left w:val="none" w:sz="0" w:space="0" w:color="auto"/>
        <w:bottom w:val="none" w:sz="0" w:space="0" w:color="auto"/>
        <w:right w:val="none" w:sz="0" w:space="0" w:color="auto"/>
      </w:divBdr>
    </w:div>
    <w:div w:id="521667853">
      <w:bodyDiv w:val="1"/>
      <w:marLeft w:val="0"/>
      <w:marRight w:val="0"/>
      <w:marTop w:val="0"/>
      <w:marBottom w:val="0"/>
      <w:divBdr>
        <w:top w:val="none" w:sz="0" w:space="0" w:color="auto"/>
        <w:left w:val="none" w:sz="0" w:space="0" w:color="auto"/>
        <w:bottom w:val="none" w:sz="0" w:space="0" w:color="auto"/>
        <w:right w:val="none" w:sz="0" w:space="0" w:color="auto"/>
      </w:divBdr>
    </w:div>
    <w:div w:id="735973303">
      <w:bodyDiv w:val="1"/>
      <w:marLeft w:val="0"/>
      <w:marRight w:val="0"/>
      <w:marTop w:val="0"/>
      <w:marBottom w:val="0"/>
      <w:divBdr>
        <w:top w:val="none" w:sz="0" w:space="0" w:color="auto"/>
        <w:left w:val="none" w:sz="0" w:space="0" w:color="auto"/>
        <w:bottom w:val="none" w:sz="0" w:space="0" w:color="auto"/>
        <w:right w:val="none" w:sz="0" w:space="0" w:color="auto"/>
      </w:divBdr>
    </w:div>
    <w:div w:id="1096438030">
      <w:bodyDiv w:val="1"/>
      <w:marLeft w:val="0"/>
      <w:marRight w:val="0"/>
      <w:marTop w:val="0"/>
      <w:marBottom w:val="0"/>
      <w:divBdr>
        <w:top w:val="none" w:sz="0" w:space="0" w:color="auto"/>
        <w:left w:val="none" w:sz="0" w:space="0" w:color="auto"/>
        <w:bottom w:val="none" w:sz="0" w:space="0" w:color="auto"/>
        <w:right w:val="none" w:sz="0" w:space="0" w:color="auto"/>
      </w:divBdr>
    </w:div>
    <w:div w:id="1174222891">
      <w:bodyDiv w:val="1"/>
      <w:marLeft w:val="0"/>
      <w:marRight w:val="0"/>
      <w:marTop w:val="0"/>
      <w:marBottom w:val="0"/>
      <w:divBdr>
        <w:top w:val="none" w:sz="0" w:space="0" w:color="auto"/>
        <w:left w:val="none" w:sz="0" w:space="0" w:color="auto"/>
        <w:bottom w:val="none" w:sz="0" w:space="0" w:color="auto"/>
        <w:right w:val="none" w:sz="0" w:space="0" w:color="auto"/>
      </w:divBdr>
      <w:divsChild>
        <w:div w:id="324360957">
          <w:marLeft w:val="0"/>
          <w:marRight w:val="0"/>
          <w:marTop w:val="0"/>
          <w:marBottom w:val="0"/>
          <w:divBdr>
            <w:top w:val="none" w:sz="0" w:space="0" w:color="auto"/>
            <w:left w:val="none" w:sz="0" w:space="0" w:color="auto"/>
            <w:bottom w:val="none" w:sz="0" w:space="0" w:color="auto"/>
            <w:right w:val="none" w:sz="0" w:space="0" w:color="auto"/>
          </w:divBdr>
        </w:div>
        <w:div w:id="1357078362">
          <w:marLeft w:val="0"/>
          <w:marRight w:val="0"/>
          <w:marTop w:val="0"/>
          <w:marBottom w:val="0"/>
          <w:divBdr>
            <w:top w:val="none" w:sz="0" w:space="0" w:color="auto"/>
            <w:left w:val="none" w:sz="0" w:space="0" w:color="auto"/>
            <w:bottom w:val="none" w:sz="0" w:space="0" w:color="auto"/>
            <w:right w:val="none" w:sz="0" w:space="0" w:color="auto"/>
          </w:divBdr>
        </w:div>
        <w:div w:id="306980985">
          <w:marLeft w:val="0"/>
          <w:marRight w:val="0"/>
          <w:marTop w:val="0"/>
          <w:marBottom w:val="0"/>
          <w:divBdr>
            <w:top w:val="none" w:sz="0" w:space="0" w:color="auto"/>
            <w:left w:val="none" w:sz="0" w:space="0" w:color="auto"/>
            <w:bottom w:val="none" w:sz="0" w:space="0" w:color="auto"/>
            <w:right w:val="none" w:sz="0" w:space="0" w:color="auto"/>
          </w:divBdr>
        </w:div>
        <w:div w:id="1163817174">
          <w:marLeft w:val="0"/>
          <w:marRight w:val="0"/>
          <w:marTop w:val="0"/>
          <w:marBottom w:val="0"/>
          <w:divBdr>
            <w:top w:val="none" w:sz="0" w:space="0" w:color="auto"/>
            <w:left w:val="none" w:sz="0" w:space="0" w:color="auto"/>
            <w:bottom w:val="none" w:sz="0" w:space="0" w:color="auto"/>
            <w:right w:val="none" w:sz="0" w:space="0" w:color="auto"/>
          </w:divBdr>
        </w:div>
        <w:div w:id="1539464740">
          <w:marLeft w:val="0"/>
          <w:marRight w:val="0"/>
          <w:marTop w:val="0"/>
          <w:marBottom w:val="0"/>
          <w:divBdr>
            <w:top w:val="none" w:sz="0" w:space="0" w:color="auto"/>
            <w:left w:val="none" w:sz="0" w:space="0" w:color="auto"/>
            <w:bottom w:val="none" w:sz="0" w:space="0" w:color="auto"/>
            <w:right w:val="none" w:sz="0" w:space="0" w:color="auto"/>
          </w:divBdr>
        </w:div>
        <w:div w:id="954753202">
          <w:marLeft w:val="0"/>
          <w:marRight w:val="0"/>
          <w:marTop w:val="0"/>
          <w:marBottom w:val="0"/>
          <w:divBdr>
            <w:top w:val="none" w:sz="0" w:space="0" w:color="auto"/>
            <w:left w:val="none" w:sz="0" w:space="0" w:color="auto"/>
            <w:bottom w:val="none" w:sz="0" w:space="0" w:color="auto"/>
            <w:right w:val="none" w:sz="0" w:space="0" w:color="auto"/>
          </w:divBdr>
        </w:div>
        <w:div w:id="677469427">
          <w:marLeft w:val="0"/>
          <w:marRight w:val="0"/>
          <w:marTop w:val="0"/>
          <w:marBottom w:val="0"/>
          <w:divBdr>
            <w:top w:val="none" w:sz="0" w:space="0" w:color="auto"/>
            <w:left w:val="none" w:sz="0" w:space="0" w:color="auto"/>
            <w:bottom w:val="none" w:sz="0" w:space="0" w:color="auto"/>
            <w:right w:val="none" w:sz="0" w:space="0" w:color="auto"/>
          </w:divBdr>
        </w:div>
        <w:div w:id="1823691820">
          <w:marLeft w:val="0"/>
          <w:marRight w:val="0"/>
          <w:marTop w:val="0"/>
          <w:marBottom w:val="0"/>
          <w:divBdr>
            <w:top w:val="none" w:sz="0" w:space="0" w:color="auto"/>
            <w:left w:val="none" w:sz="0" w:space="0" w:color="auto"/>
            <w:bottom w:val="none" w:sz="0" w:space="0" w:color="auto"/>
            <w:right w:val="none" w:sz="0" w:space="0" w:color="auto"/>
          </w:divBdr>
        </w:div>
        <w:div w:id="1340618130">
          <w:marLeft w:val="0"/>
          <w:marRight w:val="0"/>
          <w:marTop w:val="0"/>
          <w:marBottom w:val="0"/>
          <w:divBdr>
            <w:top w:val="none" w:sz="0" w:space="0" w:color="auto"/>
            <w:left w:val="none" w:sz="0" w:space="0" w:color="auto"/>
            <w:bottom w:val="none" w:sz="0" w:space="0" w:color="auto"/>
            <w:right w:val="none" w:sz="0" w:space="0" w:color="auto"/>
          </w:divBdr>
        </w:div>
        <w:div w:id="938215323">
          <w:marLeft w:val="0"/>
          <w:marRight w:val="0"/>
          <w:marTop w:val="0"/>
          <w:marBottom w:val="0"/>
          <w:divBdr>
            <w:top w:val="none" w:sz="0" w:space="0" w:color="auto"/>
            <w:left w:val="none" w:sz="0" w:space="0" w:color="auto"/>
            <w:bottom w:val="none" w:sz="0" w:space="0" w:color="auto"/>
            <w:right w:val="none" w:sz="0" w:space="0" w:color="auto"/>
          </w:divBdr>
        </w:div>
        <w:div w:id="1110124810">
          <w:marLeft w:val="0"/>
          <w:marRight w:val="0"/>
          <w:marTop w:val="0"/>
          <w:marBottom w:val="0"/>
          <w:divBdr>
            <w:top w:val="none" w:sz="0" w:space="0" w:color="auto"/>
            <w:left w:val="none" w:sz="0" w:space="0" w:color="auto"/>
            <w:bottom w:val="none" w:sz="0" w:space="0" w:color="auto"/>
            <w:right w:val="none" w:sz="0" w:space="0" w:color="auto"/>
          </w:divBdr>
        </w:div>
        <w:div w:id="16856643">
          <w:marLeft w:val="0"/>
          <w:marRight w:val="0"/>
          <w:marTop w:val="0"/>
          <w:marBottom w:val="0"/>
          <w:divBdr>
            <w:top w:val="none" w:sz="0" w:space="0" w:color="auto"/>
            <w:left w:val="none" w:sz="0" w:space="0" w:color="auto"/>
            <w:bottom w:val="none" w:sz="0" w:space="0" w:color="auto"/>
            <w:right w:val="none" w:sz="0" w:space="0" w:color="auto"/>
          </w:divBdr>
        </w:div>
        <w:div w:id="907617191">
          <w:marLeft w:val="0"/>
          <w:marRight w:val="0"/>
          <w:marTop w:val="0"/>
          <w:marBottom w:val="0"/>
          <w:divBdr>
            <w:top w:val="none" w:sz="0" w:space="0" w:color="auto"/>
            <w:left w:val="none" w:sz="0" w:space="0" w:color="auto"/>
            <w:bottom w:val="none" w:sz="0" w:space="0" w:color="auto"/>
            <w:right w:val="none" w:sz="0" w:space="0" w:color="auto"/>
          </w:divBdr>
        </w:div>
      </w:divsChild>
    </w:div>
    <w:div w:id="1232231577">
      <w:bodyDiv w:val="1"/>
      <w:marLeft w:val="0"/>
      <w:marRight w:val="0"/>
      <w:marTop w:val="0"/>
      <w:marBottom w:val="0"/>
      <w:divBdr>
        <w:top w:val="none" w:sz="0" w:space="0" w:color="auto"/>
        <w:left w:val="none" w:sz="0" w:space="0" w:color="auto"/>
        <w:bottom w:val="none" w:sz="0" w:space="0" w:color="auto"/>
        <w:right w:val="none" w:sz="0" w:space="0" w:color="auto"/>
      </w:divBdr>
    </w:div>
    <w:div w:id="1661958156">
      <w:bodyDiv w:val="1"/>
      <w:marLeft w:val="0"/>
      <w:marRight w:val="0"/>
      <w:marTop w:val="0"/>
      <w:marBottom w:val="0"/>
      <w:divBdr>
        <w:top w:val="none" w:sz="0" w:space="0" w:color="auto"/>
        <w:left w:val="none" w:sz="0" w:space="0" w:color="auto"/>
        <w:bottom w:val="none" w:sz="0" w:space="0" w:color="auto"/>
        <w:right w:val="none" w:sz="0" w:space="0" w:color="auto"/>
      </w:divBdr>
    </w:div>
    <w:div w:id="1697192742">
      <w:bodyDiv w:val="1"/>
      <w:marLeft w:val="0"/>
      <w:marRight w:val="0"/>
      <w:marTop w:val="0"/>
      <w:marBottom w:val="0"/>
      <w:divBdr>
        <w:top w:val="none" w:sz="0" w:space="0" w:color="auto"/>
        <w:left w:val="none" w:sz="0" w:space="0" w:color="auto"/>
        <w:bottom w:val="none" w:sz="0" w:space="0" w:color="auto"/>
        <w:right w:val="none" w:sz="0" w:space="0" w:color="auto"/>
      </w:divBdr>
      <w:divsChild>
        <w:div w:id="432743661">
          <w:marLeft w:val="0"/>
          <w:marRight w:val="0"/>
          <w:marTop w:val="0"/>
          <w:marBottom w:val="0"/>
          <w:divBdr>
            <w:top w:val="none" w:sz="0" w:space="0" w:color="auto"/>
            <w:left w:val="none" w:sz="0" w:space="0" w:color="auto"/>
            <w:bottom w:val="none" w:sz="0" w:space="0" w:color="auto"/>
            <w:right w:val="none" w:sz="0" w:space="0" w:color="auto"/>
          </w:divBdr>
        </w:div>
        <w:div w:id="893270392">
          <w:marLeft w:val="0"/>
          <w:marRight w:val="0"/>
          <w:marTop w:val="0"/>
          <w:marBottom w:val="0"/>
          <w:divBdr>
            <w:top w:val="none" w:sz="0" w:space="0" w:color="auto"/>
            <w:left w:val="none" w:sz="0" w:space="0" w:color="auto"/>
            <w:bottom w:val="none" w:sz="0" w:space="0" w:color="auto"/>
            <w:right w:val="none" w:sz="0" w:space="0" w:color="auto"/>
          </w:divBdr>
        </w:div>
        <w:div w:id="1513111417">
          <w:marLeft w:val="0"/>
          <w:marRight w:val="0"/>
          <w:marTop w:val="0"/>
          <w:marBottom w:val="0"/>
          <w:divBdr>
            <w:top w:val="none" w:sz="0" w:space="0" w:color="auto"/>
            <w:left w:val="none" w:sz="0" w:space="0" w:color="auto"/>
            <w:bottom w:val="none" w:sz="0" w:space="0" w:color="auto"/>
            <w:right w:val="none" w:sz="0" w:space="0" w:color="auto"/>
          </w:divBdr>
        </w:div>
        <w:div w:id="735587715">
          <w:marLeft w:val="0"/>
          <w:marRight w:val="0"/>
          <w:marTop w:val="0"/>
          <w:marBottom w:val="0"/>
          <w:divBdr>
            <w:top w:val="none" w:sz="0" w:space="0" w:color="auto"/>
            <w:left w:val="none" w:sz="0" w:space="0" w:color="auto"/>
            <w:bottom w:val="none" w:sz="0" w:space="0" w:color="auto"/>
            <w:right w:val="none" w:sz="0" w:space="0" w:color="auto"/>
          </w:divBdr>
        </w:div>
        <w:div w:id="461268906">
          <w:marLeft w:val="0"/>
          <w:marRight w:val="0"/>
          <w:marTop w:val="0"/>
          <w:marBottom w:val="0"/>
          <w:divBdr>
            <w:top w:val="none" w:sz="0" w:space="0" w:color="auto"/>
            <w:left w:val="none" w:sz="0" w:space="0" w:color="auto"/>
            <w:bottom w:val="none" w:sz="0" w:space="0" w:color="auto"/>
            <w:right w:val="none" w:sz="0" w:space="0" w:color="auto"/>
          </w:divBdr>
        </w:div>
        <w:div w:id="2027977063">
          <w:marLeft w:val="0"/>
          <w:marRight w:val="0"/>
          <w:marTop w:val="0"/>
          <w:marBottom w:val="0"/>
          <w:divBdr>
            <w:top w:val="none" w:sz="0" w:space="0" w:color="auto"/>
            <w:left w:val="none" w:sz="0" w:space="0" w:color="auto"/>
            <w:bottom w:val="none" w:sz="0" w:space="0" w:color="auto"/>
            <w:right w:val="none" w:sz="0" w:space="0" w:color="auto"/>
          </w:divBdr>
        </w:div>
        <w:div w:id="390738445">
          <w:marLeft w:val="0"/>
          <w:marRight w:val="0"/>
          <w:marTop w:val="0"/>
          <w:marBottom w:val="0"/>
          <w:divBdr>
            <w:top w:val="none" w:sz="0" w:space="0" w:color="auto"/>
            <w:left w:val="none" w:sz="0" w:space="0" w:color="auto"/>
            <w:bottom w:val="none" w:sz="0" w:space="0" w:color="auto"/>
            <w:right w:val="none" w:sz="0" w:space="0" w:color="auto"/>
          </w:divBdr>
        </w:div>
        <w:div w:id="1144078248">
          <w:marLeft w:val="0"/>
          <w:marRight w:val="0"/>
          <w:marTop w:val="0"/>
          <w:marBottom w:val="0"/>
          <w:divBdr>
            <w:top w:val="none" w:sz="0" w:space="0" w:color="auto"/>
            <w:left w:val="none" w:sz="0" w:space="0" w:color="auto"/>
            <w:bottom w:val="none" w:sz="0" w:space="0" w:color="auto"/>
            <w:right w:val="none" w:sz="0" w:space="0" w:color="auto"/>
          </w:divBdr>
        </w:div>
        <w:div w:id="840391909">
          <w:marLeft w:val="0"/>
          <w:marRight w:val="0"/>
          <w:marTop w:val="0"/>
          <w:marBottom w:val="0"/>
          <w:divBdr>
            <w:top w:val="none" w:sz="0" w:space="0" w:color="auto"/>
            <w:left w:val="none" w:sz="0" w:space="0" w:color="auto"/>
            <w:bottom w:val="none" w:sz="0" w:space="0" w:color="auto"/>
            <w:right w:val="none" w:sz="0" w:space="0" w:color="auto"/>
          </w:divBdr>
        </w:div>
        <w:div w:id="1393963818">
          <w:marLeft w:val="0"/>
          <w:marRight w:val="0"/>
          <w:marTop w:val="0"/>
          <w:marBottom w:val="0"/>
          <w:divBdr>
            <w:top w:val="none" w:sz="0" w:space="0" w:color="auto"/>
            <w:left w:val="none" w:sz="0" w:space="0" w:color="auto"/>
            <w:bottom w:val="none" w:sz="0" w:space="0" w:color="auto"/>
            <w:right w:val="none" w:sz="0" w:space="0" w:color="auto"/>
          </w:divBdr>
        </w:div>
        <w:div w:id="2079396015">
          <w:marLeft w:val="0"/>
          <w:marRight w:val="0"/>
          <w:marTop w:val="0"/>
          <w:marBottom w:val="0"/>
          <w:divBdr>
            <w:top w:val="none" w:sz="0" w:space="0" w:color="auto"/>
            <w:left w:val="none" w:sz="0" w:space="0" w:color="auto"/>
            <w:bottom w:val="none" w:sz="0" w:space="0" w:color="auto"/>
            <w:right w:val="none" w:sz="0" w:space="0" w:color="auto"/>
          </w:divBdr>
        </w:div>
        <w:div w:id="653728612">
          <w:marLeft w:val="0"/>
          <w:marRight w:val="0"/>
          <w:marTop w:val="0"/>
          <w:marBottom w:val="0"/>
          <w:divBdr>
            <w:top w:val="none" w:sz="0" w:space="0" w:color="auto"/>
            <w:left w:val="none" w:sz="0" w:space="0" w:color="auto"/>
            <w:bottom w:val="none" w:sz="0" w:space="0" w:color="auto"/>
            <w:right w:val="none" w:sz="0" w:space="0" w:color="auto"/>
          </w:divBdr>
        </w:div>
        <w:div w:id="1810702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em2.medialist.co.za/ls/click?upn=u001.o-2F3MICd9tdcGT2Tqju3Ca6L9iCvOR9kevgGpjoPAavI-3DDhCg_uM6wAB5hmpoiOAivkv7KEhiqUTxnZz9t6ycT7-2FB3FoeYWCvOWQjwbIQXUgA5nwfzDXUbSEOVP7Ki50vmV7-2BoP7cObDuhNXFPNeXxZcgvwSaET1jMEQ3z2oWyH6gXkOaE-2F0MQzW8VR2bgJf7itOjs6GSFxkFT5eEMntoTZCZZmMD05Hec6XU-2FsnrhB62sjw1k5gokIw3r94Vy01j7qkz9Wg-3D-3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2025-07-11T07:15:00Z</dcterms:created>
  <dcterms:modified xsi:type="dcterms:W3CDTF">2025-07-11T07:15:00Z</dcterms:modified>
</cp:coreProperties>
</file>