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437E2" w14:textId="77777777" w:rsidR="00003D02" w:rsidRPr="00767C13" w:rsidRDefault="00003D02" w:rsidP="00003D02">
      <w:pPr>
        <w:spacing w:after="0" w:line="276" w:lineRule="auto"/>
        <w:rPr>
          <w:rFonts w:ascii="Trebuchet MS" w:hAnsi="Trebuchet MS" w:cs="Times New Roman"/>
          <w:sz w:val="20"/>
          <w:szCs w:val="20"/>
        </w:rPr>
      </w:pPr>
      <w:r w:rsidRPr="00767C13">
        <w:rPr>
          <w:rFonts w:ascii="Trebuchet MS" w:hAnsi="Trebuchet MS" w:cs="Times New Roman"/>
          <w:sz w:val="20"/>
          <w:szCs w:val="20"/>
        </w:rPr>
        <w:t>NEWS RELEASE FROM GROWTHPOINT PROPERTIES</w:t>
      </w:r>
    </w:p>
    <w:p w14:paraId="62A2CDEE" w14:textId="29130EB9" w:rsidR="00003D02" w:rsidRPr="00767C13" w:rsidRDefault="00767C13" w:rsidP="00003D02">
      <w:pPr>
        <w:spacing w:after="0" w:line="276" w:lineRule="auto"/>
        <w:rPr>
          <w:rFonts w:ascii="Trebuchet MS" w:hAnsi="Trebuchet MS" w:cs="Times New Roman"/>
          <w:sz w:val="20"/>
          <w:szCs w:val="20"/>
        </w:rPr>
      </w:pPr>
      <w:r w:rsidRPr="00767C13">
        <w:rPr>
          <w:rFonts w:ascii="Trebuchet MS" w:hAnsi="Trebuchet MS" w:cs="Times New Roman"/>
          <w:sz w:val="20"/>
          <w:szCs w:val="20"/>
        </w:rPr>
        <w:t>13</w:t>
      </w:r>
      <w:r w:rsidR="00983B77" w:rsidRPr="00767C13">
        <w:rPr>
          <w:rFonts w:ascii="Trebuchet MS" w:hAnsi="Trebuchet MS" w:cs="Times New Roman"/>
          <w:sz w:val="20"/>
          <w:szCs w:val="20"/>
        </w:rPr>
        <w:t xml:space="preserve"> December</w:t>
      </w:r>
      <w:r w:rsidR="00481520" w:rsidRPr="00767C13">
        <w:rPr>
          <w:rFonts w:ascii="Trebuchet MS" w:hAnsi="Trebuchet MS" w:cs="Times New Roman"/>
          <w:sz w:val="20"/>
          <w:szCs w:val="20"/>
        </w:rPr>
        <w:t xml:space="preserve"> </w:t>
      </w:r>
      <w:r w:rsidR="00983B77" w:rsidRPr="00767C13">
        <w:rPr>
          <w:rFonts w:ascii="Trebuchet MS" w:hAnsi="Trebuchet MS" w:cs="Times New Roman"/>
          <w:sz w:val="20"/>
          <w:szCs w:val="20"/>
        </w:rPr>
        <w:t>2023</w:t>
      </w:r>
    </w:p>
    <w:p w14:paraId="1AC31637" w14:textId="77777777" w:rsidR="00003D02" w:rsidRPr="00767C13" w:rsidRDefault="00003D02" w:rsidP="00003D02">
      <w:pPr>
        <w:spacing w:after="0" w:line="276" w:lineRule="auto"/>
        <w:rPr>
          <w:rFonts w:ascii="Trebuchet MS" w:hAnsi="Trebuchet MS" w:cs="Times New Roman"/>
          <w:sz w:val="20"/>
          <w:szCs w:val="20"/>
        </w:rPr>
      </w:pPr>
    </w:p>
    <w:p w14:paraId="24E07DAF" w14:textId="23B1EF8D" w:rsidR="003A2D5C" w:rsidRPr="00767C13" w:rsidRDefault="00003D02" w:rsidP="00003D02">
      <w:pPr>
        <w:spacing w:after="0" w:line="276" w:lineRule="auto"/>
        <w:jc w:val="center"/>
        <w:rPr>
          <w:rFonts w:ascii="Trebuchet MS" w:hAnsi="Trebuchet MS" w:cs="Times New Roman"/>
          <w:b/>
          <w:bCs/>
          <w:i/>
          <w:iCs/>
          <w:sz w:val="28"/>
          <w:szCs w:val="28"/>
        </w:rPr>
      </w:pPr>
      <w:r w:rsidRPr="00767C13">
        <w:rPr>
          <w:rFonts w:ascii="Trebuchet MS" w:hAnsi="Trebuchet MS" w:cs="Times New Roman"/>
          <w:b/>
          <w:bCs/>
          <w:i/>
          <w:iCs/>
          <w:sz w:val="28"/>
          <w:szCs w:val="28"/>
        </w:rPr>
        <w:t xml:space="preserve">Greenovate Awards </w:t>
      </w:r>
      <w:r w:rsidR="003A2D5C" w:rsidRPr="00767C13">
        <w:rPr>
          <w:rFonts w:ascii="Trebuchet MS" w:hAnsi="Trebuchet MS" w:cs="Times New Roman"/>
          <w:b/>
          <w:bCs/>
          <w:i/>
          <w:iCs/>
          <w:sz w:val="28"/>
          <w:szCs w:val="28"/>
        </w:rPr>
        <w:t>202</w:t>
      </w:r>
      <w:r w:rsidR="00DC54E5" w:rsidRPr="00767C13">
        <w:rPr>
          <w:rFonts w:ascii="Trebuchet MS" w:hAnsi="Trebuchet MS" w:cs="Times New Roman"/>
          <w:b/>
          <w:bCs/>
          <w:i/>
          <w:iCs/>
          <w:sz w:val="28"/>
          <w:szCs w:val="28"/>
        </w:rPr>
        <w:t>3</w:t>
      </w:r>
      <w:r w:rsidR="00983B77" w:rsidRPr="00767C13">
        <w:rPr>
          <w:rFonts w:ascii="Trebuchet MS" w:hAnsi="Trebuchet MS" w:cs="Times New Roman"/>
          <w:b/>
          <w:bCs/>
          <w:i/>
          <w:iCs/>
          <w:sz w:val="28"/>
          <w:szCs w:val="28"/>
        </w:rPr>
        <w:t xml:space="preserve"> property, engineering and proptech winners </w:t>
      </w:r>
    </w:p>
    <w:p w14:paraId="34FCEA99" w14:textId="77777777" w:rsidR="003A2D5C" w:rsidRPr="00767C13" w:rsidRDefault="003A2D5C" w:rsidP="008C4B38">
      <w:pPr>
        <w:spacing w:after="0" w:line="276" w:lineRule="auto"/>
        <w:jc w:val="center"/>
        <w:rPr>
          <w:rFonts w:ascii="Trebuchet MS" w:hAnsi="Trebuchet MS" w:cs="Times New Roman"/>
          <w:b/>
          <w:bCs/>
          <w:sz w:val="20"/>
          <w:szCs w:val="20"/>
        </w:rPr>
      </w:pPr>
    </w:p>
    <w:p w14:paraId="41C984B5" w14:textId="73BC6709" w:rsidR="007133EA" w:rsidRPr="00767C13" w:rsidRDefault="007133EA" w:rsidP="008C4B38">
      <w:pPr>
        <w:spacing w:after="0" w:line="276" w:lineRule="auto"/>
        <w:jc w:val="both"/>
        <w:rPr>
          <w:rFonts w:ascii="Trebuchet MS" w:hAnsi="Trebuchet MS" w:cs="Times New Roman"/>
          <w:b/>
          <w:bCs/>
          <w:sz w:val="20"/>
          <w:szCs w:val="20"/>
        </w:rPr>
      </w:pPr>
      <w:r w:rsidRPr="00767C13">
        <w:rPr>
          <w:rFonts w:ascii="Trebuchet MS" w:hAnsi="Trebuchet MS" w:cs="Times New Roman"/>
          <w:b/>
          <w:bCs/>
          <w:sz w:val="20"/>
          <w:szCs w:val="20"/>
        </w:rPr>
        <w:t xml:space="preserve">Independent start-up </w:t>
      </w:r>
      <w:r w:rsidR="00E827D4" w:rsidRPr="00767C13">
        <w:rPr>
          <w:rFonts w:ascii="Trebuchet MS" w:hAnsi="Trebuchet MS" w:cs="Times New Roman"/>
          <w:b/>
          <w:bCs/>
          <w:sz w:val="20"/>
          <w:szCs w:val="20"/>
        </w:rPr>
        <w:t>Oelinga</w:t>
      </w:r>
      <w:r w:rsidRPr="00767C13">
        <w:rPr>
          <w:rFonts w:ascii="Trebuchet MS" w:hAnsi="Trebuchet MS" w:cs="Times New Roman"/>
          <w:b/>
          <w:bCs/>
          <w:sz w:val="20"/>
          <w:szCs w:val="20"/>
        </w:rPr>
        <w:t xml:space="preserve"> won </w:t>
      </w:r>
      <w:r w:rsidR="00D26585" w:rsidRPr="00767C13">
        <w:rPr>
          <w:rFonts w:ascii="Trebuchet MS" w:hAnsi="Trebuchet MS" w:cs="Times New Roman"/>
          <w:b/>
          <w:bCs/>
          <w:sz w:val="20"/>
          <w:szCs w:val="20"/>
        </w:rPr>
        <w:t xml:space="preserve">the </w:t>
      </w:r>
      <w:r w:rsidR="002C2438" w:rsidRPr="00767C13">
        <w:rPr>
          <w:rFonts w:ascii="Trebuchet MS" w:hAnsi="Trebuchet MS" w:cs="Times New Roman"/>
          <w:b/>
          <w:bCs/>
          <w:sz w:val="20"/>
          <w:szCs w:val="20"/>
        </w:rPr>
        <w:t>first-ever</w:t>
      </w:r>
      <w:r w:rsidRPr="00767C13">
        <w:rPr>
          <w:rFonts w:ascii="Trebuchet MS" w:hAnsi="Trebuchet MS" w:cs="Times New Roman"/>
          <w:b/>
          <w:bCs/>
          <w:sz w:val="20"/>
          <w:szCs w:val="20"/>
        </w:rPr>
        <w:t xml:space="preserve"> proptech </w:t>
      </w:r>
      <w:r w:rsidR="00D26585" w:rsidRPr="00767C13">
        <w:rPr>
          <w:rFonts w:ascii="Trebuchet MS" w:hAnsi="Trebuchet MS" w:cs="Times New Roman"/>
          <w:b/>
          <w:bCs/>
          <w:sz w:val="20"/>
          <w:szCs w:val="20"/>
        </w:rPr>
        <w:t xml:space="preserve">award of the </w:t>
      </w:r>
      <w:r w:rsidRPr="00767C13">
        <w:rPr>
          <w:rFonts w:ascii="Trebuchet MS" w:hAnsi="Trebuchet MS" w:cs="Times New Roman"/>
          <w:b/>
          <w:bCs/>
          <w:sz w:val="20"/>
          <w:szCs w:val="20"/>
        </w:rPr>
        <w:t>Greenovate Awards</w:t>
      </w:r>
      <w:r w:rsidR="00D26585" w:rsidRPr="00767C13">
        <w:rPr>
          <w:rFonts w:ascii="Trebuchet MS" w:hAnsi="Trebuchet MS" w:cs="Times New Roman"/>
          <w:b/>
          <w:bCs/>
          <w:sz w:val="20"/>
          <w:szCs w:val="20"/>
        </w:rPr>
        <w:t>, which</w:t>
      </w:r>
      <w:r w:rsidRPr="00767C13">
        <w:rPr>
          <w:rFonts w:ascii="Trebuchet MS" w:hAnsi="Trebuchet MS" w:cs="Times New Roman"/>
          <w:b/>
          <w:bCs/>
          <w:sz w:val="20"/>
          <w:szCs w:val="20"/>
        </w:rPr>
        <w:t xml:space="preserve"> recognise and reward innovative, sustainable solutions by young talent in the built environment.</w:t>
      </w:r>
      <w:r w:rsidR="00D26585" w:rsidRPr="00767C13">
        <w:rPr>
          <w:rFonts w:ascii="Trebuchet MS" w:hAnsi="Trebuchet MS" w:cs="Times New Roman"/>
          <w:b/>
          <w:bCs/>
          <w:sz w:val="20"/>
          <w:szCs w:val="20"/>
        </w:rPr>
        <w:t xml:space="preserve"> The University of Cape Town (UCT) won the top prizes in both property and engineering categories, once again excelling at the 2023 Greenovate Awards.</w:t>
      </w:r>
    </w:p>
    <w:p w14:paraId="6929C317" w14:textId="77777777" w:rsidR="00371771" w:rsidRPr="00767C13" w:rsidRDefault="00371771" w:rsidP="008C4B38">
      <w:pPr>
        <w:spacing w:after="0" w:line="276" w:lineRule="auto"/>
        <w:jc w:val="both"/>
        <w:rPr>
          <w:rFonts w:ascii="Trebuchet MS" w:hAnsi="Trebuchet MS" w:cs="Times New Roman"/>
          <w:sz w:val="20"/>
          <w:szCs w:val="20"/>
        </w:rPr>
      </w:pPr>
    </w:p>
    <w:p w14:paraId="52D9C175" w14:textId="77777777" w:rsidR="00DA6503" w:rsidRPr="00767C13" w:rsidRDefault="00DA6503" w:rsidP="00DA6503">
      <w:pPr>
        <w:spacing w:after="0" w:line="276" w:lineRule="auto"/>
        <w:jc w:val="both"/>
        <w:rPr>
          <w:rFonts w:ascii="Trebuchet MS" w:hAnsi="Trebuchet MS" w:cs="Times New Roman"/>
          <w:sz w:val="20"/>
          <w:szCs w:val="20"/>
        </w:rPr>
      </w:pPr>
      <w:r w:rsidRPr="00767C13">
        <w:rPr>
          <w:rFonts w:ascii="Trebuchet MS" w:hAnsi="Trebuchet MS" w:cs="Times New Roman"/>
          <w:sz w:val="20"/>
          <w:szCs w:val="20"/>
        </w:rPr>
        <w:t xml:space="preserve">Using waste materials for thermal insulation, growing bio-building materials with reused carbon dioxide and bacteria, a renewable energy planning app and energy trading platform, and evaluating water efficiency measures to reduce water scarcity impacts – these are some of the sustainability ideas explored by local university students in the annual </w:t>
      </w:r>
      <w:hyperlink r:id="rId10" w:history="1">
        <w:r w:rsidRPr="00767C13">
          <w:rPr>
            <w:rStyle w:val="Hyperlink"/>
            <w:rFonts w:ascii="Trebuchet MS" w:hAnsi="Trebuchet MS" w:cs="Times New Roman"/>
            <w:sz w:val="20"/>
            <w:szCs w:val="20"/>
          </w:rPr>
          <w:t>Growthpoint Properties</w:t>
        </w:r>
      </w:hyperlink>
      <w:r w:rsidRPr="00767C13">
        <w:rPr>
          <w:rFonts w:ascii="Trebuchet MS" w:hAnsi="Trebuchet MS" w:cs="Times New Roman"/>
          <w:sz w:val="20"/>
          <w:szCs w:val="20"/>
        </w:rPr>
        <w:t xml:space="preserve"> (JSE: GRT) and </w:t>
      </w:r>
      <w:hyperlink r:id="rId11" w:history="1">
        <w:r w:rsidRPr="00767C13">
          <w:rPr>
            <w:rStyle w:val="Hyperlink"/>
            <w:rFonts w:ascii="Trebuchet MS" w:hAnsi="Trebuchet MS" w:cs="Times New Roman"/>
            <w:sz w:val="20"/>
            <w:szCs w:val="20"/>
          </w:rPr>
          <w:t>Green Building Council of South Africa</w:t>
        </w:r>
      </w:hyperlink>
      <w:r w:rsidRPr="00767C13">
        <w:rPr>
          <w:rFonts w:ascii="Trebuchet MS" w:hAnsi="Trebuchet MS" w:cs="Times New Roman"/>
          <w:sz w:val="20"/>
          <w:szCs w:val="20"/>
        </w:rPr>
        <w:t xml:space="preserve"> (GBCSA) </w:t>
      </w:r>
      <w:hyperlink r:id="rId12" w:history="1">
        <w:r w:rsidRPr="00767C13">
          <w:rPr>
            <w:rStyle w:val="Hyperlink"/>
            <w:rFonts w:ascii="Trebuchet MS" w:hAnsi="Trebuchet MS" w:cs="Times New Roman"/>
            <w:sz w:val="20"/>
            <w:szCs w:val="20"/>
          </w:rPr>
          <w:t>Greenovate Awards</w:t>
        </w:r>
      </w:hyperlink>
      <w:r w:rsidRPr="00767C13">
        <w:rPr>
          <w:rFonts w:ascii="Trebuchet MS" w:hAnsi="Trebuchet MS" w:cs="Times New Roman"/>
          <w:sz w:val="20"/>
          <w:szCs w:val="20"/>
        </w:rPr>
        <w:t>.</w:t>
      </w:r>
    </w:p>
    <w:p w14:paraId="06DF7D79" w14:textId="77777777" w:rsidR="00DA6503" w:rsidRPr="00767C13" w:rsidRDefault="00DA6503" w:rsidP="00DA6503">
      <w:pPr>
        <w:spacing w:after="0" w:line="276" w:lineRule="auto"/>
        <w:jc w:val="both"/>
        <w:rPr>
          <w:rFonts w:ascii="Trebuchet MS" w:hAnsi="Trebuchet MS" w:cs="Times New Roman"/>
          <w:sz w:val="20"/>
          <w:szCs w:val="20"/>
        </w:rPr>
      </w:pPr>
    </w:p>
    <w:p w14:paraId="2F05A243" w14:textId="565FF1D4" w:rsidR="008B0AC4" w:rsidRPr="00767C13" w:rsidRDefault="00674676" w:rsidP="008C4B38">
      <w:pPr>
        <w:spacing w:after="0" w:line="276" w:lineRule="auto"/>
        <w:jc w:val="both"/>
        <w:rPr>
          <w:rFonts w:ascii="Trebuchet MS" w:hAnsi="Trebuchet MS" w:cs="Times New Roman"/>
          <w:sz w:val="20"/>
          <w:szCs w:val="20"/>
        </w:rPr>
      </w:pPr>
      <w:r w:rsidRPr="00767C13">
        <w:rPr>
          <w:rFonts w:ascii="Trebuchet MS" w:hAnsi="Trebuchet MS" w:cs="Times New Roman"/>
          <w:sz w:val="20"/>
          <w:szCs w:val="20"/>
        </w:rPr>
        <w:t>UCT</w:t>
      </w:r>
      <w:r w:rsidR="00003D02" w:rsidRPr="00767C13">
        <w:rPr>
          <w:rFonts w:ascii="Trebuchet MS" w:hAnsi="Trebuchet MS" w:cs="Times New Roman"/>
          <w:sz w:val="20"/>
          <w:szCs w:val="20"/>
        </w:rPr>
        <w:t xml:space="preserve"> </w:t>
      </w:r>
      <w:r w:rsidR="00DA6503" w:rsidRPr="00767C13">
        <w:rPr>
          <w:rFonts w:ascii="Trebuchet MS" w:hAnsi="Trebuchet MS" w:cs="Times New Roman"/>
          <w:sz w:val="20"/>
          <w:szCs w:val="20"/>
        </w:rPr>
        <w:t>won</w:t>
      </w:r>
      <w:r w:rsidR="00003D02" w:rsidRPr="00767C13">
        <w:rPr>
          <w:rFonts w:ascii="Trebuchet MS" w:hAnsi="Trebuchet MS" w:cs="Times New Roman"/>
          <w:sz w:val="20"/>
          <w:szCs w:val="20"/>
        </w:rPr>
        <w:t xml:space="preserve"> the engineering category – which incorporates electrical, computer and electronic, civil and mechanical engineering</w:t>
      </w:r>
      <w:r w:rsidR="003A2D5C" w:rsidRPr="00767C13">
        <w:rPr>
          <w:rFonts w:ascii="Trebuchet MS" w:hAnsi="Trebuchet MS" w:cs="Times New Roman"/>
          <w:sz w:val="20"/>
          <w:szCs w:val="20"/>
        </w:rPr>
        <w:t xml:space="preserve">. </w:t>
      </w:r>
      <w:r w:rsidR="00DA6503" w:rsidRPr="00767C13">
        <w:rPr>
          <w:rFonts w:ascii="Trebuchet MS" w:hAnsi="Trebuchet MS" w:cs="Times New Roman"/>
          <w:sz w:val="20"/>
          <w:szCs w:val="20"/>
        </w:rPr>
        <w:t xml:space="preserve">The </w:t>
      </w:r>
      <w:r w:rsidR="00AF0738" w:rsidRPr="00767C13">
        <w:rPr>
          <w:rFonts w:ascii="Trebuchet MS" w:hAnsi="Trebuchet MS" w:cs="Times New Roman"/>
          <w:sz w:val="20"/>
          <w:szCs w:val="20"/>
        </w:rPr>
        <w:t>second-place</w:t>
      </w:r>
      <w:r w:rsidR="003A2D5C" w:rsidRPr="00767C13">
        <w:rPr>
          <w:rFonts w:ascii="Trebuchet MS" w:hAnsi="Trebuchet MS" w:cs="Times New Roman"/>
          <w:sz w:val="20"/>
          <w:szCs w:val="20"/>
        </w:rPr>
        <w:t xml:space="preserve"> winners were </w:t>
      </w:r>
      <w:r w:rsidR="00B00ECC" w:rsidRPr="00767C13">
        <w:rPr>
          <w:rFonts w:ascii="Trebuchet MS" w:hAnsi="Trebuchet MS" w:cs="Times New Roman"/>
          <w:sz w:val="20"/>
          <w:szCs w:val="20"/>
        </w:rPr>
        <w:t xml:space="preserve">from </w:t>
      </w:r>
      <w:r w:rsidR="00032ADE" w:rsidRPr="00767C13">
        <w:rPr>
          <w:rFonts w:ascii="Trebuchet MS" w:hAnsi="Trebuchet MS" w:cs="Times New Roman"/>
          <w:sz w:val="20"/>
          <w:szCs w:val="20"/>
        </w:rPr>
        <w:t>North West University (NWU)</w:t>
      </w:r>
      <w:r w:rsidR="00170DDF" w:rsidRPr="00767C13">
        <w:rPr>
          <w:rFonts w:ascii="Trebuchet MS" w:hAnsi="Trebuchet MS" w:cs="Times New Roman"/>
          <w:sz w:val="20"/>
          <w:szCs w:val="20"/>
        </w:rPr>
        <w:t xml:space="preserve"> and </w:t>
      </w:r>
      <w:r w:rsidR="00E55AE2" w:rsidRPr="00767C13">
        <w:rPr>
          <w:rFonts w:ascii="Trebuchet MS" w:hAnsi="Trebuchet MS" w:cs="Times New Roman"/>
          <w:sz w:val="20"/>
          <w:szCs w:val="20"/>
        </w:rPr>
        <w:t xml:space="preserve">the </w:t>
      </w:r>
      <w:r w:rsidR="00170DDF" w:rsidRPr="00767C13">
        <w:rPr>
          <w:rFonts w:ascii="Trebuchet MS" w:hAnsi="Trebuchet MS" w:cs="Times New Roman"/>
          <w:sz w:val="20"/>
          <w:szCs w:val="20"/>
        </w:rPr>
        <w:t>University of Pretoria (UP)</w:t>
      </w:r>
      <w:r w:rsidR="00AF0738" w:rsidRPr="00767C13">
        <w:rPr>
          <w:rFonts w:ascii="Trebuchet MS" w:hAnsi="Trebuchet MS" w:cs="Times New Roman"/>
          <w:sz w:val="20"/>
          <w:szCs w:val="20"/>
        </w:rPr>
        <w:t xml:space="preserve"> took third place.</w:t>
      </w:r>
    </w:p>
    <w:p w14:paraId="797C1204" w14:textId="77777777" w:rsidR="00AF0738" w:rsidRPr="00767C13" w:rsidRDefault="00AF0738" w:rsidP="008C4B38">
      <w:pPr>
        <w:spacing w:after="0" w:line="276" w:lineRule="auto"/>
        <w:jc w:val="both"/>
        <w:rPr>
          <w:rFonts w:ascii="Trebuchet MS" w:hAnsi="Trebuchet MS" w:cs="Times New Roman"/>
          <w:sz w:val="20"/>
          <w:szCs w:val="20"/>
        </w:rPr>
      </w:pPr>
    </w:p>
    <w:p w14:paraId="049D6586" w14:textId="0F9283F5" w:rsidR="00AF0738" w:rsidRPr="00767C13" w:rsidRDefault="00AF0738" w:rsidP="00AF0738">
      <w:pPr>
        <w:spacing w:after="0" w:line="276" w:lineRule="auto"/>
        <w:jc w:val="both"/>
        <w:rPr>
          <w:rFonts w:ascii="Trebuchet MS" w:hAnsi="Trebuchet MS" w:cs="Times New Roman"/>
          <w:sz w:val="20"/>
          <w:szCs w:val="20"/>
        </w:rPr>
      </w:pPr>
      <w:r w:rsidRPr="00767C13">
        <w:rPr>
          <w:rFonts w:ascii="Trebuchet MS" w:hAnsi="Trebuchet MS" w:cs="Times New Roman"/>
          <w:sz w:val="20"/>
          <w:szCs w:val="20"/>
        </w:rPr>
        <w:t>The property category – which includes quantity surveying, construction management, and property studies – also saw UCT triumph in first and second place</w:t>
      </w:r>
      <w:r w:rsidR="00E827D4" w:rsidRPr="00767C13">
        <w:rPr>
          <w:rFonts w:ascii="Trebuchet MS" w:hAnsi="Trebuchet MS" w:cs="Times New Roman"/>
          <w:sz w:val="20"/>
          <w:szCs w:val="20"/>
        </w:rPr>
        <w:t>s</w:t>
      </w:r>
      <w:r w:rsidRPr="00767C13">
        <w:rPr>
          <w:rFonts w:ascii="Trebuchet MS" w:hAnsi="Trebuchet MS" w:cs="Times New Roman"/>
          <w:sz w:val="20"/>
          <w:szCs w:val="20"/>
        </w:rPr>
        <w:t xml:space="preserve">. The third place went to </w:t>
      </w:r>
      <w:r w:rsidR="00E827D4" w:rsidRPr="00767C13">
        <w:rPr>
          <w:rFonts w:ascii="Trebuchet MS" w:hAnsi="Trebuchet MS" w:cs="Times New Roman"/>
          <w:sz w:val="20"/>
          <w:szCs w:val="20"/>
        </w:rPr>
        <w:t xml:space="preserve">the </w:t>
      </w:r>
      <w:r w:rsidRPr="00767C13">
        <w:rPr>
          <w:rFonts w:ascii="Trebuchet MS" w:hAnsi="Trebuchet MS" w:cs="Times New Roman"/>
          <w:sz w:val="20"/>
          <w:szCs w:val="20"/>
        </w:rPr>
        <w:t>University of the Witwatersrand</w:t>
      </w:r>
      <w:r w:rsidR="00E827D4" w:rsidRPr="00767C13">
        <w:rPr>
          <w:rFonts w:ascii="Trebuchet MS" w:hAnsi="Trebuchet MS" w:cs="Times New Roman"/>
          <w:sz w:val="20"/>
          <w:szCs w:val="20"/>
        </w:rPr>
        <w:t xml:space="preserve"> (Wits)</w:t>
      </w:r>
      <w:r w:rsidRPr="00767C13">
        <w:rPr>
          <w:rFonts w:ascii="Trebuchet MS" w:hAnsi="Trebuchet MS" w:cs="Times New Roman"/>
          <w:sz w:val="20"/>
          <w:szCs w:val="20"/>
        </w:rPr>
        <w:t xml:space="preserve">. </w:t>
      </w:r>
    </w:p>
    <w:p w14:paraId="38653FAC" w14:textId="77777777" w:rsidR="00E827D4" w:rsidRPr="00767C13" w:rsidRDefault="00E827D4" w:rsidP="00AF0738">
      <w:pPr>
        <w:spacing w:after="0" w:line="276" w:lineRule="auto"/>
        <w:jc w:val="both"/>
        <w:rPr>
          <w:rFonts w:ascii="Trebuchet MS" w:hAnsi="Trebuchet MS" w:cs="Times New Roman"/>
          <w:sz w:val="20"/>
          <w:szCs w:val="20"/>
        </w:rPr>
      </w:pPr>
    </w:p>
    <w:p w14:paraId="6E5DF3CE" w14:textId="77777777" w:rsidR="00E827D4" w:rsidRPr="00767C13" w:rsidRDefault="00E827D4" w:rsidP="00E827D4">
      <w:pPr>
        <w:spacing w:after="0" w:line="276" w:lineRule="auto"/>
        <w:jc w:val="both"/>
        <w:rPr>
          <w:rFonts w:ascii="Trebuchet MS" w:hAnsi="Trebuchet MS" w:cs="Times New Roman"/>
          <w:sz w:val="20"/>
          <w:szCs w:val="20"/>
        </w:rPr>
      </w:pPr>
      <w:r w:rsidRPr="00767C13">
        <w:rPr>
          <w:rFonts w:ascii="Trebuchet MS" w:hAnsi="Trebuchet MS" w:cs="Times New Roman"/>
          <w:sz w:val="20"/>
          <w:szCs w:val="20"/>
        </w:rPr>
        <w:t xml:space="preserve">The International Finance Corporation (IFC) Excellence in Design for Greater Efficiency (EDGE) Award was presented </w:t>
      </w:r>
      <w:r w:rsidRPr="00767C13">
        <w:rPr>
          <w:rFonts w:ascii="Trebuchet MS" w:hAnsi="Trebuchet MS" w:cs="CIDFont+F4"/>
          <w:sz w:val="20"/>
          <w:szCs w:val="20"/>
          <w:lang w:val="en-ZA"/>
        </w:rPr>
        <w:t>Mahima Maharaj of UCT for their presentation on growing bio-building materials from CO2.</w:t>
      </w:r>
    </w:p>
    <w:p w14:paraId="25867D14" w14:textId="77777777" w:rsidR="000009B2" w:rsidRPr="00767C13" w:rsidRDefault="000009B2" w:rsidP="0047168B">
      <w:pPr>
        <w:autoSpaceDE w:val="0"/>
        <w:autoSpaceDN w:val="0"/>
        <w:adjustRightInd w:val="0"/>
        <w:spacing w:after="0" w:line="240" w:lineRule="auto"/>
        <w:rPr>
          <w:rFonts w:ascii="Trebuchet MS" w:hAnsi="Trebuchet MS" w:cs="CIDFont+F4"/>
          <w:sz w:val="20"/>
          <w:szCs w:val="20"/>
          <w:lang w:val="en-ZA"/>
        </w:rPr>
      </w:pPr>
    </w:p>
    <w:p w14:paraId="686FD79B" w14:textId="2EE6C979" w:rsidR="00E827D4" w:rsidRPr="00767C13" w:rsidRDefault="00440878" w:rsidP="00650745">
      <w:pPr>
        <w:spacing w:after="0"/>
        <w:jc w:val="both"/>
        <w:rPr>
          <w:rFonts w:ascii="Trebuchet MS" w:hAnsi="Trebuchet MS" w:cs="Times New Roman"/>
          <w:sz w:val="20"/>
          <w:szCs w:val="20"/>
        </w:rPr>
      </w:pPr>
      <w:r w:rsidRPr="00767C13">
        <w:rPr>
          <w:rFonts w:ascii="Trebuchet MS" w:hAnsi="Trebuchet MS" w:cs="Times New Roman"/>
          <w:sz w:val="20"/>
          <w:szCs w:val="20"/>
        </w:rPr>
        <w:t>The inaugural Greenovate Proptech Award</w:t>
      </w:r>
      <w:r w:rsidR="00032ADE" w:rsidRPr="00767C13">
        <w:rPr>
          <w:rFonts w:ascii="Trebuchet MS" w:hAnsi="Trebuchet MS" w:cs="Times New Roman"/>
          <w:sz w:val="20"/>
          <w:szCs w:val="20"/>
        </w:rPr>
        <w:t xml:space="preserve"> winner was </w:t>
      </w:r>
      <w:r w:rsidR="002050A7" w:rsidRPr="00767C13">
        <w:rPr>
          <w:rFonts w:ascii="Trebuchet MS" w:hAnsi="Trebuchet MS" w:cs="Times New Roman"/>
          <w:sz w:val="20"/>
          <w:szCs w:val="20"/>
        </w:rPr>
        <w:t xml:space="preserve">the independent </w:t>
      </w:r>
      <w:r w:rsidR="00032ADE" w:rsidRPr="00767C13">
        <w:rPr>
          <w:rFonts w:ascii="Trebuchet MS" w:hAnsi="Trebuchet MS" w:cs="Times New Roman"/>
          <w:sz w:val="20"/>
          <w:szCs w:val="20"/>
        </w:rPr>
        <w:t>start-up Oelinga by Songo Didiza and Zadok Oling</w:t>
      </w:r>
      <w:r w:rsidR="00650745" w:rsidRPr="00767C13">
        <w:rPr>
          <w:rFonts w:ascii="Trebuchet MS" w:hAnsi="Trebuchet MS" w:cs="Times New Roman"/>
          <w:sz w:val="20"/>
          <w:szCs w:val="20"/>
        </w:rPr>
        <w:t xml:space="preserve">a, which provides solutions for resource management of energy, water and carbon emissions. </w:t>
      </w:r>
      <w:r w:rsidR="00032ADE" w:rsidRPr="00767C13">
        <w:rPr>
          <w:rFonts w:ascii="Trebuchet MS" w:hAnsi="Trebuchet MS" w:cs="Times New Roman"/>
          <w:sz w:val="20"/>
          <w:szCs w:val="20"/>
        </w:rPr>
        <w:t xml:space="preserve">The second prize went to Kaizen by Rob Whiteley and </w:t>
      </w:r>
      <w:r w:rsidR="002C2438" w:rsidRPr="00767C13">
        <w:rPr>
          <w:rFonts w:ascii="Trebuchet MS" w:hAnsi="Trebuchet MS" w:cs="Times New Roman"/>
          <w:sz w:val="20"/>
          <w:szCs w:val="20"/>
        </w:rPr>
        <w:t xml:space="preserve">the third place to </w:t>
      </w:r>
      <w:r w:rsidR="00032ADE" w:rsidRPr="00767C13">
        <w:rPr>
          <w:rFonts w:ascii="Trebuchet MS" w:hAnsi="Trebuchet MS" w:cs="Times New Roman"/>
          <w:sz w:val="20"/>
          <w:szCs w:val="20"/>
        </w:rPr>
        <w:t>Learn Base Energy by Mokete Ratlabala.</w:t>
      </w:r>
    </w:p>
    <w:p w14:paraId="6394DC2B" w14:textId="60CF508F" w:rsidR="00371771" w:rsidRPr="00767C13" w:rsidRDefault="00371771" w:rsidP="008C4B38">
      <w:pPr>
        <w:spacing w:after="0" w:line="276" w:lineRule="auto"/>
        <w:jc w:val="both"/>
        <w:rPr>
          <w:rFonts w:ascii="Trebuchet MS" w:hAnsi="Trebuchet MS" w:cs="Times New Roman"/>
          <w:sz w:val="20"/>
          <w:szCs w:val="20"/>
        </w:rPr>
      </w:pPr>
    </w:p>
    <w:p w14:paraId="1116D73B" w14:textId="5E15A9F3" w:rsidR="00AD414A" w:rsidRPr="00767C13" w:rsidRDefault="00371771" w:rsidP="00AD414A">
      <w:pPr>
        <w:spacing w:after="0" w:line="276" w:lineRule="auto"/>
        <w:jc w:val="both"/>
        <w:rPr>
          <w:rFonts w:ascii="Trebuchet MS" w:hAnsi="Trebuchet MS" w:cs="Times New Roman"/>
          <w:sz w:val="20"/>
          <w:szCs w:val="20"/>
        </w:rPr>
      </w:pPr>
      <w:r w:rsidRPr="00767C13">
        <w:rPr>
          <w:rFonts w:ascii="Trebuchet MS" w:hAnsi="Trebuchet MS" w:cs="Times New Roman"/>
          <w:sz w:val="20"/>
          <w:szCs w:val="20"/>
        </w:rPr>
        <w:t>The</w:t>
      </w:r>
      <w:r w:rsidR="003D2128" w:rsidRPr="00767C13">
        <w:rPr>
          <w:rFonts w:ascii="Trebuchet MS" w:hAnsi="Trebuchet MS" w:cs="Times New Roman"/>
          <w:sz w:val="20"/>
          <w:szCs w:val="20"/>
        </w:rPr>
        <w:t xml:space="preserve"> </w:t>
      </w:r>
      <w:r w:rsidR="00AD414A" w:rsidRPr="00767C13">
        <w:rPr>
          <w:rFonts w:ascii="Trebuchet MS" w:hAnsi="Trebuchet MS" w:cs="Times New Roman"/>
          <w:sz w:val="20"/>
          <w:szCs w:val="20"/>
        </w:rPr>
        <w:t xml:space="preserve">Greenovate Award </w:t>
      </w:r>
      <w:r w:rsidRPr="00767C13">
        <w:rPr>
          <w:rFonts w:ascii="Trebuchet MS" w:hAnsi="Trebuchet MS" w:cs="Times New Roman"/>
          <w:sz w:val="20"/>
          <w:szCs w:val="20"/>
        </w:rPr>
        <w:t xml:space="preserve">winners were announced at a gala dinner held at </w:t>
      </w:r>
      <w:r w:rsidR="00223B30" w:rsidRPr="00767C13">
        <w:rPr>
          <w:rFonts w:ascii="Trebuchet MS" w:hAnsi="Trebuchet MS" w:cs="Times New Roman"/>
          <w:sz w:val="20"/>
          <w:szCs w:val="20"/>
        </w:rPr>
        <w:t xml:space="preserve">the Levelthree </w:t>
      </w:r>
      <w:r w:rsidR="007057A7" w:rsidRPr="00767C13">
        <w:rPr>
          <w:rFonts w:ascii="Trebuchet MS" w:hAnsi="Trebuchet MS" w:cs="Times New Roman"/>
          <w:sz w:val="20"/>
          <w:szCs w:val="20"/>
        </w:rPr>
        <w:t>venue</w:t>
      </w:r>
      <w:r w:rsidR="00B00ECC" w:rsidRPr="00767C13">
        <w:rPr>
          <w:rFonts w:ascii="Trebuchet MS" w:hAnsi="Trebuchet MS" w:cs="Times New Roman"/>
          <w:sz w:val="20"/>
          <w:szCs w:val="20"/>
        </w:rPr>
        <w:t xml:space="preserve"> in Kramerville</w:t>
      </w:r>
      <w:r w:rsidR="00AD414A" w:rsidRPr="00767C13">
        <w:rPr>
          <w:rFonts w:ascii="Trebuchet MS" w:hAnsi="Trebuchet MS" w:cs="Times New Roman"/>
          <w:sz w:val="20"/>
          <w:szCs w:val="20"/>
        </w:rPr>
        <w:t>. The venue offers picturesque views of the Sandton Central skyline, an iconic South African built environment with the highest number of green certified buildings in Africa.</w:t>
      </w:r>
    </w:p>
    <w:p w14:paraId="344BB38C" w14:textId="77777777" w:rsidR="00AD414A" w:rsidRPr="00767C13" w:rsidRDefault="00AD414A" w:rsidP="00AD414A">
      <w:pPr>
        <w:spacing w:after="0" w:line="276" w:lineRule="auto"/>
        <w:jc w:val="both"/>
        <w:rPr>
          <w:rFonts w:ascii="Trebuchet MS" w:hAnsi="Trebuchet MS" w:cs="Times New Roman"/>
          <w:sz w:val="20"/>
          <w:szCs w:val="20"/>
        </w:rPr>
      </w:pPr>
    </w:p>
    <w:p w14:paraId="5733D5C7" w14:textId="17277FD0" w:rsidR="00AD414A" w:rsidRPr="00767C13" w:rsidRDefault="00AD414A" w:rsidP="00AD414A">
      <w:pPr>
        <w:spacing w:after="0" w:line="276" w:lineRule="auto"/>
        <w:jc w:val="both"/>
        <w:rPr>
          <w:rFonts w:ascii="Trebuchet MS" w:eastAsia="Calibri" w:hAnsi="Trebuchet MS" w:cs="Arial"/>
          <w:bCs/>
          <w:color w:val="000000" w:themeColor="text1"/>
          <w:sz w:val="20"/>
          <w:szCs w:val="20"/>
        </w:rPr>
      </w:pPr>
      <w:r w:rsidRPr="00767C13">
        <w:rPr>
          <w:rFonts w:ascii="Trebuchet MS" w:eastAsia="Calibri" w:hAnsi="Trebuchet MS" w:cs="Arial"/>
          <w:bCs/>
          <w:color w:val="000000" w:themeColor="text1"/>
          <w:sz w:val="20"/>
          <w:szCs w:val="20"/>
        </w:rPr>
        <w:t xml:space="preserve">Since 2015, Greenovate has been inspiring university students to pursue sustainable development. Focused on property industry challenges and the opportunities they present for sustainable solutions, the programme highlights emerging talent and prepares future leaders in the </w:t>
      </w:r>
      <w:r w:rsidR="00CF3411" w:rsidRPr="00767C13">
        <w:rPr>
          <w:rFonts w:ascii="Trebuchet MS" w:eastAsia="Calibri" w:hAnsi="Trebuchet MS" w:cs="Arial"/>
          <w:bCs/>
          <w:color w:val="000000" w:themeColor="text1"/>
          <w:sz w:val="20"/>
          <w:szCs w:val="20"/>
        </w:rPr>
        <w:t xml:space="preserve">property </w:t>
      </w:r>
      <w:r w:rsidRPr="00767C13">
        <w:rPr>
          <w:rFonts w:ascii="Trebuchet MS" w:eastAsia="Calibri" w:hAnsi="Trebuchet MS" w:cs="Arial"/>
          <w:bCs/>
          <w:color w:val="000000" w:themeColor="text1"/>
          <w:sz w:val="20"/>
          <w:szCs w:val="20"/>
        </w:rPr>
        <w:t>sector.</w:t>
      </w:r>
    </w:p>
    <w:p w14:paraId="3BE193C0" w14:textId="77777777" w:rsidR="00003D02" w:rsidRPr="00767C13" w:rsidRDefault="00003D02" w:rsidP="008C4B38">
      <w:pPr>
        <w:spacing w:after="0" w:line="276" w:lineRule="auto"/>
        <w:jc w:val="both"/>
        <w:rPr>
          <w:rFonts w:ascii="Trebuchet MS" w:hAnsi="Trebuchet MS" w:cs="Times New Roman"/>
          <w:sz w:val="20"/>
          <w:szCs w:val="20"/>
        </w:rPr>
      </w:pPr>
    </w:p>
    <w:p w14:paraId="4694A654" w14:textId="1AB98991" w:rsidR="003A2D5C" w:rsidRPr="00767C13" w:rsidRDefault="00AD414A" w:rsidP="008C4B38">
      <w:pPr>
        <w:spacing w:after="0" w:line="276" w:lineRule="auto"/>
        <w:jc w:val="both"/>
        <w:rPr>
          <w:rFonts w:ascii="Trebuchet MS" w:hAnsi="Trebuchet MS" w:cs="Times New Roman"/>
          <w:sz w:val="20"/>
          <w:szCs w:val="20"/>
        </w:rPr>
      </w:pPr>
      <w:r w:rsidRPr="00767C13">
        <w:rPr>
          <w:rFonts w:ascii="Trebuchet MS" w:hAnsi="Trebuchet MS" w:cs="Times New Roman"/>
          <w:sz w:val="20"/>
          <w:szCs w:val="20"/>
        </w:rPr>
        <w:t>This year</w:t>
      </w:r>
      <w:r w:rsidR="00003D02" w:rsidRPr="00767C13">
        <w:rPr>
          <w:rFonts w:ascii="Trebuchet MS" w:hAnsi="Trebuchet MS" w:cs="Times New Roman"/>
          <w:sz w:val="20"/>
          <w:szCs w:val="20"/>
        </w:rPr>
        <w:t xml:space="preserve">, </w:t>
      </w:r>
      <w:r w:rsidR="00862F88" w:rsidRPr="00767C13">
        <w:rPr>
          <w:rFonts w:ascii="Trebuchet MS" w:hAnsi="Trebuchet MS" w:cs="Times New Roman"/>
          <w:sz w:val="20"/>
          <w:szCs w:val="20"/>
        </w:rPr>
        <w:t xml:space="preserve">37 </w:t>
      </w:r>
      <w:r w:rsidR="00003D02" w:rsidRPr="00767C13">
        <w:rPr>
          <w:rFonts w:ascii="Trebuchet MS" w:hAnsi="Trebuchet MS" w:cs="Times New Roman"/>
          <w:sz w:val="20"/>
          <w:szCs w:val="20"/>
        </w:rPr>
        <w:t xml:space="preserve">students from </w:t>
      </w:r>
      <w:r w:rsidR="00862F88" w:rsidRPr="00767C13">
        <w:rPr>
          <w:rFonts w:ascii="Trebuchet MS" w:hAnsi="Trebuchet MS" w:cs="Times New Roman"/>
          <w:sz w:val="20"/>
          <w:szCs w:val="20"/>
        </w:rPr>
        <w:t xml:space="preserve">seven </w:t>
      </w:r>
      <w:r w:rsidR="00003D02" w:rsidRPr="00767C13">
        <w:rPr>
          <w:rFonts w:ascii="Trebuchet MS" w:hAnsi="Trebuchet MS" w:cs="Times New Roman"/>
          <w:sz w:val="20"/>
          <w:szCs w:val="20"/>
        </w:rPr>
        <w:t xml:space="preserve">universities </w:t>
      </w:r>
      <w:r w:rsidR="00674676" w:rsidRPr="00767C13">
        <w:rPr>
          <w:rFonts w:ascii="Trebuchet MS" w:hAnsi="Trebuchet MS" w:cs="Times New Roman"/>
          <w:sz w:val="20"/>
          <w:szCs w:val="20"/>
        </w:rPr>
        <w:t>–</w:t>
      </w:r>
      <w:r w:rsidR="00B61F20" w:rsidRPr="00767C13">
        <w:rPr>
          <w:rFonts w:ascii="Trebuchet MS" w:hAnsi="Trebuchet MS" w:cs="Times New Roman"/>
          <w:sz w:val="20"/>
          <w:szCs w:val="20"/>
        </w:rPr>
        <w:t xml:space="preserve"> </w:t>
      </w:r>
      <w:r w:rsidR="00674676" w:rsidRPr="00767C13">
        <w:rPr>
          <w:rFonts w:ascii="Trebuchet MS" w:hAnsi="Trebuchet MS" w:cs="Times New Roman"/>
          <w:sz w:val="20"/>
          <w:szCs w:val="20"/>
        </w:rPr>
        <w:t>Wits,</w:t>
      </w:r>
      <w:r w:rsidR="009D7D0A" w:rsidRPr="00767C13">
        <w:rPr>
          <w:rFonts w:ascii="Trebuchet MS" w:hAnsi="Trebuchet MS" w:cs="Times New Roman"/>
          <w:sz w:val="20"/>
          <w:szCs w:val="20"/>
        </w:rPr>
        <w:t xml:space="preserve"> </w:t>
      </w:r>
      <w:r w:rsidR="00032ADE" w:rsidRPr="00767C13">
        <w:rPr>
          <w:rFonts w:ascii="Trebuchet MS" w:hAnsi="Trebuchet MS" w:cs="Times New Roman"/>
          <w:sz w:val="20"/>
          <w:szCs w:val="20"/>
        </w:rPr>
        <w:t>NWU</w:t>
      </w:r>
      <w:r w:rsidR="00753124" w:rsidRPr="00767C13">
        <w:rPr>
          <w:rFonts w:ascii="Trebuchet MS" w:hAnsi="Trebuchet MS" w:cs="Times New Roman"/>
          <w:sz w:val="20"/>
          <w:szCs w:val="20"/>
        </w:rPr>
        <w:t>,</w:t>
      </w:r>
      <w:r w:rsidR="00674676" w:rsidRPr="00767C13">
        <w:rPr>
          <w:rFonts w:ascii="Trebuchet MS" w:hAnsi="Trebuchet MS" w:cs="Times New Roman"/>
          <w:sz w:val="20"/>
          <w:szCs w:val="20"/>
        </w:rPr>
        <w:t xml:space="preserve"> UCT, UP</w:t>
      </w:r>
      <w:r w:rsidR="003A2D5C" w:rsidRPr="00767C13">
        <w:rPr>
          <w:rFonts w:ascii="Trebuchet MS" w:hAnsi="Trebuchet MS" w:cs="Times New Roman"/>
          <w:sz w:val="20"/>
          <w:szCs w:val="20"/>
        </w:rPr>
        <w:t>,</w:t>
      </w:r>
      <w:r w:rsidR="00862F88" w:rsidRPr="00767C13">
        <w:rPr>
          <w:rFonts w:ascii="Trebuchet MS" w:hAnsi="Trebuchet MS" w:cs="Times New Roman"/>
          <w:sz w:val="20"/>
          <w:szCs w:val="20"/>
        </w:rPr>
        <w:t xml:space="preserve"> U</w:t>
      </w:r>
      <w:r w:rsidR="005C1090" w:rsidRPr="00767C13">
        <w:rPr>
          <w:rFonts w:ascii="Trebuchet MS" w:hAnsi="Trebuchet MS" w:cs="Times New Roman"/>
          <w:sz w:val="20"/>
          <w:szCs w:val="20"/>
        </w:rPr>
        <w:t>niversity of the Free State</w:t>
      </w:r>
      <w:r w:rsidR="00862F88" w:rsidRPr="00767C13">
        <w:rPr>
          <w:rFonts w:ascii="Trebuchet MS" w:hAnsi="Trebuchet MS" w:cs="Times New Roman"/>
          <w:sz w:val="20"/>
          <w:szCs w:val="20"/>
        </w:rPr>
        <w:t>,</w:t>
      </w:r>
      <w:r w:rsidR="003A2D5C" w:rsidRPr="00767C13">
        <w:rPr>
          <w:rFonts w:ascii="Trebuchet MS" w:hAnsi="Trebuchet MS" w:cs="Times New Roman"/>
          <w:sz w:val="20"/>
          <w:szCs w:val="20"/>
        </w:rPr>
        <w:t xml:space="preserve"> </w:t>
      </w:r>
      <w:r w:rsidR="000123B6" w:rsidRPr="00767C13">
        <w:rPr>
          <w:rFonts w:ascii="Trebuchet MS" w:hAnsi="Trebuchet MS" w:cs="Times New Roman"/>
          <w:sz w:val="20"/>
          <w:szCs w:val="20"/>
        </w:rPr>
        <w:t xml:space="preserve">Nelson Mandela </w:t>
      </w:r>
      <w:r w:rsidR="003A2D5C" w:rsidRPr="00767C13">
        <w:rPr>
          <w:rFonts w:ascii="Trebuchet MS" w:hAnsi="Trebuchet MS" w:cs="Times New Roman"/>
          <w:sz w:val="20"/>
          <w:szCs w:val="20"/>
        </w:rPr>
        <w:t>University and Stellenbosch University</w:t>
      </w:r>
      <w:r w:rsidR="00B61F20" w:rsidRPr="00767C13">
        <w:rPr>
          <w:rFonts w:ascii="Trebuchet MS" w:hAnsi="Trebuchet MS" w:cs="Times New Roman"/>
          <w:sz w:val="20"/>
          <w:szCs w:val="20"/>
        </w:rPr>
        <w:t xml:space="preserve"> – entered the </w:t>
      </w:r>
      <w:r w:rsidR="00CF3411" w:rsidRPr="00767C13">
        <w:rPr>
          <w:rFonts w:ascii="Trebuchet MS" w:hAnsi="Trebuchet MS" w:cs="Times New Roman"/>
          <w:sz w:val="20"/>
          <w:szCs w:val="20"/>
        </w:rPr>
        <w:t xml:space="preserve">property and engineering </w:t>
      </w:r>
      <w:r w:rsidR="00B61F20" w:rsidRPr="00767C13">
        <w:rPr>
          <w:rFonts w:ascii="Trebuchet MS" w:hAnsi="Trebuchet MS" w:cs="Times New Roman"/>
          <w:sz w:val="20"/>
          <w:szCs w:val="20"/>
        </w:rPr>
        <w:t>awards</w:t>
      </w:r>
      <w:r w:rsidR="00003D02" w:rsidRPr="00767C13">
        <w:rPr>
          <w:rFonts w:ascii="Trebuchet MS" w:hAnsi="Trebuchet MS" w:cs="Times New Roman"/>
          <w:sz w:val="20"/>
          <w:szCs w:val="20"/>
        </w:rPr>
        <w:t xml:space="preserve">. </w:t>
      </w:r>
      <w:r w:rsidR="003A2D5C" w:rsidRPr="00767C13">
        <w:rPr>
          <w:rFonts w:ascii="Trebuchet MS" w:hAnsi="Trebuchet MS" w:cs="Times New Roman"/>
          <w:sz w:val="20"/>
          <w:szCs w:val="20"/>
        </w:rPr>
        <w:t>The students research</w:t>
      </w:r>
      <w:r w:rsidR="00B61F20" w:rsidRPr="00767C13">
        <w:rPr>
          <w:rFonts w:ascii="Trebuchet MS" w:hAnsi="Trebuchet MS" w:cs="Times New Roman"/>
          <w:sz w:val="20"/>
          <w:szCs w:val="20"/>
        </w:rPr>
        <w:t>ed</w:t>
      </w:r>
      <w:r w:rsidR="003A2D5C" w:rsidRPr="00767C13">
        <w:rPr>
          <w:rFonts w:ascii="Trebuchet MS" w:hAnsi="Trebuchet MS" w:cs="Times New Roman"/>
          <w:sz w:val="20"/>
          <w:szCs w:val="20"/>
        </w:rPr>
        <w:t xml:space="preserve"> </w:t>
      </w:r>
      <w:r w:rsidR="00B00ECC" w:rsidRPr="00767C13">
        <w:rPr>
          <w:rFonts w:ascii="Trebuchet MS" w:hAnsi="Trebuchet MS" w:cs="Times New Roman"/>
          <w:sz w:val="20"/>
          <w:szCs w:val="20"/>
        </w:rPr>
        <w:t>existing</w:t>
      </w:r>
      <w:r w:rsidR="003A2D5C" w:rsidRPr="00767C13">
        <w:rPr>
          <w:rFonts w:ascii="Trebuchet MS" w:hAnsi="Trebuchet MS" w:cs="Times New Roman"/>
          <w:sz w:val="20"/>
          <w:szCs w:val="20"/>
        </w:rPr>
        <w:t xml:space="preserve"> </w:t>
      </w:r>
      <w:r w:rsidR="00B00ECC" w:rsidRPr="00767C13">
        <w:rPr>
          <w:rFonts w:ascii="Trebuchet MS" w:hAnsi="Trebuchet MS" w:cs="Times New Roman"/>
          <w:sz w:val="20"/>
          <w:szCs w:val="20"/>
        </w:rPr>
        <w:t>challenges</w:t>
      </w:r>
      <w:r w:rsidR="000123B6" w:rsidRPr="00767C13">
        <w:rPr>
          <w:rFonts w:ascii="Trebuchet MS" w:hAnsi="Trebuchet MS" w:cs="Times New Roman"/>
          <w:sz w:val="20"/>
          <w:szCs w:val="20"/>
        </w:rPr>
        <w:t>, proposed</w:t>
      </w:r>
      <w:r w:rsidR="003A2D5C" w:rsidRPr="00767C13">
        <w:rPr>
          <w:rFonts w:ascii="Trebuchet MS" w:hAnsi="Trebuchet MS" w:cs="Times New Roman"/>
          <w:sz w:val="20"/>
          <w:szCs w:val="20"/>
        </w:rPr>
        <w:t xml:space="preserve"> unique solution</w:t>
      </w:r>
      <w:r w:rsidR="000123B6" w:rsidRPr="00767C13">
        <w:rPr>
          <w:rFonts w:ascii="Trebuchet MS" w:hAnsi="Trebuchet MS" w:cs="Times New Roman"/>
          <w:sz w:val="20"/>
          <w:szCs w:val="20"/>
        </w:rPr>
        <w:t>s</w:t>
      </w:r>
      <w:r w:rsidR="003A2D5C" w:rsidRPr="00767C13">
        <w:rPr>
          <w:rFonts w:ascii="Trebuchet MS" w:hAnsi="Trebuchet MS" w:cs="Times New Roman"/>
          <w:sz w:val="20"/>
          <w:szCs w:val="20"/>
        </w:rPr>
        <w:t xml:space="preserve"> to real-life problems and presen</w:t>
      </w:r>
      <w:r w:rsidR="00B61F20" w:rsidRPr="00767C13">
        <w:rPr>
          <w:rFonts w:ascii="Trebuchet MS" w:hAnsi="Trebuchet MS" w:cs="Times New Roman"/>
          <w:sz w:val="20"/>
          <w:szCs w:val="20"/>
        </w:rPr>
        <w:t xml:space="preserve">ted </w:t>
      </w:r>
      <w:r w:rsidR="003A2D5C" w:rsidRPr="00767C13">
        <w:rPr>
          <w:rFonts w:ascii="Trebuchet MS" w:hAnsi="Trebuchet MS" w:cs="Times New Roman"/>
          <w:sz w:val="20"/>
          <w:szCs w:val="20"/>
        </w:rPr>
        <w:lastRenderedPageBreak/>
        <w:t xml:space="preserve">their ideas to </w:t>
      </w:r>
      <w:r w:rsidR="00371771" w:rsidRPr="00767C13">
        <w:rPr>
          <w:rFonts w:ascii="Trebuchet MS" w:hAnsi="Trebuchet MS" w:cs="Times New Roman"/>
          <w:sz w:val="20"/>
          <w:szCs w:val="20"/>
        </w:rPr>
        <w:t>industry decision-makers.</w:t>
      </w:r>
      <w:r w:rsidR="00032ADE" w:rsidRPr="00767C13">
        <w:rPr>
          <w:rFonts w:ascii="Trebuchet MS" w:hAnsi="Trebuchet MS" w:cs="Times New Roman"/>
          <w:sz w:val="20"/>
          <w:szCs w:val="20"/>
        </w:rPr>
        <w:t xml:space="preserve"> In addition, the </w:t>
      </w:r>
      <w:r w:rsidR="00862F88" w:rsidRPr="00767C13">
        <w:rPr>
          <w:rFonts w:ascii="Trebuchet MS" w:hAnsi="Trebuchet MS" w:cs="Times New Roman"/>
          <w:sz w:val="20"/>
          <w:szCs w:val="20"/>
        </w:rPr>
        <w:t xml:space="preserve">seven </w:t>
      </w:r>
      <w:r w:rsidR="00032ADE" w:rsidRPr="00767C13">
        <w:rPr>
          <w:rFonts w:ascii="Trebuchet MS" w:hAnsi="Trebuchet MS" w:cs="Times New Roman"/>
          <w:sz w:val="20"/>
          <w:szCs w:val="20"/>
        </w:rPr>
        <w:t xml:space="preserve">entries from the proptech category came from </w:t>
      </w:r>
      <w:r w:rsidR="00862F88" w:rsidRPr="00767C13">
        <w:rPr>
          <w:rFonts w:ascii="Trebuchet MS" w:hAnsi="Trebuchet MS" w:cs="Times New Roman"/>
          <w:sz w:val="20"/>
          <w:szCs w:val="20"/>
        </w:rPr>
        <w:t>small businesses that are within the research and development phase.</w:t>
      </w:r>
    </w:p>
    <w:p w14:paraId="559279A8" w14:textId="77777777" w:rsidR="008C4B38" w:rsidRPr="00767C13" w:rsidRDefault="008C4B38" w:rsidP="008C4B38">
      <w:pPr>
        <w:spacing w:after="0" w:line="276" w:lineRule="auto"/>
        <w:jc w:val="both"/>
        <w:rPr>
          <w:rFonts w:ascii="Trebuchet MS" w:hAnsi="Trebuchet MS" w:cs="Times New Roman"/>
          <w:sz w:val="20"/>
          <w:szCs w:val="20"/>
        </w:rPr>
      </w:pPr>
    </w:p>
    <w:p w14:paraId="6A6B117C" w14:textId="308180E5" w:rsidR="00330469" w:rsidRPr="00767C13" w:rsidRDefault="00003D02" w:rsidP="008C4B38">
      <w:pPr>
        <w:pStyle w:val="NormalWeb"/>
        <w:spacing w:before="0" w:beforeAutospacing="0" w:after="0" w:afterAutospacing="0" w:line="276" w:lineRule="auto"/>
        <w:rPr>
          <w:rFonts w:ascii="Trebuchet MS" w:hAnsi="Trebuchet MS"/>
          <w:sz w:val="20"/>
          <w:szCs w:val="20"/>
        </w:rPr>
      </w:pPr>
      <w:r w:rsidRPr="00767C13">
        <w:rPr>
          <w:rFonts w:ascii="Trebuchet MS" w:hAnsi="Trebuchet MS"/>
          <w:sz w:val="20"/>
          <w:szCs w:val="20"/>
        </w:rPr>
        <w:t xml:space="preserve">Grahame Cruickshanks, Growthpoint’s </w:t>
      </w:r>
      <w:r w:rsidR="00E66F8C" w:rsidRPr="00767C13">
        <w:rPr>
          <w:rFonts w:ascii="Trebuchet MS" w:hAnsi="Trebuchet MS"/>
          <w:sz w:val="20"/>
          <w:szCs w:val="20"/>
        </w:rPr>
        <w:t>H</w:t>
      </w:r>
      <w:r w:rsidRPr="00767C13">
        <w:rPr>
          <w:rFonts w:ascii="Trebuchet MS" w:hAnsi="Trebuchet MS"/>
          <w:sz w:val="20"/>
          <w:szCs w:val="20"/>
        </w:rPr>
        <w:t xml:space="preserve">ead of </w:t>
      </w:r>
      <w:r w:rsidR="00E66F8C" w:rsidRPr="00767C13">
        <w:rPr>
          <w:rFonts w:ascii="Trebuchet MS" w:hAnsi="Trebuchet MS"/>
          <w:sz w:val="20"/>
          <w:szCs w:val="20"/>
        </w:rPr>
        <w:t>S</w:t>
      </w:r>
      <w:r w:rsidRPr="00767C13">
        <w:rPr>
          <w:rFonts w:ascii="Trebuchet MS" w:hAnsi="Trebuchet MS"/>
          <w:sz w:val="20"/>
          <w:szCs w:val="20"/>
        </w:rPr>
        <w:t xml:space="preserve">ustainability and </w:t>
      </w:r>
      <w:r w:rsidR="00E66F8C" w:rsidRPr="00767C13">
        <w:rPr>
          <w:rFonts w:ascii="Trebuchet MS" w:hAnsi="Trebuchet MS"/>
          <w:sz w:val="20"/>
          <w:szCs w:val="20"/>
        </w:rPr>
        <w:t>U</w:t>
      </w:r>
      <w:r w:rsidRPr="00767C13">
        <w:rPr>
          <w:rFonts w:ascii="Trebuchet MS" w:hAnsi="Trebuchet MS"/>
          <w:sz w:val="20"/>
          <w:szCs w:val="20"/>
        </w:rPr>
        <w:t>tilities</w:t>
      </w:r>
      <w:r w:rsidR="00330469" w:rsidRPr="00767C13">
        <w:rPr>
          <w:rFonts w:ascii="Trebuchet MS" w:hAnsi="Trebuchet MS"/>
          <w:sz w:val="20"/>
          <w:szCs w:val="20"/>
        </w:rPr>
        <w:t>, comments, “Growthpoint emphasises environmental sustainability in our ESG strategy, demonstrated by our support of the Greenovate Awards. The submitted projects showcase the growing global trend towards eco-friendly buildings. Some contributions focused on adding to critical research, while others explored practical solutions. We commend the students' resilience in delivering such high-quality presentations while managing exams and other academic responsibilities at the end of the year.”</w:t>
      </w:r>
    </w:p>
    <w:p w14:paraId="3815C1BA" w14:textId="77777777" w:rsidR="008C4B38" w:rsidRPr="00767C13" w:rsidRDefault="008C4B38" w:rsidP="008C4B38">
      <w:pPr>
        <w:pStyle w:val="NormalWeb"/>
        <w:spacing w:before="0" w:beforeAutospacing="0" w:after="0" w:afterAutospacing="0" w:line="276" w:lineRule="auto"/>
        <w:rPr>
          <w:rFonts w:ascii="Trebuchet MS" w:hAnsi="Trebuchet MS"/>
          <w:sz w:val="20"/>
          <w:szCs w:val="20"/>
        </w:rPr>
      </w:pPr>
    </w:p>
    <w:p w14:paraId="0234FC8E" w14:textId="57883330" w:rsidR="00D26585" w:rsidRPr="00767C13" w:rsidRDefault="00D26585" w:rsidP="00D26585">
      <w:pPr>
        <w:spacing w:after="0" w:line="276" w:lineRule="auto"/>
        <w:jc w:val="both"/>
        <w:rPr>
          <w:rFonts w:ascii="Trebuchet MS" w:hAnsi="Trebuchet MS"/>
          <w:color w:val="000000"/>
          <w:sz w:val="20"/>
          <w:szCs w:val="20"/>
          <w:lang w:val="en-ZA" w:eastAsia="en-GB"/>
        </w:rPr>
      </w:pPr>
      <w:r w:rsidRPr="00767C13">
        <w:rPr>
          <w:rFonts w:ascii="Trebuchet MS" w:hAnsi="Trebuchet MS"/>
          <w:sz w:val="20"/>
          <w:szCs w:val="20"/>
          <w:lang w:val="en-ZA"/>
        </w:rPr>
        <w:t xml:space="preserve">Co-founder of the competition, the GBCSA, is entirely dedicated to shaping a green future and a built environment where people and the planet thrive. </w:t>
      </w:r>
      <w:r w:rsidRPr="00767C13">
        <w:rPr>
          <w:rFonts w:ascii="Trebuchet MS" w:hAnsi="Trebuchet MS"/>
          <w:color w:val="000000"/>
          <w:sz w:val="20"/>
          <w:szCs w:val="20"/>
          <w:lang w:val="en-ZA" w:eastAsia="en-GB"/>
        </w:rPr>
        <w:t>“GBCSA is proud of our Greenovate partnership with Growthpoint and delighted by the solutions developed by such bright young minds. Knowing that we are supporting the skills and opportunities of future leaders who are going to shape our future and inform South Africa’s sustainability trajectory is a source of hope and inspiration,” says Georgina Smit, GBCSA Head of Technical.</w:t>
      </w:r>
    </w:p>
    <w:p w14:paraId="69E45FAE" w14:textId="77777777" w:rsidR="00D26585" w:rsidRPr="00767C13" w:rsidRDefault="00D26585" w:rsidP="00D26585">
      <w:pPr>
        <w:spacing w:after="0" w:line="276" w:lineRule="auto"/>
        <w:jc w:val="both"/>
        <w:rPr>
          <w:rFonts w:ascii="Trebuchet MS" w:hAnsi="Trebuchet MS" w:cs="Times New Roman"/>
          <w:sz w:val="20"/>
          <w:szCs w:val="20"/>
        </w:rPr>
      </w:pPr>
    </w:p>
    <w:p w14:paraId="28B26851" w14:textId="1425883D" w:rsidR="00E66F8C" w:rsidRPr="00767C13" w:rsidRDefault="003A2D5C" w:rsidP="00D26585">
      <w:pPr>
        <w:spacing w:after="0" w:line="276" w:lineRule="auto"/>
        <w:jc w:val="both"/>
        <w:rPr>
          <w:rFonts w:ascii="Trebuchet MS" w:hAnsi="Trebuchet MS" w:cs="Times New Roman"/>
          <w:sz w:val="20"/>
          <w:szCs w:val="20"/>
        </w:rPr>
      </w:pPr>
      <w:r w:rsidRPr="00767C13">
        <w:rPr>
          <w:rFonts w:ascii="Trebuchet MS" w:hAnsi="Trebuchet MS" w:cs="Times New Roman"/>
          <w:sz w:val="20"/>
          <w:szCs w:val="20"/>
        </w:rPr>
        <w:t xml:space="preserve">Prize money of </w:t>
      </w:r>
      <w:r w:rsidR="0047168B" w:rsidRPr="00767C13">
        <w:rPr>
          <w:rFonts w:ascii="Trebuchet MS" w:hAnsi="Trebuchet MS" w:cs="Times New Roman"/>
          <w:sz w:val="20"/>
          <w:szCs w:val="20"/>
        </w:rPr>
        <w:t>R37</w:t>
      </w:r>
      <w:r w:rsidR="00CF3411" w:rsidRPr="00767C13">
        <w:rPr>
          <w:rFonts w:ascii="Trebuchet MS" w:hAnsi="Trebuchet MS" w:cs="Times New Roman"/>
          <w:sz w:val="20"/>
          <w:szCs w:val="20"/>
        </w:rPr>
        <w:t>,</w:t>
      </w:r>
      <w:r w:rsidR="0047168B" w:rsidRPr="00767C13">
        <w:rPr>
          <w:rFonts w:ascii="Trebuchet MS" w:hAnsi="Trebuchet MS" w:cs="Times New Roman"/>
          <w:sz w:val="20"/>
          <w:szCs w:val="20"/>
        </w:rPr>
        <w:t xml:space="preserve">000 </w:t>
      </w:r>
      <w:r w:rsidRPr="00767C13">
        <w:rPr>
          <w:rFonts w:ascii="Trebuchet MS" w:hAnsi="Trebuchet MS" w:cs="Times New Roman"/>
          <w:sz w:val="20"/>
          <w:szCs w:val="20"/>
        </w:rPr>
        <w:t>is awarded to the winn</w:t>
      </w:r>
      <w:r w:rsidR="002050A7" w:rsidRPr="00767C13">
        <w:rPr>
          <w:rFonts w:ascii="Trebuchet MS" w:hAnsi="Trebuchet MS" w:cs="Times New Roman"/>
          <w:sz w:val="20"/>
          <w:szCs w:val="20"/>
        </w:rPr>
        <w:t xml:space="preserve">er/s </w:t>
      </w:r>
      <w:r w:rsidRPr="00767C13">
        <w:rPr>
          <w:rFonts w:ascii="Trebuchet MS" w:hAnsi="Trebuchet MS" w:cs="Times New Roman"/>
          <w:sz w:val="20"/>
          <w:szCs w:val="20"/>
        </w:rPr>
        <w:t xml:space="preserve">in each category, while the runner-up receives </w:t>
      </w:r>
      <w:r w:rsidR="0047168B" w:rsidRPr="00767C13">
        <w:rPr>
          <w:rFonts w:ascii="Trebuchet MS" w:hAnsi="Trebuchet MS" w:cs="Times New Roman"/>
          <w:sz w:val="20"/>
          <w:szCs w:val="20"/>
        </w:rPr>
        <w:t>R18</w:t>
      </w:r>
      <w:r w:rsidR="002050A7" w:rsidRPr="00767C13">
        <w:rPr>
          <w:rFonts w:ascii="Trebuchet MS" w:hAnsi="Trebuchet MS" w:cs="Times New Roman"/>
          <w:sz w:val="20"/>
          <w:szCs w:val="20"/>
        </w:rPr>
        <w:t>,</w:t>
      </w:r>
      <w:r w:rsidR="0047168B" w:rsidRPr="00767C13">
        <w:rPr>
          <w:rFonts w:ascii="Trebuchet MS" w:hAnsi="Trebuchet MS" w:cs="Times New Roman"/>
          <w:sz w:val="20"/>
          <w:szCs w:val="20"/>
        </w:rPr>
        <w:t>500</w:t>
      </w:r>
      <w:r w:rsidR="002050A7" w:rsidRPr="00767C13">
        <w:rPr>
          <w:rFonts w:ascii="Trebuchet MS" w:hAnsi="Trebuchet MS" w:cs="Times New Roman"/>
          <w:sz w:val="20"/>
          <w:szCs w:val="20"/>
        </w:rPr>
        <w:t xml:space="preserve"> and</w:t>
      </w:r>
      <w:r w:rsidRPr="00767C13">
        <w:rPr>
          <w:rFonts w:ascii="Trebuchet MS" w:hAnsi="Trebuchet MS" w:cs="Times New Roman"/>
          <w:sz w:val="20"/>
          <w:szCs w:val="20"/>
        </w:rPr>
        <w:t xml:space="preserve"> the third place takes home</w:t>
      </w:r>
      <w:r w:rsidR="002050A7" w:rsidRPr="00767C13">
        <w:rPr>
          <w:rFonts w:ascii="Trebuchet MS" w:hAnsi="Trebuchet MS" w:cs="Times New Roman"/>
          <w:sz w:val="20"/>
          <w:szCs w:val="20"/>
        </w:rPr>
        <w:t xml:space="preserve"> </w:t>
      </w:r>
      <w:r w:rsidR="0047168B" w:rsidRPr="00767C13">
        <w:rPr>
          <w:rFonts w:ascii="Trebuchet MS" w:hAnsi="Trebuchet MS" w:cs="Times New Roman"/>
          <w:sz w:val="20"/>
          <w:szCs w:val="20"/>
        </w:rPr>
        <w:t>R12</w:t>
      </w:r>
      <w:r w:rsidR="002050A7" w:rsidRPr="00767C13">
        <w:rPr>
          <w:rFonts w:ascii="Trebuchet MS" w:hAnsi="Trebuchet MS" w:cs="Times New Roman"/>
          <w:sz w:val="20"/>
          <w:szCs w:val="20"/>
        </w:rPr>
        <w:t>,</w:t>
      </w:r>
      <w:r w:rsidR="0047168B" w:rsidRPr="00767C13">
        <w:rPr>
          <w:rFonts w:ascii="Trebuchet MS" w:hAnsi="Trebuchet MS" w:cs="Times New Roman"/>
          <w:sz w:val="20"/>
          <w:szCs w:val="20"/>
        </w:rPr>
        <w:t>500</w:t>
      </w:r>
      <w:r w:rsidR="002050A7" w:rsidRPr="00767C13">
        <w:rPr>
          <w:rFonts w:ascii="Trebuchet MS" w:hAnsi="Trebuchet MS" w:cs="Times New Roman"/>
          <w:sz w:val="20"/>
          <w:szCs w:val="20"/>
        </w:rPr>
        <w:t>.</w:t>
      </w:r>
      <w:r w:rsidR="000264E2" w:rsidRPr="00767C13">
        <w:rPr>
          <w:rFonts w:ascii="Trebuchet MS" w:hAnsi="Trebuchet MS" w:cs="Times New Roman"/>
          <w:sz w:val="20"/>
          <w:szCs w:val="20"/>
        </w:rPr>
        <w:t xml:space="preserve"> </w:t>
      </w:r>
    </w:p>
    <w:p w14:paraId="4F41EAC8" w14:textId="77777777" w:rsidR="00E66F8C" w:rsidRPr="00767C13" w:rsidRDefault="00E66F8C" w:rsidP="00D26585">
      <w:pPr>
        <w:spacing w:after="0" w:line="276" w:lineRule="auto"/>
        <w:jc w:val="both"/>
        <w:rPr>
          <w:rFonts w:ascii="Trebuchet MS" w:hAnsi="Trebuchet MS" w:cs="Times New Roman"/>
          <w:sz w:val="20"/>
          <w:szCs w:val="20"/>
        </w:rPr>
      </w:pPr>
    </w:p>
    <w:p w14:paraId="326F7159" w14:textId="2330318F" w:rsidR="009304ED" w:rsidRPr="00767C13" w:rsidRDefault="00D55A7F" w:rsidP="009304ED">
      <w:pPr>
        <w:spacing w:after="0" w:line="276" w:lineRule="auto"/>
        <w:jc w:val="both"/>
        <w:rPr>
          <w:rFonts w:ascii="Trebuchet MS" w:hAnsi="Trebuchet MS" w:cs="Times New Roman"/>
          <w:sz w:val="20"/>
          <w:szCs w:val="20"/>
        </w:rPr>
      </w:pPr>
      <w:r w:rsidRPr="00767C13">
        <w:rPr>
          <w:rFonts w:ascii="Trebuchet MS" w:hAnsi="Trebuchet MS" w:cs="Times New Roman"/>
          <w:sz w:val="20"/>
          <w:szCs w:val="20"/>
        </w:rPr>
        <w:t xml:space="preserve">The </w:t>
      </w:r>
      <w:r w:rsidR="009304ED" w:rsidRPr="00767C13">
        <w:rPr>
          <w:rFonts w:ascii="Trebuchet MS" w:hAnsi="Trebuchet MS" w:cs="Times New Roman"/>
          <w:sz w:val="20"/>
          <w:szCs w:val="20"/>
        </w:rPr>
        <w:t xml:space="preserve">Greenovate </w:t>
      </w:r>
      <w:r w:rsidR="002050A7" w:rsidRPr="00767C13">
        <w:rPr>
          <w:rFonts w:ascii="Trebuchet MS" w:hAnsi="Trebuchet MS" w:cs="Times New Roman"/>
          <w:sz w:val="20"/>
          <w:szCs w:val="20"/>
        </w:rPr>
        <w:t xml:space="preserve">proptech category winner also receives a </w:t>
      </w:r>
      <w:r w:rsidR="00E66F8C" w:rsidRPr="00767C13">
        <w:rPr>
          <w:rFonts w:ascii="Trebuchet MS" w:hAnsi="Trebuchet MS" w:cs="Times New Roman"/>
          <w:sz w:val="20"/>
          <w:szCs w:val="20"/>
        </w:rPr>
        <w:t>one-year Property Point Business Development Support programme focused on empowering the winner to grow in the ever-changing proptech market.</w:t>
      </w:r>
      <w:r w:rsidRPr="00767C13">
        <w:rPr>
          <w:rFonts w:ascii="Trebuchet MS" w:hAnsi="Trebuchet MS" w:cs="Times New Roman"/>
          <w:sz w:val="20"/>
          <w:szCs w:val="20"/>
        </w:rPr>
        <w:t xml:space="preserve"> Property Point is a proud catalyst for successful enterprise development and has been transforming the property industry since it was e</w:t>
      </w:r>
      <w:r w:rsidR="009304ED" w:rsidRPr="00767C13">
        <w:rPr>
          <w:rFonts w:ascii="Trebuchet MS" w:hAnsi="Trebuchet MS" w:cs="Times New Roman"/>
          <w:sz w:val="20"/>
          <w:szCs w:val="20"/>
        </w:rPr>
        <w:t xml:space="preserve">stablished in 2008. Now, it has developed a custom programme </w:t>
      </w:r>
      <w:r w:rsidR="00E66F8C" w:rsidRPr="00767C13">
        <w:rPr>
          <w:rFonts w:ascii="Trebuchet MS" w:hAnsi="Trebuchet MS" w:cs="Times New Roman"/>
          <w:sz w:val="20"/>
          <w:szCs w:val="20"/>
        </w:rPr>
        <w:t xml:space="preserve">to </w:t>
      </w:r>
      <w:r w:rsidR="009304ED" w:rsidRPr="00767C13">
        <w:rPr>
          <w:rFonts w:ascii="Trebuchet MS" w:hAnsi="Trebuchet MS" w:cs="Times New Roman"/>
          <w:sz w:val="20"/>
          <w:szCs w:val="20"/>
        </w:rPr>
        <w:t xml:space="preserve">help </w:t>
      </w:r>
      <w:r w:rsidR="00E66F8C" w:rsidRPr="00767C13">
        <w:rPr>
          <w:rFonts w:ascii="Trebuchet MS" w:hAnsi="Trebuchet MS" w:cs="Times New Roman"/>
          <w:sz w:val="20"/>
          <w:szCs w:val="20"/>
        </w:rPr>
        <w:t xml:space="preserve">establish the Greenovate </w:t>
      </w:r>
      <w:r w:rsidR="009304ED" w:rsidRPr="00767C13">
        <w:rPr>
          <w:rFonts w:ascii="Trebuchet MS" w:hAnsi="Trebuchet MS" w:cs="Times New Roman"/>
          <w:sz w:val="20"/>
          <w:szCs w:val="20"/>
        </w:rPr>
        <w:t>proptech</w:t>
      </w:r>
      <w:r w:rsidR="00E66F8C" w:rsidRPr="00767C13">
        <w:rPr>
          <w:rFonts w:ascii="Trebuchet MS" w:hAnsi="Trebuchet MS" w:cs="Times New Roman"/>
          <w:sz w:val="20"/>
          <w:szCs w:val="20"/>
        </w:rPr>
        <w:t xml:space="preserve"> winner as an industry leader and promote the sustainable progression of proptech solutions.</w:t>
      </w:r>
      <w:r w:rsidRPr="00767C13">
        <w:rPr>
          <w:rFonts w:ascii="Trebuchet MS" w:hAnsi="Trebuchet MS" w:cs="Times New Roman"/>
          <w:sz w:val="20"/>
          <w:szCs w:val="20"/>
        </w:rPr>
        <w:t xml:space="preserve"> </w:t>
      </w:r>
    </w:p>
    <w:p w14:paraId="1B011091" w14:textId="77777777" w:rsidR="009304ED" w:rsidRPr="00767C13" w:rsidRDefault="009304ED" w:rsidP="009304ED">
      <w:pPr>
        <w:spacing w:after="0" w:line="276" w:lineRule="auto"/>
        <w:jc w:val="both"/>
        <w:rPr>
          <w:rFonts w:ascii="Trebuchet MS" w:hAnsi="Trebuchet MS" w:cs="Times New Roman"/>
          <w:sz w:val="20"/>
          <w:szCs w:val="20"/>
        </w:rPr>
      </w:pPr>
    </w:p>
    <w:p w14:paraId="6DE627BF" w14:textId="635507B4" w:rsidR="00E66F8C" w:rsidRPr="00767C13" w:rsidRDefault="009304ED" w:rsidP="00D26585">
      <w:pPr>
        <w:spacing w:after="0" w:line="276" w:lineRule="auto"/>
        <w:jc w:val="both"/>
        <w:rPr>
          <w:rFonts w:ascii="Trebuchet MS" w:hAnsi="Trebuchet MS" w:cs="Times New Roman"/>
          <w:sz w:val="20"/>
          <w:szCs w:val="20"/>
        </w:rPr>
      </w:pPr>
      <w:r w:rsidRPr="00767C13">
        <w:rPr>
          <w:rFonts w:ascii="Trebuchet MS" w:hAnsi="Trebuchet MS"/>
          <w:sz w:val="20"/>
          <w:szCs w:val="20"/>
          <w:lang w:val="en-ZA"/>
        </w:rPr>
        <w:t xml:space="preserve">The bespoke programme will be based on a baseline assessment to determine Oelinga’s specific development needs and challenges as they navigate building a sustainable business in the South African market. </w:t>
      </w:r>
      <w:r w:rsidR="00E66F8C" w:rsidRPr="00767C13">
        <w:rPr>
          <w:rFonts w:ascii="Trebuchet MS" w:hAnsi="Trebuchet MS" w:cs="Times New Roman"/>
          <w:sz w:val="20"/>
          <w:szCs w:val="20"/>
        </w:rPr>
        <w:t>It includes strategic business planning, market access, networking, training, capacity building, financial support, funding guidance, mentorship, coaching, innovation, technology integration, and monitoring and evaluation.</w:t>
      </w:r>
      <w:r w:rsidRPr="00767C13">
        <w:rPr>
          <w:rFonts w:ascii="Trebuchet MS" w:hAnsi="Trebuchet MS" w:cs="Times New Roman"/>
          <w:sz w:val="20"/>
          <w:szCs w:val="20"/>
        </w:rPr>
        <w:t xml:space="preserve"> </w:t>
      </w:r>
      <w:r w:rsidR="00E66F8C" w:rsidRPr="00767C13">
        <w:rPr>
          <w:rFonts w:ascii="Trebuchet MS" w:hAnsi="Trebuchet MS" w:cs="Times New Roman"/>
          <w:sz w:val="20"/>
          <w:szCs w:val="20"/>
        </w:rPr>
        <w:t xml:space="preserve">After </w:t>
      </w:r>
      <w:r w:rsidR="00D55A7F" w:rsidRPr="00767C13">
        <w:rPr>
          <w:rFonts w:ascii="Trebuchet MS" w:hAnsi="Trebuchet MS" w:cs="Times New Roman"/>
          <w:sz w:val="20"/>
          <w:szCs w:val="20"/>
        </w:rPr>
        <w:t xml:space="preserve">completing </w:t>
      </w:r>
      <w:r w:rsidR="00E66F8C" w:rsidRPr="00767C13">
        <w:rPr>
          <w:rFonts w:ascii="Trebuchet MS" w:hAnsi="Trebuchet MS" w:cs="Times New Roman"/>
          <w:sz w:val="20"/>
          <w:szCs w:val="20"/>
        </w:rPr>
        <w:t>th</w:t>
      </w:r>
      <w:r w:rsidR="00D55A7F" w:rsidRPr="00767C13">
        <w:rPr>
          <w:rFonts w:ascii="Trebuchet MS" w:hAnsi="Trebuchet MS" w:cs="Times New Roman"/>
          <w:sz w:val="20"/>
          <w:szCs w:val="20"/>
        </w:rPr>
        <w:t xml:space="preserve">is </w:t>
      </w:r>
      <w:r w:rsidR="00E66F8C" w:rsidRPr="00767C13">
        <w:rPr>
          <w:rFonts w:ascii="Trebuchet MS" w:hAnsi="Trebuchet MS" w:cs="Times New Roman"/>
          <w:sz w:val="20"/>
          <w:szCs w:val="20"/>
        </w:rPr>
        <w:t>programme,</w:t>
      </w:r>
      <w:r w:rsidR="00D55A7F" w:rsidRPr="00767C13">
        <w:rPr>
          <w:rFonts w:ascii="Trebuchet MS" w:hAnsi="Trebuchet MS" w:cs="Times New Roman"/>
          <w:sz w:val="20"/>
          <w:szCs w:val="20"/>
        </w:rPr>
        <w:t xml:space="preserve"> </w:t>
      </w:r>
      <w:r w:rsidR="00E66F8C" w:rsidRPr="00767C13">
        <w:rPr>
          <w:rFonts w:ascii="Trebuchet MS" w:hAnsi="Trebuchet MS" w:cs="Times New Roman"/>
          <w:sz w:val="20"/>
          <w:szCs w:val="20"/>
        </w:rPr>
        <w:t xml:space="preserve">the Greenovate PropTech Award winner should have valuable insights, an expanded </w:t>
      </w:r>
      <w:r w:rsidR="00D55A7F" w:rsidRPr="00767C13">
        <w:rPr>
          <w:rFonts w:ascii="Trebuchet MS" w:hAnsi="Trebuchet MS" w:cs="Times New Roman"/>
          <w:sz w:val="20"/>
          <w:szCs w:val="20"/>
        </w:rPr>
        <w:t>network</w:t>
      </w:r>
      <w:r w:rsidR="00E66F8C" w:rsidRPr="00767C13">
        <w:rPr>
          <w:rFonts w:ascii="Trebuchet MS" w:hAnsi="Trebuchet MS" w:cs="Times New Roman"/>
          <w:sz w:val="20"/>
          <w:szCs w:val="20"/>
        </w:rPr>
        <w:t xml:space="preserve">, and measurable growth in market presence, revenue, and business development. </w:t>
      </w:r>
    </w:p>
    <w:p w14:paraId="39FA3195" w14:textId="77777777" w:rsidR="00E66F8C" w:rsidRPr="00767C13" w:rsidRDefault="00E66F8C" w:rsidP="00D26585">
      <w:pPr>
        <w:spacing w:after="0" w:line="276" w:lineRule="auto"/>
        <w:jc w:val="both"/>
        <w:rPr>
          <w:rFonts w:ascii="Trebuchet MS" w:hAnsi="Trebuchet MS" w:cs="Times New Roman"/>
          <w:sz w:val="20"/>
          <w:szCs w:val="20"/>
        </w:rPr>
      </w:pPr>
    </w:p>
    <w:p w14:paraId="0235B69F" w14:textId="76B28737" w:rsidR="00003D02" w:rsidRPr="00767C13" w:rsidRDefault="002050A7" w:rsidP="00D26585">
      <w:pPr>
        <w:spacing w:after="0" w:line="276" w:lineRule="auto"/>
        <w:jc w:val="both"/>
        <w:rPr>
          <w:rFonts w:ascii="Trebuchet MS" w:hAnsi="Trebuchet MS" w:cs="Times New Roman"/>
          <w:sz w:val="20"/>
          <w:szCs w:val="20"/>
        </w:rPr>
      </w:pPr>
      <w:r w:rsidRPr="00767C13">
        <w:rPr>
          <w:rFonts w:ascii="Trebuchet MS" w:hAnsi="Trebuchet MS" w:cs="Times New Roman"/>
          <w:sz w:val="20"/>
          <w:szCs w:val="20"/>
        </w:rPr>
        <w:t xml:space="preserve">The IFC prize winner receives a laptop computer and EDGE Expert training with the GBCSA. </w:t>
      </w:r>
      <w:r w:rsidR="003A2D5C" w:rsidRPr="00767C13">
        <w:rPr>
          <w:rFonts w:ascii="Trebuchet MS" w:hAnsi="Trebuchet MS" w:cs="Times New Roman"/>
          <w:sz w:val="20"/>
          <w:szCs w:val="20"/>
        </w:rPr>
        <w:t xml:space="preserve">All winners receive tickets to attend the GBCSA convention, where the </w:t>
      </w:r>
      <w:r w:rsidR="00371771" w:rsidRPr="00767C13">
        <w:rPr>
          <w:rFonts w:ascii="Trebuchet MS" w:hAnsi="Trebuchet MS" w:cs="Times New Roman"/>
          <w:sz w:val="20"/>
          <w:szCs w:val="20"/>
        </w:rPr>
        <w:t xml:space="preserve">top team in each category </w:t>
      </w:r>
      <w:r w:rsidR="003A2D5C" w:rsidRPr="00767C13">
        <w:rPr>
          <w:rFonts w:ascii="Trebuchet MS" w:hAnsi="Trebuchet MS" w:cs="Times New Roman"/>
          <w:sz w:val="20"/>
          <w:szCs w:val="20"/>
        </w:rPr>
        <w:t>will present their project</w:t>
      </w:r>
      <w:r w:rsidR="00371771" w:rsidRPr="00767C13">
        <w:rPr>
          <w:rFonts w:ascii="Trebuchet MS" w:hAnsi="Trebuchet MS" w:cs="Times New Roman"/>
          <w:sz w:val="20"/>
          <w:szCs w:val="20"/>
        </w:rPr>
        <w:t>s</w:t>
      </w:r>
      <w:r w:rsidR="003A2D5C" w:rsidRPr="00767C13">
        <w:rPr>
          <w:rFonts w:ascii="Trebuchet MS" w:hAnsi="Trebuchet MS" w:cs="Times New Roman"/>
          <w:sz w:val="20"/>
          <w:szCs w:val="20"/>
        </w:rPr>
        <w:t xml:space="preserve"> on the innovation stage. Continuing </w:t>
      </w:r>
      <w:r w:rsidR="00371771" w:rsidRPr="00767C13">
        <w:rPr>
          <w:rFonts w:ascii="Trebuchet MS" w:hAnsi="Trebuchet MS" w:cs="Times New Roman"/>
          <w:sz w:val="20"/>
          <w:szCs w:val="20"/>
        </w:rPr>
        <w:t>to promote</w:t>
      </w:r>
      <w:r w:rsidR="003A2D5C" w:rsidRPr="00767C13">
        <w:rPr>
          <w:rFonts w:ascii="Trebuchet MS" w:hAnsi="Trebuchet MS" w:cs="Times New Roman"/>
          <w:sz w:val="20"/>
          <w:szCs w:val="20"/>
        </w:rPr>
        <w:t xml:space="preserve"> sustainable thinking and learning, the three top participants </w:t>
      </w:r>
      <w:r w:rsidRPr="00767C13">
        <w:rPr>
          <w:rFonts w:ascii="Trebuchet MS" w:hAnsi="Trebuchet MS" w:cs="Times New Roman"/>
          <w:sz w:val="20"/>
          <w:szCs w:val="20"/>
        </w:rPr>
        <w:t>from the property and engineering</w:t>
      </w:r>
      <w:r w:rsidR="003A2D5C" w:rsidRPr="00767C13">
        <w:rPr>
          <w:rFonts w:ascii="Trebuchet MS" w:hAnsi="Trebuchet MS" w:cs="Times New Roman"/>
          <w:sz w:val="20"/>
          <w:szCs w:val="20"/>
        </w:rPr>
        <w:t xml:space="preserve"> stream</w:t>
      </w:r>
      <w:r w:rsidR="00CF3411" w:rsidRPr="00767C13">
        <w:rPr>
          <w:rFonts w:ascii="Trebuchet MS" w:hAnsi="Trebuchet MS" w:cs="Times New Roman"/>
          <w:sz w:val="20"/>
          <w:szCs w:val="20"/>
        </w:rPr>
        <w:t>s</w:t>
      </w:r>
      <w:r w:rsidR="003A2D5C" w:rsidRPr="00767C13">
        <w:rPr>
          <w:rFonts w:ascii="Trebuchet MS" w:hAnsi="Trebuchet MS" w:cs="Times New Roman"/>
          <w:sz w:val="20"/>
          <w:szCs w:val="20"/>
        </w:rPr>
        <w:t xml:space="preserve"> also </w:t>
      </w:r>
      <w:r w:rsidR="00CF3411" w:rsidRPr="00767C13">
        <w:rPr>
          <w:rFonts w:ascii="Trebuchet MS" w:hAnsi="Trebuchet MS" w:cs="Times New Roman"/>
          <w:sz w:val="20"/>
          <w:szCs w:val="20"/>
        </w:rPr>
        <w:t xml:space="preserve">receive </w:t>
      </w:r>
      <w:r w:rsidR="00371771" w:rsidRPr="00767C13">
        <w:rPr>
          <w:rFonts w:ascii="Trebuchet MS" w:hAnsi="Trebuchet MS" w:cs="Times New Roman"/>
          <w:sz w:val="20"/>
          <w:szCs w:val="20"/>
        </w:rPr>
        <w:t>a</w:t>
      </w:r>
      <w:r w:rsidR="003A2D5C" w:rsidRPr="00767C13">
        <w:rPr>
          <w:rFonts w:ascii="Trebuchet MS" w:hAnsi="Trebuchet MS" w:cs="Times New Roman"/>
          <w:sz w:val="20"/>
          <w:szCs w:val="20"/>
        </w:rPr>
        <w:t xml:space="preserve"> </w:t>
      </w:r>
      <w:r w:rsidR="00AF0738" w:rsidRPr="00767C13">
        <w:rPr>
          <w:rFonts w:ascii="Trebuchet MS" w:hAnsi="Trebuchet MS" w:cs="Times New Roman"/>
          <w:sz w:val="20"/>
          <w:szCs w:val="20"/>
        </w:rPr>
        <w:t>nationally recognised</w:t>
      </w:r>
      <w:r w:rsidR="003A2D5C" w:rsidRPr="00767C13">
        <w:rPr>
          <w:rFonts w:ascii="Trebuchet MS" w:hAnsi="Trebuchet MS" w:cs="Times New Roman"/>
          <w:sz w:val="20"/>
          <w:szCs w:val="20"/>
        </w:rPr>
        <w:t xml:space="preserve"> GBCSA Accredited Professional (AP) Candidate Course.</w:t>
      </w:r>
    </w:p>
    <w:p w14:paraId="001503DB" w14:textId="77777777" w:rsidR="000009B2" w:rsidRPr="00767C13" w:rsidRDefault="000009B2" w:rsidP="00D26585">
      <w:pPr>
        <w:spacing w:after="0" w:line="276" w:lineRule="auto"/>
        <w:jc w:val="both"/>
        <w:rPr>
          <w:rFonts w:ascii="Trebuchet MS" w:hAnsi="Trebuchet MS" w:cs="Times New Roman"/>
          <w:sz w:val="20"/>
          <w:szCs w:val="20"/>
        </w:rPr>
      </w:pPr>
    </w:p>
    <w:p w14:paraId="763E286D" w14:textId="762D38D5" w:rsidR="00330469" w:rsidRPr="00767C13" w:rsidRDefault="00CF3411" w:rsidP="00D26585">
      <w:pPr>
        <w:spacing w:after="0" w:line="276" w:lineRule="auto"/>
        <w:jc w:val="both"/>
        <w:rPr>
          <w:rFonts w:ascii="Trebuchet MS" w:hAnsi="Trebuchet MS" w:cs="Times New Roman"/>
          <w:sz w:val="20"/>
          <w:szCs w:val="20"/>
        </w:rPr>
      </w:pPr>
      <w:r w:rsidRPr="00767C13">
        <w:rPr>
          <w:rFonts w:ascii="Trebuchet MS" w:hAnsi="Trebuchet MS" w:cs="Times New Roman"/>
          <w:sz w:val="20"/>
          <w:szCs w:val="20"/>
        </w:rPr>
        <w:t>Participants</w:t>
      </w:r>
      <w:r w:rsidR="00330469" w:rsidRPr="00767C13">
        <w:rPr>
          <w:rFonts w:ascii="Trebuchet MS" w:hAnsi="Trebuchet MS" w:cs="Times New Roman"/>
          <w:sz w:val="20"/>
          <w:szCs w:val="20"/>
        </w:rPr>
        <w:t xml:space="preserve"> in the Greenovate Awards receive valuable mentorship and collaboration opportunities. They gain access to knowledge and resources needed to turn their research into practical products or services for the property industry. The awards also offer mentorship programmes and expert-led workshops.</w:t>
      </w:r>
    </w:p>
    <w:p w14:paraId="2CC02394" w14:textId="77777777" w:rsidR="00E66F8C" w:rsidRPr="00767C13" w:rsidRDefault="00E66F8C" w:rsidP="00D26585">
      <w:pPr>
        <w:spacing w:after="0" w:line="276" w:lineRule="auto"/>
        <w:jc w:val="both"/>
        <w:rPr>
          <w:rFonts w:ascii="Trebuchet MS" w:hAnsi="Trebuchet MS" w:cs="Times New Roman"/>
          <w:sz w:val="20"/>
          <w:szCs w:val="20"/>
        </w:rPr>
      </w:pPr>
    </w:p>
    <w:p w14:paraId="34DC6C28" w14:textId="072DFE0C" w:rsidR="00646E17" w:rsidRPr="00767C13" w:rsidRDefault="00646E17" w:rsidP="008C4B38">
      <w:pPr>
        <w:spacing w:after="0" w:line="276" w:lineRule="auto"/>
        <w:jc w:val="both"/>
        <w:rPr>
          <w:rFonts w:ascii="Trebuchet MS" w:hAnsi="Trebuchet MS" w:cs="Times New Roman"/>
          <w:sz w:val="20"/>
          <w:szCs w:val="20"/>
        </w:rPr>
      </w:pPr>
    </w:p>
    <w:p w14:paraId="3C02676E" w14:textId="22FD9B7D" w:rsidR="00646E17" w:rsidRPr="00767C13" w:rsidRDefault="00646E17" w:rsidP="008C4B38">
      <w:pPr>
        <w:spacing w:after="0" w:line="276" w:lineRule="auto"/>
        <w:jc w:val="both"/>
        <w:rPr>
          <w:rFonts w:ascii="Trebuchet MS" w:hAnsi="Trebuchet MS" w:cs="Times New Roman"/>
          <w:sz w:val="20"/>
          <w:szCs w:val="20"/>
        </w:rPr>
      </w:pPr>
      <w:r w:rsidRPr="00767C13">
        <w:rPr>
          <w:rFonts w:ascii="Trebuchet MS" w:hAnsi="Trebuchet MS" w:cs="Times New Roman"/>
          <w:sz w:val="20"/>
          <w:szCs w:val="20"/>
        </w:rPr>
        <w:t xml:space="preserve">This year’s mentors for the property stream included </w:t>
      </w:r>
      <w:r w:rsidR="009D6C60" w:rsidRPr="00767C13">
        <w:rPr>
          <w:rFonts w:ascii="Trebuchet MS" w:hAnsi="Trebuchet MS" w:cs="Times New Roman"/>
          <w:sz w:val="20"/>
          <w:szCs w:val="20"/>
        </w:rPr>
        <w:t>Gert Fourie and Deelan Govender</w:t>
      </w:r>
      <w:r w:rsidRPr="00767C13">
        <w:rPr>
          <w:rFonts w:ascii="Trebuchet MS" w:hAnsi="Trebuchet MS" w:cs="Times New Roman"/>
          <w:sz w:val="20"/>
          <w:szCs w:val="20"/>
        </w:rPr>
        <w:t xml:space="preserve"> of Turner &amp; Tow</w:t>
      </w:r>
      <w:r w:rsidR="007F6602" w:rsidRPr="00767C13">
        <w:rPr>
          <w:rFonts w:ascii="Trebuchet MS" w:hAnsi="Trebuchet MS" w:cs="Times New Roman"/>
          <w:sz w:val="20"/>
          <w:szCs w:val="20"/>
        </w:rPr>
        <w:t>n</w:t>
      </w:r>
      <w:r w:rsidRPr="00767C13">
        <w:rPr>
          <w:rFonts w:ascii="Trebuchet MS" w:hAnsi="Trebuchet MS" w:cs="Times New Roman"/>
          <w:sz w:val="20"/>
          <w:szCs w:val="20"/>
        </w:rPr>
        <w:t xml:space="preserve">send, </w:t>
      </w:r>
      <w:r w:rsidR="009D6C60" w:rsidRPr="00767C13">
        <w:rPr>
          <w:rFonts w:ascii="Trebuchet MS" w:hAnsi="Trebuchet MS" w:cs="Times New Roman"/>
          <w:sz w:val="20"/>
          <w:szCs w:val="20"/>
        </w:rPr>
        <w:t>Marlene Senne</w:t>
      </w:r>
      <w:r w:rsidR="00CF3411" w:rsidRPr="00767C13">
        <w:rPr>
          <w:rFonts w:ascii="Trebuchet MS" w:hAnsi="Trebuchet MS" w:cs="Times New Roman"/>
          <w:sz w:val="20"/>
          <w:szCs w:val="20"/>
        </w:rPr>
        <w:t xml:space="preserve"> and</w:t>
      </w:r>
      <w:r w:rsidR="009D6C60" w:rsidRPr="00767C13">
        <w:rPr>
          <w:rFonts w:ascii="Trebuchet MS" w:hAnsi="Trebuchet MS" w:cs="Times New Roman"/>
          <w:sz w:val="20"/>
          <w:szCs w:val="20"/>
        </w:rPr>
        <w:t xml:space="preserve"> Iphendule Ndzipho </w:t>
      </w:r>
      <w:r w:rsidRPr="00767C13">
        <w:rPr>
          <w:rFonts w:ascii="Trebuchet MS" w:hAnsi="Trebuchet MS" w:cs="Times New Roman"/>
          <w:sz w:val="20"/>
          <w:szCs w:val="20"/>
        </w:rPr>
        <w:t xml:space="preserve">of WSP, </w:t>
      </w:r>
      <w:r w:rsidR="009D6C60" w:rsidRPr="00767C13">
        <w:rPr>
          <w:rFonts w:ascii="Trebuchet MS" w:hAnsi="Trebuchet MS" w:cs="Times New Roman"/>
          <w:sz w:val="20"/>
          <w:szCs w:val="20"/>
        </w:rPr>
        <w:t>Cebisa Mafukuzela</w:t>
      </w:r>
      <w:r w:rsidR="00CF3411" w:rsidRPr="00767C13">
        <w:rPr>
          <w:rFonts w:ascii="Trebuchet MS" w:hAnsi="Trebuchet MS" w:cs="Times New Roman"/>
          <w:sz w:val="20"/>
          <w:szCs w:val="20"/>
        </w:rPr>
        <w:t xml:space="preserve"> and</w:t>
      </w:r>
      <w:r w:rsidR="009D6C60" w:rsidRPr="00767C13">
        <w:rPr>
          <w:rFonts w:ascii="Trebuchet MS" w:hAnsi="Trebuchet MS" w:cs="Times New Roman"/>
          <w:sz w:val="20"/>
          <w:szCs w:val="20"/>
        </w:rPr>
        <w:t xml:space="preserve"> Wardah Peters </w:t>
      </w:r>
      <w:r w:rsidRPr="00767C13">
        <w:rPr>
          <w:rFonts w:ascii="Trebuchet MS" w:hAnsi="Trebuchet MS" w:cs="Times New Roman"/>
          <w:sz w:val="20"/>
          <w:szCs w:val="20"/>
        </w:rPr>
        <w:t xml:space="preserve">of Solid </w:t>
      </w:r>
      <w:r w:rsidRPr="00767C13">
        <w:rPr>
          <w:rFonts w:ascii="Trebuchet MS" w:hAnsi="Trebuchet MS" w:cs="Times New Roman"/>
          <w:sz w:val="20"/>
          <w:szCs w:val="20"/>
        </w:rPr>
        <w:lastRenderedPageBreak/>
        <w:t>Green Consulting, Jutta Berns of Ecocentric</w:t>
      </w:r>
      <w:r w:rsidR="00CF3411" w:rsidRPr="00767C13">
        <w:rPr>
          <w:rFonts w:ascii="Trebuchet MS" w:hAnsi="Trebuchet MS" w:cs="Times New Roman"/>
          <w:sz w:val="20"/>
          <w:szCs w:val="20"/>
        </w:rPr>
        <w:t>,</w:t>
      </w:r>
      <w:r w:rsidRPr="00767C13">
        <w:rPr>
          <w:rFonts w:ascii="Trebuchet MS" w:hAnsi="Trebuchet MS" w:cs="Times New Roman"/>
          <w:sz w:val="20"/>
          <w:szCs w:val="20"/>
        </w:rPr>
        <w:t xml:space="preserve"> </w:t>
      </w:r>
      <w:r w:rsidR="009D6C60" w:rsidRPr="00767C13">
        <w:rPr>
          <w:rFonts w:ascii="Trebuchet MS" w:hAnsi="Trebuchet MS" w:cs="Times New Roman"/>
          <w:sz w:val="20"/>
          <w:szCs w:val="20"/>
        </w:rPr>
        <w:t>Mapula Matlakala of African Bank</w:t>
      </w:r>
      <w:r w:rsidR="00CF3411" w:rsidRPr="00767C13">
        <w:rPr>
          <w:rFonts w:ascii="Trebuchet MS" w:hAnsi="Trebuchet MS" w:cs="Times New Roman"/>
          <w:sz w:val="20"/>
          <w:szCs w:val="20"/>
        </w:rPr>
        <w:t>, and Jenni Lombard, Michal Hohlfeld and Abigail Godsell of GBCSA</w:t>
      </w:r>
      <w:r w:rsidR="002050A7" w:rsidRPr="00767C13">
        <w:rPr>
          <w:rFonts w:ascii="Trebuchet MS" w:hAnsi="Trebuchet MS" w:cs="Times New Roman"/>
          <w:sz w:val="20"/>
          <w:szCs w:val="20"/>
        </w:rPr>
        <w:t>.</w:t>
      </w:r>
      <w:r w:rsidR="009D6C60" w:rsidRPr="00767C13">
        <w:rPr>
          <w:rFonts w:ascii="Trebuchet MS" w:hAnsi="Trebuchet MS" w:cs="Times New Roman"/>
          <w:sz w:val="20"/>
          <w:szCs w:val="20"/>
        </w:rPr>
        <w:t xml:space="preserve"> </w:t>
      </w:r>
      <w:r w:rsidRPr="00767C13">
        <w:rPr>
          <w:rFonts w:ascii="Trebuchet MS" w:hAnsi="Trebuchet MS" w:cs="Times New Roman"/>
          <w:sz w:val="20"/>
          <w:szCs w:val="20"/>
        </w:rPr>
        <w:t>Engineering stream mentors included Alex</w:t>
      </w:r>
      <w:r w:rsidR="007F6602" w:rsidRPr="00767C13">
        <w:rPr>
          <w:rFonts w:ascii="Trebuchet MS" w:hAnsi="Trebuchet MS" w:cs="Times New Roman"/>
          <w:sz w:val="20"/>
          <w:szCs w:val="20"/>
        </w:rPr>
        <w:t xml:space="preserve"> </w:t>
      </w:r>
      <w:r w:rsidRPr="00767C13">
        <w:rPr>
          <w:rFonts w:ascii="Trebuchet MS" w:hAnsi="Trebuchet MS" w:cs="Times New Roman"/>
          <w:sz w:val="20"/>
          <w:szCs w:val="20"/>
        </w:rPr>
        <w:t>Varughes</w:t>
      </w:r>
      <w:r w:rsidR="00CF3411" w:rsidRPr="00767C13">
        <w:rPr>
          <w:rFonts w:ascii="Trebuchet MS" w:hAnsi="Trebuchet MS" w:cs="Times New Roman"/>
          <w:sz w:val="20"/>
          <w:szCs w:val="20"/>
        </w:rPr>
        <w:t>e and</w:t>
      </w:r>
      <w:r w:rsidR="009D6C60" w:rsidRPr="00767C13">
        <w:rPr>
          <w:rFonts w:ascii="Trebuchet MS" w:hAnsi="Trebuchet MS" w:cs="Times New Roman"/>
          <w:sz w:val="20"/>
          <w:szCs w:val="20"/>
        </w:rPr>
        <w:t>, Craig Blankers</w:t>
      </w:r>
      <w:r w:rsidRPr="00767C13">
        <w:rPr>
          <w:rFonts w:ascii="Trebuchet MS" w:hAnsi="Trebuchet MS" w:cs="Times New Roman"/>
          <w:sz w:val="20"/>
          <w:szCs w:val="20"/>
        </w:rPr>
        <w:t xml:space="preserve"> of </w:t>
      </w:r>
      <w:r w:rsidR="00170DDF" w:rsidRPr="00767C13">
        <w:rPr>
          <w:rFonts w:ascii="Trebuchet MS" w:hAnsi="Trebuchet MS" w:cs="Times New Roman"/>
          <w:sz w:val="20"/>
          <w:szCs w:val="20"/>
        </w:rPr>
        <w:t>WSP</w:t>
      </w:r>
      <w:r w:rsidRPr="00767C13">
        <w:rPr>
          <w:rFonts w:ascii="Trebuchet MS" w:hAnsi="Trebuchet MS" w:cs="Times New Roman"/>
          <w:sz w:val="20"/>
          <w:szCs w:val="20"/>
        </w:rPr>
        <w:t>, Mary Anne Fetcher of Zutari</w:t>
      </w:r>
      <w:r w:rsidR="009D6C60" w:rsidRPr="00767C13">
        <w:rPr>
          <w:rFonts w:ascii="Trebuchet MS" w:hAnsi="Trebuchet MS" w:cs="Times New Roman"/>
          <w:sz w:val="20"/>
          <w:szCs w:val="20"/>
        </w:rPr>
        <w:t>,</w:t>
      </w:r>
      <w:r w:rsidRPr="00767C13">
        <w:rPr>
          <w:rFonts w:ascii="Trebuchet MS" w:hAnsi="Trebuchet MS" w:cs="Times New Roman"/>
          <w:sz w:val="20"/>
          <w:szCs w:val="20"/>
        </w:rPr>
        <w:t xml:space="preserve"> Siziwe Mulid</w:t>
      </w:r>
      <w:r w:rsidR="00170DDF" w:rsidRPr="00767C13">
        <w:rPr>
          <w:rFonts w:ascii="Trebuchet MS" w:hAnsi="Trebuchet MS" w:cs="Times New Roman"/>
          <w:sz w:val="20"/>
          <w:szCs w:val="20"/>
        </w:rPr>
        <w:t>i</w:t>
      </w:r>
      <w:r w:rsidR="007F6602" w:rsidRPr="00767C13">
        <w:rPr>
          <w:rFonts w:ascii="Trebuchet MS" w:hAnsi="Trebuchet MS" w:cs="Times New Roman"/>
          <w:sz w:val="20"/>
          <w:szCs w:val="20"/>
        </w:rPr>
        <w:t xml:space="preserve"> </w:t>
      </w:r>
      <w:r w:rsidRPr="00767C13">
        <w:rPr>
          <w:rFonts w:ascii="Trebuchet MS" w:hAnsi="Trebuchet MS" w:cs="Times New Roman"/>
          <w:sz w:val="20"/>
          <w:szCs w:val="20"/>
        </w:rPr>
        <w:t>of AMC Engineers</w:t>
      </w:r>
      <w:r w:rsidR="009D6C60" w:rsidRPr="00767C13">
        <w:rPr>
          <w:rFonts w:ascii="Trebuchet MS" w:hAnsi="Trebuchet MS" w:cs="Times New Roman"/>
          <w:sz w:val="20"/>
          <w:szCs w:val="20"/>
        </w:rPr>
        <w:t>, Makhosazana Mthethwa</w:t>
      </w:r>
      <w:r w:rsidR="00A64100" w:rsidRPr="00767C13">
        <w:rPr>
          <w:rFonts w:ascii="Trebuchet MS" w:hAnsi="Trebuchet MS" w:cs="Times New Roman"/>
          <w:sz w:val="20"/>
          <w:szCs w:val="20"/>
        </w:rPr>
        <w:t xml:space="preserve"> and</w:t>
      </w:r>
      <w:r w:rsidR="009D6C60" w:rsidRPr="00767C13">
        <w:rPr>
          <w:rFonts w:ascii="Trebuchet MS" w:hAnsi="Trebuchet MS" w:cs="Times New Roman"/>
          <w:sz w:val="20"/>
          <w:szCs w:val="20"/>
        </w:rPr>
        <w:t xml:space="preserve"> Thato Molapo of Solid Green Consulting </w:t>
      </w:r>
      <w:r w:rsidR="002050A7" w:rsidRPr="00767C13">
        <w:rPr>
          <w:rFonts w:ascii="Trebuchet MS" w:hAnsi="Trebuchet MS" w:cs="Times New Roman"/>
          <w:sz w:val="20"/>
          <w:szCs w:val="20"/>
        </w:rPr>
        <w:t>a</w:t>
      </w:r>
      <w:r w:rsidR="009D6C60" w:rsidRPr="00767C13">
        <w:rPr>
          <w:rFonts w:ascii="Trebuchet MS" w:hAnsi="Trebuchet MS" w:cs="Times New Roman"/>
          <w:sz w:val="20"/>
          <w:szCs w:val="20"/>
        </w:rPr>
        <w:t xml:space="preserve">nd Vere Shaba of Green </w:t>
      </w:r>
      <w:r w:rsidR="002050A7" w:rsidRPr="00767C13">
        <w:rPr>
          <w:rFonts w:ascii="Trebuchet MS" w:hAnsi="Trebuchet MS" w:cs="Times New Roman"/>
          <w:sz w:val="20"/>
          <w:szCs w:val="20"/>
        </w:rPr>
        <w:t>D</w:t>
      </w:r>
      <w:r w:rsidR="009D6C60" w:rsidRPr="00767C13">
        <w:rPr>
          <w:rFonts w:ascii="Trebuchet MS" w:hAnsi="Trebuchet MS" w:cs="Times New Roman"/>
          <w:sz w:val="20"/>
          <w:szCs w:val="20"/>
        </w:rPr>
        <w:t xml:space="preserve">esign Africa. </w:t>
      </w:r>
      <w:r w:rsidR="002050A7" w:rsidRPr="00767C13">
        <w:rPr>
          <w:rFonts w:ascii="Trebuchet MS" w:hAnsi="Trebuchet MS" w:cs="Times New Roman"/>
          <w:sz w:val="20"/>
          <w:szCs w:val="20"/>
        </w:rPr>
        <w:t xml:space="preserve">The proptech mentor was Ezra Rasethe of </w:t>
      </w:r>
      <w:r w:rsidR="00650745" w:rsidRPr="00767C13">
        <w:rPr>
          <w:rFonts w:ascii="Trebuchet MS" w:hAnsi="Trebuchet MS" w:cs="Times New Roman"/>
          <w:sz w:val="20"/>
          <w:szCs w:val="20"/>
        </w:rPr>
        <w:t>investR</w:t>
      </w:r>
      <w:r w:rsidR="002050A7" w:rsidRPr="00767C13">
        <w:rPr>
          <w:rFonts w:ascii="Trebuchet MS" w:hAnsi="Trebuchet MS" w:cs="Times New Roman"/>
          <w:sz w:val="20"/>
          <w:szCs w:val="20"/>
        </w:rPr>
        <w:t>and.</w:t>
      </w:r>
    </w:p>
    <w:p w14:paraId="64EB4FF7" w14:textId="32679A3D" w:rsidR="00646E17" w:rsidRPr="00767C13" w:rsidRDefault="00646E17" w:rsidP="008C4B38">
      <w:pPr>
        <w:spacing w:after="0" w:line="276" w:lineRule="auto"/>
        <w:jc w:val="both"/>
        <w:rPr>
          <w:rFonts w:ascii="Trebuchet MS" w:hAnsi="Trebuchet MS" w:cs="Times New Roman"/>
          <w:sz w:val="20"/>
          <w:szCs w:val="20"/>
        </w:rPr>
      </w:pPr>
    </w:p>
    <w:p w14:paraId="7577BE58" w14:textId="6BF09BFE" w:rsidR="000009B2" w:rsidRPr="00767C13" w:rsidRDefault="00646E17" w:rsidP="00650745">
      <w:pPr>
        <w:autoSpaceDE w:val="0"/>
        <w:autoSpaceDN w:val="0"/>
        <w:adjustRightInd w:val="0"/>
        <w:spacing w:after="0" w:line="276" w:lineRule="auto"/>
        <w:jc w:val="both"/>
        <w:rPr>
          <w:rFonts w:ascii="Trebuchet MS" w:hAnsi="Trebuchet MS" w:cs="Times New Roman"/>
          <w:sz w:val="20"/>
          <w:szCs w:val="20"/>
        </w:rPr>
      </w:pPr>
      <w:r w:rsidRPr="00767C13">
        <w:rPr>
          <w:rFonts w:ascii="Trebuchet MS" w:hAnsi="Trebuchet MS" w:cs="Times New Roman"/>
          <w:sz w:val="20"/>
          <w:szCs w:val="20"/>
        </w:rPr>
        <w:t>The 202</w:t>
      </w:r>
      <w:r w:rsidR="009D6C60" w:rsidRPr="00767C13">
        <w:rPr>
          <w:rFonts w:ascii="Trebuchet MS" w:hAnsi="Trebuchet MS" w:cs="Times New Roman"/>
          <w:sz w:val="20"/>
          <w:szCs w:val="20"/>
        </w:rPr>
        <w:t>3</w:t>
      </w:r>
      <w:r w:rsidRPr="00767C13">
        <w:rPr>
          <w:rFonts w:ascii="Trebuchet MS" w:hAnsi="Trebuchet MS" w:cs="Times New Roman"/>
          <w:sz w:val="20"/>
          <w:szCs w:val="20"/>
        </w:rPr>
        <w:t xml:space="preserve"> judges for the property category included Kedibone Modiselle of </w:t>
      </w:r>
      <w:r w:rsidR="002050A7" w:rsidRPr="00767C13">
        <w:rPr>
          <w:rFonts w:ascii="Trebuchet MS" w:hAnsi="Trebuchet MS" w:cs="Times New Roman"/>
          <w:sz w:val="20"/>
          <w:szCs w:val="20"/>
        </w:rPr>
        <w:t xml:space="preserve">the </w:t>
      </w:r>
      <w:r w:rsidRPr="00767C13">
        <w:rPr>
          <w:rFonts w:ascii="Trebuchet MS" w:hAnsi="Trebuchet MS" w:cs="Times New Roman"/>
          <w:sz w:val="20"/>
          <w:szCs w:val="20"/>
        </w:rPr>
        <w:t>City of Tshwane, Georgin</w:t>
      </w:r>
      <w:r w:rsidR="00170DDF" w:rsidRPr="00767C13">
        <w:rPr>
          <w:rFonts w:ascii="Trebuchet MS" w:hAnsi="Trebuchet MS" w:cs="Times New Roman"/>
          <w:sz w:val="20"/>
          <w:szCs w:val="20"/>
        </w:rPr>
        <w:t>a</w:t>
      </w:r>
      <w:r w:rsidRPr="00767C13">
        <w:rPr>
          <w:rFonts w:ascii="Trebuchet MS" w:hAnsi="Trebuchet MS" w:cs="Times New Roman"/>
          <w:sz w:val="20"/>
          <w:szCs w:val="20"/>
        </w:rPr>
        <w:t xml:space="preserve"> Smit of GBCSA, Kushinga Kambarami of</w:t>
      </w:r>
      <w:r w:rsidR="009156BC" w:rsidRPr="00767C13">
        <w:rPr>
          <w:rFonts w:ascii="Trebuchet MS" w:hAnsi="Trebuchet MS" w:cs="Times New Roman"/>
          <w:sz w:val="20"/>
          <w:szCs w:val="20"/>
        </w:rPr>
        <w:t xml:space="preserve"> </w:t>
      </w:r>
      <w:r w:rsidRPr="00767C13">
        <w:rPr>
          <w:rFonts w:ascii="Trebuchet MS" w:hAnsi="Trebuchet MS" w:cs="Times New Roman"/>
          <w:sz w:val="20"/>
          <w:szCs w:val="20"/>
        </w:rPr>
        <w:t xml:space="preserve">IFC, </w:t>
      </w:r>
      <w:r w:rsidR="009D6C60" w:rsidRPr="00767C13">
        <w:rPr>
          <w:rFonts w:ascii="Trebuchet MS" w:hAnsi="Trebuchet MS" w:cs="Times New Roman"/>
          <w:sz w:val="20"/>
          <w:szCs w:val="20"/>
        </w:rPr>
        <w:t>Yovka Raytcheva-Schaap of Zutari</w:t>
      </w:r>
      <w:r w:rsidR="000009B2" w:rsidRPr="00767C13">
        <w:rPr>
          <w:rFonts w:ascii="Trebuchet MS" w:hAnsi="Trebuchet MS" w:cs="Times New Roman"/>
          <w:sz w:val="20"/>
          <w:szCs w:val="20"/>
        </w:rPr>
        <w:t xml:space="preserve"> and Brian Unsted of Liberty2Degrees. </w:t>
      </w:r>
      <w:r w:rsidR="009156BC" w:rsidRPr="00767C13">
        <w:rPr>
          <w:rFonts w:ascii="Trebuchet MS" w:hAnsi="Trebuchet MS" w:cs="Times New Roman"/>
          <w:sz w:val="20"/>
          <w:szCs w:val="20"/>
        </w:rPr>
        <w:t xml:space="preserve">Judges for the engineering category included Mike Aldous of MPAMOT, Dash Coville of GBCSA, Werner van Antwerpen </w:t>
      </w:r>
      <w:r w:rsidR="00A64100" w:rsidRPr="00767C13">
        <w:rPr>
          <w:rFonts w:ascii="Trebuchet MS" w:hAnsi="Trebuchet MS" w:cs="Times New Roman"/>
          <w:sz w:val="20"/>
          <w:szCs w:val="20"/>
        </w:rPr>
        <w:t>and</w:t>
      </w:r>
      <w:r w:rsidR="00170DDF" w:rsidRPr="00767C13">
        <w:rPr>
          <w:rFonts w:ascii="Trebuchet MS" w:hAnsi="Trebuchet MS" w:cs="Times New Roman"/>
          <w:sz w:val="20"/>
          <w:szCs w:val="20"/>
        </w:rPr>
        <w:t xml:space="preserve"> George Muchanya of Growthpoint Properties</w:t>
      </w:r>
      <w:r w:rsidR="000009B2" w:rsidRPr="00767C13">
        <w:rPr>
          <w:rFonts w:ascii="Trebuchet MS" w:hAnsi="Trebuchet MS" w:cs="Times New Roman"/>
          <w:sz w:val="20"/>
          <w:szCs w:val="20"/>
        </w:rPr>
        <w:t xml:space="preserve"> and Marloes Reinink of Solid Green Consulting</w:t>
      </w:r>
      <w:r w:rsidR="00650745" w:rsidRPr="00767C13">
        <w:rPr>
          <w:rFonts w:ascii="Trebuchet MS" w:hAnsi="Trebuchet MS" w:cs="Times New Roman"/>
          <w:sz w:val="20"/>
          <w:szCs w:val="20"/>
        </w:rPr>
        <w:t>. Proptech judges included Matt</w:t>
      </w:r>
      <w:r w:rsidR="000009B2" w:rsidRPr="00767C13">
        <w:rPr>
          <w:rFonts w:ascii="Trebuchet MS" w:hAnsi="Trebuchet MS" w:cs="Times New Roman"/>
          <w:sz w:val="20"/>
          <w:szCs w:val="20"/>
        </w:rPr>
        <w:t xml:space="preserve"> Marshall from REdimension Capital</w:t>
      </w:r>
      <w:r w:rsidR="00650745" w:rsidRPr="00767C13">
        <w:rPr>
          <w:rFonts w:ascii="Trebuchet MS" w:hAnsi="Trebuchet MS" w:cs="Times New Roman"/>
          <w:sz w:val="20"/>
          <w:szCs w:val="20"/>
        </w:rPr>
        <w:t>,</w:t>
      </w:r>
      <w:r w:rsidR="000009B2" w:rsidRPr="00767C13">
        <w:rPr>
          <w:rFonts w:ascii="Trebuchet MS" w:hAnsi="Trebuchet MS" w:cs="Times New Roman"/>
          <w:sz w:val="20"/>
          <w:szCs w:val="20"/>
        </w:rPr>
        <w:t xml:space="preserve"> Bakang Moeng from GBCSA</w:t>
      </w:r>
      <w:r w:rsidR="00650745" w:rsidRPr="00767C13">
        <w:rPr>
          <w:rFonts w:ascii="Trebuchet MS" w:hAnsi="Trebuchet MS" w:cs="Times New Roman"/>
          <w:sz w:val="20"/>
          <w:szCs w:val="20"/>
        </w:rPr>
        <w:t>, and Clint Higgins and Hannes Steyn from Property Point.</w:t>
      </w:r>
    </w:p>
    <w:p w14:paraId="4D45ABB1" w14:textId="77777777" w:rsidR="000009B2" w:rsidRPr="00767C13" w:rsidRDefault="000009B2" w:rsidP="00650745">
      <w:pPr>
        <w:autoSpaceDE w:val="0"/>
        <w:autoSpaceDN w:val="0"/>
        <w:adjustRightInd w:val="0"/>
        <w:spacing w:after="0" w:line="276" w:lineRule="auto"/>
        <w:jc w:val="both"/>
        <w:rPr>
          <w:rFonts w:ascii="Trebuchet MS" w:hAnsi="Trebuchet MS" w:cs="Times New Roman"/>
          <w:sz w:val="20"/>
          <w:szCs w:val="20"/>
        </w:rPr>
      </w:pPr>
    </w:p>
    <w:p w14:paraId="34E8CB23" w14:textId="3D6B04E4" w:rsidR="003D2128" w:rsidRPr="00767C13" w:rsidRDefault="00330469" w:rsidP="00650745">
      <w:pPr>
        <w:autoSpaceDE w:val="0"/>
        <w:autoSpaceDN w:val="0"/>
        <w:adjustRightInd w:val="0"/>
        <w:spacing w:after="0" w:line="276" w:lineRule="auto"/>
        <w:jc w:val="both"/>
        <w:rPr>
          <w:rFonts w:ascii="Trebuchet MS" w:hAnsi="Trebuchet MS" w:cs="Times New Roman"/>
          <w:sz w:val="20"/>
          <w:szCs w:val="20"/>
        </w:rPr>
      </w:pPr>
      <w:r w:rsidRPr="00767C13">
        <w:rPr>
          <w:rFonts w:ascii="Trebuchet MS" w:hAnsi="Trebuchet MS" w:cs="Times New Roman"/>
          <w:sz w:val="20"/>
          <w:szCs w:val="20"/>
        </w:rPr>
        <w:t>Greenovate introduces young talent to the latest sustainability concepts and connects them with top sustainability influencers and property companies. This opportunity serves as a launchpad for their careers and expands the green talent pool for Growthpoint, the green building movement and South Africa's overall benefit. The programme also fosters lasting networks and partnerships among participants.</w:t>
      </w:r>
    </w:p>
    <w:p w14:paraId="07BEAD69" w14:textId="77777777" w:rsidR="00330469" w:rsidRPr="00767C13" w:rsidRDefault="00330469" w:rsidP="008C4B38">
      <w:pPr>
        <w:autoSpaceDE w:val="0"/>
        <w:autoSpaceDN w:val="0"/>
        <w:adjustRightInd w:val="0"/>
        <w:spacing w:after="0" w:line="276" w:lineRule="auto"/>
        <w:rPr>
          <w:rFonts w:ascii="Trebuchet MS" w:hAnsi="Trebuchet MS" w:cs="Times New Roman"/>
          <w:sz w:val="20"/>
          <w:szCs w:val="20"/>
        </w:rPr>
      </w:pPr>
    </w:p>
    <w:p w14:paraId="7DFC737A" w14:textId="53C84696" w:rsidR="003D2128" w:rsidRPr="00767C13" w:rsidRDefault="006E419A" w:rsidP="008C4B38">
      <w:pPr>
        <w:autoSpaceDE w:val="0"/>
        <w:autoSpaceDN w:val="0"/>
        <w:adjustRightInd w:val="0"/>
        <w:spacing w:after="0" w:line="276" w:lineRule="auto"/>
        <w:rPr>
          <w:rFonts w:ascii="Trebuchet MS" w:hAnsi="Trebuchet MS" w:cs="Times New Roman"/>
          <w:sz w:val="20"/>
          <w:szCs w:val="20"/>
        </w:rPr>
      </w:pPr>
      <w:r w:rsidRPr="00767C13">
        <w:rPr>
          <w:rFonts w:ascii="Trebuchet MS" w:hAnsi="Trebuchet MS" w:cs="Times New Roman"/>
          <w:sz w:val="20"/>
          <w:szCs w:val="20"/>
        </w:rPr>
        <w:t>S</w:t>
      </w:r>
      <w:r w:rsidR="003D2128" w:rsidRPr="00767C13">
        <w:rPr>
          <w:rFonts w:ascii="Trebuchet MS" w:hAnsi="Trebuchet MS" w:cs="Times New Roman"/>
          <w:sz w:val="20"/>
          <w:szCs w:val="20"/>
        </w:rPr>
        <w:t xml:space="preserve">tudents from all South African universities are invited to participate </w:t>
      </w:r>
      <w:r w:rsidRPr="00767C13">
        <w:rPr>
          <w:rFonts w:ascii="Trebuchet MS" w:hAnsi="Trebuchet MS" w:cs="Times New Roman"/>
          <w:sz w:val="20"/>
          <w:szCs w:val="20"/>
        </w:rPr>
        <w:t xml:space="preserve">in the Greenovate Awards </w:t>
      </w:r>
      <w:r w:rsidR="003D2128" w:rsidRPr="00767C13">
        <w:rPr>
          <w:rFonts w:ascii="Trebuchet MS" w:hAnsi="Trebuchet MS" w:cs="Times New Roman"/>
          <w:sz w:val="20"/>
          <w:szCs w:val="20"/>
        </w:rPr>
        <w:t xml:space="preserve">and can register at </w:t>
      </w:r>
      <w:hyperlink r:id="rId13" w:history="1">
        <w:r w:rsidR="003D2128" w:rsidRPr="00767C13">
          <w:rPr>
            <w:rStyle w:val="Hyperlink"/>
            <w:rFonts w:ascii="Trebuchet MS" w:hAnsi="Trebuchet MS" w:cs="Times New Roman"/>
            <w:sz w:val="20"/>
            <w:szCs w:val="20"/>
          </w:rPr>
          <w:t>greenovatecompetition.co.za/register.</w:t>
        </w:r>
      </w:hyperlink>
    </w:p>
    <w:p w14:paraId="650183EB" w14:textId="77777777" w:rsidR="001B3AC1" w:rsidRPr="00767C13" w:rsidRDefault="001B3AC1" w:rsidP="008C4B38">
      <w:pPr>
        <w:spacing w:after="0" w:line="276" w:lineRule="auto"/>
        <w:jc w:val="both"/>
        <w:rPr>
          <w:rFonts w:ascii="Trebuchet MS" w:hAnsi="Trebuchet MS" w:cs="Times New Roman"/>
          <w:sz w:val="20"/>
          <w:szCs w:val="20"/>
        </w:rPr>
      </w:pPr>
    </w:p>
    <w:p w14:paraId="54B9ED89" w14:textId="2151172E" w:rsidR="00003D02" w:rsidRPr="00767C13" w:rsidRDefault="003A2D5C" w:rsidP="008C4B38">
      <w:pPr>
        <w:spacing w:after="0" w:line="276" w:lineRule="auto"/>
        <w:rPr>
          <w:rFonts w:ascii="Trebuchet MS" w:hAnsi="Trebuchet MS" w:cs="Times New Roman"/>
          <w:b/>
          <w:bCs/>
          <w:i/>
          <w:iCs/>
          <w:sz w:val="20"/>
          <w:szCs w:val="20"/>
        </w:rPr>
      </w:pPr>
      <w:r w:rsidRPr="00767C13">
        <w:rPr>
          <w:rFonts w:ascii="Trebuchet MS" w:hAnsi="Trebuchet MS" w:cs="Times New Roman"/>
          <w:b/>
          <w:bCs/>
          <w:i/>
          <w:iCs/>
          <w:sz w:val="20"/>
          <w:szCs w:val="20"/>
        </w:rPr>
        <w:t>Making a name for themselves as innovators, change-makers and plan</w:t>
      </w:r>
      <w:r w:rsidR="00846653" w:rsidRPr="00767C13">
        <w:rPr>
          <w:rFonts w:ascii="Trebuchet MS" w:hAnsi="Trebuchet MS" w:cs="Times New Roman"/>
          <w:b/>
          <w:bCs/>
          <w:i/>
          <w:iCs/>
          <w:sz w:val="20"/>
          <w:szCs w:val="20"/>
        </w:rPr>
        <w:t>e</w:t>
      </w:r>
      <w:r w:rsidRPr="00767C13">
        <w:rPr>
          <w:rFonts w:ascii="Trebuchet MS" w:hAnsi="Trebuchet MS" w:cs="Times New Roman"/>
          <w:b/>
          <w:bCs/>
          <w:i/>
          <w:iCs/>
          <w:sz w:val="20"/>
          <w:szCs w:val="20"/>
        </w:rPr>
        <w:t xml:space="preserve">t-shapers, the </w:t>
      </w:r>
      <w:r w:rsidR="00003D02" w:rsidRPr="00767C13">
        <w:rPr>
          <w:rFonts w:ascii="Trebuchet MS" w:hAnsi="Trebuchet MS" w:cs="Times New Roman"/>
          <w:b/>
          <w:bCs/>
          <w:i/>
          <w:iCs/>
          <w:sz w:val="20"/>
          <w:szCs w:val="20"/>
        </w:rPr>
        <w:t>winners of the 202</w:t>
      </w:r>
      <w:r w:rsidR="00085FFA" w:rsidRPr="00767C13">
        <w:rPr>
          <w:rFonts w:ascii="Trebuchet MS" w:hAnsi="Trebuchet MS" w:cs="Times New Roman"/>
          <w:b/>
          <w:bCs/>
          <w:i/>
          <w:iCs/>
          <w:sz w:val="20"/>
          <w:szCs w:val="20"/>
        </w:rPr>
        <w:t>3</w:t>
      </w:r>
      <w:r w:rsidR="00003D02" w:rsidRPr="00767C13">
        <w:rPr>
          <w:rFonts w:ascii="Trebuchet MS" w:hAnsi="Trebuchet MS" w:cs="Times New Roman"/>
          <w:b/>
          <w:bCs/>
          <w:i/>
          <w:iCs/>
          <w:sz w:val="20"/>
          <w:szCs w:val="20"/>
        </w:rPr>
        <w:t xml:space="preserve"> Greenovate Student Awards are:</w:t>
      </w:r>
    </w:p>
    <w:p w14:paraId="7B806C9B" w14:textId="77777777" w:rsidR="000009B2" w:rsidRPr="00767C13" w:rsidRDefault="000009B2" w:rsidP="00977088">
      <w:pPr>
        <w:spacing w:after="0"/>
        <w:rPr>
          <w:rFonts w:ascii="Trebuchet MS" w:hAnsi="Trebuchet MS"/>
          <w:color w:val="000000"/>
          <w:sz w:val="20"/>
          <w:szCs w:val="20"/>
        </w:rPr>
      </w:pPr>
    </w:p>
    <w:p w14:paraId="4A3AA6CC" w14:textId="17F1CB71" w:rsidR="000009B2" w:rsidRPr="00767C13" w:rsidRDefault="00650745" w:rsidP="00041AAC">
      <w:pPr>
        <w:autoSpaceDE w:val="0"/>
        <w:autoSpaceDN w:val="0"/>
        <w:adjustRightInd w:val="0"/>
        <w:spacing w:after="0" w:line="240" w:lineRule="auto"/>
        <w:jc w:val="both"/>
        <w:rPr>
          <w:rFonts w:ascii="Trebuchet MS" w:hAnsi="Trebuchet MS" w:cs="Times New Roman"/>
          <w:sz w:val="20"/>
          <w:szCs w:val="20"/>
        </w:rPr>
      </w:pPr>
      <w:r w:rsidRPr="00767C13">
        <w:rPr>
          <w:rFonts w:ascii="Trebuchet MS" w:hAnsi="Trebuchet MS" w:cs="Times New Roman"/>
          <w:b/>
          <w:bCs/>
          <w:sz w:val="20"/>
          <w:szCs w:val="20"/>
        </w:rPr>
        <w:t>ENGINEERING WINNERS:</w:t>
      </w:r>
      <w:r w:rsidR="000009B2" w:rsidRPr="00767C13">
        <w:rPr>
          <w:rFonts w:ascii="Trebuchet MS" w:hAnsi="Trebuchet MS" w:cs="Times New Roman"/>
          <w:sz w:val="20"/>
          <w:szCs w:val="20"/>
        </w:rPr>
        <w:t xml:space="preserve"> </w:t>
      </w:r>
    </w:p>
    <w:p w14:paraId="471DC50A" w14:textId="3216716A" w:rsidR="000009B2" w:rsidRPr="00767C13" w:rsidRDefault="000009B2" w:rsidP="00041AAC">
      <w:pPr>
        <w:autoSpaceDE w:val="0"/>
        <w:autoSpaceDN w:val="0"/>
        <w:adjustRightInd w:val="0"/>
        <w:spacing w:after="0" w:line="240" w:lineRule="auto"/>
        <w:jc w:val="both"/>
        <w:rPr>
          <w:rFonts w:ascii="Trebuchet MS" w:hAnsi="Trebuchet MS" w:cs="CIDFont+F4"/>
          <w:sz w:val="20"/>
          <w:szCs w:val="20"/>
          <w:lang w:val="en-ZA"/>
        </w:rPr>
      </w:pPr>
      <w:r w:rsidRPr="00767C13">
        <w:rPr>
          <w:rFonts w:ascii="Trebuchet MS" w:hAnsi="Trebuchet MS" w:cs="Times New Roman"/>
          <w:sz w:val="20"/>
          <w:szCs w:val="20"/>
        </w:rPr>
        <w:t>1</w:t>
      </w:r>
      <w:r w:rsidRPr="00767C13">
        <w:rPr>
          <w:rFonts w:ascii="Trebuchet MS" w:hAnsi="Trebuchet MS" w:cs="Times New Roman"/>
          <w:sz w:val="20"/>
          <w:szCs w:val="20"/>
          <w:vertAlign w:val="superscript"/>
        </w:rPr>
        <w:t>st</w:t>
      </w:r>
      <w:r w:rsidRPr="00767C13">
        <w:rPr>
          <w:rFonts w:ascii="Trebuchet MS" w:hAnsi="Trebuchet MS" w:cs="Times New Roman"/>
          <w:sz w:val="20"/>
          <w:szCs w:val="20"/>
        </w:rPr>
        <w:t xml:space="preserve"> – Julian Banks, University of Cape Town: </w:t>
      </w:r>
      <w:r w:rsidRPr="00767C13">
        <w:rPr>
          <w:rFonts w:ascii="Trebuchet MS" w:hAnsi="Trebuchet MS" w:cs="CIDFont+F4"/>
          <w:sz w:val="20"/>
          <w:szCs w:val="20"/>
          <w:lang w:val="en-ZA"/>
        </w:rPr>
        <w:t>Design of an autonomous energy management agent for a hybrid microgrid.</w:t>
      </w:r>
    </w:p>
    <w:p w14:paraId="5C1CDDCF" w14:textId="68707BB0" w:rsidR="000009B2" w:rsidRPr="00767C13" w:rsidRDefault="000009B2" w:rsidP="00041AAC">
      <w:pPr>
        <w:autoSpaceDE w:val="0"/>
        <w:autoSpaceDN w:val="0"/>
        <w:adjustRightInd w:val="0"/>
        <w:spacing w:after="0" w:line="240" w:lineRule="auto"/>
        <w:jc w:val="both"/>
        <w:rPr>
          <w:rFonts w:ascii="Trebuchet MS" w:hAnsi="Trebuchet MS" w:cs="CIDFont+F4"/>
          <w:sz w:val="20"/>
          <w:szCs w:val="20"/>
          <w:lang w:val="en-ZA"/>
        </w:rPr>
      </w:pPr>
      <w:r w:rsidRPr="00767C13">
        <w:rPr>
          <w:rFonts w:ascii="Trebuchet MS" w:hAnsi="Trebuchet MS" w:cs="CIDFont+F4"/>
          <w:sz w:val="20"/>
          <w:szCs w:val="20"/>
          <w:lang w:val="en-ZA"/>
        </w:rPr>
        <w:t>2</w:t>
      </w:r>
      <w:r w:rsidRPr="00767C13">
        <w:rPr>
          <w:rFonts w:ascii="Trebuchet MS" w:hAnsi="Trebuchet MS" w:cs="CIDFont+F4"/>
          <w:sz w:val="20"/>
          <w:szCs w:val="20"/>
          <w:vertAlign w:val="superscript"/>
          <w:lang w:val="en-ZA"/>
        </w:rPr>
        <w:t>nd</w:t>
      </w:r>
      <w:r w:rsidRPr="00767C13">
        <w:rPr>
          <w:rFonts w:ascii="Trebuchet MS" w:hAnsi="Trebuchet MS" w:cs="CIDFont+F4"/>
          <w:sz w:val="20"/>
          <w:szCs w:val="20"/>
          <w:lang w:val="en-ZA"/>
        </w:rPr>
        <w:t xml:space="preserve"> – Willem Barnard and Arnold van der Merwe, North West University: Renewable energy planning app and energy trading platform.</w:t>
      </w:r>
    </w:p>
    <w:p w14:paraId="5A762B7C" w14:textId="1F699924" w:rsidR="000009B2" w:rsidRPr="00767C13" w:rsidRDefault="000009B2" w:rsidP="00041AAC">
      <w:pPr>
        <w:autoSpaceDE w:val="0"/>
        <w:autoSpaceDN w:val="0"/>
        <w:adjustRightInd w:val="0"/>
        <w:spacing w:after="0" w:line="240" w:lineRule="auto"/>
        <w:jc w:val="both"/>
        <w:rPr>
          <w:rFonts w:ascii="Trebuchet MS" w:hAnsi="Trebuchet MS" w:cs="CIDFont+F4"/>
          <w:sz w:val="20"/>
          <w:szCs w:val="20"/>
          <w:lang w:val="en-ZA"/>
        </w:rPr>
      </w:pPr>
      <w:r w:rsidRPr="00767C13">
        <w:rPr>
          <w:rFonts w:ascii="Trebuchet MS" w:hAnsi="Trebuchet MS" w:cs="CIDFont+F4"/>
          <w:sz w:val="20"/>
          <w:szCs w:val="20"/>
          <w:lang w:val="en-ZA"/>
        </w:rPr>
        <w:t>3</w:t>
      </w:r>
      <w:r w:rsidRPr="00767C13">
        <w:rPr>
          <w:rFonts w:ascii="Trebuchet MS" w:hAnsi="Trebuchet MS" w:cs="CIDFont+F4"/>
          <w:sz w:val="20"/>
          <w:szCs w:val="20"/>
          <w:vertAlign w:val="superscript"/>
          <w:lang w:val="en-ZA"/>
        </w:rPr>
        <w:t>rd</w:t>
      </w:r>
      <w:r w:rsidRPr="00767C13">
        <w:rPr>
          <w:rFonts w:ascii="Trebuchet MS" w:hAnsi="Trebuchet MS" w:cs="CIDFont+F4"/>
          <w:sz w:val="20"/>
          <w:szCs w:val="20"/>
          <w:lang w:val="en-ZA"/>
        </w:rPr>
        <w:t xml:space="preserve"> – Tiffany Moodley, University of Pretoria: Enhancement of a hot water accumulator by</w:t>
      </w:r>
    </w:p>
    <w:p w14:paraId="026F135C" w14:textId="3124CB27" w:rsidR="000009B2" w:rsidRPr="00767C13" w:rsidRDefault="000009B2" w:rsidP="00041AAC">
      <w:pPr>
        <w:autoSpaceDE w:val="0"/>
        <w:autoSpaceDN w:val="0"/>
        <w:adjustRightInd w:val="0"/>
        <w:spacing w:after="0" w:line="240" w:lineRule="auto"/>
        <w:jc w:val="both"/>
        <w:rPr>
          <w:rFonts w:ascii="Trebuchet MS" w:hAnsi="Trebuchet MS" w:cs="CIDFont+F4"/>
          <w:sz w:val="20"/>
          <w:szCs w:val="20"/>
          <w:lang w:val="en-ZA"/>
        </w:rPr>
      </w:pPr>
      <w:r w:rsidRPr="00767C13">
        <w:rPr>
          <w:rFonts w:ascii="Trebuchet MS" w:hAnsi="Trebuchet MS" w:cs="CIDFont+F4"/>
          <w:sz w:val="20"/>
          <w:szCs w:val="20"/>
          <w:lang w:val="en-ZA"/>
        </w:rPr>
        <w:t xml:space="preserve">varying volume fraction and maintaining a constant surface area of phase change </w:t>
      </w:r>
      <w:r w:rsidR="00650745" w:rsidRPr="00767C13">
        <w:rPr>
          <w:rFonts w:ascii="Trebuchet MS" w:hAnsi="Trebuchet MS" w:cs="CIDFont+F4"/>
          <w:sz w:val="20"/>
          <w:szCs w:val="20"/>
          <w:lang w:val="en-ZA"/>
        </w:rPr>
        <w:t>material.</w:t>
      </w:r>
    </w:p>
    <w:p w14:paraId="7A4665B1" w14:textId="77777777" w:rsidR="000009B2" w:rsidRPr="00767C13" w:rsidRDefault="000009B2" w:rsidP="00041AAC">
      <w:pPr>
        <w:autoSpaceDE w:val="0"/>
        <w:autoSpaceDN w:val="0"/>
        <w:adjustRightInd w:val="0"/>
        <w:spacing w:after="0" w:line="240" w:lineRule="auto"/>
        <w:jc w:val="both"/>
        <w:rPr>
          <w:rFonts w:ascii="CIDFont+F4" w:hAnsi="CIDFont+F4" w:cs="CIDFont+F4"/>
          <w:sz w:val="21"/>
          <w:szCs w:val="21"/>
          <w:lang w:val="en-ZA"/>
        </w:rPr>
      </w:pPr>
    </w:p>
    <w:p w14:paraId="79B83D1F" w14:textId="680C32E1" w:rsidR="000009B2" w:rsidRPr="00767C13" w:rsidRDefault="00582F74" w:rsidP="00041AAC">
      <w:pPr>
        <w:autoSpaceDE w:val="0"/>
        <w:autoSpaceDN w:val="0"/>
        <w:adjustRightInd w:val="0"/>
        <w:spacing w:after="0" w:line="240" w:lineRule="auto"/>
        <w:jc w:val="both"/>
        <w:rPr>
          <w:rFonts w:ascii="Trebuchet MS" w:hAnsi="Trebuchet MS" w:cs="CIDFont+F4"/>
          <w:sz w:val="20"/>
          <w:szCs w:val="20"/>
          <w:lang w:val="en-ZA"/>
        </w:rPr>
      </w:pPr>
      <w:r w:rsidRPr="00767C13">
        <w:rPr>
          <w:rFonts w:ascii="Trebuchet MS" w:hAnsi="Trebuchet MS" w:cs="CIDFont+F4"/>
          <w:b/>
          <w:bCs/>
          <w:sz w:val="20"/>
          <w:szCs w:val="20"/>
          <w:lang w:val="en-ZA"/>
        </w:rPr>
        <w:t>PROPERTY WINNERS</w:t>
      </w:r>
      <w:r w:rsidR="000009B2" w:rsidRPr="00767C13">
        <w:rPr>
          <w:rFonts w:ascii="Trebuchet MS" w:hAnsi="Trebuchet MS" w:cs="CIDFont+F4"/>
          <w:b/>
          <w:bCs/>
          <w:sz w:val="20"/>
          <w:szCs w:val="20"/>
          <w:lang w:val="en-ZA"/>
        </w:rPr>
        <w:t>:</w:t>
      </w:r>
      <w:r w:rsidR="000009B2" w:rsidRPr="00767C13">
        <w:rPr>
          <w:rFonts w:ascii="Trebuchet MS" w:hAnsi="Trebuchet MS" w:cs="CIDFont+F4"/>
          <w:sz w:val="20"/>
          <w:szCs w:val="20"/>
          <w:lang w:val="en-ZA"/>
        </w:rPr>
        <w:t xml:space="preserve"> </w:t>
      </w:r>
    </w:p>
    <w:p w14:paraId="28C7BC34" w14:textId="133EDC4D" w:rsidR="000009B2" w:rsidRPr="00767C13" w:rsidRDefault="000009B2" w:rsidP="00672E62">
      <w:pPr>
        <w:autoSpaceDE w:val="0"/>
        <w:autoSpaceDN w:val="0"/>
        <w:adjustRightInd w:val="0"/>
        <w:spacing w:after="0" w:line="240" w:lineRule="auto"/>
        <w:jc w:val="both"/>
        <w:rPr>
          <w:rFonts w:ascii="Trebuchet MS" w:hAnsi="Trebuchet MS" w:cs="CIDFont+F4"/>
          <w:sz w:val="20"/>
          <w:szCs w:val="20"/>
          <w:lang w:val="en-ZA"/>
        </w:rPr>
      </w:pPr>
      <w:r w:rsidRPr="00767C13">
        <w:rPr>
          <w:rFonts w:ascii="Trebuchet MS" w:hAnsi="Trebuchet MS" w:cs="CIDFont+F4"/>
          <w:sz w:val="20"/>
          <w:szCs w:val="20"/>
          <w:lang w:val="en-ZA"/>
        </w:rPr>
        <w:t>1</w:t>
      </w:r>
      <w:r w:rsidRPr="00767C13">
        <w:rPr>
          <w:rFonts w:ascii="Trebuchet MS" w:hAnsi="Trebuchet MS" w:cs="CIDFont+F4"/>
          <w:sz w:val="20"/>
          <w:szCs w:val="20"/>
          <w:vertAlign w:val="superscript"/>
          <w:lang w:val="en-ZA"/>
        </w:rPr>
        <w:t>st</w:t>
      </w:r>
      <w:r w:rsidRPr="00767C13">
        <w:rPr>
          <w:rFonts w:ascii="Trebuchet MS" w:hAnsi="Trebuchet MS" w:cs="CIDFont+F4"/>
          <w:sz w:val="20"/>
          <w:szCs w:val="20"/>
          <w:lang w:val="en-ZA"/>
        </w:rPr>
        <w:t xml:space="preserve"> - Aiden van Wyk and Isobella van der Merwe, University of Cape Town: </w:t>
      </w:r>
      <w:r w:rsidR="00672E62" w:rsidRPr="00767C13">
        <w:rPr>
          <w:rFonts w:ascii="Trebuchet MS" w:hAnsi="Trebuchet MS" w:cs="CIDFont+F4"/>
          <w:sz w:val="20"/>
          <w:szCs w:val="20"/>
          <w:lang w:val="en-ZA"/>
        </w:rPr>
        <w:t xml:space="preserve">An investigation into the </w:t>
      </w:r>
      <w:r w:rsidR="005C1090" w:rsidRPr="00767C13">
        <w:rPr>
          <w:rFonts w:ascii="Trebuchet MS" w:hAnsi="Trebuchet MS" w:cs="CIDFont+F4"/>
          <w:sz w:val="20"/>
          <w:szCs w:val="20"/>
          <w:lang w:val="en-ZA"/>
        </w:rPr>
        <w:t>b</w:t>
      </w:r>
      <w:r w:rsidR="00672E62" w:rsidRPr="00767C13">
        <w:rPr>
          <w:rFonts w:ascii="Trebuchet MS" w:hAnsi="Trebuchet MS" w:cs="CIDFont+F4"/>
          <w:sz w:val="20"/>
          <w:szCs w:val="20"/>
          <w:lang w:val="en-ZA"/>
        </w:rPr>
        <w:t xml:space="preserve">enefits of EDGE-certified </w:t>
      </w:r>
      <w:r w:rsidR="005C1090" w:rsidRPr="00767C13">
        <w:rPr>
          <w:rFonts w:ascii="Trebuchet MS" w:hAnsi="Trebuchet MS" w:cs="CIDFont+F4"/>
          <w:sz w:val="20"/>
          <w:szCs w:val="20"/>
          <w:lang w:val="en-ZA"/>
        </w:rPr>
        <w:t>r</w:t>
      </w:r>
      <w:r w:rsidR="00672E62" w:rsidRPr="00767C13">
        <w:rPr>
          <w:rFonts w:ascii="Trebuchet MS" w:hAnsi="Trebuchet MS" w:cs="CIDFont+F4"/>
          <w:sz w:val="20"/>
          <w:szCs w:val="20"/>
          <w:lang w:val="en-ZA"/>
        </w:rPr>
        <w:t xml:space="preserve">esidential </w:t>
      </w:r>
      <w:r w:rsidR="005C1090" w:rsidRPr="00767C13">
        <w:rPr>
          <w:rFonts w:ascii="Trebuchet MS" w:hAnsi="Trebuchet MS" w:cs="CIDFont+F4"/>
          <w:sz w:val="20"/>
          <w:szCs w:val="20"/>
          <w:lang w:val="en-ZA"/>
        </w:rPr>
        <w:t>e</w:t>
      </w:r>
      <w:r w:rsidR="00672E62" w:rsidRPr="00767C13">
        <w:rPr>
          <w:rFonts w:ascii="Trebuchet MS" w:hAnsi="Trebuchet MS" w:cs="CIDFont+F4"/>
          <w:sz w:val="20"/>
          <w:szCs w:val="20"/>
          <w:lang w:val="en-ZA"/>
        </w:rPr>
        <w:t xml:space="preserve">states in terms of </w:t>
      </w:r>
      <w:r w:rsidR="005C1090" w:rsidRPr="00767C13">
        <w:rPr>
          <w:rFonts w:ascii="Trebuchet MS" w:hAnsi="Trebuchet MS" w:cs="CIDFont+F4"/>
          <w:sz w:val="20"/>
          <w:szCs w:val="20"/>
          <w:lang w:val="en-ZA"/>
        </w:rPr>
        <w:t>r</w:t>
      </w:r>
      <w:r w:rsidR="00672E62" w:rsidRPr="00767C13">
        <w:rPr>
          <w:rFonts w:ascii="Trebuchet MS" w:hAnsi="Trebuchet MS" w:cs="CIDFont+F4"/>
          <w:sz w:val="20"/>
          <w:szCs w:val="20"/>
          <w:lang w:val="en-ZA"/>
        </w:rPr>
        <w:t>eal-</w:t>
      </w:r>
      <w:r w:rsidR="005C1090" w:rsidRPr="00767C13">
        <w:rPr>
          <w:rFonts w:ascii="Trebuchet MS" w:hAnsi="Trebuchet MS" w:cs="CIDFont+F4"/>
          <w:sz w:val="20"/>
          <w:szCs w:val="20"/>
          <w:lang w:val="en-ZA"/>
        </w:rPr>
        <w:t>w</w:t>
      </w:r>
      <w:r w:rsidR="00672E62" w:rsidRPr="00767C13">
        <w:rPr>
          <w:rFonts w:ascii="Trebuchet MS" w:hAnsi="Trebuchet MS" w:cs="CIDFont+F4"/>
          <w:sz w:val="20"/>
          <w:szCs w:val="20"/>
          <w:lang w:val="en-ZA"/>
        </w:rPr>
        <w:t>orld savings.</w:t>
      </w:r>
    </w:p>
    <w:p w14:paraId="3DE48708" w14:textId="565263C0" w:rsidR="000009B2" w:rsidRPr="00767C13" w:rsidRDefault="000009B2" w:rsidP="00041AAC">
      <w:pPr>
        <w:autoSpaceDE w:val="0"/>
        <w:autoSpaceDN w:val="0"/>
        <w:adjustRightInd w:val="0"/>
        <w:spacing w:after="0" w:line="240" w:lineRule="auto"/>
        <w:jc w:val="both"/>
        <w:rPr>
          <w:rFonts w:ascii="Trebuchet MS" w:hAnsi="Trebuchet MS" w:cs="CIDFont+F4"/>
          <w:sz w:val="20"/>
          <w:szCs w:val="20"/>
          <w:lang w:val="en-ZA"/>
        </w:rPr>
      </w:pPr>
      <w:r w:rsidRPr="00767C13">
        <w:rPr>
          <w:rFonts w:ascii="Trebuchet MS" w:hAnsi="Trebuchet MS" w:cs="CIDFont+F4"/>
          <w:sz w:val="20"/>
          <w:szCs w:val="20"/>
          <w:lang w:val="en-ZA"/>
        </w:rPr>
        <w:t>2</w:t>
      </w:r>
      <w:r w:rsidRPr="00767C13">
        <w:rPr>
          <w:rFonts w:ascii="Trebuchet MS" w:hAnsi="Trebuchet MS" w:cs="CIDFont+F4"/>
          <w:sz w:val="20"/>
          <w:szCs w:val="20"/>
          <w:vertAlign w:val="superscript"/>
          <w:lang w:val="en-ZA"/>
        </w:rPr>
        <w:t>nd</w:t>
      </w:r>
      <w:r w:rsidR="00582F74" w:rsidRPr="00767C13">
        <w:rPr>
          <w:rFonts w:ascii="Trebuchet MS" w:hAnsi="Trebuchet MS" w:cs="Times New Roman"/>
          <w:sz w:val="20"/>
          <w:szCs w:val="20"/>
        </w:rPr>
        <w:t xml:space="preserve"> – </w:t>
      </w:r>
      <w:r w:rsidRPr="00767C13">
        <w:rPr>
          <w:rFonts w:ascii="Trebuchet MS" w:hAnsi="Trebuchet MS" w:cs="CIDFont+F4"/>
          <w:sz w:val="20"/>
          <w:szCs w:val="20"/>
          <w:lang w:val="en-ZA"/>
        </w:rPr>
        <w:t>Sindisiwe Kalumba and Hannah Volker</w:t>
      </w:r>
      <w:r w:rsidR="00582F74" w:rsidRPr="00767C13">
        <w:rPr>
          <w:rFonts w:ascii="Trebuchet MS" w:hAnsi="Trebuchet MS" w:cs="CIDFont+F4"/>
          <w:sz w:val="20"/>
          <w:szCs w:val="20"/>
          <w:lang w:val="en-ZA"/>
        </w:rPr>
        <w:t xml:space="preserve">, </w:t>
      </w:r>
      <w:r w:rsidRPr="00767C13">
        <w:rPr>
          <w:rFonts w:ascii="Trebuchet MS" w:hAnsi="Trebuchet MS" w:cs="CIDFont+F4"/>
          <w:sz w:val="20"/>
          <w:szCs w:val="20"/>
          <w:lang w:val="en-ZA"/>
        </w:rPr>
        <w:t xml:space="preserve">University of Cape Town: An examination of the uptake </w:t>
      </w:r>
      <w:r w:rsidR="00582F74" w:rsidRPr="00767C13">
        <w:rPr>
          <w:rFonts w:ascii="Trebuchet MS" w:hAnsi="Trebuchet MS" w:cs="CIDFont+F4"/>
          <w:sz w:val="20"/>
          <w:szCs w:val="20"/>
          <w:lang w:val="en-ZA"/>
        </w:rPr>
        <w:t>of n</w:t>
      </w:r>
      <w:r w:rsidRPr="00767C13">
        <w:rPr>
          <w:rFonts w:ascii="Trebuchet MS" w:hAnsi="Trebuchet MS" w:cs="CIDFont+F4"/>
          <w:sz w:val="20"/>
          <w:szCs w:val="20"/>
          <w:lang w:val="en-ZA"/>
        </w:rPr>
        <w:t xml:space="preserve">et </w:t>
      </w:r>
      <w:r w:rsidR="00041AAC" w:rsidRPr="00767C13">
        <w:rPr>
          <w:rFonts w:ascii="Trebuchet MS" w:hAnsi="Trebuchet MS" w:cs="CIDFont+F4"/>
          <w:sz w:val="20"/>
          <w:szCs w:val="20"/>
          <w:lang w:val="en-ZA"/>
        </w:rPr>
        <w:t xml:space="preserve">zero </w:t>
      </w:r>
      <w:r w:rsidR="00582F74" w:rsidRPr="00767C13">
        <w:rPr>
          <w:rFonts w:ascii="Trebuchet MS" w:hAnsi="Trebuchet MS" w:cs="CIDFont+F4"/>
          <w:sz w:val="20"/>
          <w:szCs w:val="20"/>
          <w:lang w:val="en-ZA"/>
        </w:rPr>
        <w:t xml:space="preserve">buildings </w:t>
      </w:r>
      <w:r w:rsidRPr="00767C13">
        <w:rPr>
          <w:rFonts w:ascii="Trebuchet MS" w:hAnsi="Trebuchet MS" w:cs="CIDFont+F4"/>
          <w:sz w:val="20"/>
          <w:szCs w:val="20"/>
          <w:lang w:val="en-ZA"/>
        </w:rPr>
        <w:t xml:space="preserve">in the South African </w:t>
      </w:r>
      <w:r w:rsidR="00582F74" w:rsidRPr="00767C13">
        <w:rPr>
          <w:rFonts w:ascii="Trebuchet MS" w:hAnsi="Trebuchet MS" w:cs="CIDFont+F4"/>
          <w:sz w:val="20"/>
          <w:szCs w:val="20"/>
          <w:lang w:val="en-ZA"/>
        </w:rPr>
        <w:t>commercial property m</w:t>
      </w:r>
      <w:r w:rsidRPr="00767C13">
        <w:rPr>
          <w:rFonts w:ascii="Trebuchet MS" w:hAnsi="Trebuchet MS" w:cs="CIDFont+F4"/>
          <w:sz w:val="20"/>
          <w:szCs w:val="20"/>
          <w:lang w:val="en-ZA"/>
        </w:rPr>
        <w:t>arket.</w:t>
      </w:r>
    </w:p>
    <w:p w14:paraId="031D1B45" w14:textId="55E49C75" w:rsidR="000009B2" w:rsidRPr="00767C13" w:rsidRDefault="000009B2" w:rsidP="00041AAC">
      <w:pPr>
        <w:autoSpaceDE w:val="0"/>
        <w:autoSpaceDN w:val="0"/>
        <w:adjustRightInd w:val="0"/>
        <w:spacing w:after="0" w:line="240" w:lineRule="auto"/>
        <w:jc w:val="both"/>
        <w:rPr>
          <w:rFonts w:ascii="Trebuchet MS" w:hAnsi="Trebuchet MS" w:cs="CIDFont+F4"/>
          <w:sz w:val="20"/>
          <w:szCs w:val="20"/>
          <w:lang w:val="en-ZA"/>
        </w:rPr>
      </w:pPr>
      <w:r w:rsidRPr="00767C13">
        <w:rPr>
          <w:rFonts w:ascii="Trebuchet MS" w:hAnsi="Trebuchet MS" w:cs="CIDFont+F4"/>
          <w:sz w:val="20"/>
          <w:szCs w:val="20"/>
          <w:lang w:val="en-ZA"/>
        </w:rPr>
        <w:t>3</w:t>
      </w:r>
      <w:r w:rsidRPr="00767C13">
        <w:rPr>
          <w:rFonts w:ascii="Trebuchet MS" w:hAnsi="Trebuchet MS" w:cs="CIDFont+F4"/>
          <w:sz w:val="20"/>
          <w:szCs w:val="20"/>
          <w:vertAlign w:val="superscript"/>
          <w:lang w:val="en-ZA"/>
        </w:rPr>
        <w:t>rd</w:t>
      </w:r>
      <w:r w:rsidR="00582F74" w:rsidRPr="00767C13">
        <w:rPr>
          <w:rFonts w:ascii="Trebuchet MS" w:hAnsi="Trebuchet MS" w:cs="Times New Roman"/>
          <w:sz w:val="20"/>
          <w:szCs w:val="20"/>
        </w:rPr>
        <w:t xml:space="preserve"> – </w:t>
      </w:r>
      <w:r w:rsidRPr="00767C13">
        <w:rPr>
          <w:rFonts w:ascii="Trebuchet MS" w:hAnsi="Trebuchet MS" w:cs="CIDFont+F4"/>
          <w:sz w:val="20"/>
          <w:szCs w:val="20"/>
          <w:lang w:val="en-ZA"/>
        </w:rPr>
        <w:t xml:space="preserve">Riyaadh Dawood, Sechaba Mohlabeng and Xihluke Shivambu, University of the Witwatersrand: The </w:t>
      </w:r>
      <w:r w:rsidR="00582F74" w:rsidRPr="00767C13">
        <w:rPr>
          <w:rFonts w:ascii="Trebuchet MS" w:hAnsi="Trebuchet MS" w:cs="CIDFont+F4"/>
          <w:sz w:val="20"/>
          <w:szCs w:val="20"/>
          <w:lang w:val="en-ZA"/>
        </w:rPr>
        <w:t xml:space="preserve">utilisation </w:t>
      </w:r>
      <w:r w:rsidRPr="00767C13">
        <w:rPr>
          <w:rFonts w:ascii="Trebuchet MS" w:hAnsi="Trebuchet MS" w:cs="CIDFont+F4"/>
          <w:sz w:val="20"/>
          <w:szCs w:val="20"/>
          <w:lang w:val="en-ZA"/>
        </w:rPr>
        <w:t xml:space="preserve">of </w:t>
      </w:r>
      <w:r w:rsidR="00582F74" w:rsidRPr="00767C13">
        <w:rPr>
          <w:rFonts w:ascii="Trebuchet MS" w:hAnsi="Trebuchet MS" w:cs="CIDFont+F4"/>
          <w:sz w:val="20"/>
          <w:szCs w:val="20"/>
          <w:lang w:val="en-ZA"/>
        </w:rPr>
        <w:t xml:space="preserve">eggshells </w:t>
      </w:r>
      <w:r w:rsidRPr="00767C13">
        <w:rPr>
          <w:rFonts w:ascii="Trebuchet MS" w:hAnsi="Trebuchet MS" w:cs="CIDFont+F4"/>
          <w:sz w:val="20"/>
          <w:szCs w:val="20"/>
          <w:lang w:val="en-ZA"/>
        </w:rPr>
        <w:t xml:space="preserve">as a </w:t>
      </w:r>
      <w:r w:rsidR="00582F74" w:rsidRPr="00767C13">
        <w:rPr>
          <w:rFonts w:ascii="Trebuchet MS" w:hAnsi="Trebuchet MS" w:cs="CIDFont+F4"/>
          <w:sz w:val="20"/>
          <w:szCs w:val="20"/>
          <w:lang w:val="en-ZA"/>
        </w:rPr>
        <w:t xml:space="preserve">partial replacement </w:t>
      </w:r>
      <w:r w:rsidRPr="00767C13">
        <w:rPr>
          <w:rFonts w:ascii="Trebuchet MS" w:hAnsi="Trebuchet MS" w:cs="CIDFont+F4"/>
          <w:sz w:val="20"/>
          <w:szCs w:val="20"/>
          <w:lang w:val="en-ZA"/>
        </w:rPr>
        <w:t xml:space="preserve">for </w:t>
      </w:r>
      <w:r w:rsidR="00582F74" w:rsidRPr="00767C13">
        <w:rPr>
          <w:rFonts w:ascii="Trebuchet MS" w:hAnsi="Trebuchet MS" w:cs="CIDFont+F4"/>
          <w:sz w:val="20"/>
          <w:szCs w:val="20"/>
          <w:lang w:val="en-ZA"/>
        </w:rPr>
        <w:t xml:space="preserve">cement </w:t>
      </w:r>
      <w:r w:rsidRPr="00767C13">
        <w:rPr>
          <w:rFonts w:ascii="Trebuchet MS" w:hAnsi="Trebuchet MS" w:cs="CIDFont+F4"/>
          <w:sz w:val="20"/>
          <w:szCs w:val="20"/>
          <w:lang w:val="en-ZA"/>
        </w:rPr>
        <w:t xml:space="preserve">in </w:t>
      </w:r>
      <w:r w:rsidR="00582F74" w:rsidRPr="00767C13">
        <w:rPr>
          <w:rFonts w:ascii="Trebuchet MS" w:hAnsi="Trebuchet MS" w:cs="CIDFont+F4"/>
          <w:sz w:val="20"/>
          <w:szCs w:val="20"/>
          <w:lang w:val="en-ZA"/>
        </w:rPr>
        <w:t>concrete</w:t>
      </w:r>
      <w:r w:rsidRPr="00767C13">
        <w:rPr>
          <w:rFonts w:ascii="Trebuchet MS" w:hAnsi="Trebuchet MS" w:cs="CIDFont+F4"/>
          <w:sz w:val="20"/>
          <w:szCs w:val="20"/>
          <w:lang w:val="en-ZA"/>
        </w:rPr>
        <w:t>.</w:t>
      </w:r>
    </w:p>
    <w:p w14:paraId="0EABE5FC" w14:textId="77777777" w:rsidR="000009B2" w:rsidRPr="00767C13" w:rsidRDefault="000009B2" w:rsidP="00041AAC">
      <w:pPr>
        <w:autoSpaceDE w:val="0"/>
        <w:autoSpaceDN w:val="0"/>
        <w:adjustRightInd w:val="0"/>
        <w:spacing w:after="0" w:line="240" w:lineRule="auto"/>
        <w:jc w:val="both"/>
        <w:rPr>
          <w:rFonts w:ascii="Trebuchet MS" w:hAnsi="Trebuchet MS" w:cs="CIDFont+F4"/>
          <w:sz w:val="20"/>
          <w:szCs w:val="20"/>
          <w:lang w:val="en-ZA"/>
        </w:rPr>
      </w:pPr>
    </w:p>
    <w:p w14:paraId="73A2A5B3" w14:textId="3E530786" w:rsidR="000009B2" w:rsidRPr="00767C13" w:rsidRDefault="000009B2" w:rsidP="00041AAC">
      <w:pPr>
        <w:autoSpaceDE w:val="0"/>
        <w:autoSpaceDN w:val="0"/>
        <w:adjustRightInd w:val="0"/>
        <w:spacing w:after="0" w:line="240" w:lineRule="auto"/>
        <w:jc w:val="both"/>
        <w:rPr>
          <w:rFonts w:ascii="Trebuchet MS" w:hAnsi="Trebuchet MS" w:cs="CIDFont+F4"/>
          <w:sz w:val="20"/>
          <w:szCs w:val="20"/>
          <w:lang w:val="en-ZA"/>
        </w:rPr>
      </w:pPr>
      <w:r w:rsidRPr="00767C13">
        <w:rPr>
          <w:rFonts w:ascii="Trebuchet MS" w:hAnsi="Trebuchet MS" w:cs="CIDFont+F4"/>
          <w:b/>
          <w:bCs/>
          <w:sz w:val="20"/>
          <w:szCs w:val="20"/>
          <w:lang w:val="en-ZA"/>
        </w:rPr>
        <w:t xml:space="preserve">IFC </w:t>
      </w:r>
      <w:r w:rsidR="00582F74" w:rsidRPr="00767C13">
        <w:rPr>
          <w:rFonts w:ascii="Trebuchet MS" w:hAnsi="Trebuchet MS" w:cs="CIDFont+F4"/>
          <w:b/>
          <w:bCs/>
          <w:sz w:val="20"/>
          <w:szCs w:val="20"/>
          <w:lang w:val="en-ZA"/>
        </w:rPr>
        <w:t>EDGE PRIZE</w:t>
      </w:r>
      <w:r w:rsidR="00582F74" w:rsidRPr="00767C13">
        <w:rPr>
          <w:rFonts w:ascii="Trebuchet MS" w:hAnsi="Trebuchet MS" w:cs="Times New Roman"/>
          <w:sz w:val="20"/>
          <w:szCs w:val="20"/>
        </w:rPr>
        <w:t xml:space="preserve"> – </w:t>
      </w:r>
      <w:r w:rsidRPr="00767C13">
        <w:rPr>
          <w:rFonts w:ascii="Trebuchet MS" w:hAnsi="Trebuchet MS" w:cs="CIDFont+F4"/>
          <w:sz w:val="20"/>
          <w:szCs w:val="20"/>
          <w:lang w:val="en-ZA"/>
        </w:rPr>
        <w:t>Mahima Maharaj, University of Cape Town: Growing bio-building materials from CO2</w:t>
      </w:r>
    </w:p>
    <w:p w14:paraId="018168AE" w14:textId="77777777" w:rsidR="000009B2" w:rsidRPr="00767C13" w:rsidRDefault="000009B2" w:rsidP="00041AAC">
      <w:pPr>
        <w:spacing w:after="0"/>
        <w:jc w:val="both"/>
        <w:rPr>
          <w:rFonts w:ascii="Trebuchet MS" w:hAnsi="Trebuchet MS"/>
          <w:color w:val="000000"/>
          <w:sz w:val="20"/>
          <w:szCs w:val="20"/>
        </w:rPr>
      </w:pPr>
    </w:p>
    <w:p w14:paraId="534BA237" w14:textId="4544907D" w:rsidR="00330469" w:rsidRPr="00767C13" w:rsidRDefault="00330469" w:rsidP="00041AAC">
      <w:pPr>
        <w:spacing w:after="0"/>
        <w:jc w:val="both"/>
        <w:rPr>
          <w:rFonts w:ascii="Trebuchet MS" w:hAnsi="Trebuchet MS"/>
          <w:b/>
          <w:bCs/>
          <w:color w:val="000000"/>
          <w:sz w:val="20"/>
          <w:szCs w:val="20"/>
        </w:rPr>
      </w:pPr>
      <w:r w:rsidRPr="00767C13">
        <w:rPr>
          <w:rFonts w:ascii="Trebuchet MS" w:hAnsi="Trebuchet MS"/>
          <w:b/>
          <w:bCs/>
          <w:color w:val="000000"/>
          <w:sz w:val="20"/>
          <w:szCs w:val="20"/>
        </w:rPr>
        <w:t>PROPTECH</w:t>
      </w:r>
      <w:r w:rsidR="00582F74" w:rsidRPr="00767C13">
        <w:rPr>
          <w:rFonts w:ascii="Trebuchet MS" w:hAnsi="Trebuchet MS"/>
          <w:b/>
          <w:bCs/>
          <w:color w:val="000000"/>
          <w:sz w:val="20"/>
          <w:szCs w:val="20"/>
        </w:rPr>
        <w:t xml:space="preserve"> WINNERS</w:t>
      </w:r>
      <w:r w:rsidRPr="00767C13">
        <w:rPr>
          <w:rFonts w:ascii="Trebuchet MS" w:hAnsi="Trebuchet MS"/>
          <w:b/>
          <w:bCs/>
          <w:color w:val="000000"/>
          <w:sz w:val="20"/>
          <w:szCs w:val="20"/>
        </w:rPr>
        <w:t>:</w:t>
      </w:r>
    </w:p>
    <w:p w14:paraId="3EF95513" w14:textId="6D963F7A" w:rsidR="000009B2" w:rsidRPr="00767C13" w:rsidRDefault="000009B2" w:rsidP="00041AAC">
      <w:pPr>
        <w:spacing w:after="0"/>
        <w:jc w:val="both"/>
        <w:rPr>
          <w:rFonts w:ascii="Trebuchet MS" w:hAnsi="Trebuchet MS"/>
          <w:color w:val="000000"/>
          <w:sz w:val="20"/>
          <w:szCs w:val="20"/>
        </w:rPr>
      </w:pPr>
      <w:r w:rsidRPr="00767C13">
        <w:rPr>
          <w:rFonts w:ascii="Trebuchet MS" w:hAnsi="Trebuchet MS"/>
          <w:color w:val="000000"/>
          <w:sz w:val="20"/>
          <w:szCs w:val="20"/>
        </w:rPr>
        <w:t>1</w:t>
      </w:r>
      <w:r w:rsidRPr="00767C13">
        <w:rPr>
          <w:rFonts w:ascii="Trebuchet MS" w:hAnsi="Trebuchet MS"/>
          <w:color w:val="000000"/>
          <w:sz w:val="20"/>
          <w:szCs w:val="20"/>
          <w:vertAlign w:val="superscript"/>
        </w:rPr>
        <w:t>st</w:t>
      </w:r>
      <w:r w:rsidRPr="00767C13">
        <w:rPr>
          <w:rFonts w:ascii="Trebuchet MS" w:hAnsi="Trebuchet MS"/>
          <w:color w:val="000000"/>
          <w:sz w:val="20"/>
          <w:szCs w:val="20"/>
        </w:rPr>
        <w:t xml:space="preserve"> – Oelinga by Songo Didiza and Zadok Olinga</w:t>
      </w:r>
    </w:p>
    <w:p w14:paraId="60D181DB" w14:textId="749AD609" w:rsidR="000009B2" w:rsidRPr="00767C13" w:rsidRDefault="000009B2" w:rsidP="00041AAC">
      <w:pPr>
        <w:spacing w:after="0"/>
        <w:jc w:val="both"/>
        <w:rPr>
          <w:rFonts w:ascii="Trebuchet MS" w:hAnsi="Trebuchet MS"/>
          <w:color w:val="000000"/>
          <w:sz w:val="20"/>
          <w:szCs w:val="20"/>
        </w:rPr>
      </w:pPr>
      <w:r w:rsidRPr="00767C13">
        <w:rPr>
          <w:rFonts w:ascii="Trebuchet MS" w:hAnsi="Trebuchet MS"/>
          <w:color w:val="000000"/>
          <w:sz w:val="20"/>
          <w:szCs w:val="20"/>
        </w:rPr>
        <w:t>2</w:t>
      </w:r>
      <w:r w:rsidRPr="00767C13">
        <w:rPr>
          <w:rFonts w:ascii="Trebuchet MS" w:hAnsi="Trebuchet MS"/>
          <w:color w:val="000000"/>
          <w:sz w:val="20"/>
          <w:szCs w:val="20"/>
          <w:vertAlign w:val="superscript"/>
        </w:rPr>
        <w:t>nd</w:t>
      </w:r>
      <w:r w:rsidRPr="00767C13">
        <w:rPr>
          <w:rFonts w:ascii="Trebuchet MS" w:hAnsi="Trebuchet MS"/>
          <w:color w:val="000000"/>
          <w:sz w:val="20"/>
          <w:szCs w:val="20"/>
        </w:rPr>
        <w:t xml:space="preserve"> – Kaizen by Rob Whiteley </w:t>
      </w:r>
    </w:p>
    <w:p w14:paraId="39FF5D61" w14:textId="66570577" w:rsidR="000009B2" w:rsidRPr="00767C13" w:rsidRDefault="000009B2" w:rsidP="00041AAC">
      <w:pPr>
        <w:spacing w:after="0"/>
        <w:jc w:val="both"/>
        <w:rPr>
          <w:rFonts w:ascii="Trebuchet MS" w:hAnsi="Trebuchet MS"/>
          <w:color w:val="000000"/>
          <w:sz w:val="20"/>
          <w:szCs w:val="20"/>
        </w:rPr>
      </w:pPr>
      <w:r w:rsidRPr="00767C13">
        <w:rPr>
          <w:rFonts w:ascii="Trebuchet MS" w:hAnsi="Trebuchet MS"/>
          <w:color w:val="000000"/>
          <w:sz w:val="20"/>
          <w:szCs w:val="20"/>
        </w:rPr>
        <w:t>3</w:t>
      </w:r>
      <w:r w:rsidRPr="00767C13">
        <w:rPr>
          <w:rFonts w:ascii="Trebuchet MS" w:hAnsi="Trebuchet MS"/>
          <w:color w:val="000000"/>
          <w:sz w:val="20"/>
          <w:szCs w:val="20"/>
          <w:vertAlign w:val="superscript"/>
        </w:rPr>
        <w:t>rd</w:t>
      </w:r>
      <w:r w:rsidRPr="00767C13">
        <w:rPr>
          <w:rFonts w:ascii="Trebuchet MS" w:hAnsi="Trebuchet MS"/>
          <w:color w:val="000000"/>
          <w:sz w:val="20"/>
          <w:szCs w:val="20"/>
        </w:rPr>
        <w:t xml:space="preserve"> – Learn Base Energy by Mokete Ratlabala</w:t>
      </w:r>
    </w:p>
    <w:p w14:paraId="7C388B9E" w14:textId="77777777" w:rsidR="00977088" w:rsidRPr="00767C13" w:rsidRDefault="00977088" w:rsidP="00041AAC">
      <w:pPr>
        <w:spacing w:after="0"/>
        <w:jc w:val="both"/>
        <w:rPr>
          <w:color w:val="000000"/>
        </w:rPr>
      </w:pPr>
    </w:p>
    <w:p w14:paraId="7EC36BDF" w14:textId="77777777" w:rsidR="00003D02" w:rsidRPr="00767C13" w:rsidRDefault="00003D02" w:rsidP="00003D02">
      <w:pPr>
        <w:spacing w:after="0" w:line="276" w:lineRule="auto"/>
        <w:jc w:val="center"/>
        <w:rPr>
          <w:rFonts w:ascii="Trebuchet MS" w:hAnsi="Trebuchet MS" w:cs="Times New Roman"/>
          <w:b/>
          <w:bCs/>
          <w:sz w:val="20"/>
          <w:szCs w:val="20"/>
        </w:rPr>
      </w:pPr>
      <w:r w:rsidRPr="00767C13">
        <w:rPr>
          <w:rFonts w:ascii="Trebuchet MS" w:hAnsi="Trebuchet MS" w:cs="Times New Roman"/>
          <w:b/>
          <w:bCs/>
          <w:sz w:val="20"/>
          <w:szCs w:val="20"/>
        </w:rPr>
        <w:t>/ends</w:t>
      </w:r>
    </w:p>
    <w:p w14:paraId="2A0E4F50" w14:textId="77777777" w:rsidR="00003D02" w:rsidRPr="00767C13" w:rsidRDefault="00003D02" w:rsidP="00003D02">
      <w:pPr>
        <w:spacing w:after="0" w:line="276" w:lineRule="auto"/>
        <w:rPr>
          <w:rFonts w:ascii="Trebuchet MS" w:hAnsi="Trebuchet MS" w:cs="Times New Roman"/>
        </w:rPr>
      </w:pPr>
    </w:p>
    <w:p w14:paraId="6D6DC8E0" w14:textId="77777777" w:rsidR="00371771" w:rsidRPr="00767C13" w:rsidRDefault="00371771" w:rsidP="007B4E9C">
      <w:pPr>
        <w:spacing w:after="0" w:line="240" w:lineRule="auto"/>
        <w:rPr>
          <w:rFonts w:ascii="Trebuchet MS" w:hAnsi="Trebuchet MS"/>
          <w:b/>
          <w:bCs/>
          <w:color w:val="000000"/>
          <w:sz w:val="18"/>
          <w:szCs w:val="18"/>
          <w:lang w:val="en-ZA"/>
        </w:rPr>
      </w:pPr>
      <w:r w:rsidRPr="00767C13">
        <w:rPr>
          <w:rFonts w:ascii="Trebuchet MS" w:hAnsi="Trebuchet MS"/>
          <w:b/>
          <w:bCs/>
          <w:color w:val="000000"/>
          <w:sz w:val="18"/>
          <w:szCs w:val="18"/>
          <w:lang w:val="en-ZA"/>
        </w:rPr>
        <w:t>ABOUT GROWTHPOINT PROPERTIES:</w:t>
      </w:r>
    </w:p>
    <w:p w14:paraId="27C03B27" w14:textId="41C092A8" w:rsidR="00371771" w:rsidRPr="00767C13" w:rsidRDefault="00371771" w:rsidP="007B4E9C">
      <w:pPr>
        <w:spacing w:after="0" w:line="240" w:lineRule="auto"/>
        <w:jc w:val="both"/>
        <w:rPr>
          <w:rFonts w:ascii="Trebuchet MS" w:hAnsi="Trebuchet MS"/>
          <w:color w:val="000000"/>
          <w:sz w:val="18"/>
          <w:szCs w:val="18"/>
          <w:lang w:val="en-ZA"/>
        </w:rPr>
      </w:pPr>
      <w:r w:rsidRPr="00767C13">
        <w:rPr>
          <w:rFonts w:ascii="Trebuchet MS" w:hAnsi="Trebuchet MS"/>
          <w:color w:val="000000"/>
          <w:sz w:val="18"/>
          <w:szCs w:val="18"/>
          <w:lang w:val="en-ZA"/>
        </w:rPr>
        <w:lastRenderedPageBreak/>
        <w:t xml:space="preserve">Growthpoint creates space to thrive with innovative and sustainable property solutions in </w:t>
      </w:r>
      <w:r w:rsidRPr="00767C13">
        <w:rPr>
          <w:rFonts w:ascii="Trebuchet MS" w:hAnsi="Trebuchet MS"/>
          <w:sz w:val="18"/>
          <w:szCs w:val="18"/>
          <w:lang w:val="en-ZA"/>
        </w:rPr>
        <w:t xml:space="preserve">environmentally friendly buildings, while improving the social and material wellbeing of individuals and communities. </w:t>
      </w:r>
      <w:r w:rsidRPr="00767C13">
        <w:rPr>
          <w:rFonts w:ascii="Trebuchet MS" w:hAnsi="Trebuchet MS"/>
          <w:color w:val="000000"/>
          <w:sz w:val="18"/>
          <w:szCs w:val="18"/>
          <w:lang w:val="en-ZA"/>
        </w:rPr>
        <w:t xml:space="preserve">It is an international property company invested in real estate and communities </w:t>
      </w:r>
      <w:r w:rsidR="007619B3" w:rsidRPr="00767C13">
        <w:rPr>
          <w:rFonts w:ascii="Trebuchet MS" w:hAnsi="Trebuchet MS"/>
          <w:color w:val="000000"/>
          <w:sz w:val="18"/>
          <w:szCs w:val="18"/>
          <w:lang w:val="en-ZA"/>
        </w:rPr>
        <w:t xml:space="preserve">in South Africa and </w:t>
      </w:r>
      <w:r w:rsidRPr="00767C13">
        <w:rPr>
          <w:rFonts w:ascii="Trebuchet MS" w:hAnsi="Trebuchet MS"/>
          <w:color w:val="000000"/>
          <w:sz w:val="18"/>
          <w:szCs w:val="18"/>
          <w:lang w:val="en-ZA"/>
        </w:rPr>
        <w:t xml:space="preserve">across </w:t>
      </w:r>
      <w:r w:rsidR="007619B3" w:rsidRPr="00767C13">
        <w:rPr>
          <w:rFonts w:ascii="Trebuchet MS" w:hAnsi="Trebuchet MS"/>
          <w:color w:val="000000"/>
          <w:sz w:val="18"/>
          <w:szCs w:val="18"/>
          <w:lang w:val="en-ZA"/>
        </w:rPr>
        <w:t>the African continent</w:t>
      </w:r>
      <w:r w:rsidRPr="00767C13">
        <w:rPr>
          <w:rFonts w:ascii="Trebuchet MS" w:hAnsi="Trebuchet MS"/>
          <w:color w:val="000000"/>
          <w:sz w:val="18"/>
          <w:szCs w:val="18"/>
          <w:lang w:val="en-ZA"/>
        </w:rPr>
        <w:t>, Australia, the UK and Eastern Europe</w:t>
      </w:r>
      <w:r w:rsidR="007619B3" w:rsidRPr="00767C13">
        <w:rPr>
          <w:rFonts w:ascii="Trebuchet MS" w:hAnsi="Trebuchet MS"/>
          <w:color w:val="000000"/>
          <w:sz w:val="18"/>
          <w:szCs w:val="18"/>
          <w:lang w:val="en-ZA"/>
        </w:rPr>
        <w:t xml:space="preserve">. </w:t>
      </w:r>
      <w:r w:rsidRPr="00767C13">
        <w:rPr>
          <w:rFonts w:ascii="Trebuchet MS" w:hAnsi="Trebuchet MS"/>
          <w:color w:val="000000"/>
          <w:sz w:val="18"/>
          <w:szCs w:val="18"/>
          <w:lang w:val="en-ZA"/>
        </w:rPr>
        <w:t xml:space="preserve">Growthpoint is 50% co-owner of the V&amp;A Waterfront in Cape Town. </w:t>
      </w:r>
      <w:r w:rsidR="007619B3" w:rsidRPr="00767C13">
        <w:rPr>
          <w:rFonts w:ascii="Trebuchet MS" w:hAnsi="Trebuchet MS"/>
          <w:color w:val="000000"/>
          <w:sz w:val="18"/>
          <w:szCs w:val="18"/>
          <w:lang w:val="en-ZA"/>
        </w:rPr>
        <w:t xml:space="preserve">Growthpoint is South Africa’s largest primary JSE-listed REIT. </w:t>
      </w:r>
      <w:r w:rsidRPr="00767C13">
        <w:rPr>
          <w:rFonts w:ascii="Trebuchet MS" w:hAnsi="Trebuchet MS"/>
          <w:color w:val="000000"/>
          <w:sz w:val="18"/>
          <w:szCs w:val="18"/>
          <w:lang w:val="en-ZA"/>
        </w:rPr>
        <w:t xml:space="preserve">It is an established leader in commercial green developments and owns and manages the biggest portfolio of green-certified buildings in Africa. Visit </w:t>
      </w:r>
      <w:hyperlink r:id="rId14" w:history="1">
        <w:r w:rsidRPr="00767C13">
          <w:rPr>
            <w:rStyle w:val="Hyperlink"/>
            <w:rFonts w:ascii="Trebuchet MS" w:hAnsi="Trebuchet MS"/>
            <w:color w:val="000000"/>
            <w:sz w:val="18"/>
            <w:szCs w:val="18"/>
            <w:lang w:val="en-ZA"/>
          </w:rPr>
          <w:t>growthpoint.co.za</w:t>
        </w:r>
      </w:hyperlink>
      <w:r w:rsidRPr="00767C13">
        <w:rPr>
          <w:rFonts w:ascii="Trebuchet MS" w:hAnsi="Trebuchet MS"/>
          <w:color w:val="000000"/>
          <w:sz w:val="18"/>
          <w:szCs w:val="18"/>
          <w:lang w:val="en-ZA"/>
        </w:rPr>
        <w:t xml:space="preserve"> for more information, and connect with Growthpoint on </w:t>
      </w:r>
      <w:hyperlink r:id="rId15" w:history="1">
        <w:r w:rsidRPr="00767C13">
          <w:rPr>
            <w:rStyle w:val="Hyperlink"/>
            <w:rFonts w:ascii="Trebuchet MS" w:hAnsi="Trebuchet MS"/>
            <w:color w:val="000000"/>
            <w:sz w:val="18"/>
            <w:szCs w:val="18"/>
            <w:lang w:val="en-ZA"/>
          </w:rPr>
          <w:t>Facebook</w:t>
        </w:r>
      </w:hyperlink>
      <w:r w:rsidRPr="00767C13">
        <w:rPr>
          <w:rFonts w:ascii="Trebuchet MS" w:hAnsi="Trebuchet MS"/>
          <w:color w:val="000000"/>
          <w:sz w:val="18"/>
          <w:szCs w:val="18"/>
          <w:lang w:val="en-ZA"/>
        </w:rPr>
        <w:t xml:space="preserve">, </w:t>
      </w:r>
      <w:hyperlink r:id="rId16" w:history="1">
        <w:r w:rsidRPr="00767C13">
          <w:rPr>
            <w:rStyle w:val="Hyperlink"/>
            <w:rFonts w:ascii="Trebuchet MS" w:hAnsi="Trebuchet MS"/>
            <w:color w:val="000000"/>
            <w:sz w:val="18"/>
            <w:szCs w:val="18"/>
            <w:lang w:val="en-ZA"/>
          </w:rPr>
          <w:t>Twitter</w:t>
        </w:r>
      </w:hyperlink>
      <w:r w:rsidRPr="00767C13">
        <w:rPr>
          <w:rFonts w:ascii="Trebuchet MS" w:hAnsi="Trebuchet MS"/>
          <w:color w:val="000000"/>
          <w:sz w:val="18"/>
          <w:szCs w:val="18"/>
          <w:lang w:val="en-ZA"/>
        </w:rPr>
        <w:t xml:space="preserve">, </w:t>
      </w:r>
      <w:hyperlink r:id="rId17" w:history="1">
        <w:r w:rsidRPr="00767C13">
          <w:rPr>
            <w:rStyle w:val="Hyperlink"/>
            <w:rFonts w:ascii="Trebuchet MS" w:hAnsi="Trebuchet MS"/>
            <w:color w:val="000000"/>
            <w:sz w:val="18"/>
            <w:szCs w:val="18"/>
            <w:lang w:val="en-ZA"/>
          </w:rPr>
          <w:t>LinkedIn</w:t>
        </w:r>
      </w:hyperlink>
      <w:r w:rsidRPr="00767C13">
        <w:rPr>
          <w:rFonts w:ascii="Trebuchet MS" w:hAnsi="Trebuchet MS"/>
          <w:color w:val="000000"/>
          <w:sz w:val="18"/>
          <w:szCs w:val="18"/>
          <w:lang w:val="en-ZA"/>
        </w:rPr>
        <w:t xml:space="preserve"> and </w:t>
      </w:r>
      <w:hyperlink r:id="rId18" w:history="1">
        <w:r w:rsidRPr="00767C13">
          <w:rPr>
            <w:rStyle w:val="Hyperlink"/>
            <w:rFonts w:ascii="Trebuchet MS" w:hAnsi="Trebuchet MS"/>
            <w:color w:val="000000"/>
            <w:sz w:val="18"/>
            <w:szCs w:val="18"/>
            <w:lang w:val="en-ZA"/>
          </w:rPr>
          <w:t>YouTube</w:t>
        </w:r>
      </w:hyperlink>
      <w:r w:rsidRPr="00767C13">
        <w:rPr>
          <w:rFonts w:ascii="Trebuchet MS" w:hAnsi="Trebuchet MS"/>
          <w:color w:val="000000"/>
          <w:sz w:val="18"/>
          <w:szCs w:val="18"/>
          <w:lang w:val="en-ZA"/>
        </w:rPr>
        <w:t>.</w:t>
      </w:r>
    </w:p>
    <w:p w14:paraId="5B76B5C8" w14:textId="77777777" w:rsidR="00371771" w:rsidRPr="00767C13" w:rsidRDefault="00371771" w:rsidP="007B4E9C">
      <w:pPr>
        <w:pStyle w:val="PlainText"/>
        <w:rPr>
          <w:rFonts w:ascii="Trebuchet MS" w:hAnsi="Trebuchet MS"/>
          <w:color w:val="000000"/>
          <w:sz w:val="18"/>
          <w:szCs w:val="18"/>
        </w:rPr>
      </w:pPr>
    </w:p>
    <w:p w14:paraId="4105648E" w14:textId="77777777" w:rsidR="00371771" w:rsidRPr="00767C13" w:rsidRDefault="00371771" w:rsidP="007B4E9C">
      <w:pPr>
        <w:pStyle w:val="Body"/>
        <w:rPr>
          <w:rFonts w:ascii="Trebuchet MS" w:hAnsi="Trebuchet MS"/>
          <w:color w:val="000000" w:themeColor="text1"/>
          <w:sz w:val="18"/>
          <w:szCs w:val="18"/>
        </w:rPr>
      </w:pPr>
      <w:r w:rsidRPr="00767C13">
        <w:rPr>
          <w:rFonts w:ascii="Trebuchet MS" w:hAnsi="Trebuchet MS"/>
          <w:b/>
          <w:bCs/>
          <w:color w:val="000000" w:themeColor="text1"/>
          <w:sz w:val="18"/>
          <w:szCs w:val="18"/>
        </w:rPr>
        <w:t>ABOUT GREEN BUILDING COUNCIL SOUTH AFRICA</w:t>
      </w:r>
      <w:r w:rsidRPr="00767C13">
        <w:rPr>
          <w:rFonts w:ascii="Trebuchet MS" w:hAnsi="Trebuchet MS"/>
          <w:color w:val="000000" w:themeColor="text1"/>
          <w:sz w:val="18"/>
          <w:szCs w:val="18"/>
        </w:rPr>
        <w:t xml:space="preserve"> </w:t>
      </w:r>
    </w:p>
    <w:p w14:paraId="7B95700D" w14:textId="1F63FBAE" w:rsidR="00371771" w:rsidRPr="00767C13" w:rsidRDefault="00371771" w:rsidP="007B4E9C">
      <w:pPr>
        <w:pStyle w:val="Body"/>
        <w:rPr>
          <w:rFonts w:ascii="Trebuchet MS" w:hAnsi="Trebuchet MS"/>
          <w:color w:val="000000" w:themeColor="text1"/>
          <w:sz w:val="18"/>
          <w:szCs w:val="18"/>
          <w:lang w:val="en-ZA"/>
        </w:rPr>
      </w:pPr>
      <w:r w:rsidRPr="00767C13">
        <w:rPr>
          <w:rFonts w:ascii="Trebuchet MS" w:hAnsi="Trebuchet MS"/>
          <w:color w:val="000000" w:themeColor="text1"/>
          <w:sz w:val="18"/>
          <w:szCs w:val="18"/>
        </w:rPr>
        <w:t xml:space="preserve">Green Building Council South Africa (GBCSA) is a member-based organisation focused on green building advocacy, certification and training. We advocate for all buildings to be designed, built and operated in an environmentally sustainable manner. We are one of 75 members of the World Green Building Council, inspiring a built environment where people and planet thrive. Visit our website </w:t>
      </w:r>
      <w:hyperlink r:id="rId19" w:history="1">
        <w:r w:rsidRPr="00767C13">
          <w:rPr>
            <w:rStyle w:val="Hyperlink"/>
            <w:rFonts w:ascii="Trebuchet MS" w:hAnsi="Trebuchet MS"/>
            <w:color w:val="000000" w:themeColor="text1"/>
            <w:sz w:val="18"/>
            <w:szCs w:val="18"/>
          </w:rPr>
          <w:t>gbcsa.org.za</w:t>
        </w:r>
      </w:hyperlink>
      <w:r w:rsidRPr="00767C13">
        <w:rPr>
          <w:rStyle w:val="Hyperlink0"/>
          <w:rFonts w:ascii="Trebuchet MS" w:hAnsi="Trebuchet MS"/>
          <w:color w:val="000000" w:themeColor="text1"/>
          <w:sz w:val="18"/>
          <w:szCs w:val="18"/>
          <w:u w:val="none"/>
        </w:rPr>
        <w:t xml:space="preserve"> or connect on </w:t>
      </w:r>
      <w:hyperlink r:id="rId20" w:history="1">
        <w:r w:rsidRPr="00767C13">
          <w:rPr>
            <w:rStyle w:val="Hyperlink"/>
            <w:rFonts w:ascii="Trebuchet MS" w:hAnsi="Trebuchet MS"/>
            <w:color w:val="000000" w:themeColor="text1"/>
            <w:sz w:val="18"/>
            <w:szCs w:val="18"/>
            <w:u w:val="none"/>
          </w:rPr>
          <w:t>LinkedIn</w:t>
        </w:r>
      </w:hyperlink>
      <w:r w:rsidRPr="00767C13">
        <w:rPr>
          <w:rStyle w:val="Hyperlink0"/>
          <w:rFonts w:ascii="Trebuchet MS" w:hAnsi="Trebuchet MS"/>
          <w:color w:val="000000" w:themeColor="text1"/>
          <w:sz w:val="18"/>
          <w:szCs w:val="18"/>
          <w:u w:val="none"/>
        </w:rPr>
        <w:t xml:space="preserve">, </w:t>
      </w:r>
      <w:hyperlink r:id="rId21" w:history="1">
        <w:r w:rsidRPr="00767C13">
          <w:rPr>
            <w:rStyle w:val="Hyperlink"/>
            <w:rFonts w:ascii="Trebuchet MS" w:hAnsi="Trebuchet MS"/>
            <w:color w:val="000000" w:themeColor="text1"/>
            <w:sz w:val="18"/>
            <w:szCs w:val="18"/>
            <w:u w:val="none"/>
          </w:rPr>
          <w:t>Instagram</w:t>
        </w:r>
      </w:hyperlink>
      <w:r w:rsidRPr="00767C13">
        <w:rPr>
          <w:rStyle w:val="Hyperlink0"/>
          <w:rFonts w:ascii="Trebuchet MS" w:hAnsi="Trebuchet MS"/>
          <w:color w:val="000000" w:themeColor="text1"/>
          <w:sz w:val="18"/>
          <w:szCs w:val="18"/>
          <w:u w:val="none"/>
        </w:rPr>
        <w:t xml:space="preserve">, </w:t>
      </w:r>
      <w:hyperlink r:id="rId22" w:history="1">
        <w:r w:rsidRPr="00767C13">
          <w:rPr>
            <w:rStyle w:val="Hyperlink"/>
            <w:rFonts w:ascii="Trebuchet MS" w:hAnsi="Trebuchet MS"/>
            <w:color w:val="000000" w:themeColor="text1"/>
            <w:sz w:val="18"/>
            <w:szCs w:val="18"/>
            <w:u w:val="none"/>
          </w:rPr>
          <w:t>Facebook</w:t>
        </w:r>
      </w:hyperlink>
      <w:r w:rsidRPr="00767C13">
        <w:rPr>
          <w:rStyle w:val="Hyperlink0"/>
          <w:rFonts w:ascii="Trebuchet MS" w:hAnsi="Trebuchet MS"/>
          <w:color w:val="000000" w:themeColor="text1"/>
          <w:sz w:val="18"/>
          <w:szCs w:val="18"/>
          <w:u w:val="none"/>
        </w:rPr>
        <w:t xml:space="preserve"> or </w:t>
      </w:r>
      <w:hyperlink r:id="rId23" w:history="1">
        <w:r w:rsidRPr="00767C13">
          <w:rPr>
            <w:rStyle w:val="Hyperlink"/>
            <w:rFonts w:ascii="Trebuchet MS" w:hAnsi="Trebuchet MS"/>
            <w:color w:val="000000" w:themeColor="text1"/>
            <w:sz w:val="18"/>
            <w:szCs w:val="18"/>
            <w:u w:val="none"/>
          </w:rPr>
          <w:t>Twitter</w:t>
        </w:r>
      </w:hyperlink>
      <w:r w:rsidRPr="00767C13">
        <w:rPr>
          <w:rStyle w:val="Hyperlink0"/>
          <w:rFonts w:ascii="Trebuchet MS" w:hAnsi="Trebuchet MS"/>
          <w:color w:val="000000" w:themeColor="text1"/>
          <w:sz w:val="18"/>
          <w:szCs w:val="18"/>
          <w:u w:val="none"/>
        </w:rPr>
        <w:t xml:space="preserve">.  </w:t>
      </w:r>
    </w:p>
    <w:p w14:paraId="2FAAA28C" w14:textId="08B3AD49" w:rsidR="00371771" w:rsidRPr="00767C13" w:rsidRDefault="00371771" w:rsidP="007B4E9C">
      <w:pPr>
        <w:spacing w:after="0" w:line="240" w:lineRule="auto"/>
        <w:rPr>
          <w:rFonts w:ascii="Trebuchet MS" w:hAnsi="Trebuchet MS"/>
          <w:b/>
          <w:bCs/>
          <w:caps/>
          <w:color w:val="000000"/>
          <w:sz w:val="20"/>
          <w:szCs w:val="20"/>
          <w:lang w:val="en-ZA"/>
        </w:rPr>
      </w:pPr>
    </w:p>
    <w:p w14:paraId="247684B9" w14:textId="77777777" w:rsidR="001E3C26" w:rsidRPr="00767C13" w:rsidRDefault="00DA69B4" w:rsidP="007B4E9C">
      <w:pPr>
        <w:spacing w:after="0" w:line="240" w:lineRule="auto"/>
        <w:rPr>
          <w:rFonts w:ascii="Trebuchet MS" w:hAnsi="Trebuchet MS"/>
          <w:b/>
          <w:bCs/>
          <w:caps/>
          <w:color w:val="000000"/>
          <w:sz w:val="20"/>
          <w:szCs w:val="20"/>
          <w:lang w:val="en-ZA"/>
        </w:rPr>
      </w:pPr>
      <w:r w:rsidRPr="00767C13">
        <w:rPr>
          <w:rFonts w:ascii="Trebuchet MS" w:hAnsi="Trebuchet MS"/>
          <w:b/>
          <w:bCs/>
          <w:caps/>
          <w:color w:val="000000"/>
          <w:sz w:val="20"/>
          <w:szCs w:val="20"/>
          <w:lang w:val="en-ZA"/>
        </w:rPr>
        <w:t>ABOUT GREENOVATE</w:t>
      </w:r>
      <w:r w:rsidR="001E3C26" w:rsidRPr="00767C13">
        <w:rPr>
          <w:rFonts w:ascii="Trebuchet MS" w:hAnsi="Trebuchet MS"/>
          <w:b/>
          <w:bCs/>
          <w:caps/>
          <w:color w:val="000000"/>
          <w:sz w:val="20"/>
          <w:szCs w:val="20"/>
          <w:lang w:val="en-ZA"/>
        </w:rPr>
        <w:t>:</w:t>
      </w:r>
    </w:p>
    <w:p w14:paraId="695023C3" w14:textId="236C58E3" w:rsidR="001E3C26" w:rsidRPr="00767C13" w:rsidRDefault="001E3C26" w:rsidP="007B4E9C">
      <w:pPr>
        <w:spacing w:after="0" w:line="240" w:lineRule="auto"/>
        <w:rPr>
          <w:rFonts w:ascii="Trebuchet MS" w:hAnsi="Trebuchet MS"/>
          <w:color w:val="000000" w:themeColor="text1"/>
          <w:sz w:val="18"/>
          <w:szCs w:val="18"/>
        </w:rPr>
      </w:pPr>
      <w:r w:rsidRPr="00767C13">
        <w:rPr>
          <w:rFonts w:ascii="Trebuchet MS" w:hAnsi="Trebuchet MS"/>
          <w:color w:val="000000" w:themeColor="text1"/>
          <w:sz w:val="18"/>
          <w:szCs w:val="18"/>
        </w:rPr>
        <w:t xml:space="preserve">A Growthpoint initiative in partnership with the GBCSA, these awards are designed to develop and encourage young talent. They expose university students </w:t>
      </w:r>
      <w:r w:rsidR="00983B77" w:rsidRPr="00767C13">
        <w:rPr>
          <w:rFonts w:ascii="Trebuchet MS" w:hAnsi="Trebuchet MS"/>
          <w:color w:val="000000" w:themeColor="text1"/>
          <w:sz w:val="18"/>
          <w:szCs w:val="18"/>
        </w:rPr>
        <w:t xml:space="preserve">and proptech start-ups </w:t>
      </w:r>
      <w:r w:rsidRPr="00767C13">
        <w:rPr>
          <w:rFonts w:ascii="Trebuchet MS" w:hAnsi="Trebuchet MS"/>
          <w:color w:val="000000" w:themeColor="text1"/>
          <w:sz w:val="18"/>
          <w:szCs w:val="18"/>
        </w:rPr>
        <w:t xml:space="preserve">to key </w:t>
      </w:r>
      <w:r w:rsidR="00B30D13" w:rsidRPr="00767C13">
        <w:rPr>
          <w:rFonts w:ascii="Trebuchet MS" w:hAnsi="Trebuchet MS"/>
          <w:color w:val="000000" w:themeColor="text1"/>
          <w:sz w:val="18"/>
          <w:szCs w:val="18"/>
        </w:rPr>
        <w:t xml:space="preserve">sustainability concerns within the industry while introducing the industry to up-and-coming talent. </w:t>
      </w:r>
      <w:r w:rsidR="0057399B" w:rsidRPr="00767C13">
        <w:rPr>
          <w:rFonts w:ascii="Trebuchet MS" w:hAnsi="Trebuchet MS"/>
          <w:color w:val="000000" w:themeColor="text1"/>
          <w:sz w:val="18"/>
          <w:szCs w:val="18"/>
        </w:rPr>
        <w:t>The aim of the awards is for s</w:t>
      </w:r>
      <w:r w:rsidR="00B30D13" w:rsidRPr="00767C13">
        <w:rPr>
          <w:rFonts w:ascii="Trebuchet MS" w:hAnsi="Trebuchet MS"/>
          <w:color w:val="000000" w:themeColor="text1"/>
          <w:sz w:val="18"/>
          <w:szCs w:val="18"/>
        </w:rPr>
        <w:t>tudents</w:t>
      </w:r>
      <w:r w:rsidR="00983B77" w:rsidRPr="00767C13">
        <w:rPr>
          <w:rFonts w:ascii="Trebuchet MS" w:hAnsi="Trebuchet MS"/>
          <w:color w:val="000000" w:themeColor="text1"/>
          <w:sz w:val="18"/>
          <w:szCs w:val="18"/>
        </w:rPr>
        <w:t xml:space="preserve"> and entrepreneurial innovators to </w:t>
      </w:r>
      <w:r w:rsidR="00B30D13" w:rsidRPr="00767C13">
        <w:rPr>
          <w:rFonts w:ascii="Trebuchet MS" w:hAnsi="Trebuchet MS"/>
          <w:color w:val="000000" w:themeColor="text1"/>
          <w:sz w:val="18"/>
          <w:szCs w:val="18"/>
        </w:rPr>
        <w:t xml:space="preserve">learn about green building and sustainability early in their careers and enter the market as advocates for green building with a passion for creating better, more sustainable cities, towns and neighbourhoods. Visit </w:t>
      </w:r>
      <w:hyperlink r:id="rId24" w:history="1">
        <w:r w:rsidR="00B30D13" w:rsidRPr="00767C13">
          <w:rPr>
            <w:rStyle w:val="Hyperlink"/>
            <w:rFonts w:ascii="Trebuchet MS" w:hAnsi="Trebuchet MS"/>
            <w:sz w:val="18"/>
            <w:szCs w:val="18"/>
          </w:rPr>
          <w:t>greenovatecompetition.co.za</w:t>
        </w:r>
      </w:hyperlink>
      <w:r w:rsidR="00B30D13" w:rsidRPr="00767C13">
        <w:rPr>
          <w:rFonts w:ascii="Trebuchet MS" w:hAnsi="Trebuchet MS"/>
          <w:color w:val="000000" w:themeColor="text1"/>
          <w:sz w:val="18"/>
          <w:szCs w:val="18"/>
        </w:rPr>
        <w:t xml:space="preserve"> to learn more.</w:t>
      </w:r>
    </w:p>
    <w:p w14:paraId="323E182F" w14:textId="77777777" w:rsidR="00DA69B4" w:rsidRPr="00767C13" w:rsidRDefault="00DA69B4" w:rsidP="007B4E9C">
      <w:pPr>
        <w:spacing w:after="0" w:line="240" w:lineRule="auto"/>
        <w:rPr>
          <w:rFonts w:ascii="Trebuchet MS" w:hAnsi="Trebuchet MS"/>
          <w:b/>
          <w:bCs/>
          <w:caps/>
          <w:color w:val="000000"/>
          <w:sz w:val="20"/>
          <w:szCs w:val="20"/>
          <w:lang w:val="en-ZA"/>
        </w:rPr>
      </w:pPr>
    </w:p>
    <w:p w14:paraId="08963EA9" w14:textId="77777777" w:rsidR="00983B77" w:rsidRPr="00767C13" w:rsidRDefault="00983B77" w:rsidP="007B4E9C">
      <w:pPr>
        <w:pStyle w:val="paragraph"/>
        <w:spacing w:before="0" w:beforeAutospacing="0" w:after="0" w:afterAutospacing="0"/>
        <w:textAlignment w:val="baseline"/>
        <w:rPr>
          <w:rFonts w:ascii="Trebuchet MS" w:hAnsi="Trebuchet MS" w:cs="Segoe UI"/>
          <w:sz w:val="20"/>
          <w:szCs w:val="20"/>
        </w:rPr>
      </w:pPr>
      <w:r w:rsidRPr="00767C13">
        <w:rPr>
          <w:rStyle w:val="normaltextrun"/>
          <w:rFonts w:ascii="Trebuchet MS" w:hAnsi="Trebuchet MS" w:cs="Calibri"/>
          <w:b/>
          <w:bCs/>
          <w:sz w:val="20"/>
          <w:szCs w:val="20"/>
          <w:lang w:val="en-US"/>
        </w:rPr>
        <w:t>RELEASED BY CATCHWORDS FOR:</w:t>
      </w:r>
      <w:r w:rsidRPr="00767C13">
        <w:rPr>
          <w:rStyle w:val="eop"/>
          <w:rFonts w:ascii="Trebuchet MS" w:hAnsi="Trebuchet MS" w:cs="Calibri"/>
          <w:sz w:val="20"/>
          <w:szCs w:val="20"/>
        </w:rPr>
        <w:t> </w:t>
      </w:r>
    </w:p>
    <w:p w14:paraId="06EE8C20" w14:textId="77777777" w:rsidR="00983B77" w:rsidRPr="00767C13" w:rsidRDefault="00983B77" w:rsidP="007B4E9C">
      <w:pPr>
        <w:pStyle w:val="paragraph"/>
        <w:spacing w:before="0" w:beforeAutospacing="0" w:after="0" w:afterAutospacing="0"/>
        <w:textAlignment w:val="baseline"/>
        <w:rPr>
          <w:rFonts w:ascii="Trebuchet MS" w:hAnsi="Trebuchet MS" w:cs="Segoe UI"/>
          <w:sz w:val="20"/>
          <w:szCs w:val="20"/>
        </w:rPr>
      </w:pPr>
      <w:r w:rsidRPr="00767C13">
        <w:rPr>
          <w:rStyle w:val="normaltextrun"/>
          <w:rFonts w:ascii="Trebuchet MS" w:hAnsi="Trebuchet MS" w:cs="Calibri"/>
          <w:sz w:val="20"/>
          <w:szCs w:val="20"/>
          <w:lang w:val="en-US"/>
        </w:rPr>
        <w:t>Growthpoint Properties Limited</w:t>
      </w:r>
      <w:r w:rsidRPr="00767C13">
        <w:rPr>
          <w:rStyle w:val="eop"/>
          <w:rFonts w:ascii="Trebuchet MS" w:hAnsi="Trebuchet MS" w:cs="Calibri"/>
          <w:sz w:val="20"/>
          <w:szCs w:val="20"/>
        </w:rPr>
        <w:t> </w:t>
      </w:r>
    </w:p>
    <w:p w14:paraId="088259FB" w14:textId="77777777" w:rsidR="00983B77" w:rsidRPr="00767C13" w:rsidRDefault="00983B77" w:rsidP="007B4E9C">
      <w:pPr>
        <w:pStyle w:val="paragraph"/>
        <w:spacing w:before="0" w:beforeAutospacing="0" w:after="0" w:afterAutospacing="0"/>
        <w:textAlignment w:val="baseline"/>
        <w:rPr>
          <w:rFonts w:ascii="Trebuchet MS" w:hAnsi="Trebuchet MS" w:cs="Segoe UI"/>
          <w:sz w:val="20"/>
          <w:szCs w:val="20"/>
        </w:rPr>
      </w:pPr>
      <w:r w:rsidRPr="00767C13">
        <w:rPr>
          <w:rStyle w:val="normaltextrun"/>
          <w:rFonts w:ascii="Trebuchet MS" w:hAnsi="Trebuchet MS" w:cs="Calibri"/>
          <w:sz w:val="20"/>
          <w:szCs w:val="20"/>
          <w:lang w:val="en-US"/>
        </w:rPr>
        <w:t>Cindi-Leigh Breed</w:t>
      </w:r>
      <w:r w:rsidRPr="00767C13">
        <w:rPr>
          <w:rStyle w:val="eop"/>
          <w:rFonts w:ascii="Trebuchet MS" w:hAnsi="Trebuchet MS" w:cs="Calibri"/>
          <w:sz w:val="20"/>
          <w:szCs w:val="20"/>
        </w:rPr>
        <w:t> </w:t>
      </w:r>
    </w:p>
    <w:p w14:paraId="0BC2A810" w14:textId="77777777" w:rsidR="00983B77" w:rsidRPr="00767C13" w:rsidRDefault="00983B77" w:rsidP="007B4E9C">
      <w:pPr>
        <w:pStyle w:val="paragraph"/>
        <w:spacing w:before="0" w:beforeAutospacing="0" w:after="0" w:afterAutospacing="0"/>
        <w:textAlignment w:val="baseline"/>
        <w:rPr>
          <w:rFonts w:ascii="Trebuchet MS" w:hAnsi="Trebuchet MS" w:cs="Segoe UI"/>
          <w:sz w:val="20"/>
          <w:szCs w:val="20"/>
        </w:rPr>
      </w:pPr>
      <w:r w:rsidRPr="00767C13">
        <w:rPr>
          <w:rStyle w:val="normaltextrun"/>
          <w:rFonts w:ascii="Trebuchet MS" w:hAnsi="Trebuchet MS" w:cs="Calibri"/>
          <w:sz w:val="20"/>
          <w:szCs w:val="20"/>
          <w:lang w:val="en-US"/>
        </w:rPr>
        <w:t>Head, Marketing &amp; Communication</w:t>
      </w:r>
      <w:r w:rsidRPr="00767C13">
        <w:rPr>
          <w:rStyle w:val="eop"/>
          <w:rFonts w:ascii="Trebuchet MS" w:hAnsi="Trebuchet MS" w:cs="Calibri"/>
          <w:sz w:val="20"/>
          <w:szCs w:val="20"/>
        </w:rPr>
        <w:t> </w:t>
      </w:r>
    </w:p>
    <w:p w14:paraId="74DAA010" w14:textId="2817E9FE" w:rsidR="00983B77" w:rsidRPr="00767C13" w:rsidRDefault="00983B77" w:rsidP="007B4E9C">
      <w:pPr>
        <w:pStyle w:val="paragraph"/>
        <w:spacing w:before="0" w:beforeAutospacing="0" w:after="0" w:afterAutospacing="0"/>
        <w:textAlignment w:val="baseline"/>
        <w:rPr>
          <w:rFonts w:ascii="Trebuchet MS" w:hAnsi="Trebuchet MS" w:cs="Segoe UI"/>
          <w:sz w:val="20"/>
          <w:szCs w:val="20"/>
        </w:rPr>
      </w:pPr>
      <w:r w:rsidRPr="00767C13">
        <w:rPr>
          <w:rStyle w:val="normaltextrun"/>
          <w:rFonts w:ascii="Trebuchet MS" w:hAnsi="Trebuchet MS" w:cs="Calibri"/>
          <w:sz w:val="20"/>
          <w:szCs w:val="20"/>
          <w:lang w:val="en-US"/>
        </w:rPr>
        <w:t>Tel: +27 (0) 11 944 6288</w:t>
      </w:r>
      <w:r w:rsidRPr="00767C13">
        <w:rPr>
          <w:rStyle w:val="eop"/>
          <w:rFonts w:ascii="Trebuchet MS" w:hAnsi="Trebuchet MS" w:cs="Calibri"/>
          <w:sz w:val="20"/>
          <w:szCs w:val="20"/>
        </w:rPr>
        <w:t> </w:t>
      </w:r>
    </w:p>
    <w:p w14:paraId="023B8665" w14:textId="77777777" w:rsidR="00983B77" w:rsidRPr="00767C13" w:rsidRDefault="00983B77" w:rsidP="007B4E9C">
      <w:pPr>
        <w:pStyle w:val="paragraph"/>
        <w:spacing w:before="0" w:beforeAutospacing="0" w:after="0" w:afterAutospacing="0"/>
        <w:textAlignment w:val="baseline"/>
        <w:rPr>
          <w:rFonts w:ascii="Trebuchet MS" w:hAnsi="Trebuchet MS" w:cs="Segoe UI"/>
          <w:sz w:val="20"/>
          <w:szCs w:val="20"/>
        </w:rPr>
      </w:pPr>
      <w:r w:rsidRPr="00767C13">
        <w:rPr>
          <w:rStyle w:val="eop"/>
          <w:rFonts w:ascii="Trebuchet MS" w:hAnsi="Trebuchet MS" w:cs="Calibri"/>
          <w:color w:val="0000FF"/>
          <w:sz w:val="20"/>
          <w:szCs w:val="20"/>
        </w:rPr>
        <w:t> </w:t>
      </w:r>
    </w:p>
    <w:p w14:paraId="409F787B" w14:textId="77777777" w:rsidR="00983B77" w:rsidRPr="007B4E9C" w:rsidRDefault="00983B77" w:rsidP="007B4E9C">
      <w:pPr>
        <w:pStyle w:val="paragraph"/>
        <w:spacing w:before="0" w:beforeAutospacing="0" w:after="0" w:afterAutospacing="0"/>
        <w:textAlignment w:val="baseline"/>
        <w:rPr>
          <w:rFonts w:ascii="Trebuchet MS" w:hAnsi="Trebuchet MS" w:cs="Segoe UI"/>
          <w:sz w:val="20"/>
          <w:szCs w:val="20"/>
        </w:rPr>
      </w:pPr>
      <w:r w:rsidRPr="00767C13">
        <w:rPr>
          <w:rStyle w:val="normaltextrun"/>
          <w:rFonts w:ascii="Trebuchet MS" w:hAnsi="Trebuchet MS" w:cs="Calibri"/>
          <w:i/>
          <w:iCs/>
          <w:sz w:val="20"/>
          <w:szCs w:val="20"/>
          <w:lang w:val="en-US"/>
        </w:rPr>
        <w:t xml:space="preserve">For more information or to book an interview, kindly contact Bronwen Noble at 083 453 6668 or </w:t>
      </w:r>
      <w:hyperlink r:id="rId25" w:tgtFrame="_blank" w:history="1">
        <w:r w:rsidRPr="00767C13">
          <w:rPr>
            <w:rStyle w:val="normaltextrun"/>
            <w:rFonts w:ascii="Trebuchet MS" w:hAnsi="Trebuchet MS" w:cs="Calibri"/>
            <w:i/>
            <w:iCs/>
            <w:color w:val="0000FF"/>
            <w:sz w:val="20"/>
            <w:szCs w:val="20"/>
            <w:u w:val="single"/>
            <w:lang w:val="en-US"/>
          </w:rPr>
          <w:t>bronwen@catchwords.co.za</w:t>
        </w:r>
      </w:hyperlink>
      <w:r w:rsidRPr="00767C13">
        <w:rPr>
          <w:rStyle w:val="normaltextrun"/>
          <w:rFonts w:ascii="Trebuchet MS" w:hAnsi="Trebuchet MS" w:cs="Calibri"/>
          <w:i/>
          <w:iCs/>
          <w:sz w:val="20"/>
          <w:szCs w:val="20"/>
          <w:lang w:val="en-US"/>
        </w:rPr>
        <w:t>.</w:t>
      </w:r>
      <w:r w:rsidRPr="00767C13">
        <w:rPr>
          <w:rStyle w:val="normaltextrun"/>
          <w:rFonts w:ascii="Arial" w:hAnsi="Arial" w:cs="Arial"/>
          <w:i/>
          <w:iCs/>
          <w:sz w:val="20"/>
          <w:szCs w:val="20"/>
          <w:lang w:val="en-US"/>
        </w:rPr>
        <w:t> </w:t>
      </w:r>
      <w:r w:rsidRPr="007B4E9C">
        <w:rPr>
          <w:rStyle w:val="eop"/>
          <w:rFonts w:ascii="Trebuchet MS" w:hAnsi="Trebuchet MS" w:cs="Calibri"/>
          <w:sz w:val="20"/>
          <w:szCs w:val="20"/>
        </w:rPr>
        <w:t> </w:t>
      </w:r>
    </w:p>
    <w:p w14:paraId="5595276B" w14:textId="77777777" w:rsidR="003A2D5C" w:rsidRPr="003A2D5C" w:rsidRDefault="003A2D5C" w:rsidP="00371771">
      <w:pPr>
        <w:spacing w:after="0" w:line="276" w:lineRule="auto"/>
        <w:rPr>
          <w:rFonts w:ascii="Trebuchet MS" w:eastAsia="Calibri" w:hAnsi="Trebuchet MS" w:cs="Arial"/>
          <w:b/>
          <w:color w:val="000000" w:themeColor="text1"/>
          <w:sz w:val="20"/>
          <w:szCs w:val="20"/>
        </w:rPr>
      </w:pPr>
      <w:bookmarkStart w:id="0" w:name="txt_subject"/>
      <w:bookmarkEnd w:id="0"/>
    </w:p>
    <w:sectPr w:rsidR="003A2D5C" w:rsidRPr="003A2D5C" w:rsidSect="003D2128">
      <w:headerReference w:type="default" r:id="rId26"/>
      <w:head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4551C" w14:textId="77777777" w:rsidR="001D2D84" w:rsidRDefault="001D2D84" w:rsidP="006623A2">
      <w:pPr>
        <w:spacing w:after="0" w:line="240" w:lineRule="auto"/>
      </w:pPr>
      <w:r>
        <w:separator/>
      </w:r>
    </w:p>
  </w:endnote>
  <w:endnote w:type="continuationSeparator" w:id="0">
    <w:p w14:paraId="27952291" w14:textId="77777777" w:rsidR="001D2D84" w:rsidRDefault="001D2D84"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IDFont+F4">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2B041" w14:textId="77777777" w:rsidR="001D2D84" w:rsidRDefault="001D2D84" w:rsidP="006623A2">
      <w:pPr>
        <w:spacing w:after="0" w:line="240" w:lineRule="auto"/>
      </w:pPr>
      <w:r>
        <w:separator/>
      </w:r>
    </w:p>
  </w:footnote>
  <w:footnote w:type="continuationSeparator" w:id="0">
    <w:p w14:paraId="22428651" w14:textId="77777777" w:rsidR="001D2D84" w:rsidRDefault="001D2D84"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47C69B54" w:rsidR="00054C3A" w:rsidRDefault="00054C3A" w:rsidP="003A2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3800" w14:textId="116CBE38" w:rsidR="003D2128" w:rsidRDefault="003D2128" w:rsidP="003D2128">
    <w:pPr>
      <w:pStyle w:val="Header"/>
      <w:jc w:val="center"/>
    </w:pPr>
    <w:r>
      <w:rPr>
        <w:noProof/>
        <w:lang w:val="en-ZA" w:eastAsia="en-ZA"/>
      </w:rPr>
      <w:drawing>
        <wp:inline distT="0" distB="0" distL="0" distR="0" wp14:anchorId="13CA18BA" wp14:editId="4B235BC1">
          <wp:extent cx="2994660" cy="1232098"/>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6E3251D"/>
    <w:multiLevelType w:val="multilevel"/>
    <w:tmpl w:val="0388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3572043">
    <w:abstractNumId w:val="1"/>
  </w:num>
  <w:num w:numId="2" w16cid:durableId="1513300772">
    <w:abstractNumId w:val="0"/>
  </w:num>
  <w:num w:numId="3" w16cid:durableId="400955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09B2"/>
    <w:rsid w:val="00003AAD"/>
    <w:rsid w:val="00003D02"/>
    <w:rsid w:val="000123B6"/>
    <w:rsid w:val="000264E2"/>
    <w:rsid w:val="000302A6"/>
    <w:rsid w:val="00032ADE"/>
    <w:rsid w:val="00041AAC"/>
    <w:rsid w:val="00054C3A"/>
    <w:rsid w:val="0006412D"/>
    <w:rsid w:val="00085FFA"/>
    <w:rsid w:val="00087706"/>
    <w:rsid w:val="00094827"/>
    <w:rsid w:val="000A7D23"/>
    <w:rsid w:val="000B4113"/>
    <w:rsid w:val="000B5E0F"/>
    <w:rsid w:val="000C2305"/>
    <w:rsid w:val="000D32C6"/>
    <w:rsid w:val="0014264F"/>
    <w:rsid w:val="00143459"/>
    <w:rsid w:val="00147BB2"/>
    <w:rsid w:val="00170DDF"/>
    <w:rsid w:val="0018620E"/>
    <w:rsid w:val="001B3AC1"/>
    <w:rsid w:val="001C3DC2"/>
    <w:rsid w:val="001D2D84"/>
    <w:rsid w:val="001D6B96"/>
    <w:rsid w:val="001E3C26"/>
    <w:rsid w:val="002050A7"/>
    <w:rsid w:val="00222E7A"/>
    <w:rsid w:val="00223B30"/>
    <w:rsid w:val="002B6936"/>
    <w:rsid w:val="002C2438"/>
    <w:rsid w:val="002D0E96"/>
    <w:rsid w:val="002D3908"/>
    <w:rsid w:val="00313DB2"/>
    <w:rsid w:val="00315A31"/>
    <w:rsid w:val="0032534F"/>
    <w:rsid w:val="00330469"/>
    <w:rsid w:val="003559E5"/>
    <w:rsid w:val="00367914"/>
    <w:rsid w:val="00371771"/>
    <w:rsid w:val="003A0C85"/>
    <w:rsid w:val="003A1A51"/>
    <w:rsid w:val="003A2D5C"/>
    <w:rsid w:val="003C5CCB"/>
    <w:rsid w:val="003D2128"/>
    <w:rsid w:val="003D527B"/>
    <w:rsid w:val="003E296D"/>
    <w:rsid w:val="003E2C9A"/>
    <w:rsid w:val="003F714E"/>
    <w:rsid w:val="00401713"/>
    <w:rsid w:val="00440878"/>
    <w:rsid w:val="00453810"/>
    <w:rsid w:val="0047168B"/>
    <w:rsid w:val="00475EFD"/>
    <w:rsid w:val="00481520"/>
    <w:rsid w:val="004951A0"/>
    <w:rsid w:val="00495340"/>
    <w:rsid w:val="004A434D"/>
    <w:rsid w:val="004A75CC"/>
    <w:rsid w:val="004C020D"/>
    <w:rsid w:val="004F3E2F"/>
    <w:rsid w:val="00501B9F"/>
    <w:rsid w:val="00501EB0"/>
    <w:rsid w:val="00514820"/>
    <w:rsid w:val="00517265"/>
    <w:rsid w:val="00517608"/>
    <w:rsid w:val="00562141"/>
    <w:rsid w:val="00570FDD"/>
    <w:rsid w:val="0057399B"/>
    <w:rsid w:val="00582F74"/>
    <w:rsid w:val="005972A5"/>
    <w:rsid w:val="005A0ED1"/>
    <w:rsid w:val="005A6053"/>
    <w:rsid w:val="005C1090"/>
    <w:rsid w:val="005D211B"/>
    <w:rsid w:val="005D6C35"/>
    <w:rsid w:val="00604091"/>
    <w:rsid w:val="006067A6"/>
    <w:rsid w:val="00646E17"/>
    <w:rsid w:val="00650745"/>
    <w:rsid w:val="006623A2"/>
    <w:rsid w:val="00672E62"/>
    <w:rsid w:val="00674676"/>
    <w:rsid w:val="006C1A1A"/>
    <w:rsid w:val="006D10BC"/>
    <w:rsid w:val="006D5370"/>
    <w:rsid w:val="006D6AB4"/>
    <w:rsid w:val="006E419A"/>
    <w:rsid w:val="006F3D7F"/>
    <w:rsid w:val="006F4208"/>
    <w:rsid w:val="006F78F1"/>
    <w:rsid w:val="007057A7"/>
    <w:rsid w:val="0071250C"/>
    <w:rsid w:val="007133EA"/>
    <w:rsid w:val="0074370D"/>
    <w:rsid w:val="00753124"/>
    <w:rsid w:val="00756A1F"/>
    <w:rsid w:val="007619B3"/>
    <w:rsid w:val="00767C13"/>
    <w:rsid w:val="007B4E9C"/>
    <w:rsid w:val="007C0487"/>
    <w:rsid w:val="007D223D"/>
    <w:rsid w:val="007D274A"/>
    <w:rsid w:val="007F291C"/>
    <w:rsid w:val="007F454E"/>
    <w:rsid w:val="007F6602"/>
    <w:rsid w:val="00810BAF"/>
    <w:rsid w:val="0082424F"/>
    <w:rsid w:val="00830976"/>
    <w:rsid w:val="008324E9"/>
    <w:rsid w:val="00846653"/>
    <w:rsid w:val="00862F88"/>
    <w:rsid w:val="0086355E"/>
    <w:rsid w:val="0087790A"/>
    <w:rsid w:val="00893726"/>
    <w:rsid w:val="008B0AC4"/>
    <w:rsid w:val="008C4B38"/>
    <w:rsid w:val="00902C05"/>
    <w:rsid w:val="009156BC"/>
    <w:rsid w:val="00917BB0"/>
    <w:rsid w:val="009304ED"/>
    <w:rsid w:val="00930EDA"/>
    <w:rsid w:val="009503DF"/>
    <w:rsid w:val="00976D99"/>
    <w:rsid w:val="00977088"/>
    <w:rsid w:val="00983B77"/>
    <w:rsid w:val="009B21BE"/>
    <w:rsid w:val="009D6C60"/>
    <w:rsid w:val="009D7D0A"/>
    <w:rsid w:val="00A14602"/>
    <w:rsid w:val="00A16C71"/>
    <w:rsid w:val="00A22FF5"/>
    <w:rsid w:val="00A64100"/>
    <w:rsid w:val="00A846F1"/>
    <w:rsid w:val="00AB5529"/>
    <w:rsid w:val="00AD00A3"/>
    <w:rsid w:val="00AD414A"/>
    <w:rsid w:val="00AE02A2"/>
    <w:rsid w:val="00AF0738"/>
    <w:rsid w:val="00B00ECC"/>
    <w:rsid w:val="00B30D13"/>
    <w:rsid w:val="00B359BD"/>
    <w:rsid w:val="00B5034A"/>
    <w:rsid w:val="00B61F20"/>
    <w:rsid w:val="00B7061E"/>
    <w:rsid w:val="00B71774"/>
    <w:rsid w:val="00B748BA"/>
    <w:rsid w:val="00B873D9"/>
    <w:rsid w:val="00BC4B47"/>
    <w:rsid w:val="00BF0C6C"/>
    <w:rsid w:val="00C111DA"/>
    <w:rsid w:val="00C54E82"/>
    <w:rsid w:val="00C74521"/>
    <w:rsid w:val="00C81F88"/>
    <w:rsid w:val="00C827BC"/>
    <w:rsid w:val="00C94C0C"/>
    <w:rsid w:val="00CA24AD"/>
    <w:rsid w:val="00CF3411"/>
    <w:rsid w:val="00D134C8"/>
    <w:rsid w:val="00D26585"/>
    <w:rsid w:val="00D425F7"/>
    <w:rsid w:val="00D440F1"/>
    <w:rsid w:val="00D55A7F"/>
    <w:rsid w:val="00D577BC"/>
    <w:rsid w:val="00D71068"/>
    <w:rsid w:val="00D7344B"/>
    <w:rsid w:val="00D972F2"/>
    <w:rsid w:val="00DA6503"/>
    <w:rsid w:val="00DA6810"/>
    <w:rsid w:val="00DA69B4"/>
    <w:rsid w:val="00DB1CA5"/>
    <w:rsid w:val="00DC3FF6"/>
    <w:rsid w:val="00DC54E5"/>
    <w:rsid w:val="00DC7347"/>
    <w:rsid w:val="00DE0CFF"/>
    <w:rsid w:val="00DE51D2"/>
    <w:rsid w:val="00E158FB"/>
    <w:rsid w:val="00E24B4C"/>
    <w:rsid w:val="00E26C51"/>
    <w:rsid w:val="00E36DF1"/>
    <w:rsid w:val="00E55AE2"/>
    <w:rsid w:val="00E66F8C"/>
    <w:rsid w:val="00E81108"/>
    <w:rsid w:val="00E819CB"/>
    <w:rsid w:val="00E827D4"/>
    <w:rsid w:val="00EA6EDD"/>
    <w:rsid w:val="00EB795D"/>
    <w:rsid w:val="00EC3204"/>
    <w:rsid w:val="00EC611C"/>
    <w:rsid w:val="00EF1097"/>
    <w:rsid w:val="00F00DF7"/>
    <w:rsid w:val="00F164F7"/>
    <w:rsid w:val="00F27721"/>
    <w:rsid w:val="00F333E7"/>
    <w:rsid w:val="00F3785E"/>
    <w:rsid w:val="00F9797D"/>
    <w:rsid w:val="00FB0400"/>
    <w:rsid w:val="00FC1E41"/>
    <w:rsid w:val="00FC6C6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semiHidden/>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paragraph" w:styleId="Revision">
    <w:name w:val="Revision"/>
    <w:hidden/>
    <w:uiPriority w:val="99"/>
    <w:semiHidden/>
    <w:rsid w:val="00F27721"/>
    <w:pPr>
      <w:spacing w:after="0" w:line="240" w:lineRule="auto"/>
    </w:pPr>
    <w:rPr>
      <w:lang w:val="en-GB"/>
    </w:rPr>
  </w:style>
  <w:style w:type="character" w:styleId="UnresolvedMention">
    <w:name w:val="Unresolved Mention"/>
    <w:basedOn w:val="DefaultParagraphFont"/>
    <w:uiPriority w:val="99"/>
    <w:semiHidden/>
    <w:unhideWhenUsed/>
    <w:rsid w:val="001E3C26"/>
    <w:rPr>
      <w:color w:val="605E5C"/>
      <w:shd w:val="clear" w:color="auto" w:fill="E1DFDD"/>
    </w:rPr>
  </w:style>
  <w:style w:type="character" w:styleId="FollowedHyperlink">
    <w:name w:val="FollowedHyperlink"/>
    <w:basedOn w:val="DefaultParagraphFont"/>
    <w:uiPriority w:val="99"/>
    <w:semiHidden/>
    <w:unhideWhenUsed/>
    <w:rsid w:val="001E3C26"/>
    <w:rPr>
      <w:color w:val="954F72" w:themeColor="followedHyperlink"/>
      <w:u w:val="single"/>
    </w:rPr>
  </w:style>
  <w:style w:type="paragraph" w:customStyle="1" w:styleId="paragraph">
    <w:name w:val="paragraph"/>
    <w:basedOn w:val="Normal"/>
    <w:rsid w:val="00983B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83B77"/>
  </w:style>
  <w:style w:type="character" w:customStyle="1" w:styleId="eop">
    <w:name w:val="eop"/>
    <w:basedOn w:val="DefaultParagraphFont"/>
    <w:rsid w:val="0098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034">
      <w:bodyDiv w:val="1"/>
      <w:marLeft w:val="0"/>
      <w:marRight w:val="0"/>
      <w:marTop w:val="0"/>
      <w:marBottom w:val="0"/>
      <w:divBdr>
        <w:top w:val="none" w:sz="0" w:space="0" w:color="auto"/>
        <w:left w:val="none" w:sz="0" w:space="0" w:color="auto"/>
        <w:bottom w:val="none" w:sz="0" w:space="0" w:color="auto"/>
        <w:right w:val="none" w:sz="0" w:space="0" w:color="auto"/>
      </w:divBdr>
      <w:divsChild>
        <w:div w:id="1002971843">
          <w:marLeft w:val="0"/>
          <w:marRight w:val="0"/>
          <w:marTop w:val="0"/>
          <w:marBottom w:val="0"/>
          <w:divBdr>
            <w:top w:val="none" w:sz="0" w:space="0" w:color="auto"/>
            <w:left w:val="none" w:sz="0" w:space="0" w:color="auto"/>
            <w:bottom w:val="none" w:sz="0" w:space="0" w:color="auto"/>
            <w:right w:val="none" w:sz="0" w:space="0" w:color="auto"/>
          </w:divBdr>
        </w:div>
        <w:div w:id="495193051">
          <w:marLeft w:val="0"/>
          <w:marRight w:val="0"/>
          <w:marTop w:val="0"/>
          <w:marBottom w:val="0"/>
          <w:divBdr>
            <w:top w:val="none" w:sz="0" w:space="0" w:color="auto"/>
            <w:left w:val="none" w:sz="0" w:space="0" w:color="auto"/>
            <w:bottom w:val="none" w:sz="0" w:space="0" w:color="auto"/>
            <w:right w:val="none" w:sz="0" w:space="0" w:color="auto"/>
          </w:divBdr>
          <w:divsChild>
            <w:div w:id="2040156336">
              <w:marLeft w:val="0"/>
              <w:marRight w:val="0"/>
              <w:marTop w:val="0"/>
              <w:marBottom w:val="0"/>
              <w:divBdr>
                <w:top w:val="none" w:sz="0" w:space="0" w:color="auto"/>
                <w:left w:val="none" w:sz="0" w:space="0" w:color="auto"/>
                <w:bottom w:val="none" w:sz="0" w:space="0" w:color="auto"/>
                <w:right w:val="none" w:sz="0" w:space="0" w:color="auto"/>
              </w:divBdr>
              <w:divsChild>
                <w:div w:id="2145653758">
                  <w:marLeft w:val="0"/>
                  <w:marRight w:val="0"/>
                  <w:marTop w:val="0"/>
                  <w:marBottom w:val="0"/>
                  <w:divBdr>
                    <w:top w:val="none" w:sz="0" w:space="0" w:color="auto"/>
                    <w:left w:val="none" w:sz="0" w:space="0" w:color="auto"/>
                    <w:bottom w:val="none" w:sz="0" w:space="0" w:color="auto"/>
                    <w:right w:val="none" w:sz="0" w:space="0" w:color="auto"/>
                  </w:divBdr>
                  <w:divsChild>
                    <w:div w:id="6640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80015">
              <w:marLeft w:val="0"/>
              <w:marRight w:val="0"/>
              <w:marTop w:val="0"/>
              <w:marBottom w:val="0"/>
              <w:divBdr>
                <w:top w:val="none" w:sz="0" w:space="0" w:color="auto"/>
                <w:left w:val="none" w:sz="0" w:space="0" w:color="auto"/>
                <w:bottom w:val="none" w:sz="0" w:space="0" w:color="auto"/>
                <w:right w:val="none" w:sz="0" w:space="0" w:color="auto"/>
              </w:divBdr>
              <w:divsChild>
                <w:div w:id="54936055">
                  <w:marLeft w:val="0"/>
                  <w:marRight w:val="0"/>
                  <w:marTop w:val="0"/>
                  <w:marBottom w:val="0"/>
                  <w:divBdr>
                    <w:top w:val="none" w:sz="0" w:space="0" w:color="auto"/>
                    <w:left w:val="none" w:sz="0" w:space="0" w:color="auto"/>
                    <w:bottom w:val="none" w:sz="0" w:space="0" w:color="auto"/>
                    <w:right w:val="none" w:sz="0" w:space="0" w:color="auto"/>
                  </w:divBdr>
                  <w:divsChild>
                    <w:div w:id="533424709">
                      <w:marLeft w:val="0"/>
                      <w:marRight w:val="0"/>
                      <w:marTop w:val="0"/>
                      <w:marBottom w:val="0"/>
                      <w:divBdr>
                        <w:top w:val="none" w:sz="0" w:space="0" w:color="auto"/>
                        <w:left w:val="none" w:sz="0" w:space="0" w:color="auto"/>
                        <w:bottom w:val="none" w:sz="0" w:space="0" w:color="auto"/>
                        <w:right w:val="none" w:sz="0" w:space="0" w:color="auto"/>
                      </w:divBdr>
                      <w:divsChild>
                        <w:div w:id="297955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07198807">
          <w:marLeft w:val="0"/>
          <w:marRight w:val="0"/>
          <w:marTop w:val="0"/>
          <w:marBottom w:val="0"/>
          <w:divBdr>
            <w:top w:val="none" w:sz="0" w:space="0" w:color="auto"/>
            <w:left w:val="none" w:sz="0" w:space="0" w:color="auto"/>
            <w:bottom w:val="none" w:sz="0" w:space="0" w:color="auto"/>
            <w:right w:val="none" w:sz="0" w:space="0" w:color="auto"/>
          </w:divBdr>
          <w:divsChild>
            <w:div w:id="61410278">
              <w:marLeft w:val="0"/>
              <w:marRight w:val="0"/>
              <w:marTop w:val="0"/>
              <w:marBottom w:val="0"/>
              <w:divBdr>
                <w:top w:val="none" w:sz="0" w:space="0" w:color="auto"/>
                <w:left w:val="none" w:sz="0" w:space="0" w:color="auto"/>
                <w:bottom w:val="none" w:sz="0" w:space="0" w:color="auto"/>
                <w:right w:val="none" w:sz="0" w:space="0" w:color="auto"/>
              </w:divBdr>
              <w:divsChild>
                <w:div w:id="1260136137">
                  <w:marLeft w:val="0"/>
                  <w:marRight w:val="0"/>
                  <w:marTop w:val="0"/>
                  <w:marBottom w:val="0"/>
                  <w:divBdr>
                    <w:top w:val="none" w:sz="0" w:space="0" w:color="auto"/>
                    <w:left w:val="none" w:sz="0" w:space="0" w:color="auto"/>
                    <w:bottom w:val="none" w:sz="0" w:space="0" w:color="auto"/>
                    <w:right w:val="none" w:sz="0" w:space="0" w:color="auto"/>
                  </w:divBdr>
                  <w:divsChild>
                    <w:div w:id="18125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300">
              <w:marLeft w:val="0"/>
              <w:marRight w:val="0"/>
              <w:marTop w:val="0"/>
              <w:marBottom w:val="0"/>
              <w:divBdr>
                <w:top w:val="none" w:sz="0" w:space="0" w:color="auto"/>
                <w:left w:val="none" w:sz="0" w:space="0" w:color="auto"/>
                <w:bottom w:val="none" w:sz="0" w:space="0" w:color="auto"/>
                <w:right w:val="none" w:sz="0" w:space="0" w:color="auto"/>
              </w:divBdr>
              <w:divsChild>
                <w:div w:id="1559130372">
                  <w:marLeft w:val="0"/>
                  <w:marRight w:val="0"/>
                  <w:marTop w:val="0"/>
                  <w:marBottom w:val="0"/>
                  <w:divBdr>
                    <w:top w:val="none" w:sz="0" w:space="0" w:color="auto"/>
                    <w:left w:val="none" w:sz="0" w:space="0" w:color="auto"/>
                    <w:bottom w:val="none" w:sz="0" w:space="0" w:color="auto"/>
                    <w:right w:val="none" w:sz="0" w:space="0" w:color="auto"/>
                  </w:divBdr>
                  <w:divsChild>
                    <w:div w:id="1979140690">
                      <w:marLeft w:val="0"/>
                      <w:marRight w:val="0"/>
                      <w:marTop w:val="0"/>
                      <w:marBottom w:val="0"/>
                      <w:divBdr>
                        <w:top w:val="none" w:sz="0" w:space="0" w:color="auto"/>
                        <w:left w:val="none" w:sz="0" w:space="0" w:color="auto"/>
                        <w:bottom w:val="none" w:sz="0" w:space="0" w:color="auto"/>
                        <w:right w:val="none" w:sz="0" w:space="0" w:color="auto"/>
                      </w:divBdr>
                      <w:divsChild>
                        <w:div w:id="19416435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27083871">
          <w:marLeft w:val="0"/>
          <w:marRight w:val="0"/>
          <w:marTop w:val="0"/>
          <w:marBottom w:val="0"/>
          <w:divBdr>
            <w:top w:val="none" w:sz="0" w:space="0" w:color="auto"/>
            <w:left w:val="none" w:sz="0" w:space="0" w:color="auto"/>
            <w:bottom w:val="none" w:sz="0" w:space="0" w:color="auto"/>
            <w:right w:val="none" w:sz="0" w:space="0" w:color="auto"/>
          </w:divBdr>
          <w:divsChild>
            <w:div w:id="885142439">
              <w:marLeft w:val="0"/>
              <w:marRight w:val="0"/>
              <w:marTop w:val="0"/>
              <w:marBottom w:val="0"/>
              <w:divBdr>
                <w:top w:val="none" w:sz="0" w:space="0" w:color="auto"/>
                <w:left w:val="none" w:sz="0" w:space="0" w:color="auto"/>
                <w:bottom w:val="none" w:sz="0" w:space="0" w:color="auto"/>
                <w:right w:val="none" w:sz="0" w:space="0" w:color="auto"/>
              </w:divBdr>
              <w:divsChild>
                <w:div w:id="1852791692">
                  <w:marLeft w:val="0"/>
                  <w:marRight w:val="0"/>
                  <w:marTop w:val="0"/>
                  <w:marBottom w:val="0"/>
                  <w:divBdr>
                    <w:top w:val="none" w:sz="0" w:space="0" w:color="auto"/>
                    <w:left w:val="none" w:sz="0" w:space="0" w:color="auto"/>
                    <w:bottom w:val="none" w:sz="0" w:space="0" w:color="auto"/>
                    <w:right w:val="none" w:sz="0" w:space="0" w:color="auto"/>
                  </w:divBdr>
                  <w:divsChild>
                    <w:div w:id="18208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287">
              <w:marLeft w:val="0"/>
              <w:marRight w:val="0"/>
              <w:marTop w:val="0"/>
              <w:marBottom w:val="0"/>
              <w:divBdr>
                <w:top w:val="none" w:sz="0" w:space="0" w:color="auto"/>
                <w:left w:val="none" w:sz="0" w:space="0" w:color="auto"/>
                <w:bottom w:val="none" w:sz="0" w:space="0" w:color="auto"/>
                <w:right w:val="none" w:sz="0" w:space="0" w:color="auto"/>
              </w:divBdr>
              <w:divsChild>
                <w:div w:id="394856101">
                  <w:marLeft w:val="0"/>
                  <w:marRight w:val="0"/>
                  <w:marTop w:val="0"/>
                  <w:marBottom w:val="0"/>
                  <w:divBdr>
                    <w:top w:val="none" w:sz="0" w:space="0" w:color="auto"/>
                    <w:left w:val="none" w:sz="0" w:space="0" w:color="auto"/>
                    <w:bottom w:val="none" w:sz="0" w:space="0" w:color="auto"/>
                    <w:right w:val="none" w:sz="0" w:space="0" w:color="auto"/>
                  </w:divBdr>
                  <w:divsChild>
                    <w:div w:id="1721053561">
                      <w:marLeft w:val="0"/>
                      <w:marRight w:val="0"/>
                      <w:marTop w:val="0"/>
                      <w:marBottom w:val="0"/>
                      <w:divBdr>
                        <w:top w:val="none" w:sz="0" w:space="0" w:color="auto"/>
                        <w:left w:val="none" w:sz="0" w:space="0" w:color="auto"/>
                        <w:bottom w:val="none" w:sz="0" w:space="0" w:color="auto"/>
                        <w:right w:val="none" w:sz="0" w:space="0" w:color="auto"/>
                      </w:divBdr>
                      <w:divsChild>
                        <w:div w:id="4994647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0391127">
          <w:marLeft w:val="0"/>
          <w:marRight w:val="0"/>
          <w:marTop w:val="0"/>
          <w:marBottom w:val="0"/>
          <w:divBdr>
            <w:top w:val="none" w:sz="0" w:space="0" w:color="auto"/>
            <w:left w:val="none" w:sz="0" w:space="0" w:color="auto"/>
            <w:bottom w:val="none" w:sz="0" w:space="0" w:color="auto"/>
            <w:right w:val="none" w:sz="0" w:space="0" w:color="auto"/>
          </w:divBdr>
          <w:divsChild>
            <w:div w:id="1248073301">
              <w:marLeft w:val="0"/>
              <w:marRight w:val="0"/>
              <w:marTop w:val="0"/>
              <w:marBottom w:val="0"/>
              <w:divBdr>
                <w:top w:val="none" w:sz="0" w:space="0" w:color="auto"/>
                <w:left w:val="none" w:sz="0" w:space="0" w:color="auto"/>
                <w:bottom w:val="none" w:sz="0" w:space="0" w:color="auto"/>
                <w:right w:val="none" w:sz="0" w:space="0" w:color="auto"/>
              </w:divBdr>
              <w:divsChild>
                <w:div w:id="1866627746">
                  <w:marLeft w:val="0"/>
                  <w:marRight w:val="0"/>
                  <w:marTop w:val="0"/>
                  <w:marBottom w:val="0"/>
                  <w:divBdr>
                    <w:top w:val="none" w:sz="0" w:space="0" w:color="auto"/>
                    <w:left w:val="none" w:sz="0" w:space="0" w:color="auto"/>
                    <w:bottom w:val="none" w:sz="0" w:space="0" w:color="auto"/>
                    <w:right w:val="none" w:sz="0" w:space="0" w:color="auto"/>
                  </w:divBdr>
                  <w:divsChild>
                    <w:div w:id="16818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10506">
              <w:marLeft w:val="0"/>
              <w:marRight w:val="0"/>
              <w:marTop w:val="0"/>
              <w:marBottom w:val="0"/>
              <w:divBdr>
                <w:top w:val="none" w:sz="0" w:space="0" w:color="auto"/>
                <w:left w:val="none" w:sz="0" w:space="0" w:color="auto"/>
                <w:bottom w:val="none" w:sz="0" w:space="0" w:color="auto"/>
                <w:right w:val="none" w:sz="0" w:space="0" w:color="auto"/>
              </w:divBdr>
              <w:divsChild>
                <w:div w:id="1318614357">
                  <w:marLeft w:val="0"/>
                  <w:marRight w:val="0"/>
                  <w:marTop w:val="0"/>
                  <w:marBottom w:val="0"/>
                  <w:divBdr>
                    <w:top w:val="none" w:sz="0" w:space="0" w:color="auto"/>
                    <w:left w:val="none" w:sz="0" w:space="0" w:color="auto"/>
                    <w:bottom w:val="none" w:sz="0" w:space="0" w:color="auto"/>
                    <w:right w:val="none" w:sz="0" w:space="0" w:color="auto"/>
                  </w:divBdr>
                  <w:divsChild>
                    <w:div w:id="1629386709">
                      <w:marLeft w:val="0"/>
                      <w:marRight w:val="0"/>
                      <w:marTop w:val="0"/>
                      <w:marBottom w:val="0"/>
                      <w:divBdr>
                        <w:top w:val="none" w:sz="0" w:space="0" w:color="auto"/>
                        <w:left w:val="none" w:sz="0" w:space="0" w:color="auto"/>
                        <w:bottom w:val="none" w:sz="0" w:space="0" w:color="auto"/>
                        <w:right w:val="none" w:sz="0" w:space="0" w:color="auto"/>
                      </w:divBdr>
                      <w:divsChild>
                        <w:div w:id="12842705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091041">
          <w:marLeft w:val="0"/>
          <w:marRight w:val="0"/>
          <w:marTop w:val="300"/>
          <w:marBottom w:val="0"/>
          <w:divBdr>
            <w:top w:val="none" w:sz="0" w:space="0" w:color="auto"/>
            <w:left w:val="none" w:sz="0" w:space="0" w:color="auto"/>
            <w:bottom w:val="none" w:sz="0" w:space="0" w:color="auto"/>
            <w:right w:val="none" w:sz="0" w:space="0" w:color="auto"/>
          </w:divBdr>
        </w:div>
      </w:divsChild>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83644">
      <w:bodyDiv w:val="1"/>
      <w:marLeft w:val="0"/>
      <w:marRight w:val="0"/>
      <w:marTop w:val="0"/>
      <w:marBottom w:val="0"/>
      <w:divBdr>
        <w:top w:val="none" w:sz="0" w:space="0" w:color="auto"/>
        <w:left w:val="none" w:sz="0" w:space="0" w:color="auto"/>
        <w:bottom w:val="none" w:sz="0" w:space="0" w:color="auto"/>
        <w:right w:val="none" w:sz="0" w:space="0" w:color="auto"/>
      </w:divBdr>
      <w:divsChild>
        <w:div w:id="16735389">
          <w:marLeft w:val="0"/>
          <w:marRight w:val="0"/>
          <w:marTop w:val="0"/>
          <w:marBottom w:val="0"/>
          <w:divBdr>
            <w:top w:val="none" w:sz="0" w:space="0" w:color="auto"/>
            <w:left w:val="none" w:sz="0" w:space="0" w:color="auto"/>
            <w:bottom w:val="none" w:sz="0" w:space="0" w:color="auto"/>
            <w:right w:val="none" w:sz="0" w:space="0" w:color="auto"/>
          </w:divBdr>
        </w:div>
        <w:div w:id="84766340">
          <w:marLeft w:val="0"/>
          <w:marRight w:val="0"/>
          <w:marTop w:val="0"/>
          <w:marBottom w:val="0"/>
          <w:divBdr>
            <w:top w:val="none" w:sz="0" w:space="0" w:color="auto"/>
            <w:left w:val="none" w:sz="0" w:space="0" w:color="auto"/>
            <w:bottom w:val="none" w:sz="0" w:space="0" w:color="auto"/>
            <w:right w:val="none" w:sz="0" w:space="0" w:color="auto"/>
          </w:divBdr>
        </w:div>
        <w:div w:id="2009014115">
          <w:marLeft w:val="0"/>
          <w:marRight w:val="0"/>
          <w:marTop w:val="0"/>
          <w:marBottom w:val="0"/>
          <w:divBdr>
            <w:top w:val="none" w:sz="0" w:space="0" w:color="auto"/>
            <w:left w:val="none" w:sz="0" w:space="0" w:color="auto"/>
            <w:bottom w:val="none" w:sz="0" w:space="0" w:color="auto"/>
            <w:right w:val="none" w:sz="0" w:space="0" w:color="auto"/>
          </w:divBdr>
        </w:div>
        <w:div w:id="803617801">
          <w:marLeft w:val="0"/>
          <w:marRight w:val="0"/>
          <w:marTop w:val="0"/>
          <w:marBottom w:val="0"/>
          <w:divBdr>
            <w:top w:val="none" w:sz="0" w:space="0" w:color="auto"/>
            <w:left w:val="none" w:sz="0" w:space="0" w:color="auto"/>
            <w:bottom w:val="none" w:sz="0" w:space="0" w:color="auto"/>
            <w:right w:val="none" w:sz="0" w:space="0" w:color="auto"/>
          </w:divBdr>
        </w:div>
        <w:div w:id="791290700">
          <w:marLeft w:val="0"/>
          <w:marRight w:val="0"/>
          <w:marTop w:val="0"/>
          <w:marBottom w:val="0"/>
          <w:divBdr>
            <w:top w:val="none" w:sz="0" w:space="0" w:color="auto"/>
            <w:left w:val="none" w:sz="0" w:space="0" w:color="auto"/>
            <w:bottom w:val="none" w:sz="0" w:space="0" w:color="auto"/>
            <w:right w:val="none" w:sz="0" w:space="0" w:color="auto"/>
          </w:divBdr>
        </w:div>
        <w:div w:id="768499965">
          <w:marLeft w:val="0"/>
          <w:marRight w:val="0"/>
          <w:marTop w:val="0"/>
          <w:marBottom w:val="0"/>
          <w:divBdr>
            <w:top w:val="none" w:sz="0" w:space="0" w:color="auto"/>
            <w:left w:val="none" w:sz="0" w:space="0" w:color="auto"/>
            <w:bottom w:val="none" w:sz="0" w:space="0" w:color="auto"/>
            <w:right w:val="none" w:sz="0" w:space="0" w:color="auto"/>
          </w:divBdr>
        </w:div>
        <w:div w:id="1825702110">
          <w:marLeft w:val="0"/>
          <w:marRight w:val="0"/>
          <w:marTop w:val="0"/>
          <w:marBottom w:val="0"/>
          <w:divBdr>
            <w:top w:val="none" w:sz="0" w:space="0" w:color="auto"/>
            <w:left w:val="none" w:sz="0" w:space="0" w:color="auto"/>
            <w:bottom w:val="none" w:sz="0" w:space="0" w:color="auto"/>
            <w:right w:val="none" w:sz="0" w:space="0" w:color="auto"/>
          </w:divBdr>
        </w:div>
        <w:div w:id="1400902347">
          <w:marLeft w:val="0"/>
          <w:marRight w:val="0"/>
          <w:marTop w:val="0"/>
          <w:marBottom w:val="0"/>
          <w:divBdr>
            <w:top w:val="none" w:sz="0" w:space="0" w:color="auto"/>
            <w:left w:val="none" w:sz="0" w:space="0" w:color="auto"/>
            <w:bottom w:val="none" w:sz="0" w:space="0" w:color="auto"/>
            <w:right w:val="none" w:sz="0" w:space="0" w:color="auto"/>
          </w:divBdr>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2723201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519006370">
      <w:bodyDiv w:val="1"/>
      <w:marLeft w:val="0"/>
      <w:marRight w:val="0"/>
      <w:marTop w:val="0"/>
      <w:marBottom w:val="0"/>
      <w:divBdr>
        <w:top w:val="none" w:sz="0" w:space="0" w:color="auto"/>
        <w:left w:val="none" w:sz="0" w:space="0" w:color="auto"/>
        <w:bottom w:val="none" w:sz="0" w:space="0" w:color="auto"/>
        <w:right w:val="none" w:sz="0" w:space="0" w:color="auto"/>
      </w:divBdr>
      <w:divsChild>
        <w:div w:id="1189100946">
          <w:marLeft w:val="0"/>
          <w:marRight w:val="0"/>
          <w:marTop w:val="0"/>
          <w:marBottom w:val="0"/>
          <w:divBdr>
            <w:top w:val="none" w:sz="0" w:space="0" w:color="auto"/>
            <w:left w:val="none" w:sz="0" w:space="0" w:color="auto"/>
            <w:bottom w:val="none" w:sz="0" w:space="0" w:color="auto"/>
            <w:right w:val="none" w:sz="0" w:space="0" w:color="auto"/>
          </w:divBdr>
        </w:div>
        <w:div w:id="146288000">
          <w:marLeft w:val="0"/>
          <w:marRight w:val="0"/>
          <w:marTop w:val="0"/>
          <w:marBottom w:val="0"/>
          <w:divBdr>
            <w:top w:val="none" w:sz="0" w:space="0" w:color="auto"/>
            <w:left w:val="none" w:sz="0" w:space="0" w:color="auto"/>
            <w:bottom w:val="none" w:sz="0" w:space="0" w:color="auto"/>
            <w:right w:val="none" w:sz="0" w:space="0" w:color="auto"/>
          </w:divBdr>
          <w:divsChild>
            <w:div w:id="614292378">
              <w:marLeft w:val="0"/>
              <w:marRight w:val="0"/>
              <w:marTop w:val="0"/>
              <w:marBottom w:val="0"/>
              <w:divBdr>
                <w:top w:val="none" w:sz="0" w:space="0" w:color="auto"/>
                <w:left w:val="none" w:sz="0" w:space="0" w:color="auto"/>
                <w:bottom w:val="none" w:sz="0" w:space="0" w:color="auto"/>
                <w:right w:val="none" w:sz="0" w:space="0" w:color="auto"/>
              </w:divBdr>
              <w:divsChild>
                <w:div w:id="1873493084">
                  <w:marLeft w:val="0"/>
                  <w:marRight w:val="0"/>
                  <w:marTop w:val="0"/>
                  <w:marBottom w:val="0"/>
                  <w:divBdr>
                    <w:top w:val="none" w:sz="0" w:space="0" w:color="auto"/>
                    <w:left w:val="none" w:sz="0" w:space="0" w:color="auto"/>
                    <w:bottom w:val="none" w:sz="0" w:space="0" w:color="auto"/>
                    <w:right w:val="none" w:sz="0" w:space="0" w:color="auto"/>
                  </w:divBdr>
                  <w:divsChild>
                    <w:div w:id="6112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294">
              <w:marLeft w:val="0"/>
              <w:marRight w:val="0"/>
              <w:marTop w:val="0"/>
              <w:marBottom w:val="0"/>
              <w:divBdr>
                <w:top w:val="none" w:sz="0" w:space="0" w:color="auto"/>
                <w:left w:val="none" w:sz="0" w:space="0" w:color="auto"/>
                <w:bottom w:val="none" w:sz="0" w:space="0" w:color="auto"/>
                <w:right w:val="none" w:sz="0" w:space="0" w:color="auto"/>
              </w:divBdr>
              <w:divsChild>
                <w:div w:id="17439379">
                  <w:marLeft w:val="0"/>
                  <w:marRight w:val="0"/>
                  <w:marTop w:val="0"/>
                  <w:marBottom w:val="0"/>
                  <w:divBdr>
                    <w:top w:val="none" w:sz="0" w:space="0" w:color="auto"/>
                    <w:left w:val="none" w:sz="0" w:space="0" w:color="auto"/>
                    <w:bottom w:val="none" w:sz="0" w:space="0" w:color="auto"/>
                    <w:right w:val="none" w:sz="0" w:space="0" w:color="auto"/>
                  </w:divBdr>
                  <w:divsChild>
                    <w:div w:id="2102950106">
                      <w:marLeft w:val="0"/>
                      <w:marRight w:val="0"/>
                      <w:marTop w:val="0"/>
                      <w:marBottom w:val="0"/>
                      <w:divBdr>
                        <w:top w:val="none" w:sz="0" w:space="0" w:color="auto"/>
                        <w:left w:val="none" w:sz="0" w:space="0" w:color="auto"/>
                        <w:bottom w:val="none" w:sz="0" w:space="0" w:color="auto"/>
                        <w:right w:val="none" w:sz="0" w:space="0" w:color="auto"/>
                      </w:divBdr>
                      <w:divsChild>
                        <w:div w:id="13919262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2110059">
          <w:marLeft w:val="0"/>
          <w:marRight w:val="0"/>
          <w:marTop w:val="0"/>
          <w:marBottom w:val="0"/>
          <w:divBdr>
            <w:top w:val="none" w:sz="0" w:space="0" w:color="auto"/>
            <w:left w:val="none" w:sz="0" w:space="0" w:color="auto"/>
            <w:bottom w:val="none" w:sz="0" w:space="0" w:color="auto"/>
            <w:right w:val="none" w:sz="0" w:space="0" w:color="auto"/>
          </w:divBdr>
          <w:divsChild>
            <w:div w:id="1412239774">
              <w:marLeft w:val="0"/>
              <w:marRight w:val="0"/>
              <w:marTop w:val="0"/>
              <w:marBottom w:val="0"/>
              <w:divBdr>
                <w:top w:val="none" w:sz="0" w:space="0" w:color="auto"/>
                <w:left w:val="none" w:sz="0" w:space="0" w:color="auto"/>
                <w:bottom w:val="none" w:sz="0" w:space="0" w:color="auto"/>
                <w:right w:val="none" w:sz="0" w:space="0" w:color="auto"/>
              </w:divBdr>
              <w:divsChild>
                <w:div w:id="19670261">
                  <w:marLeft w:val="0"/>
                  <w:marRight w:val="0"/>
                  <w:marTop w:val="0"/>
                  <w:marBottom w:val="0"/>
                  <w:divBdr>
                    <w:top w:val="none" w:sz="0" w:space="0" w:color="auto"/>
                    <w:left w:val="none" w:sz="0" w:space="0" w:color="auto"/>
                    <w:bottom w:val="none" w:sz="0" w:space="0" w:color="auto"/>
                    <w:right w:val="none" w:sz="0" w:space="0" w:color="auto"/>
                  </w:divBdr>
                  <w:divsChild>
                    <w:div w:id="701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76">
              <w:marLeft w:val="0"/>
              <w:marRight w:val="0"/>
              <w:marTop w:val="0"/>
              <w:marBottom w:val="0"/>
              <w:divBdr>
                <w:top w:val="none" w:sz="0" w:space="0" w:color="auto"/>
                <w:left w:val="none" w:sz="0" w:space="0" w:color="auto"/>
                <w:bottom w:val="none" w:sz="0" w:space="0" w:color="auto"/>
                <w:right w:val="none" w:sz="0" w:space="0" w:color="auto"/>
              </w:divBdr>
              <w:divsChild>
                <w:div w:id="686176391">
                  <w:marLeft w:val="0"/>
                  <w:marRight w:val="0"/>
                  <w:marTop w:val="0"/>
                  <w:marBottom w:val="0"/>
                  <w:divBdr>
                    <w:top w:val="none" w:sz="0" w:space="0" w:color="auto"/>
                    <w:left w:val="none" w:sz="0" w:space="0" w:color="auto"/>
                    <w:bottom w:val="none" w:sz="0" w:space="0" w:color="auto"/>
                    <w:right w:val="none" w:sz="0" w:space="0" w:color="auto"/>
                  </w:divBdr>
                  <w:divsChild>
                    <w:div w:id="222567817">
                      <w:marLeft w:val="0"/>
                      <w:marRight w:val="0"/>
                      <w:marTop w:val="0"/>
                      <w:marBottom w:val="0"/>
                      <w:divBdr>
                        <w:top w:val="none" w:sz="0" w:space="0" w:color="auto"/>
                        <w:left w:val="none" w:sz="0" w:space="0" w:color="auto"/>
                        <w:bottom w:val="none" w:sz="0" w:space="0" w:color="auto"/>
                        <w:right w:val="none" w:sz="0" w:space="0" w:color="auto"/>
                      </w:divBdr>
                      <w:divsChild>
                        <w:div w:id="17702750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0633892">
          <w:marLeft w:val="0"/>
          <w:marRight w:val="0"/>
          <w:marTop w:val="0"/>
          <w:marBottom w:val="0"/>
          <w:divBdr>
            <w:top w:val="none" w:sz="0" w:space="0" w:color="auto"/>
            <w:left w:val="none" w:sz="0" w:space="0" w:color="auto"/>
            <w:bottom w:val="none" w:sz="0" w:space="0" w:color="auto"/>
            <w:right w:val="none" w:sz="0" w:space="0" w:color="auto"/>
          </w:divBdr>
          <w:divsChild>
            <w:div w:id="12194770">
              <w:marLeft w:val="0"/>
              <w:marRight w:val="0"/>
              <w:marTop w:val="0"/>
              <w:marBottom w:val="0"/>
              <w:divBdr>
                <w:top w:val="none" w:sz="0" w:space="0" w:color="auto"/>
                <w:left w:val="none" w:sz="0" w:space="0" w:color="auto"/>
                <w:bottom w:val="none" w:sz="0" w:space="0" w:color="auto"/>
                <w:right w:val="none" w:sz="0" w:space="0" w:color="auto"/>
              </w:divBdr>
              <w:divsChild>
                <w:div w:id="497578175">
                  <w:marLeft w:val="0"/>
                  <w:marRight w:val="0"/>
                  <w:marTop w:val="0"/>
                  <w:marBottom w:val="0"/>
                  <w:divBdr>
                    <w:top w:val="none" w:sz="0" w:space="0" w:color="auto"/>
                    <w:left w:val="none" w:sz="0" w:space="0" w:color="auto"/>
                    <w:bottom w:val="none" w:sz="0" w:space="0" w:color="auto"/>
                    <w:right w:val="none" w:sz="0" w:space="0" w:color="auto"/>
                  </w:divBdr>
                  <w:divsChild>
                    <w:div w:id="7805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4266">
              <w:marLeft w:val="0"/>
              <w:marRight w:val="0"/>
              <w:marTop w:val="0"/>
              <w:marBottom w:val="0"/>
              <w:divBdr>
                <w:top w:val="none" w:sz="0" w:space="0" w:color="auto"/>
                <w:left w:val="none" w:sz="0" w:space="0" w:color="auto"/>
                <w:bottom w:val="none" w:sz="0" w:space="0" w:color="auto"/>
                <w:right w:val="none" w:sz="0" w:space="0" w:color="auto"/>
              </w:divBdr>
              <w:divsChild>
                <w:div w:id="767582910">
                  <w:marLeft w:val="0"/>
                  <w:marRight w:val="0"/>
                  <w:marTop w:val="0"/>
                  <w:marBottom w:val="0"/>
                  <w:divBdr>
                    <w:top w:val="none" w:sz="0" w:space="0" w:color="auto"/>
                    <w:left w:val="none" w:sz="0" w:space="0" w:color="auto"/>
                    <w:bottom w:val="none" w:sz="0" w:space="0" w:color="auto"/>
                    <w:right w:val="none" w:sz="0" w:space="0" w:color="auto"/>
                  </w:divBdr>
                  <w:divsChild>
                    <w:div w:id="1445225644">
                      <w:marLeft w:val="0"/>
                      <w:marRight w:val="0"/>
                      <w:marTop w:val="0"/>
                      <w:marBottom w:val="0"/>
                      <w:divBdr>
                        <w:top w:val="none" w:sz="0" w:space="0" w:color="auto"/>
                        <w:left w:val="none" w:sz="0" w:space="0" w:color="auto"/>
                        <w:bottom w:val="none" w:sz="0" w:space="0" w:color="auto"/>
                        <w:right w:val="none" w:sz="0" w:space="0" w:color="auto"/>
                      </w:divBdr>
                      <w:divsChild>
                        <w:div w:id="17792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4409">
          <w:marLeft w:val="0"/>
          <w:marRight w:val="0"/>
          <w:marTop w:val="0"/>
          <w:marBottom w:val="0"/>
          <w:divBdr>
            <w:top w:val="none" w:sz="0" w:space="0" w:color="auto"/>
            <w:left w:val="none" w:sz="0" w:space="0" w:color="auto"/>
            <w:bottom w:val="none" w:sz="0" w:space="0" w:color="auto"/>
            <w:right w:val="none" w:sz="0" w:space="0" w:color="auto"/>
          </w:divBdr>
          <w:divsChild>
            <w:div w:id="179663648">
              <w:marLeft w:val="0"/>
              <w:marRight w:val="0"/>
              <w:marTop w:val="0"/>
              <w:marBottom w:val="0"/>
              <w:divBdr>
                <w:top w:val="none" w:sz="0" w:space="0" w:color="auto"/>
                <w:left w:val="none" w:sz="0" w:space="0" w:color="auto"/>
                <w:bottom w:val="none" w:sz="0" w:space="0" w:color="auto"/>
                <w:right w:val="none" w:sz="0" w:space="0" w:color="auto"/>
              </w:divBdr>
              <w:divsChild>
                <w:div w:id="782925119">
                  <w:marLeft w:val="0"/>
                  <w:marRight w:val="0"/>
                  <w:marTop w:val="0"/>
                  <w:marBottom w:val="0"/>
                  <w:divBdr>
                    <w:top w:val="none" w:sz="0" w:space="0" w:color="auto"/>
                    <w:left w:val="none" w:sz="0" w:space="0" w:color="auto"/>
                    <w:bottom w:val="none" w:sz="0" w:space="0" w:color="auto"/>
                    <w:right w:val="none" w:sz="0" w:space="0" w:color="auto"/>
                  </w:divBdr>
                  <w:divsChild>
                    <w:div w:id="2892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5976">
              <w:marLeft w:val="0"/>
              <w:marRight w:val="0"/>
              <w:marTop w:val="0"/>
              <w:marBottom w:val="0"/>
              <w:divBdr>
                <w:top w:val="none" w:sz="0" w:space="0" w:color="auto"/>
                <w:left w:val="none" w:sz="0" w:space="0" w:color="auto"/>
                <w:bottom w:val="none" w:sz="0" w:space="0" w:color="auto"/>
                <w:right w:val="none" w:sz="0" w:space="0" w:color="auto"/>
              </w:divBdr>
              <w:divsChild>
                <w:div w:id="2076202448">
                  <w:marLeft w:val="0"/>
                  <w:marRight w:val="0"/>
                  <w:marTop w:val="0"/>
                  <w:marBottom w:val="0"/>
                  <w:divBdr>
                    <w:top w:val="none" w:sz="0" w:space="0" w:color="auto"/>
                    <w:left w:val="none" w:sz="0" w:space="0" w:color="auto"/>
                    <w:bottom w:val="none" w:sz="0" w:space="0" w:color="auto"/>
                    <w:right w:val="none" w:sz="0" w:space="0" w:color="auto"/>
                  </w:divBdr>
                  <w:divsChild>
                    <w:div w:id="1539974947">
                      <w:marLeft w:val="0"/>
                      <w:marRight w:val="0"/>
                      <w:marTop w:val="0"/>
                      <w:marBottom w:val="0"/>
                      <w:divBdr>
                        <w:top w:val="none" w:sz="0" w:space="0" w:color="auto"/>
                        <w:left w:val="none" w:sz="0" w:space="0" w:color="auto"/>
                        <w:bottom w:val="none" w:sz="0" w:space="0" w:color="auto"/>
                        <w:right w:val="none" w:sz="0" w:space="0" w:color="auto"/>
                      </w:divBdr>
                      <w:divsChild>
                        <w:div w:id="9350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738604">
      <w:bodyDiv w:val="1"/>
      <w:marLeft w:val="0"/>
      <w:marRight w:val="0"/>
      <w:marTop w:val="0"/>
      <w:marBottom w:val="0"/>
      <w:divBdr>
        <w:top w:val="none" w:sz="0" w:space="0" w:color="auto"/>
        <w:left w:val="none" w:sz="0" w:space="0" w:color="auto"/>
        <w:bottom w:val="none" w:sz="0" w:space="0" w:color="auto"/>
        <w:right w:val="none" w:sz="0" w:space="0" w:color="auto"/>
      </w:divBdr>
    </w:div>
    <w:div w:id="2028285992">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 w:id="210822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reenovatecompetition.co.za/register/" TargetMode="External"/><Relationship Id="rId18" Type="http://schemas.openxmlformats.org/officeDocument/2006/relationships/hyperlink" Target="http://www.youtube.com/GrowthpointBroadcas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nstagram.com/gbcsa/" TargetMode="External"/><Relationship Id="rId7" Type="http://schemas.openxmlformats.org/officeDocument/2006/relationships/webSettings" Target="webSettings.xml"/><Relationship Id="rId12" Type="http://schemas.openxmlformats.org/officeDocument/2006/relationships/hyperlink" Target="https://www.greenovatecompetition.co.za/" TargetMode="External"/><Relationship Id="rId17" Type="http://schemas.openxmlformats.org/officeDocument/2006/relationships/hyperlink" Target="http://www.linkedin.com/company/growthpoint-properties-ltd" TargetMode="External"/><Relationship Id="rId25" Type="http://schemas.openxmlformats.org/officeDocument/2006/relationships/hyperlink" Target="file:///C:\Users\Bronwen\AppData\Local\Microsoft\Windows\INetCache\Content.Outlook\1GJLY6NV\bronwen@catchwords.co.za" TargetMode="External"/><Relationship Id="rId2" Type="http://schemas.openxmlformats.org/officeDocument/2006/relationships/customXml" Target="../customXml/item2.xml"/><Relationship Id="rId16" Type="http://schemas.openxmlformats.org/officeDocument/2006/relationships/hyperlink" Target="http://www.twitter.com/Growthpoint" TargetMode="External"/><Relationship Id="rId20" Type="http://schemas.openxmlformats.org/officeDocument/2006/relationships/hyperlink" Target="https://www.linkedin.com/company/green-building-council-of-south-africa/mycompan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csa.org.za/" TargetMode="External"/><Relationship Id="rId24" Type="http://schemas.openxmlformats.org/officeDocument/2006/relationships/hyperlink" Target="https://www.greenovatecompetition.co.za/" TargetMode="External"/><Relationship Id="rId5" Type="http://schemas.openxmlformats.org/officeDocument/2006/relationships/styles" Target="styles.xml"/><Relationship Id="rId15" Type="http://schemas.openxmlformats.org/officeDocument/2006/relationships/hyperlink" Target="http://www.facebook.com/Growthpoint" TargetMode="External"/><Relationship Id="rId23" Type="http://schemas.openxmlformats.org/officeDocument/2006/relationships/hyperlink" Target="https://twitter.com/GBCSA" TargetMode="External"/><Relationship Id="rId28" Type="http://schemas.openxmlformats.org/officeDocument/2006/relationships/fontTable" Target="fontTable.xml"/><Relationship Id="rId10" Type="http://schemas.openxmlformats.org/officeDocument/2006/relationships/hyperlink" Target="https://growthpoint.co.za/" TargetMode="External"/><Relationship Id="rId19" Type="http://schemas.openxmlformats.org/officeDocument/2006/relationships/hyperlink" Target="https://gbcsa.org.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rowthpoint.co.za" TargetMode="External"/><Relationship Id="rId22" Type="http://schemas.openxmlformats.org/officeDocument/2006/relationships/hyperlink" Target="https://www.facebook.com/GreenBuildingCouncilSouthAfrica/"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0a077b-c3c8-4426-a884-6a03bf53edb8">
      <Terms xmlns="http://schemas.microsoft.com/office/infopath/2007/PartnerControls"/>
    </lcf76f155ced4ddcb4097134ff3c332f>
    <TaxCatchAll xmlns="34b45ad1-52f3-4988-b2c6-6ce62e1bb6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06102F122FB24790DA7877F7F0EBF1" ma:contentTypeVersion="16" ma:contentTypeDescription="Create a new document." ma:contentTypeScope="" ma:versionID="819630c7f0662adf3e885e4fa4afb50e">
  <xsd:schema xmlns:xsd="http://www.w3.org/2001/XMLSchema" xmlns:xs="http://www.w3.org/2001/XMLSchema" xmlns:p="http://schemas.microsoft.com/office/2006/metadata/properties" xmlns:ns2="820a077b-c3c8-4426-a884-6a03bf53edb8" xmlns:ns3="34b45ad1-52f3-4988-b2c6-6ce62e1bb65a" targetNamespace="http://schemas.microsoft.com/office/2006/metadata/properties" ma:root="true" ma:fieldsID="3e0ceca864821c2b5e65957a3c9e139d" ns2:_="" ns3:_="">
    <xsd:import namespace="820a077b-c3c8-4426-a884-6a03bf53edb8"/>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a077b-c3c8-4426-a884-6a03bf53e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D757C7-80AA-4124-A9D2-ED499D2C36CE}">
  <ds:schemaRefs>
    <ds:schemaRef ds:uri="http://schemas.microsoft.com/office/2006/metadata/properties"/>
    <ds:schemaRef ds:uri="http://schemas.microsoft.com/office/infopath/2007/PartnerControls"/>
    <ds:schemaRef ds:uri="820a077b-c3c8-4426-a884-6a03bf53edb8"/>
    <ds:schemaRef ds:uri="34b45ad1-52f3-4988-b2c6-6ce62e1bb65a"/>
  </ds:schemaRefs>
</ds:datastoreItem>
</file>

<file path=customXml/itemProps2.xml><?xml version="1.0" encoding="utf-8"?>
<ds:datastoreItem xmlns:ds="http://schemas.openxmlformats.org/officeDocument/2006/customXml" ds:itemID="{F7FE28B8-97EB-4700-9AE0-B9C380E41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a077b-c3c8-4426-a884-6a03bf53edb8"/>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CB6633-AB46-42EB-812C-7DCC3878B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3</cp:revision>
  <cp:lastPrinted>2023-12-06T13:18:00Z</cp:lastPrinted>
  <dcterms:created xsi:type="dcterms:W3CDTF">2023-12-13T09:53:00Z</dcterms:created>
  <dcterms:modified xsi:type="dcterms:W3CDTF">2023-12-13T10:24:00Z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ef09a4174333ebc5c082a2f6022534335f8eb384569637508ecfa5132f9d1dbe</vt:lpwstr>
  </property>
  <property fmtid="{D5CDD505-2E9C-101B-9397-08002B2CF9AE}" pid="3" name="ContentTypeId">
    <vt:lpwstr>0x010100CE06102F122FB24790DA7877F7F0EBF1</vt:lpwstr>
  </property>
  <property fmtid="{D5CDD505-2E9C-101B-9397-08002B2CF9AE}" pid="4" name="MediaServiceImageTags">
    <vt:lpwstr/>
  </property>
</Properties>
</file>