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213C" w14:textId="77777777" w:rsidR="00EA6734" w:rsidRDefault="00EA6734" w:rsidP="00101955">
      <w:pPr>
        <w:pStyle w:val="PlainText"/>
        <w:rPr>
          <w:rFonts w:asciiTheme="majorHAnsi" w:hAnsiTheme="majorHAnsi" w:cstheme="majorHAnsi"/>
          <w:sz w:val="20"/>
          <w:szCs w:val="20"/>
        </w:rPr>
      </w:pPr>
    </w:p>
    <w:p w14:paraId="0B476860" w14:textId="2AF90E37" w:rsidR="00F145E8" w:rsidRDefault="00431018" w:rsidP="00101955">
      <w:pPr>
        <w:pStyle w:val="PlainText"/>
        <w:rPr>
          <w:rFonts w:asciiTheme="majorHAnsi" w:hAnsiTheme="majorHAnsi" w:cstheme="majorHAnsi"/>
          <w:sz w:val="20"/>
          <w:szCs w:val="20"/>
        </w:rPr>
      </w:pPr>
      <w:r w:rsidRPr="00497CFE">
        <w:rPr>
          <w:rFonts w:asciiTheme="majorHAnsi" w:hAnsiTheme="majorHAnsi" w:cstheme="majorHAnsi"/>
          <w:sz w:val="20"/>
          <w:szCs w:val="20"/>
        </w:rPr>
        <w:t>MEDIA</w:t>
      </w:r>
      <w:r w:rsidR="0094122B" w:rsidRPr="00497CFE">
        <w:rPr>
          <w:rFonts w:asciiTheme="majorHAnsi" w:hAnsiTheme="majorHAnsi" w:cstheme="majorHAnsi"/>
          <w:sz w:val="20"/>
          <w:szCs w:val="20"/>
        </w:rPr>
        <w:t xml:space="preserve"> RELEASE FROM EMIRA PROPERTY FUND LIMITED</w:t>
      </w:r>
    </w:p>
    <w:p w14:paraId="6AB4E854" w14:textId="04215C6E" w:rsidR="0094122B" w:rsidRPr="00497CFE" w:rsidRDefault="00004991" w:rsidP="00101955">
      <w:pPr>
        <w:pStyle w:val="PlainText"/>
        <w:rPr>
          <w:rFonts w:asciiTheme="majorHAnsi" w:hAnsiTheme="majorHAnsi" w:cstheme="majorHAnsi"/>
          <w:sz w:val="20"/>
          <w:szCs w:val="20"/>
        </w:rPr>
      </w:pPr>
      <w:r>
        <w:rPr>
          <w:rFonts w:asciiTheme="majorHAnsi" w:hAnsiTheme="majorHAnsi" w:cstheme="majorHAnsi"/>
          <w:sz w:val="20"/>
          <w:szCs w:val="20"/>
        </w:rPr>
        <w:t>7</w:t>
      </w:r>
      <w:r w:rsidR="00A313DD" w:rsidRPr="00497CFE">
        <w:rPr>
          <w:rFonts w:asciiTheme="majorHAnsi" w:hAnsiTheme="majorHAnsi" w:cstheme="majorHAnsi"/>
          <w:sz w:val="20"/>
          <w:szCs w:val="20"/>
        </w:rPr>
        <w:t xml:space="preserve"> </w:t>
      </w:r>
      <w:r w:rsidR="00F145E8">
        <w:rPr>
          <w:rFonts w:asciiTheme="majorHAnsi" w:hAnsiTheme="majorHAnsi" w:cstheme="majorHAnsi"/>
          <w:sz w:val="20"/>
          <w:szCs w:val="20"/>
        </w:rPr>
        <w:t>June</w:t>
      </w:r>
      <w:r w:rsidR="0094122B" w:rsidRPr="00497CFE">
        <w:rPr>
          <w:rFonts w:asciiTheme="majorHAnsi" w:hAnsiTheme="majorHAnsi" w:cstheme="majorHAnsi"/>
          <w:sz w:val="20"/>
          <w:szCs w:val="20"/>
        </w:rPr>
        <w:t xml:space="preserve"> 202</w:t>
      </w:r>
      <w:r w:rsidR="00101955" w:rsidRPr="00497CFE">
        <w:rPr>
          <w:rFonts w:asciiTheme="majorHAnsi" w:hAnsiTheme="majorHAnsi" w:cstheme="majorHAnsi"/>
          <w:sz w:val="20"/>
          <w:szCs w:val="20"/>
        </w:rPr>
        <w:t>3</w:t>
      </w:r>
    </w:p>
    <w:p w14:paraId="290D2341" w14:textId="77777777" w:rsidR="005022EC" w:rsidRPr="00497CFE" w:rsidRDefault="005022EC" w:rsidP="00101955">
      <w:pPr>
        <w:pStyle w:val="PlainText"/>
        <w:rPr>
          <w:rFonts w:asciiTheme="majorHAnsi" w:hAnsiTheme="majorHAnsi" w:cstheme="majorHAnsi"/>
          <w:sz w:val="18"/>
          <w:szCs w:val="18"/>
        </w:rPr>
      </w:pPr>
    </w:p>
    <w:p w14:paraId="2CF92250" w14:textId="515CAD41" w:rsidR="0094122B" w:rsidRPr="00FE43D3" w:rsidRDefault="0094122B" w:rsidP="00101955">
      <w:pPr>
        <w:pStyle w:val="PlainText"/>
        <w:jc w:val="center"/>
        <w:rPr>
          <w:rFonts w:asciiTheme="majorHAnsi" w:hAnsiTheme="majorHAnsi" w:cstheme="majorHAnsi"/>
          <w:b/>
          <w:iCs/>
          <w:sz w:val="28"/>
          <w:szCs w:val="28"/>
        </w:rPr>
      </w:pPr>
      <w:r w:rsidRPr="00FE43D3">
        <w:rPr>
          <w:rFonts w:asciiTheme="majorHAnsi" w:hAnsiTheme="majorHAnsi" w:cstheme="majorHAnsi"/>
          <w:b/>
          <w:iCs/>
          <w:sz w:val="28"/>
          <w:szCs w:val="28"/>
        </w:rPr>
        <w:t>Emira</w:t>
      </w:r>
      <w:r w:rsidR="00F145E8">
        <w:rPr>
          <w:rFonts w:asciiTheme="majorHAnsi" w:hAnsiTheme="majorHAnsi" w:cstheme="majorHAnsi"/>
          <w:b/>
          <w:iCs/>
          <w:sz w:val="28"/>
          <w:szCs w:val="28"/>
        </w:rPr>
        <w:t xml:space="preserve"> announces robust </w:t>
      </w:r>
      <w:r w:rsidR="005C1808">
        <w:rPr>
          <w:rFonts w:asciiTheme="majorHAnsi" w:hAnsiTheme="majorHAnsi" w:cstheme="majorHAnsi"/>
          <w:b/>
          <w:iCs/>
          <w:sz w:val="28"/>
          <w:szCs w:val="28"/>
        </w:rPr>
        <w:t xml:space="preserve">strategic and </w:t>
      </w:r>
      <w:r w:rsidR="00F145E8">
        <w:rPr>
          <w:rFonts w:asciiTheme="majorHAnsi" w:hAnsiTheme="majorHAnsi" w:cstheme="majorHAnsi"/>
          <w:b/>
          <w:iCs/>
          <w:sz w:val="28"/>
          <w:szCs w:val="28"/>
        </w:rPr>
        <w:t xml:space="preserve">operational </w:t>
      </w:r>
      <w:proofErr w:type="gramStart"/>
      <w:r w:rsidR="00F145E8">
        <w:rPr>
          <w:rFonts w:asciiTheme="majorHAnsi" w:hAnsiTheme="majorHAnsi" w:cstheme="majorHAnsi"/>
          <w:b/>
          <w:iCs/>
          <w:sz w:val="28"/>
          <w:szCs w:val="28"/>
        </w:rPr>
        <w:t>results</w:t>
      </w:r>
      <w:proofErr w:type="gramEnd"/>
    </w:p>
    <w:p w14:paraId="5366BD8B" w14:textId="77777777" w:rsidR="005022EC" w:rsidRPr="00FE43D3" w:rsidRDefault="005022EC" w:rsidP="00101955">
      <w:pPr>
        <w:pStyle w:val="PlainText"/>
        <w:jc w:val="center"/>
        <w:rPr>
          <w:rFonts w:asciiTheme="majorHAnsi" w:hAnsiTheme="majorHAnsi" w:cstheme="majorHAnsi"/>
          <w:b/>
          <w:iCs/>
          <w:szCs w:val="22"/>
        </w:rPr>
      </w:pPr>
    </w:p>
    <w:p w14:paraId="468E2DFE" w14:textId="24F7330C" w:rsidR="006F0083" w:rsidRPr="00FF5867" w:rsidRDefault="0094122B" w:rsidP="00307888">
      <w:pPr>
        <w:spacing w:after="0" w:line="240" w:lineRule="auto"/>
        <w:rPr>
          <w:rFonts w:asciiTheme="majorHAnsi" w:hAnsiTheme="majorHAnsi" w:cstheme="majorHAnsi"/>
          <w:b/>
          <w:bCs/>
        </w:rPr>
      </w:pPr>
      <w:r w:rsidRPr="00305AE0">
        <w:rPr>
          <w:rFonts w:asciiTheme="majorHAnsi" w:hAnsiTheme="majorHAnsi" w:cstheme="majorHAnsi"/>
          <w:b/>
          <w:bCs/>
        </w:rPr>
        <w:t xml:space="preserve">Emira Property Fund (JSE: EMI) </w:t>
      </w:r>
      <w:r w:rsidR="000608BF" w:rsidRPr="00305AE0">
        <w:rPr>
          <w:rFonts w:asciiTheme="majorHAnsi" w:hAnsiTheme="majorHAnsi" w:cstheme="majorHAnsi"/>
          <w:b/>
          <w:bCs/>
        </w:rPr>
        <w:t>announced</w:t>
      </w:r>
      <w:r w:rsidR="005C1808" w:rsidRPr="00305AE0">
        <w:rPr>
          <w:rFonts w:asciiTheme="majorHAnsi" w:hAnsiTheme="majorHAnsi" w:cstheme="majorHAnsi"/>
          <w:b/>
          <w:bCs/>
        </w:rPr>
        <w:t xml:space="preserve"> strong operational results and continued strategic delivery for </w:t>
      </w:r>
      <w:r w:rsidR="005C1808" w:rsidRPr="001667BF">
        <w:rPr>
          <w:rFonts w:asciiTheme="majorHAnsi" w:hAnsiTheme="majorHAnsi" w:cstheme="majorHAnsi"/>
          <w:b/>
          <w:bCs/>
          <w:u w:val="single"/>
        </w:rPr>
        <w:t xml:space="preserve">the nine </w:t>
      </w:r>
      <w:r w:rsidR="004363EF" w:rsidRPr="001667BF">
        <w:rPr>
          <w:rFonts w:asciiTheme="majorHAnsi" w:hAnsiTheme="majorHAnsi" w:cstheme="majorHAnsi"/>
          <w:b/>
          <w:bCs/>
          <w:u w:val="single"/>
        </w:rPr>
        <w:t xml:space="preserve">(9) </w:t>
      </w:r>
      <w:r w:rsidR="005C1808" w:rsidRPr="001667BF">
        <w:rPr>
          <w:rFonts w:asciiTheme="majorHAnsi" w:hAnsiTheme="majorHAnsi" w:cstheme="majorHAnsi"/>
          <w:b/>
          <w:bCs/>
          <w:u w:val="single"/>
        </w:rPr>
        <w:t>months to its new financial year end on 31 March 2023</w:t>
      </w:r>
      <w:r w:rsidR="00307888" w:rsidRPr="00305AE0">
        <w:rPr>
          <w:rFonts w:asciiTheme="majorHAnsi" w:hAnsiTheme="majorHAnsi" w:cstheme="majorHAnsi"/>
          <w:b/>
          <w:bCs/>
        </w:rPr>
        <w:t xml:space="preserve">. It declared a final distribution of </w:t>
      </w:r>
      <w:r w:rsidR="00865B01">
        <w:rPr>
          <w:rFonts w:asciiTheme="majorHAnsi" w:hAnsiTheme="majorHAnsi" w:cstheme="majorHAnsi"/>
          <w:b/>
          <w:bCs/>
        </w:rPr>
        <w:t>30.35</w:t>
      </w:r>
      <w:r w:rsidR="00307888" w:rsidRPr="00305AE0">
        <w:rPr>
          <w:rFonts w:asciiTheme="majorHAnsi" w:hAnsiTheme="majorHAnsi" w:cstheme="majorHAnsi"/>
          <w:b/>
          <w:bCs/>
        </w:rPr>
        <w:t xml:space="preserve">cps for the three months ending 31 March 2023, taking its dividend per share for the nine months to 96.78cps. </w:t>
      </w:r>
      <w:r w:rsidR="00343EEC" w:rsidRPr="00305AE0">
        <w:rPr>
          <w:rFonts w:asciiTheme="majorHAnsi" w:hAnsiTheme="majorHAnsi" w:cstheme="majorHAnsi"/>
          <w:b/>
          <w:bCs/>
        </w:rPr>
        <w:t xml:space="preserve">Its net asset value per share increased </w:t>
      </w:r>
      <w:r w:rsidR="00A313DD" w:rsidRPr="00305AE0">
        <w:rPr>
          <w:rFonts w:asciiTheme="majorHAnsi" w:hAnsiTheme="majorHAnsi" w:cstheme="majorHAnsi"/>
          <w:b/>
          <w:bCs/>
        </w:rPr>
        <w:t xml:space="preserve">by </w:t>
      </w:r>
      <w:r w:rsidR="001E516C" w:rsidRPr="00305AE0">
        <w:rPr>
          <w:rFonts w:asciiTheme="majorHAnsi" w:hAnsiTheme="majorHAnsi" w:cstheme="majorHAnsi"/>
          <w:b/>
          <w:bCs/>
        </w:rPr>
        <w:t>4.</w:t>
      </w:r>
      <w:r w:rsidR="00307888" w:rsidRPr="00305AE0">
        <w:rPr>
          <w:rFonts w:asciiTheme="majorHAnsi" w:hAnsiTheme="majorHAnsi" w:cstheme="majorHAnsi"/>
          <w:b/>
          <w:bCs/>
        </w:rPr>
        <w:t>2</w:t>
      </w:r>
      <w:r w:rsidR="00343EEC" w:rsidRPr="00305AE0">
        <w:rPr>
          <w:rFonts w:asciiTheme="majorHAnsi" w:hAnsiTheme="majorHAnsi" w:cstheme="majorHAnsi"/>
          <w:b/>
          <w:bCs/>
        </w:rPr>
        <w:t>% to 1,6</w:t>
      </w:r>
      <w:r w:rsidR="001E516C" w:rsidRPr="00305AE0">
        <w:rPr>
          <w:rFonts w:asciiTheme="majorHAnsi" w:hAnsiTheme="majorHAnsi" w:cstheme="majorHAnsi"/>
          <w:b/>
          <w:bCs/>
        </w:rPr>
        <w:t>9</w:t>
      </w:r>
      <w:r w:rsidR="00307888" w:rsidRPr="00305AE0">
        <w:rPr>
          <w:rFonts w:asciiTheme="majorHAnsi" w:hAnsiTheme="majorHAnsi" w:cstheme="majorHAnsi"/>
          <w:b/>
          <w:bCs/>
        </w:rPr>
        <w:t>6</w:t>
      </w:r>
      <w:r w:rsidR="00343EEC" w:rsidRPr="00305AE0">
        <w:rPr>
          <w:rFonts w:asciiTheme="majorHAnsi" w:hAnsiTheme="majorHAnsi" w:cstheme="majorHAnsi"/>
          <w:b/>
          <w:bCs/>
        </w:rPr>
        <w:t>.</w:t>
      </w:r>
      <w:r w:rsidR="00305AE0" w:rsidRPr="00305AE0">
        <w:rPr>
          <w:rFonts w:asciiTheme="majorHAnsi" w:hAnsiTheme="majorHAnsi" w:cstheme="majorHAnsi"/>
          <w:b/>
          <w:bCs/>
        </w:rPr>
        <w:t>6</w:t>
      </w:r>
      <w:r w:rsidR="00343EEC" w:rsidRPr="00305AE0">
        <w:rPr>
          <w:rFonts w:asciiTheme="majorHAnsi" w:hAnsiTheme="majorHAnsi" w:cstheme="majorHAnsi"/>
          <w:b/>
          <w:bCs/>
        </w:rPr>
        <w:t>0cps</w:t>
      </w:r>
      <w:r w:rsidR="004363EF">
        <w:rPr>
          <w:rFonts w:asciiTheme="majorHAnsi" w:hAnsiTheme="majorHAnsi" w:cstheme="majorHAnsi"/>
          <w:b/>
          <w:bCs/>
        </w:rPr>
        <w:t xml:space="preserve"> over the nine-month reporting period.</w:t>
      </w:r>
    </w:p>
    <w:p w14:paraId="4E23D280" w14:textId="77777777" w:rsidR="005022EC" w:rsidRPr="00FF5867" w:rsidRDefault="005022EC" w:rsidP="00FE43D3">
      <w:pPr>
        <w:pStyle w:val="PlainText"/>
        <w:jc w:val="both"/>
        <w:rPr>
          <w:rFonts w:asciiTheme="majorHAnsi" w:hAnsiTheme="majorHAnsi" w:cstheme="majorHAnsi"/>
          <w:szCs w:val="22"/>
        </w:rPr>
      </w:pPr>
    </w:p>
    <w:p w14:paraId="441CE5EA" w14:textId="11665C1A" w:rsidR="005878FA" w:rsidRDefault="00F145E8" w:rsidP="00FE43D3">
      <w:pPr>
        <w:pStyle w:val="PlainText"/>
        <w:jc w:val="both"/>
        <w:rPr>
          <w:rFonts w:asciiTheme="majorHAnsi" w:hAnsiTheme="majorHAnsi" w:cstheme="majorHAnsi"/>
          <w:szCs w:val="22"/>
        </w:rPr>
      </w:pPr>
      <w:r>
        <w:rPr>
          <w:rFonts w:asciiTheme="majorHAnsi" w:hAnsiTheme="majorHAnsi" w:cstheme="majorHAnsi"/>
          <w:szCs w:val="22"/>
        </w:rPr>
        <w:t xml:space="preserve">While </w:t>
      </w:r>
      <w:r w:rsidRPr="001667BF">
        <w:rPr>
          <w:rFonts w:asciiTheme="majorHAnsi" w:hAnsiTheme="majorHAnsi" w:cstheme="majorHAnsi"/>
          <w:b/>
          <w:bCs/>
          <w:szCs w:val="22"/>
        </w:rPr>
        <w:t xml:space="preserve">the nine-month financial </w:t>
      </w:r>
      <w:r w:rsidR="005878FA" w:rsidRPr="001667BF">
        <w:rPr>
          <w:rFonts w:asciiTheme="majorHAnsi" w:hAnsiTheme="majorHAnsi" w:cstheme="majorHAnsi"/>
          <w:b/>
          <w:bCs/>
          <w:szCs w:val="22"/>
        </w:rPr>
        <w:t>period</w:t>
      </w:r>
      <w:r>
        <w:rPr>
          <w:rFonts w:asciiTheme="majorHAnsi" w:hAnsiTheme="majorHAnsi" w:cstheme="majorHAnsi"/>
          <w:szCs w:val="22"/>
        </w:rPr>
        <w:t xml:space="preserve"> cannot be directly compared to </w:t>
      </w:r>
      <w:r w:rsidR="00307888">
        <w:rPr>
          <w:rFonts w:asciiTheme="majorHAnsi" w:hAnsiTheme="majorHAnsi" w:cstheme="majorHAnsi"/>
          <w:szCs w:val="22"/>
        </w:rPr>
        <w:t>either the</w:t>
      </w:r>
      <w:r>
        <w:rPr>
          <w:rFonts w:asciiTheme="majorHAnsi" w:hAnsiTheme="majorHAnsi" w:cstheme="majorHAnsi"/>
          <w:szCs w:val="22"/>
        </w:rPr>
        <w:t xml:space="preserve"> prior or coming 12-month financial years, the company is firmly focused </w:t>
      </w:r>
      <w:r w:rsidR="005878FA">
        <w:rPr>
          <w:rFonts w:asciiTheme="majorHAnsi" w:hAnsiTheme="majorHAnsi" w:cstheme="majorHAnsi"/>
          <w:szCs w:val="22"/>
        </w:rPr>
        <w:t xml:space="preserve">on </w:t>
      </w:r>
      <w:r w:rsidR="005C1808">
        <w:rPr>
          <w:rFonts w:asciiTheme="majorHAnsi" w:hAnsiTheme="majorHAnsi" w:cstheme="majorHAnsi"/>
          <w:szCs w:val="22"/>
        </w:rPr>
        <w:t>its strateg</w:t>
      </w:r>
      <w:r w:rsidR="00307888">
        <w:rPr>
          <w:rFonts w:asciiTheme="majorHAnsi" w:hAnsiTheme="majorHAnsi" w:cstheme="majorHAnsi"/>
          <w:szCs w:val="22"/>
        </w:rPr>
        <w:t>ic p</w:t>
      </w:r>
      <w:r w:rsidR="005878FA">
        <w:rPr>
          <w:rFonts w:asciiTheme="majorHAnsi" w:hAnsiTheme="majorHAnsi" w:cstheme="majorHAnsi"/>
          <w:szCs w:val="22"/>
        </w:rPr>
        <w:t xml:space="preserve">rogress </w:t>
      </w:r>
      <w:r w:rsidR="00307888">
        <w:rPr>
          <w:rFonts w:asciiTheme="majorHAnsi" w:hAnsiTheme="majorHAnsi" w:cstheme="majorHAnsi"/>
          <w:szCs w:val="22"/>
        </w:rPr>
        <w:t>and</w:t>
      </w:r>
      <w:r w:rsidR="005C1808">
        <w:rPr>
          <w:rFonts w:asciiTheme="majorHAnsi" w:hAnsiTheme="majorHAnsi" w:cstheme="majorHAnsi"/>
          <w:szCs w:val="22"/>
        </w:rPr>
        <w:t xml:space="preserve"> </w:t>
      </w:r>
      <w:r>
        <w:rPr>
          <w:rFonts w:asciiTheme="majorHAnsi" w:hAnsiTheme="majorHAnsi" w:cstheme="majorHAnsi"/>
          <w:szCs w:val="22"/>
        </w:rPr>
        <w:t>operational metrics</w:t>
      </w:r>
      <w:r w:rsidR="005878FA">
        <w:rPr>
          <w:rFonts w:asciiTheme="majorHAnsi" w:hAnsiTheme="majorHAnsi" w:cstheme="majorHAnsi"/>
          <w:szCs w:val="22"/>
        </w:rPr>
        <w:t>.</w:t>
      </w:r>
      <w:r w:rsidR="005878FA" w:rsidRPr="005878FA">
        <w:rPr>
          <w:rFonts w:asciiTheme="majorHAnsi" w:hAnsiTheme="majorHAnsi" w:cstheme="majorHAnsi"/>
          <w:i/>
          <w:iCs/>
          <w:szCs w:val="22"/>
        </w:rPr>
        <w:t xml:space="preserve"> “They are </w:t>
      </w:r>
      <w:r w:rsidRPr="005878FA">
        <w:rPr>
          <w:rFonts w:asciiTheme="majorHAnsi" w:hAnsiTheme="majorHAnsi" w:cstheme="majorHAnsi"/>
          <w:i/>
          <w:iCs/>
          <w:szCs w:val="22"/>
        </w:rPr>
        <w:t xml:space="preserve">in </w:t>
      </w:r>
      <w:r w:rsidR="009964BE">
        <w:rPr>
          <w:rFonts w:asciiTheme="majorHAnsi" w:hAnsiTheme="majorHAnsi" w:cstheme="majorHAnsi"/>
          <w:i/>
          <w:iCs/>
          <w:szCs w:val="22"/>
        </w:rPr>
        <w:t>good</w:t>
      </w:r>
      <w:r w:rsidRPr="005878FA">
        <w:rPr>
          <w:rFonts w:asciiTheme="majorHAnsi" w:hAnsiTheme="majorHAnsi" w:cstheme="majorHAnsi"/>
          <w:i/>
          <w:iCs/>
          <w:szCs w:val="22"/>
        </w:rPr>
        <w:t xml:space="preserve"> shape</w:t>
      </w:r>
      <w:r w:rsidR="005878FA" w:rsidRPr="005878FA">
        <w:rPr>
          <w:rFonts w:asciiTheme="majorHAnsi" w:hAnsiTheme="majorHAnsi" w:cstheme="majorHAnsi"/>
          <w:i/>
          <w:iCs/>
          <w:szCs w:val="22"/>
        </w:rPr>
        <w:t>,”</w:t>
      </w:r>
      <w:r w:rsidR="005878FA">
        <w:rPr>
          <w:rFonts w:asciiTheme="majorHAnsi" w:hAnsiTheme="majorHAnsi" w:cstheme="majorHAnsi"/>
          <w:szCs w:val="22"/>
        </w:rPr>
        <w:t xml:space="preserve"> says </w:t>
      </w:r>
      <w:r w:rsidR="007B3C3B" w:rsidRPr="00FF5867">
        <w:rPr>
          <w:rFonts w:asciiTheme="majorHAnsi" w:hAnsiTheme="majorHAnsi" w:cstheme="majorHAnsi"/>
          <w:szCs w:val="22"/>
        </w:rPr>
        <w:t>Geoff Jennett, CEO of Emira Property Fund</w:t>
      </w:r>
      <w:r w:rsidR="005878FA">
        <w:rPr>
          <w:rFonts w:asciiTheme="majorHAnsi" w:hAnsiTheme="majorHAnsi" w:cstheme="majorHAnsi"/>
          <w:szCs w:val="22"/>
        </w:rPr>
        <w:t>.</w:t>
      </w:r>
    </w:p>
    <w:p w14:paraId="435FC203" w14:textId="77777777" w:rsidR="005878FA" w:rsidRDefault="005878FA" w:rsidP="00FE43D3">
      <w:pPr>
        <w:pStyle w:val="PlainText"/>
        <w:jc w:val="both"/>
        <w:rPr>
          <w:rFonts w:asciiTheme="majorHAnsi" w:hAnsiTheme="majorHAnsi" w:cstheme="majorHAnsi"/>
          <w:szCs w:val="22"/>
        </w:rPr>
      </w:pPr>
    </w:p>
    <w:p w14:paraId="505A5E69" w14:textId="69E0BD72" w:rsidR="00474568" w:rsidRDefault="005878FA" w:rsidP="00FE43D3">
      <w:pPr>
        <w:pStyle w:val="PlainText"/>
        <w:jc w:val="both"/>
        <w:rPr>
          <w:rFonts w:asciiTheme="majorHAnsi" w:hAnsiTheme="majorHAnsi" w:cstheme="majorHAnsi"/>
          <w:szCs w:val="22"/>
        </w:rPr>
      </w:pPr>
      <w:r>
        <w:rPr>
          <w:rFonts w:asciiTheme="majorHAnsi" w:hAnsiTheme="majorHAnsi" w:cstheme="majorHAnsi"/>
          <w:szCs w:val="22"/>
        </w:rPr>
        <w:t xml:space="preserve">Jennett </w:t>
      </w:r>
      <w:r w:rsidR="00D22ECF" w:rsidRPr="00FF5867">
        <w:rPr>
          <w:rFonts w:asciiTheme="majorHAnsi" w:hAnsiTheme="majorHAnsi" w:cstheme="majorHAnsi"/>
          <w:szCs w:val="22"/>
        </w:rPr>
        <w:t xml:space="preserve">attributes </w:t>
      </w:r>
      <w:r w:rsidR="00ED094D" w:rsidRPr="00FF5867">
        <w:rPr>
          <w:rFonts w:asciiTheme="majorHAnsi" w:hAnsiTheme="majorHAnsi" w:cstheme="majorHAnsi"/>
          <w:szCs w:val="22"/>
        </w:rPr>
        <w:t>th</w:t>
      </w:r>
      <w:r w:rsidR="005C1808">
        <w:rPr>
          <w:rFonts w:asciiTheme="majorHAnsi" w:hAnsiTheme="majorHAnsi" w:cstheme="majorHAnsi"/>
          <w:szCs w:val="22"/>
        </w:rPr>
        <w:t>e</w:t>
      </w:r>
      <w:r w:rsidR="00D22ECF" w:rsidRPr="00FF5867">
        <w:rPr>
          <w:rFonts w:asciiTheme="majorHAnsi" w:hAnsiTheme="majorHAnsi" w:cstheme="majorHAnsi"/>
          <w:szCs w:val="22"/>
        </w:rPr>
        <w:t xml:space="preserve"> </w:t>
      </w:r>
      <w:r w:rsidR="005C1808">
        <w:rPr>
          <w:rFonts w:asciiTheme="majorHAnsi" w:hAnsiTheme="majorHAnsi" w:cstheme="majorHAnsi"/>
          <w:szCs w:val="22"/>
        </w:rPr>
        <w:t>positive</w:t>
      </w:r>
      <w:r w:rsidR="00A313DD" w:rsidRPr="00FF5867">
        <w:rPr>
          <w:rFonts w:asciiTheme="majorHAnsi" w:hAnsiTheme="majorHAnsi" w:cstheme="majorHAnsi"/>
          <w:szCs w:val="22"/>
        </w:rPr>
        <w:t xml:space="preserve"> </w:t>
      </w:r>
      <w:r w:rsidR="005C1808">
        <w:rPr>
          <w:rFonts w:asciiTheme="majorHAnsi" w:hAnsiTheme="majorHAnsi" w:cstheme="majorHAnsi"/>
          <w:szCs w:val="22"/>
        </w:rPr>
        <w:t xml:space="preserve">nine-month </w:t>
      </w:r>
      <w:r w:rsidR="00ED094D" w:rsidRPr="00FF5867">
        <w:rPr>
          <w:rFonts w:asciiTheme="majorHAnsi" w:hAnsiTheme="majorHAnsi" w:cstheme="majorHAnsi"/>
          <w:szCs w:val="22"/>
        </w:rPr>
        <w:t xml:space="preserve">performance </w:t>
      </w:r>
      <w:r w:rsidR="00B23FD1" w:rsidRPr="00FF5867">
        <w:rPr>
          <w:rFonts w:asciiTheme="majorHAnsi" w:hAnsiTheme="majorHAnsi" w:cstheme="majorHAnsi"/>
          <w:szCs w:val="22"/>
        </w:rPr>
        <w:t>to consistent strategic delivery</w:t>
      </w:r>
      <w:r w:rsidR="00CB7800">
        <w:rPr>
          <w:rFonts w:asciiTheme="majorHAnsi" w:hAnsiTheme="majorHAnsi" w:cstheme="majorHAnsi"/>
          <w:szCs w:val="22"/>
        </w:rPr>
        <w:t>,</w:t>
      </w:r>
      <w:r w:rsidR="005C1808">
        <w:rPr>
          <w:rFonts w:asciiTheme="majorHAnsi" w:hAnsiTheme="majorHAnsi" w:cstheme="majorHAnsi"/>
          <w:szCs w:val="22"/>
        </w:rPr>
        <w:t xml:space="preserve"> </w:t>
      </w:r>
      <w:r w:rsidR="004363EF">
        <w:rPr>
          <w:rFonts w:asciiTheme="majorHAnsi" w:hAnsiTheme="majorHAnsi" w:cstheme="majorHAnsi"/>
          <w:szCs w:val="22"/>
        </w:rPr>
        <w:t>unlocking</w:t>
      </w:r>
      <w:r w:rsidR="001E516C" w:rsidRPr="00FF5867">
        <w:rPr>
          <w:rFonts w:asciiTheme="majorHAnsi" w:hAnsiTheme="majorHAnsi" w:cstheme="majorHAnsi"/>
          <w:szCs w:val="22"/>
        </w:rPr>
        <w:t xml:space="preserve"> value from</w:t>
      </w:r>
      <w:r w:rsidR="00FE43D3">
        <w:rPr>
          <w:rFonts w:asciiTheme="majorHAnsi" w:hAnsiTheme="majorHAnsi" w:cstheme="majorHAnsi"/>
          <w:szCs w:val="22"/>
        </w:rPr>
        <w:t xml:space="preserve"> </w:t>
      </w:r>
      <w:r w:rsidR="005C1808">
        <w:rPr>
          <w:rFonts w:asciiTheme="majorHAnsi" w:hAnsiTheme="majorHAnsi" w:cstheme="majorHAnsi"/>
          <w:szCs w:val="22"/>
        </w:rPr>
        <w:t>investments</w:t>
      </w:r>
      <w:r w:rsidR="00305AE0">
        <w:rPr>
          <w:rFonts w:asciiTheme="majorHAnsi" w:hAnsiTheme="majorHAnsi" w:cstheme="majorHAnsi"/>
          <w:szCs w:val="22"/>
        </w:rPr>
        <w:t>, a s</w:t>
      </w:r>
      <w:r>
        <w:rPr>
          <w:rFonts w:asciiTheme="majorHAnsi" w:hAnsiTheme="majorHAnsi" w:cstheme="majorHAnsi"/>
          <w:szCs w:val="22"/>
        </w:rPr>
        <w:t>trong</w:t>
      </w:r>
      <w:r w:rsidR="00305AE0">
        <w:rPr>
          <w:rFonts w:asciiTheme="majorHAnsi" w:hAnsiTheme="majorHAnsi" w:cstheme="majorHAnsi"/>
          <w:szCs w:val="22"/>
        </w:rPr>
        <w:t xml:space="preserve"> balance sheet</w:t>
      </w:r>
      <w:r>
        <w:rPr>
          <w:rFonts w:asciiTheme="majorHAnsi" w:hAnsiTheme="majorHAnsi" w:cstheme="majorHAnsi"/>
          <w:szCs w:val="22"/>
        </w:rPr>
        <w:t xml:space="preserve"> </w:t>
      </w:r>
      <w:r w:rsidR="005C1808">
        <w:rPr>
          <w:rFonts w:asciiTheme="majorHAnsi" w:hAnsiTheme="majorHAnsi" w:cstheme="majorHAnsi"/>
          <w:szCs w:val="22"/>
        </w:rPr>
        <w:t>and</w:t>
      </w:r>
      <w:r w:rsidR="00305AE0">
        <w:rPr>
          <w:rFonts w:asciiTheme="majorHAnsi" w:hAnsiTheme="majorHAnsi" w:cstheme="majorHAnsi"/>
          <w:szCs w:val="22"/>
        </w:rPr>
        <w:t xml:space="preserve"> the</w:t>
      </w:r>
      <w:r w:rsidR="004363EF">
        <w:rPr>
          <w:rFonts w:asciiTheme="majorHAnsi" w:hAnsiTheme="majorHAnsi" w:cstheme="majorHAnsi"/>
          <w:szCs w:val="22"/>
        </w:rPr>
        <w:t xml:space="preserve"> added advantage of </w:t>
      </w:r>
      <w:r w:rsidR="00305AE0">
        <w:rPr>
          <w:rFonts w:asciiTheme="majorHAnsi" w:hAnsiTheme="majorHAnsi" w:cstheme="majorHAnsi"/>
          <w:szCs w:val="22"/>
        </w:rPr>
        <w:t xml:space="preserve">various capital recycling </w:t>
      </w:r>
      <w:r w:rsidR="004363EF">
        <w:rPr>
          <w:rFonts w:asciiTheme="majorHAnsi" w:hAnsiTheme="majorHAnsi" w:cstheme="majorHAnsi"/>
          <w:szCs w:val="22"/>
        </w:rPr>
        <w:t>initiatives</w:t>
      </w:r>
      <w:r w:rsidR="001C6EFF">
        <w:rPr>
          <w:rFonts w:asciiTheme="majorHAnsi" w:hAnsiTheme="majorHAnsi" w:cstheme="majorHAnsi"/>
          <w:szCs w:val="22"/>
        </w:rPr>
        <w:t xml:space="preserve">. </w:t>
      </w:r>
    </w:p>
    <w:p w14:paraId="33A0BD7E" w14:textId="77777777" w:rsidR="005022EC" w:rsidRPr="00FF5867" w:rsidRDefault="005022EC" w:rsidP="00FE43D3">
      <w:pPr>
        <w:pStyle w:val="PlainText"/>
        <w:jc w:val="both"/>
        <w:rPr>
          <w:rFonts w:asciiTheme="majorHAnsi" w:hAnsiTheme="majorHAnsi" w:cstheme="majorHAnsi"/>
          <w:szCs w:val="22"/>
        </w:rPr>
      </w:pPr>
    </w:p>
    <w:p w14:paraId="7E709836" w14:textId="51C479E3" w:rsidR="007C3724" w:rsidRPr="007C3724" w:rsidRDefault="00084C01" w:rsidP="00FE43D3">
      <w:pPr>
        <w:spacing w:after="0" w:line="240" w:lineRule="auto"/>
        <w:jc w:val="both"/>
        <w:rPr>
          <w:rFonts w:asciiTheme="majorHAnsi" w:hAnsiTheme="majorHAnsi" w:cstheme="majorHAnsi"/>
          <w:i/>
          <w:iCs/>
        </w:rPr>
      </w:pPr>
      <w:r w:rsidRPr="007C3724">
        <w:rPr>
          <w:rFonts w:asciiTheme="majorHAnsi" w:hAnsiTheme="majorHAnsi" w:cstheme="majorHAnsi"/>
        </w:rPr>
        <w:t>Jennett comments,</w:t>
      </w:r>
      <w:r w:rsidRPr="007C3724">
        <w:rPr>
          <w:rFonts w:asciiTheme="majorHAnsi" w:hAnsiTheme="majorHAnsi" w:cstheme="majorHAnsi"/>
          <w:i/>
          <w:iCs/>
        </w:rPr>
        <w:t xml:space="preserve"> “</w:t>
      </w:r>
      <w:r w:rsidR="007C3724" w:rsidRPr="007C3724">
        <w:rPr>
          <w:rFonts w:asciiTheme="majorHAnsi" w:hAnsiTheme="majorHAnsi" w:cstheme="majorHAnsi"/>
          <w:i/>
          <w:iCs/>
        </w:rPr>
        <w:t>Both our SA and US portfolios delivered pleasing operational performances, notwithstanding local and global challenges. The solid results extend Emira’s consistent track record of reliable performance, and our leasing success and lower vacancies are clear indicators of an attractive and sustainable portfolio.”</w:t>
      </w:r>
    </w:p>
    <w:p w14:paraId="5FA8B696" w14:textId="77777777" w:rsidR="007C3724" w:rsidRPr="007C3724" w:rsidRDefault="007C3724" w:rsidP="00FE43D3">
      <w:pPr>
        <w:spacing w:after="0" w:line="240" w:lineRule="auto"/>
        <w:jc w:val="both"/>
        <w:rPr>
          <w:rFonts w:asciiTheme="majorHAnsi" w:hAnsiTheme="majorHAnsi" w:cstheme="majorHAnsi"/>
          <w:i/>
          <w:iCs/>
        </w:rPr>
      </w:pPr>
    </w:p>
    <w:p w14:paraId="6AB130AA" w14:textId="08060CA1" w:rsidR="006D72D2" w:rsidRDefault="007C3724" w:rsidP="00FE43D3">
      <w:pPr>
        <w:spacing w:after="0" w:line="240" w:lineRule="auto"/>
        <w:jc w:val="both"/>
        <w:rPr>
          <w:rFonts w:asciiTheme="majorHAnsi" w:hAnsiTheme="majorHAnsi" w:cstheme="majorHAnsi"/>
          <w:i/>
          <w:iCs/>
        </w:rPr>
      </w:pPr>
      <w:r w:rsidRPr="007C3724">
        <w:rPr>
          <w:rFonts w:asciiTheme="majorHAnsi" w:hAnsiTheme="majorHAnsi" w:cstheme="majorHAnsi"/>
        </w:rPr>
        <w:t>He adds,</w:t>
      </w:r>
      <w:r w:rsidRPr="007C3724">
        <w:rPr>
          <w:rFonts w:asciiTheme="majorHAnsi" w:hAnsiTheme="majorHAnsi" w:cstheme="majorHAnsi"/>
          <w:i/>
          <w:iCs/>
        </w:rPr>
        <w:t xml:space="preserve"> “During this period of change, we </w:t>
      </w:r>
      <w:r w:rsidR="009964BE">
        <w:rPr>
          <w:rFonts w:asciiTheme="majorHAnsi" w:hAnsiTheme="majorHAnsi" w:cstheme="majorHAnsi"/>
          <w:i/>
          <w:iCs/>
        </w:rPr>
        <w:t>remain</w:t>
      </w:r>
      <w:r w:rsidRPr="007C3724">
        <w:rPr>
          <w:rFonts w:asciiTheme="majorHAnsi" w:hAnsiTheme="majorHAnsi" w:cstheme="majorHAnsi"/>
          <w:i/>
          <w:iCs/>
        </w:rPr>
        <w:t xml:space="preserve"> focused on fundamentals and managing the elements within our control. </w:t>
      </w:r>
      <w:r w:rsidR="00713E22" w:rsidRPr="007C3724">
        <w:rPr>
          <w:rFonts w:asciiTheme="majorHAnsi" w:hAnsiTheme="majorHAnsi" w:cstheme="majorHAnsi"/>
          <w:i/>
          <w:iCs/>
        </w:rPr>
        <w:t xml:space="preserve">As a diversified fund, Emira has several levers at our disposal, all of which are working well to ensure that we are stable, </w:t>
      </w:r>
      <w:r w:rsidR="009964BE">
        <w:rPr>
          <w:rFonts w:asciiTheme="majorHAnsi" w:hAnsiTheme="majorHAnsi" w:cstheme="majorHAnsi"/>
          <w:i/>
          <w:iCs/>
        </w:rPr>
        <w:t xml:space="preserve">have </w:t>
      </w:r>
      <w:r w:rsidR="00713E22" w:rsidRPr="007C3724">
        <w:rPr>
          <w:rFonts w:asciiTheme="majorHAnsi" w:hAnsiTheme="majorHAnsi" w:cstheme="majorHAnsi"/>
          <w:i/>
          <w:iCs/>
        </w:rPr>
        <w:t>low</w:t>
      </w:r>
      <w:r w:rsidR="009964BE">
        <w:rPr>
          <w:rFonts w:asciiTheme="majorHAnsi" w:hAnsiTheme="majorHAnsi" w:cstheme="majorHAnsi"/>
          <w:i/>
          <w:iCs/>
        </w:rPr>
        <w:t>er</w:t>
      </w:r>
      <w:r w:rsidR="00713E22" w:rsidRPr="007C3724">
        <w:rPr>
          <w:rFonts w:asciiTheme="majorHAnsi" w:hAnsiTheme="majorHAnsi" w:cstheme="majorHAnsi"/>
          <w:i/>
          <w:iCs/>
        </w:rPr>
        <w:t xml:space="preserve"> risk and attractive to the market</w:t>
      </w:r>
      <w:r w:rsidR="00EE572F" w:rsidRPr="007C3724">
        <w:rPr>
          <w:rFonts w:asciiTheme="majorHAnsi" w:hAnsiTheme="majorHAnsi" w:cstheme="majorHAnsi"/>
          <w:i/>
          <w:iCs/>
        </w:rPr>
        <w:t>.</w:t>
      </w:r>
      <w:r w:rsidR="00101955" w:rsidRPr="007C3724">
        <w:rPr>
          <w:rFonts w:asciiTheme="majorHAnsi" w:hAnsiTheme="majorHAnsi" w:cstheme="majorHAnsi"/>
          <w:i/>
          <w:iCs/>
        </w:rPr>
        <w:t>”</w:t>
      </w:r>
      <w:r w:rsidR="00FF5867">
        <w:rPr>
          <w:rFonts w:asciiTheme="majorHAnsi" w:hAnsiTheme="majorHAnsi" w:cstheme="majorHAnsi"/>
          <w:i/>
          <w:iCs/>
        </w:rPr>
        <w:t xml:space="preserve"> </w:t>
      </w:r>
    </w:p>
    <w:p w14:paraId="2B3E5279" w14:textId="1F8B7D20" w:rsidR="00101955" w:rsidRDefault="00101955" w:rsidP="00FE43D3">
      <w:pPr>
        <w:spacing w:after="0" w:line="240" w:lineRule="auto"/>
        <w:jc w:val="both"/>
        <w:rPr>
          <w:rFonts w:asciiTheme="majorHAnsi" w:hAnsiTheme="majorHAnsi" w:cstheme="majorHAnsi"/>
          <w:i/>
          <w:iCs/>
        </w:rPr>
      </w:pPr>
    </w:p>
    <w:p w14:paraId="5BA5B1A1" w14:textId="33FF224F" w:rsidR="009E781B" w:rsidRDefault="000B10EA" w:rsidP="00FE43D3">
      <w:pPr>
        <w:pStyle w:val="PlainText"/>
        <w:jc w:val="both"/>
        <w:rPr>
          <w:rFonts w:asciiTheme="majorHAnsi" w:hAnsiTheme="majorHAnsi" w:cstheme="majorHAnsi"/>
          <w:szCs w:val="22"/>
        </w:rPr>
      </w:pPr>
      <w:r>
        <w:rPr>
          <w:rFonts w:asciiTheme="majorHAnsi" w:hAnsiTheme="majorHAnsi" w:cstheme="majorHAnsi"/>
          <w:szCs w:val="22"/>
        </w:rPr>
        <w:t xml:space="preserve">When it comes to capital allocation, </w:t>
      </w:r>
      <w:r w:rsidR="00376959" w:rsidRPr="001A23FE">
        <w:rPr>
          <w:rFonts w:asciiTheme="majorHAnsi" w:hAnsiTheme="majorHAnsi" w:cstheme="majorHAnsi"/>
          <w:szCs w:val="22"/>
        </w:rPr>
        <w:t>Emira’s</w:t>
      </w:r>
      <w:r w:rsidR="006F0083" w:rsidRPr="001A23FE">
        <w:rPr>
          <w:rFonts w:asciiTheme="majorHAnsi" w:hAnsiTheme="majorHAnsi" w:cstheme="majorHAnsi"/>
          <w:szCs w:val="22"/>
        </w:rPr>
        <w:t xml:space="preserve"> </w:t>
      </w:r>
      <w:r w:rsidR="00EB49E2" w:rsidRPr="001A23FE">
        <w:rPr>
          <w:rFonts w:asciiTheme="majorHAnsi" w:hAnsiTheme="majorHAnsi" w:cstheme="majorHAnsi"/>
          <w:szCs w:val="22"/>
        </w:rPr>
        <w:t>diversified</w:t>
      </w:r>
      <w:r w:rsidR="00376959" w:rsidRPr="001A23FE">
        <w:rPr>
          <w:rFonts w:asciiTheme="majorHAnsi" w:hAnsiTheme="majorHAnsi" w:cstheme="majorHAnsi"/>
          <w:szCs w:val="22"/>
        </w:rPr>
        <w:t xml:space="preserve"> </w:t>
      </w:r>
      <w:r w:rsidR="006F0083" w:rsidRPr="001A23FE">
        <w:rPr>
          <w:rFonts w:asciiTheme="majorHAnsi" w:hAnsiTheme="majorHAnsi" w:cstheme="majorHAnsi"/>
          <w:szCs w:val="22"/>
        </w:rPr>
        <w:t>portfolio is balanced to deliver stability and sustainability</w:t>
      </w:r>
      <w:r w:rsidR="00084C01" w:rsidRPr="001A23FE">
        <w:rPr>
          <w:rFonts w:asciiTheme="majorHAnsi" w:hAnsiTheme="majorHAnsi" w:cstheme="majorHAnsi"/>
          <w:szCs w:val="22"/>
        </w:rPr>
        <w:t xml:space="preserve"> </w:t>
      </w:r>
      <w:r w:rsidR="006F0083" w:rsidRPr="001A23FE">
        <w:rPr>
          <w:rFonts w:asciiTheme="majorHAnsi" w:hAnsiTheme="majorHAnsi" w:cstheme="majorHAnsi"/>
          <w:szCs w:val="22"/>
        </w:rPr>
        <w:t>through different cycles</w:t>
      </w:r>
      <w:r w:rsidR="009E781B">
        <w:rPr>
          <w:rFonts w:asciiTheme="majorHAnsi" w:hAnsiTheme="majorHAnsi" w:cstheme="majorHAnsi"/>
          <w:szCs w:val="22"/>
        </w:rPr>
        <w:t xml:space="preserve"> with a mix of assets across sectors and geographies, and through direct property holdings and indirect property investments with specialist third-party co-investors. </w:t>
      </w:r>
    </w:p>
    <w:p w14:paraId="4EB678AD" w14:textId="77777777" w:rsidR="009E781B" w:rsidRDefault="009E781B" w:rsidP="00FE43D3">
      <w:pPr>
        <w:pStyle w:val="PlainText"/>
        <w:jc w:val="both"/>
        <w:rPr>
          <w:rFonts w:asciiTheme="majorHAnsi" w:hAnsiTheme="majorHAnsi" w:cstheme="majorHAnsi"/>
          <w:szCs w:val="22"/>
        </w:rPr>
      </w:pPr>
    </w:p>
    <w:p w14:paraId="62576831" w14:textId="0E350B51" w:rsidR="007B3C3B" w:rsidRPr="00807513" w:rsidRDefault="009E781B" w:rsidP="00FE43D3">
      <w:pPr>
        <w:pStyle w:val="PlainText"/>
        <w:jc w:val="both"/>
        <w:rPr>
          <w:rFonts w:asciiTheme="majorHAnsi" w:hAnsiTheme="majorHAnsi" w:cstheme="majorHAnsi"/>
          <w:szCs w:val="22"/>
        </w:rPr>
      </w:pPr>
      <w:r>
        <w:rPr>
          <w:rFonts w:asciiTheme="majorHAnsi" w:hAnsiTheme="majorHAnsi" w:cstheme="majorHAnsi"/>
          <w:szCs w:val="22"/>
        </w:rPr>
        <w:t>In South Africa, Emira’s portfolio includes</w:t>
      </w:r>
      <w:r w:rsidR="006F0083" w:rsidRPr="001A23FE">
        <w:rPr>
          <w:rFonts w:asciiTheme="majorHAnsi" w:hAnsiTheme="majorHAnsi" w:cstheme="majorHAnsi"/>
          <w:szCs w:val="22"/>
        </w:rPr>
        <w:t xml:space="preserve"> </w:t>
      </w:r>
      <w:r w:rsidR="00865B01">
        <w:rPr>
          <w:rFonts w:asciiTheme="majorHAnsi" w:hAnsiTheme="majorHAnsi" w:cstheme="majorHAnsi"/>
          <w:szCs w:val="22"/>
        </w:rPr>
        <w:t xml:space="preserve">commercial - </w:t>
      </w:r>
      <w:r w:rsidR="00D55BD5" w:rsidRPr="001A23FE">
        <w:rPr>
          <w:rFonts w:asciiTheme="majorHAnsi" w:hAnsiTheme="majorHAnsi" w:cstheme="majorHAnsi"/>
          <w:szCs w:val="22"/>
        </w:rPr>
        <w:t>retail, office</w:t>
      </w:r>
      <w:r w:rsidR="00865B01">
        <w:rPr>
          <w:rFonts w:asciiTheme="majorHAnsi" w:hAnsiTheme="majorHAnsi" w:cstheme="majorHAnsi"/>
          <w:szCs w:val="22"/>
        </w:rPr>
        <w:t xml:space="preserve"> and </w:t>
      </w:r>
      <w:r w:rsidR="00D55BD5" w:rsidRPr="001A23FE">
        <w:rPr>
          <w:rFonts w:asciiTheme="majorHAnsi" w:hAnsiTheme="majorHAnsi" w:cstheme="majorHAnsi"/>
          <w:szCs w:val="22"/>
        </w:rPr>
        <w:t xml:space="preserve">industrial </w:t>
      </w:r>
      <w:r w:rsidR="00865B01">
        <w:rPr>
          <w:rFonts w:asciiTheme="majorHAnsi" w:hAnsiTheme="majorHAnsi" w:cstheme="majorHAnsi"/>
          <w:szCs w:val="22"/>
        </w:rPr>
        <w:t xml:space="preserve">- </w:t>
      </w:r>
      <w:r w:rsidR="00D55BD5" w:rsidRPr="001A23FE">
        <w:rPr>
          <w:rFonts w:asciiTheme="majorHAnsi" w:hAnsiTheme="majorHAnsi" w:cstheme="majorHAnsi"/>
          <w:szCs w:val="22"/>
        </w:rPr>
        <w:t xml:space="preserve">and residential </w:t>
      </w:r>
      <w:r w:rsidR="006F0083" w:rsidRPr="001A23FE">
        <w:rPr>
          <w:rFonts w:asciiTheme="majorHAnsi" w:hAnsiTheme="majorHAnsi" w:cstheme="majorHAnsi"/>
          <w:szCs w:val="22"/>
        </w:rPr>
        <w:t>assets</w:t>
      </w:r>
      <w:r>
        <w:rPr>
          <w:rFonts w:asciiTheme="majorHAnsi" w:hAnsiTheme="majorHAnsi" w:cstheme="majorHAnsi"/>
          <w:szCs w:val="22"/>
        </w:rPr>
        <w:t xml:space="preserve">. Now, </w:t>
      </w:r>
      <w:r w:rsidR="00524037" w:rsidRPr="001A23FE">
        <w:rPr>
          <w:rFonts w:asciiTheme="majorHAnsi" w:hAnsiTheme="majorHAnsi" w:cstheme="majorHAnsi"/>
          <w:szCs w:val="22"/>
        </w:rPr>
        <w:t>18</w:t>
      </w:r>
      <w:r w:rsidR="00343EEC" w:rsidRPr="001A23FE">
        <w:rPr>
          <w:rFonts w:asciiTheme="majorHAnsi" w:hAnsiTheme="majorHAnsi" w:cstheme="majorHAnsi"/>
          <w:szCs w:val="22"/>
        </w:rPr>
        <w:t>%</w:t>
      </w:r>
      <w:r w:rsidR="00ED094D" w:rsidRPr="001A23FE">
        <w:rPr>
          <w:rFonts w:asciiTheme="majorHAnsi" w:hAnsiTheme="majorHAnsi" w:cstheme="majorHAnsi"/>
          <w:szCs w:val="22"/>
        </w:rPr>
        <w:t xml:space="preserve"> of </w:t>
      </w:r>
      <w:r w:rsidR="00807513" w:rsidRPr="001A23FE">
        <w:rPr>
          <w:rFonts w:asciiTheme="majorHAnsi" w:hAnsiTheme="majorHAnsi" w:cstheme="majorHAnsi"/>
          <w:szCs w:val="22"/>
        </w:rPr>
        <w:t>Emira’s</w:t>
      </w:r>
      <w:r w:rsidR="00ED094D" w:rsidRPr="001A23FE">
        <w:rPr>
          <w:rFonts w:asciiTheme="majorHAnsi" w:hAnsiTheme="majorHAnsi" w:cstheme="majorHAnsi"/>
          <w:szCs w:val="22"/>
        </w:rPr>
        <w:t xml:space="preserve"> asset</w:t>
      </w:r>
      <w:r w:rsidR="00376959" w:rsidRPr="001A23FE">
        <w:rPr>
          <w:rFonts w:asciiTheme="majorHAnsi" w:hAnsiTheme="majorHAnsi" w:cstheme="majorHAnsi"/>
          <w:szCs w:val="22"/>
        </w:rPr>
        <w:t xml:space="preserve"> base </w:t>
      </w:r>
      <w:r w:rsidR="00AD660D" w:rsidRPr="001A23FE">
        <w:rPr>
          <w:rFonts w:asciiTheme="majorHAnsi" w:hAnsiTheme="majorHAnsi" w:cstheme="majorHAnsi"/>
          <w:szCs w:val="22"/>
        </w:rPr>
        <w:t>is made up of</w:t>
      </w:r>
      <w:r w:rsidR="00376959" w:rsidRPr="001A23FE">
        <w:rPr>
          <w:rFonts w:asciiTheme="majorHAnsi" w:hAnsiTheme="majorHAnsi" w:cstheme="majorHAnsi"/>
          <w:szCs w:val="22"/>
        </w:rPr>
        <w:t xml:space="preserve"> </w:t>
      </w:r>
      <w:r w:rsidR="00E168D9" w:rsidRPr="001A23FE">
        <w:rPr>
          <w:rFonts w:asciiTheme="majorHAnsi" w:hAnsiTheme="majorHAnsi" w:cstheme="majorHAnsi"/>
          <w:szCs w:val="22"/>
        </w:rPr>
        <w:t>equity investments</w:t>
      </w:r>
      <w:r w:rsidR="00AD660D" w:rsidRPr="001A23FE">
        <w:rPr>
          <w:rFonts w:asciiTheme="majorHAnsi" w:hAnsiTheme="majorHAnsi" w:cstheme="majorHAnsi"/>
          <w:szCs w:val="22"/>
        </w:rPr>
        <w:t xml:space="preserve"> </w:t>
      </w:r>
      <w:r w:rsidR="00E168D9" w:rsidRPr="001A23FE">
        <w:rPr>
          <w:rFonts w:asciiTheme="majorHAnsi" w:hAnsiTheme="majorHAnsi" w:cstheme="majorHAnsi"/>
          <w:szCs w:val="22"/>
        </w:rPr>
        <w:t>in 1</w:t>
      </w:r>
      <w:r w:rsidR="00C70EBA" w:rsidRPr="001A23FE">
        <w:rPr>
          <w:rFonts w:asciiTheme="majorHAnsi" w:hAnsiTheme="majorHAnsi" w:cstheme="majorHAnsi"/>
          <w:szCs w:val="22"/>
        </w:rPr>
        <w:t>2</w:t>
      </w:r>
      <w:r w:rsidR="00E168D9" w:rsidRPr="001A23FE">
        <w:rPr>
          <w:rFonts w:asciiTheme="majorHAnsi" w:hAnsiTheme="majorHAnsi" w:cstheme="majorHAnsi"/>
          <w:szCs w:val="22"/>
        </w:rPr>
        <w:t xml:space="preserve"> grocery-anchored open-air convenience shopping centres in the</w:t>
      </w:r>
      <w:r w:rsidR="003D418D" w:rsidRPr="001A23FE">
        <w:rPr>
          <w:rFonts w:asciiTheme="majorHAnsi" w:hAnsiTheme="majorHAnsi" w:cstheme="majorHAnsi"/>
          <w:szCs w:val="22"/>
        </w:rPr>
        <w:t xml:space="preserve"> </w:t>
      </w:r>
      <w:r>
        <w:rPr>
          <w:rFonts w:asciiTheme="majorHAnsi" w:hAnsiTheme="majorHAnsi" w:cstheme="majorHAnsi"/>
          <w:szCs w:val="22"/>
        </w:rPr>
        <w:t xml:space="preserve">better-performing and </w:t>
      </w:r>
      <w:r w:rsidR="003D418D" w:rsidRPr="001A23FE">
        <w:rPr>
          <w:rFonts w:asciiTheme="majorHAnsi" w:hAnsiTheme="majorHAnsi" w:cstheme="majorHAnsi"/>
          <w:szCs w:val="22"/>
        </w:rPr>
        <w:t>stable economy of the</w:t>
      </w:r>
      <w:r w:rsidR="00E168D9" w:rsidRPr="001A23FE">
        <w:rPr>
          <w:rFonts w:asciiTheme="majorHAnsi" w:hAnsiTheme="majorHAnsi" w:cstheme="majorHAnsi"/>
          <w:szCs w:val="22"/>
        </w:rPr>
        <w:t xml:space="preserve"> </w:t>
      </w:r>
      <w:r w:rsidRPr="001A23FE">
        <w:rPr>
          <w:rFonts w:asciiTheme="majorHAnsi" w:hAnsiTheme="majorHAnsi" w:cstheme="majorHAnsi"/>
          <w:szCs w:val="22"/>
        </w:rPr>
        <w:t xml:space="preserve">USA, </w:t>
      </w:r>
      <w:r>
        <w:rPr>
          <w:rFonts w:asciiTheme="majorHAnsi" w:hAnsiTheme="majorHAnsi" w:cstheme="majorHAnsi"/>
          <w:szCs w:val="22"/>
        </w:rPr>
        <w:t>investing</w:t>
      </w:r>
      <w:r w:rsidRPr="001A23FE">
        <w:rPr>
          <w:rFonts w:asciiTheme="majorHAnsi" w:hAnsiTheme="majorHAnsi" w:cstheme="majorHAnsi"/>
          <w:szCs w:val="22"/>
        </w:rPr>
        <w:t xml:space="preserve"> with US-based partner The Rainier Companies</w:t>
      </w:r>
      <w:r>
        <w:rPr>
          <w:rFonts w:asciiTheme="majorHAnsi" w:hAnsiTheme="majorHAnsi" w:cstheme="majorHAnsi"/>
          <w:szCs w:val="22"/>
        </w:rPr>
        <w:t>. Emira’s US investment</w:t>
      </w:r>
      <w:r w:rsidR="003D418D" w:rsidRPr="001A23FE">
        <w:rPr>
          <w:rFonts w:asciiTheme="majorHAnsi" w:hAnsiTheme="majorHAnsi" w:cstheme="majorHAnsi"/>
          <w:szCs w:val="22"/>
        </w:rPr>
        <w:t xml:space="preserve"> </w:t>
      </w:r>
      <w:r>
        <w:rPr>
          <w:rFonts w:asciiTheme="majorHAnsi" w:hAnsiTheme="majorHAnsi" w:cstheme="majorHAnsi"/>
          <w:szCs w:val="22"/>
        </w:rPr>
        <w:t>provides</w:t>
      </w:r>
      <w:r w:rsidR="003D418D" w:rsidRPr="001A23FE">
        <w:rPr>
          <w:rFonts w:asciiTheme="majorHAnsi" w:hAnsiTheme="majorHAnsi" w:cstheme="majorHAnsi"/>
          <w:szCs w:val="22"/>
        </w:rPr>
        <w:t xml:space="preserve"> a buffer t</w:t>
      </w:r>
      <w:r w:rsidR="00BF2C04">
        <w:rPr>
          <w:rFonts w:asciiTheme="majorHAnsi" w:hAnsiTheme="majorHAnsi" w:cstheme="majorHAnsi"/>
          <w:szCs w:val="22"/>
        </w:rPr>
        <w:t>o current global uncertainty and</w:t>
      </w:r>
      <w:r w:rsidR="00BF504B">
        <w:rPr>
          <w:rFonts w:asciiTheme="majorHAnsi" w:hAnsiTheme="majorHAnsi" w:cstheme="majorHAnsi"/>
          <w:szCs w:val="22"/>
        </w:rPr>
        <w:t xml:space="preserve"> the</w:t>
      </w:r>
      <w:r w:rsidR="00BF2C04">
        <w:rPr>
          <w:rFonts w:asciiTheme="majorHAnsi" w:hAnsiTheme="majorHAnsi" w:cstheme="majorHAnsi"/>
          <w:szCs w:val="22"/>
        </w:rPr>
        <w:t xml:space="preserve"> </w:t>
      </w:r>
      <w:r w:rsidR="003D418D" w:rsidRPr="001A23FE">
        <w:rPr>
          <w:rFonts w:asciiTheme="majorHAnsi" w:hAnsiTheme="majorHAnsi" w:cstheme="majorHAnsi"/>
          <w:szCs w:val="22"/>
        </w:rPr>
        <w:t>low-growth domestic environment.</w:t>
      </w:r>
    </w:p>
    <w:p w14:paraId="4B9C2F8E" w14:textId="41D93C5E" w:rsidR="00807513" w:rsidRDefault="00807513" w:rsidP="00FE43D3">
      <w:pPr>
        <w:pStyle w:val="PlainText"/>
        <w:jc w:val="both"/>
        <w:rPr>
          <w:rFonts w:asciiTheme="majorHAnsi" w:hAnsiTheme="majorHAnsi" w:cstheme="majorHAnsi"/>
          <w:szCs w:val="22"/>
          <w:highlight w:val="yellow"/>
        </w:rPr>
      </w:pPr>
    </w:p>
    <w:p w14:paraId="10F71152" w14:textId="538A2424" w:rsidR="00474568" w:rsidRDefault="009E781B" w:rsidP="00FE43D3">
      <w:pPr>
        <w:pStyle w:val="PlainText"/>
        <w:jc w:val="both"/>
        <w:rPr>
          <w:rFonts w:asciiTheme="majorHAnsi" w:hAnsiTheme="majorHAnsi" w:cstheme="majorHAnsi"/>
          <w:szCs w:val="22"/>
        </w:rPr>
      </w:pPr>
      <w:r>
        <w:rPr>
          <w:rFonts w:asciiTheme="majorHAnsi" w:hAnsiTheme="majorHAnsi" w:cstheme="majorHAnsi"/>
          <w:szCs w:val="22"/>
        </w:rPr>
        <w:t xml:space="preserve">Despite </w:t>
      </w:r>
      <w:r w:rsidR="000B10EA">
        <w:rPr>
          <w:rFonts w:asciiTheme="majorHAnsi" w:hAnsiTheme="majorHAnsi" w:cstheme="majorHAnsi"/>
          <w:szCs w:val="22"/>
        </w:rPr>
        <w:t xml:space="preserve">a </w:t>
      </w:r>
      <w:r>
        <w:rPr>
          <w:rFonts w:asciiTheme="majorHAnsi" w:hAnsiTheme="majorHAnsi" w:cstheme="majorHAnsi"/>
          <w:szCs w:val="22"/>
        </w:rPr>
        <w:t>shorter-th</w:t>
      </w:r>
      <w:r w:rsidR="00474421">
        <w:rPr>
          <w:rFonts w:asciiTheme="majorHAnsi" w:hAnsiTheme="majorHAnsi" w:cstheme="majorHAnsi"/>
          <w:szCs w:val="22"/>
        </w:rPr>
        <w:t>an</w:t>
      </w:r>
      <w:r>
        <w:rPr>
          <w:rFonts w:asciiTheme="majorHAnsi" w:hAnsiTheme="majorHAnsi" w:cstheme="majorHAnsi"/>
          <w:szCs w:val="22"/>
        </w:rPr>
        <w:t xml:space="preserve">-usual </w:t>
      </w:r>
      <w:r w:rsidR="000B10EA">
        <w:rPr>
          <w:rFonts w:asciiTheme="majorHAnsi" w:hAnsiTheme="majorHAnsi" w:cstheme="majorHAnsi"/>
          <w:szCs w:val="22"/>
        </w:rPr>
        <w:t xml:space="preserve">reporting </w:t>
      </w:r>
      <w:r>
        <w:rPr>
          <w:rFonts w:asciiTheme="majorHAnsi" w:hAnsiTheme="majorHAnsi" w:cstheme="majorHAnsi"/>
          <w:szCs w:val="22"/>
        </w:rPr>
        <w:t xml:space="preserve">period, Emira made </w:t>
      </w:r>
      <w:r w:rsidR="005878FA">
        <w:rPr>
          <w:rFonts w:asciiTheme="majorHAnsi" w:hAnsiTheme="majorHAnsi" w:cstheme="majorHAnsi"/>
          <w:szCs w:val="22"/>
        </w:rPr>
        <w:t>lengthy</w:t>
      </w:r>
      <w:r>
        <w:rPr>
          <w:rFonts w:asciiTheme="majorHAnsi" w:hAnsiTheme="majorHAnsi" w:cstheme="majorHAnsi"/>
          <w:szCs w:val="22"/>
        </w:rPr>
        <w:t xml:space="preserve"> strides in s</w:t>
      </w:r>
      <w:r w:rsidR="006D72D2" w:rsidRPr="00093818">
        <w:rPr>
          <w:rFonts w:asciiTheme="majorHAnsi" w:hAnsiTheme="majorHAnsi" w:cstheme="majorHAnsi"/>
          <w:szCs w:val="22"/>
        </w:rPr>
        <w:t>trategic</w:t>
      </w:r>
      <w:r w:rsidR="00865B01">
        <w:rPr>
          <w:rFonts w:asciiTheme="majorHAnsi" w:hAnsiTheme="majorHAnsi" w:cstheme="majorHAnsi"/>
          <w:szCs w:val="22"/>
        </w:rPr>
        <w:t xml:space="preserve"> capital</w:t>
      </w:r>
      <w:r w:rsidR="006D72D2" w:rsidRPr="00093818">
        <w:rPr>
          <w:rFonts w:asciiTheme="majorHAnsi" w:hAnsiTheme="majorHAnsi" w:cstheme="majorHAnsi"/>
          <w:szCs w:val="22"/>
        </w:rPr>
        <w:t xml:space="preserve"> recycling</w:t>
      </w:r>
      <w:r w:rsidR="000B10EA">
        <w:rPr>
          <w:rFonts w:asciiTheme="majorHAnsi" w:hAnsiTheme="majorHAnsi" w:cstheme="majorHAnsi"/>
          <w:szCs w:val="22"/>
        </w:rPr>
        <w:t xml:space="preserve">. </w:t>
      </w:r>
      <w:r w:rsidR="00865B01">
        <w:rPr>
          <w:rFonts w:asciiTheme="majorHAnsi" w:hAnsiTheme="majorHAnsi" w:cstheme="majorHAnsi"/>
          <w:szCs w:val="22"/>
        </w:rPr>
        <w:t>It gained</w:t>
      </w:r>
      <w:r w:rsidR="000B10EA" w:rsidRPr="00093818">
        <w:rPr>
          <w:rFonts w:asciiTheme="majorHAnsi" w:hAnsiTheme="majorHAnsi" w:cstheme="majorHAnsi"/>
          <w:szCs w:val="22"/>
        </w:rPr>
        <w:t xml:space="preserve"> control of the specialist residential REIT Transcend Property </w:t>
      </w:r>
      <w:r w:rsidR="000B10EA">
        <w:rPr>
          <w:rFonts w:asciiTheme="majorHAnsi" w:hAnsiTheme="majorHAnsi" w:cstheme="majorHAnsi"/>
          <w:szCs w:val="22"/>
        </w:rPr>
        <w:t>Fund</w:t>
      </w:r>
      <w:r w:rsidR="005878FA">
        <w:rPr>
          <w:rFonts w:asciiTheme="majorHAnsi" w:hAnsiTheme="majorHAnsi" w:cstheme="majorHAnsi"/>
          <w:szCs w:val="22"/>
        </w:rPr>
        <w:t xml:space="preserve">, consolidating </w:t>
      </w:r>
      <w:r w:rsidR="000B10EA" w:rsidRPr="00093818">
        <w:rPr>
          <w:rFonts w:asciiTheme="majorHAnsi" w:hAnsiTheme="majorHAnsi" w:cstheme="majorHAnsi"/>
          <w:szCs w:val="22"/>
        </w:rPr>
        <w:t>it in October 2022</w:t>
      </w:r>
      <w:r w:rsidR="005878FA">
        <w:rPr>
          <w:rFonts w:asciiTheme="majorHAnsi" w:hAnsiTheme="majorHAnsi" w:cstheme="majorHAnsi"/>
          <w:szCs w:val="22"/>
        </w:rPr>
        <w:t xml:space="preserve"> and</w:t>
      </w:r>
      <w:r w:rsidR="000B10EA">
        <w:rPr>
          <w:rFonts w:asciiTheme="majorHAnsi" w:hAnsiTheme="majorHAnsi" w:cstheme="majorHAnsi"/>
          <w:szCs w:val="22"/>
        </w:rPr>
        <w:t xml:space="preserve"> boosting</w:t>
      </w:r>
      <w:r w:rsidR="000B10EA" w:rsidRPr="00093818">
        <w:rPr>
          <w:rFonts w:asciiTheme="majorHAnsi" w:hAnsiTheme="majorHAnsi" w:cstheme="majorHAnsi"/>
          <w:szCs w:val="22"/>
        </w:rPr>
        <w:t xml:space="preserve"> its exposure to the defensive residential </w:t>
      </w:r>
      <w:r w:rsidR="000B10EA">
        <w:rPr>
          <w:rFonts w:asciiTheme="majorHAnsi" w:hAnsiTheme="majorHAnsi" w:cstheme="majorHAnsi"/>
          <w:szCs w:val="22"/>
        </w:rPr>
        <w:t xml:space="preserve">property sector. It also </w:t>
      </w:r>
      <w:r w:rsidR="00865B01">
        <w:rPr>
          <w:rFonts w:asciiTheme="majorHAnsi" w:hAnsiTheme="majorHAnsi" w:cstheme="majorHAnsi"/>
          <w:szCs w:val="22"/>
        </w:rPr>
        <w:t>prep</w:t>
      </w:r>
      <w:r w:rsidR="00474421">
        <w:rPr>
          <w:rFonts w:asciiTheme="majorHAnsi" w:hAnsiTheme="majorHAnsi" w:cstheme="majorHAnsi"/>
          <w:szCs w:val="22"/>
        </w:rPr>
        <w:t>ared</w:t>
      </w:r>
      <w:r w:rsidR="000B10EA">
        <w:rPr>
          <w:rFonts w:asciiTheme="majorHAnsi" w:hAnsiTheme="majorHAnsi" w:cstheme="majorHAnsi"/>
          <w:szCs w:val="22"/>
        </w:rPr>
        <w:t xml:space="preserve"> to </w:t>
      </w:r>
      <w:r w:rsidR="00474421">
        <w:rPr>
          <w:rFonts w:asciiTheme="majorHAnsi" w:hAnsiTheme="majorHAnsi" w:cstheme="majorHAnsi"/>
          <w:szCs w:val="22"/>
        </w:rPr>
        <w:t>finally transfer</w:t>
      </w:r>
      <w:r w:rsidR="000B10EA">
        <w:rPr>
          <w:rFonts w:asciiTheme="majorHAnsi" w:hAnsiTheme="majorHAnsi" w:cstheme="majorHAnsi"/>
          <w:szCs w:val="22"/>
        </w:rPr>
        <w:t xml:space="preserve"> its</w:t>
      </w:r>
      <w:r w:rsidR="00865B01">
        <w:rPr>
          <w:rFonts w:asciiTheme="majorHAnsi" w:hAnsiTheme="majorHAnsi" w:cstheme="majorHAnsi"/>
          <w:szCs w:val="22"/>
        </w:rPr>
        <w:t xml:space="preserve"> holding in</w:t>
      </w:r>
      <w:r w:rsidR="000B10EA">
        <w:rPr>
          <w:rFonts w:asciiTheme="majorHAnsi" w:hAnsiTheme="majorHAnsi" w:cstheme="majorHAnsi"/>
          <w:szCs w:val="22"/>
        </w:rPr>
        <w:t xml:space="preserve"> r</w:t>
      </w:r>
      <w:r w:rsidR="00807513" w:rsidRPr="00093818">
        <w:rPr>
          <w:rFonts w:asciiTheme="majorHAnsi" w:hAnsiTheme="majorHAnsi" w:cstheme="majorHAnsi"/>
          <w:szCs w:val="22"/>
        </w:rPr>
        <w:t xml:space="preserve">etail property venture Enyuka Property Fund </w:t>
      </w:r>
      <w:r w:rsidR="00FF5867" w:rsidRPr="00093818">
        <w:rPr>
          <w:rFonts w:asciiTheme="majorHAnsi" w:hAnsiTheme="majorHAnsi" w:cstheme="majorHAnsi"/>
          <w:szCs w:val="22"/>
        </w:rPr>
        <w:t>to co-investor</w:t>
      </w:r>
      <w:r w:rsidR="00807513" w:rsidRPr="00093818">
        <w:rPr>
          <w:rFonts w:asciiTheme="majorHAnsi" w:hAnsiTheme="majorHAnsi" w:cstheme="majorHAnsi"/>
          <w:szCs w:val="22"/>
        </w:rPr>
        <w:t xml:space="preserve"> One Property Holdings</w:t>
      </w:r>
      <w:r w:rsidR="0092726B" w:rsidRPr="00093818">
        <w:rPr>
          <w:rFonts w:asciiTheme="majorHAnsi" w:hAnsiTheme="majorHAnsi" w:cstheme="majorHAnsi"/>
          <w:szCs w:val="22"/>
        </w:rPr>
        <w:t xml:space="preserve">. </w:t>
      </w:r>
    </w:p>
    <w:p w14:paraId="1358EC53" w14:textId="77777777" w:rsidR="00474568" w:rsidRDefault="00474568" w:rsidP="00FE43D3">
      <w:pPr>
        <w:pStyle w:val="PlainText"/>
        <w:jc w:val="both"/>
        <w:rPr>
          <w:rFonts w:asciiTheme="majorHAnsi" w:hAnsiTheme="majorHAnsi" w:cstheme="majorHAnsi"/>
          <w:szCs w:val="22"/>
        </w:rPr>
      </w:pPr>
    </w:p>
    <w:p w14:paraId="7DA85764" w14:textId="77777777" w:rsidR="00613AF1" w:rsidRDefault="00865B01" w:rsidP="005C5AC2">
      <w:pPr>
        <w:pStyle w:val="PlainText"/>
        <w:jc w:val="both"/>
        <w:rPr>
          <w:rFonts w:asciiTheme="majorHAnsi" w:hAnsiTheme="majorHAnsi" w:cstheme="majorHAnsi"/>
          <w:szCs w:val="22"/>
        </w:rPr>
      </w:pPr>
      <w:r w:rsidRPr="00C21A27">
        <w:rPr>
          <w:rFonts w:asciiTheme="majorHAnsi" w:hAnsiTheme="majorHAnsi" w:cstheme="majorHAnsi"/>
          <w:szCs w:val="22"/>
        </w:rPr>
        <w:t>Emira’s portfolio composition changed noticeably in the nine months. The</w:t>
      </w:r>
      <w:r w:rsidR="0092726B" w:rsidRPr="00C21A27">
        <w:rPr>
          <w:rFonts w:asciiTheme="majorHAnsi" w:hAnsiTheme="majorHAnsi" w:cstheme="majorHAnsi"/>
          <w:szCs w:val="22"/>
        </w:rPr>
        <w:t xml:space="preserve"> Transc</w:t>
      </w:r>
      <w:r w:rsidR="005C5AC2">
        <w:rPr>
          <w:rFonts w:asciiTheme="majorHAnsi" w:hAnsiTheme="majorHAnsi" w:cstheme="majorHAnsi"/>
          <w:szCs w:val="22"/>
        </w:rPr>
        <w:t>end consolidation</w:t>
      </w:r>
      <w:r w:rsidRPr="00C21A27">
        <w:rPr>
          <w:rFonts w:asciiTheme="majorHAnsi" w:hAnsiTheme="majorHAnsi" w:cstheme="majorHAnsi"/>
          <w:szCs w:val="22"/>
        </w:rPr>
        <w:t xml:space="preserve"> saw</w:t>
      </w:r>
      <w:r w:rsidR="0092726B" w:rsidRPr="00C21A27">
        <w:rPr>
          <w:rFonts w:asciiTheme="majorHAnsi" w:hAnsiTheme="majorHAnsi" w:cstheme="majorHAnsi"/>
          <w:szCs w:val="22"/>
        </w:rPr>
        <w:t xml:space="preserve"> Emira’s </w:t>
      </w:r>
      <w:r w:rsidR="001A23FE" w:rsidRPr="00C21A27">
        <w:rPr>
          <w:rFonts w:asciiTheme="majorHAnsi" w:hAnsiTheme="majorHAnsi" w:cstheme="majorHAnsi"/>
          <w:szCs w:val="22"/>
        </w:rPr>
        <w:t xml:space="preserve">directly held </w:t>
      </w:r>
      <w:r w:rsidR="0092726B" w:rsidRPr="00C21A27">
        <w:rPr>
          <w:rFonts w:asciiTheme="majorHAnsi" w:hAnsiTheme="majorHAnsi" w:cstheme="majorHAnsi"/>
          <w:szCs w:val="22"/>
        </w:rPr>
        <w:t xml:space="preserve">portfolio </w:t>
      </w:r>
      <w:r w:rsidR="005878FA" w:rsidRPr="00C21A27">
        <w:rPr>
          <w:rFonts w:asciiTheme="majorHAnsi" w:hAnsiTheme="majorHAnsi" w:cstheme="majorHAnsi"/>
          <w:szCs w:val="22"/>
        </w:rPr>
        <w:t>increase</w:t>
      </w:r>
      <w:r w:rsidR="0092726B" w:rsidRPr="00C21A27">
        <w:rPr>
          <w:rFonts w:asciiTheme="majorHAnsi" w:hAnsiTheme="majorHAnsi" w:cstheme="majorHAnsi"/>
          <w:szCs w:val="22"/>
        </w:rPr>
        <w:t xml:space="preserve"> from </w:t>
      </w:r>
      <w:r w:rsidR="001A23FE" w:rsidRPr="00C21A27">
        <w:rPr>
          <w:rFonts w:asciiTheme="majorHAnsi" w:hAnsiTheme="majorHAnsi" w:cstheme="majorHAnsi"/>
          <w:szCs w:val="22"/>
        </w:rPr>
        <w:t>74 assets to 9</w:t>
      </w:r>
      <w:r w:rsidR="001B533F" w:rsidRPr="00C21A27">
        <w:rPr>
          <w:rFonts w:asciiTheme="majorHAnsi" w:hAnsiTheme="majorHAnsi" w:cstheme="majorHAnsi"/>
          <w:szCs w:val="22"/>
        </w:rPr>
        <w:t>4</w:t>
      </w:r>
      <w:r w:rsidR="001A23FE" w:rsidRPr="00C21A27">
        <w:rPr>
          <w:rFonts w:asciiTheme="majorHAnsi" w:hAnsiTheme="majorHAnsi" w:cstheme="majorHAnsi"/>
          <w:szCs w:val="22"/>
        </w:rPr>
        <w:t xml:space="preserve"> worth R</w:t>
      </w:r>
      <w:r w:rsidR="00093818" w:rsidRPr="00C21A27">
        <w:rPr>
          <w:rFonts w:asciiTheme="majorHAnsi" w:hAnsiTheme="majorHAnsi" w:cstheme="majorHAnsi"/>
          <w:szCs w:val="22"/>
        </w:rPr>
        <w:t>12.1</w:t>
      </w:r>
      <w:r w:rsidR="001A23FE" w:rsidRPr="00C21A27">
        <w:rPr>
          <w:rFonts w:asciiTheme="majorHAnsi" w:hAnsiTheme="majorHAnsi" w:cstheme="majorHAnsi"/>
          <w:szCs w:val="22"/>
        </w:rPr>
        <w:t>bn</w:t>
      </w:r>
      <w:r w:rsidR="005878FA" w:rsidRPr="00C21A27">
        <w:rPr>
          <w:rFonts w:asciiTheme="majorHAnsi" w:hAnsiTheme="majorHAnsi" w:cstheme="majorHAnsi"/>
          <w:szCs w:val="22"/>
        </w:rPr>
        <w:t xml:space="preserve">. </w:t>
      </w:r>
    </w:p>
    <w:p w14:paraId="7415A56E" w14:textId="77777777" w:rsidR="00613AF1" w:rsidRDefault="00613AF1" w:rsidP="005C5AC2">
      <w:pPr>
        <w:pStyle w:val="PlainText"/>
        <w:jc w:val="both"/>
        <w:rPr>
          <w:rFonts w:asciiTheme="majorHAnsi" w:hAnsiTheme="majorHAnsi" w:cstheme="majorHAnsi"/>
          <w:szCs w:val="22"/>
        </w:rPr>
      </w:pPr>
    </w:p>
    <w:p w14:paraId="3B5098C4" w14:textId="049B9FF5" w:rsidR="005C5AC2" w:rsidRPr="00FE43D3" w:rsidRDefault="005878FA" w:rsidP="005C5AC2">
      <w:pPr>
        <w:pStyle w:val="PlainText"/>
        <w:jc w:val="both"/>
        <w:rPr>
          <w:rFonts w:asciiTheme="majorHAnsi" w:hAnsiTheme="majorHAnsi" w:cstheme="majorHAnsi"/>
        </w:rPr>
      </w:pPr>
      <w:r w:rsidRPr="00C21A27">
        <w:rPr>
          <w:rFonts w:asciiTheme="majorHAnsi" w:hAnsiTheme="majorHAnsi" w:cstheme="majorHAnsi"/>
          <w:szCs w:val="22"/>
        </w:rPr>
        <w:t>Re</w:t>
      </w:r>
      <w:r w:rsidR="000B10EA" w:rsidRPr="00C21A27">
        <w:rPr>
          <w:rFonts w:asciiTheme="majorHAnsi" w:hAnsiTheme="majorHAnsi" w:cstheme="majorHAnsi"/>
          <w:szCs w:val="22"/>
        </w:rPr>
        <w:t>sident</w:t>
      </w:r>
      <w:r w:rsidRPr="00C21A27">
        <w:rPr>
          <w:rFonts w:asciiTheme="majorHAnsi" w:hAnsiTheme="majorHAnsi" w:cstheme="majorHAnsi"/>
          <w:szCs w:val="22"/>
        </w:rPr>
        <w:t>i</w:t>
      </w:r>
      <w:r w:rsidR="000B10EA" w:rsidRPr="00C21A27">
        <w:rPr>
          <w:rFonts w:asciiTheme="majorHAnsi" w:hAnsiTheme="majorHAnsi" w:cstheme="majorHAnsi"/>
          <w:szCs w:val="22"/>
        </w:rPr>
        <w:t>al rental assets increased from one to</w:t>
      </w:r>
      <w:r w:rsidR="0092726B" w:rsidRPr="00C21A27">
        <w:rPr>
          <w:rFonts w:asciiTheme="majorHAnsi" w:hAnsiTheme="majorHAnsi" w:cstheme="majorHAnsi"/>
          <w:szCs w:val="22"/>
        </w:rPr>
        <w:t xml:space="preserve"> </w:t>
      </w:r>
      <w:r w:rsidR="00093818" w:rsidRPr="00C21A27">
        <w:rPr>
          <w:rFonts w:asciiTheme="majorHAnsi" w:hAnsiTheme="majorHAnsi" w:cstheme="majorHAnsi"/>
          <w:szCs w:val="22"/>
        </w:rPr>
        <w:t>2</w:t>
      </w:r>
      <w:r w:rsidR="00362AFC">
        <w:rPr>
          <w:rFonts w:asciiTheme="majorHAnsi" w:hAnsiTheme="majorHAnsi" w:cstheme="majorHAnsi"/>
          <w:szCs w:val="22"/>
        </w:rPr>
        <w:t>3</w:t>
      </w:r>
      <w:r w:rsidR="00093818" w:rsidRPr="00C21A27">
        <w:rPr>
          <w:rFonts w:asciiTheme="majorHAnsi" w:hAnsiTheme="majorHAnsi" w:cstheme="majorHAnsi"/>
          <w:szCs w:val="22"/>
        </w:rPr>
        <w:t xml:space="preserve"> properties</w:t>
      </w:r>
      <w:r w:rsidR="00613AF1">
        <w:rPr>
          <w:rFonts w:asciiTheme="majorHAnsi" w:hAnsiTheme="majorHAnsi" w:cstheme="majorHAnsi"/>
          <w:szCs w:val="22"/>
        </w:rPr>
        <w:t xml:space="preserve"> - </w:t>
      </w:r>
      <w:r w:rsidR="005B75FA" w:rsidRPr="00C21A27">
        <w:rPr>
          <w:rFonts w:asciiTheme="majorHAnsi" w:hAnsiTheme="majorHAnsi" w:cstheme="majorHAnsi"/>
          <w:szCs w:val="22"/>
        </w:rPr>
        <w:t>20</w:t>
      </w:r>
      <w:r w:rsidR="000A55E3" w:rsidRPr="00C21A27">
        <w:rPr>
          <w:rFonts w:asciiTheme="majorHAnsi" w:hAnsiTheme="majorHAnsi" w:cstheme="majorHAnsi"/>
          <w:szCs w:val="22"/>
        </w:rPr>
        <w:t xml:space="preserve">% of </w:t>
      </w:r>
      <w:r w:rsidR="005C5AC2">
        <w:rPr>
          <w:rFonts w:asciiTheme="majorHAnsi" w:hAnsiTheme="majorHAnsi" w:cstheme="majorHAnsi"/>
          <w:szCs w:val="22"/>
        </w:rPr>
        <w:t>Emira’s</w:t>
      </w:r>
      <w:r w:rsidR="005B75FA" w:rsidRPr="00C21A27">
        <w:rPr>
          <w:rFonts w:asciiTheme="majorHAnsi" w:hAnsiTheme="majorHAnsi" w:cstheme="majorHAnsi"/>
          <w:szCs w:val="22"/>
        </w:rPr>
        <w:t xml:space="preserve"> directly held SA portfolio</w:t>
      </w:r>
      <w:r w:rsidR="00EE572F" w:rsidRPr="00C21A27">
        <w:rPr>
          <w:rFonts w:asciiTheme="majorHAnsi" w:hAnsiTheme="majorHAnsi" w:cstheme="majorHAnsi"/>
          <w:szCs w:val="22"/>
        </w:rPr>
        <w:t>.</w:t>
      </w:r>
      <w:r w:rsidRPr="00C21A27">
        <w:rPr>
          <w:rFonts w:asciiTheme="majorHAnsi" w:hAnsiTheme="majorHAnsi" w:cstheme="majorHAnsi"/>
          <w:szCs w:val="22"/>
        </w:rPr>
        <w:t xml:space="preserve"> </w:t>
      </w:r>
      <w:r w:rsidR="00EE572F" w:rsidRPr="00C21A27">
        <w:rPr>
          <w:rFonts w:asciiTheme="majorHAnsi" w:hAnsiTheme="majorHAnsi" w:cstheme="majorHAnsi"/>
          <w:szCs w:val="22"/>
        </w:rPr>
        <w:t xml:space="preserve">Emira also </w:t>
      </w:r>
      <w:r w:rsidR="000B10EA" w:rsidRPr="00C21A27">
        <w:rPr>
          <w:rFonts w:asciiTheme="majorHAnsi" w:hAnsiTheme="majorHAnsi" w:cstheme="majorHAnsi"/>
          <w:szCs w:val="22"/>
        </w:rPr>
        <w:t xml:space="preserve">gained </w:t>
      </w:r>
      <w:r w:rsidR="00EE572F" w:rsidRPr="00C21A27">
        <w:rPr>
          <w:rFonts w:asciiTheme="majorHAnsi" w:hAnsiTheme="majorHAnsi" w:cstheme="majorHAnsi"/>
          <w:szCs w:val="22"/>
        </w:rPr>
        <w:t xml:space="preserve">direct access to residential assets in </w:t>
      </w:r>
      <w:r w:rsidR="000B10EA" w:rsidRPr="00C21A27">
        <w:rPr>
          <w:rFonts w:asciiTheme="majorHAnsi" w:hAnsiTheme="majorHAnsi" w:cstheme="majorHAnsi"/>
          <w:szCs w:val="22"/>
        </w:rPr>
        <w:t xml:space="preserve">Cape Town for the first time. </w:t>
      </w:r>
      <w:r w:rsidR="005C5AC2">
        <w:rPr>
          <w:rFonts w:asciiTheme="majorHAnsi" w:hAnsiTheme="majorHAnsi" w:cstheme="majorHAnsi"/>
          <w:szCs w:val="22"/>
        </w:rPr>
        <w:t xml:space="preserve">The portfolio totalled 4,315 units </w:t>
      </w:r>
      <w:r w:rsidR="005C5AC2" w:rsidRPr="00ED21FE">
        <w:rPr>
          <w:rFonts w:asciiTheme="majorHAnsi" w:hAnsiTheme="majorHAnsi" w:cstheme="majorHAnsi"/>
        </w:rPr>
        <w:t xml:space="preserve">split between Gauteng’s (85% by value) and Cape Town’s (15%) high-demand areas, </w:t>
      </w:r>
      <w:r w:rsidR="005C5AC2">
        <w:rPr>
          <w:rFonts w:asciiTheme="majorHAnsi" w:hAnsiTheme="majorHAnsi" w:cstheme="majorHAnsi"/>
        </w:rPr>
        <w:t>available at</w:t>
      </w:r>
      <w:r w:rsidR="005C5AC2" w:rsidRPr="00ED21FE">
        <w:rPr>
          <w:rFonts w:asciiTheme="majorHAnsi" w:hAnsiTheme="majorHAnsi" w:cstheme="majorHAnsi"/>
        </w:rPr>
        <w:t xml:space="preserve"> rentals</w:t>
      </w:r>
      <w:r w:rsidR="005C5AC2">
        <w:rPr>
          <w:rFonts w:asciiTheme="majorHAnsi" w:hAnsiTheme="majorHAnsi" w:cstheme="majorHAnsi"/>
        </w:rPr>
        <w:t xml:space="preserve"> from</w:t>
      </w:r>
      <w:r w:rsidR="005C5AC2" w:rsidRPr="00ED21FE">
        <w:rPr>
          <w:rFonts w:asciiTheme="majorHAnsi" w:hAnsiTheme="majorHAnsi" w:cstheme="majorHAnsi"/>
        </w:rPr>
        <w:t xml:space="preserve"> R4,500 </w:t>
      </w:r>
      <w:r w:rsidR="005C5AC2">
        <w:rPr>
          <w:rFonts w:asciiTheme="majorHAnsi" w:hAnsiTheme="majorHAnsi" w:cstheme="majorHAnsi"/>
        </w:rPr>
        <w:t>to</w:t>
      </w:r>
      <w:r w:rsidR="005C5AC2" w:rsidRPr="00ED21FE">
        <w:rPr>
          <w:rFonts w:asciiTheme="majorHAnsi" w:hAnsiTheme="majorHAnsi" w:cstheme="majorHAnsi"/>
        </w:rPr>
        <w:t xml:space="preserve"> R8,000/pm per unit</w:t>
      </w:r>
      <w:r w:rsidR="005C5AC2">
        <w:rPr>
          <w:rFonts w:asciiTheme="majorHAnsi" w:hAnsiTheme="majorHAnsi" w:cstheme="majorHAnsi"/>
        </w:rPr>
        <w:t xml:space="preserve">, which are </w:t>
      </w:r>
      <w:r w:rsidR="005C5AC2" w:rsidRPr="00ED21FE">
        <w:rPr>
          <w:rFonts w:asciiTheme="majorHAnsi" w:hAnsiTheme="majorHAnsi" w:cstheme="majorHAnsi"/>
        </w:rPr>
        <w:t xml:space="preserve">popular with the low-to-middle income segment of the affordable property market. </w:t>
      </w:r>
      <w:r w:rsidR="005C5AC2">
        <w:rPr>
          <w:rFonts w:asciiTheme="majorHAnsi" w:hAnsiTheme="majorHAnsi" w:cstheme="majorHAnsi"/>
          <w:szCs w:val="22"/>
        </w:rPr>
        <w:t xml:space="preserve">With a 2.6% vacancy and </w:t>
      </w:r>
      <w:r w:rsidR="001900EC">
        <w:rPr>
          <w:rFonts w:asciiTheme="majorHAnsi" w:hAnsiTheme="majorHAnsi" w:cstheme="majorHAnsi"/>
          <w:szCs w:val="22"/>
        </w:rPr>
        <w:t>slow but steady</w:t>
      </w:r>
      <w:r w:rsidR="005C5AC2">
        <w:rPr>
          <w:rFonts w:asciiTheme="majorHAnsi" w:hAnsiTheme="majorHAnsi" w:cstheme="majorHAnsi"/>
          <w:szCs w:val="22"/>
        </w:rPr>
        <w:t xml:space="preserve"> rental growth, the defensive portfolio is poised to contribute consistently to Emira’s revenue.</w:t>
      </w:r>
    </w:p>
    <w:p w14:paraId="52525340" w14:textId="77777777" w:rsidR="005C5AC2" w:rsidRPr="00C21A27" w:rsidRDefault="005C5AC2" w:rsidP="00FE43D3">
      <w:pPr>
        <w:pStyle w:val="PlainText"/>
        <w:jc w:val="both"/>
        <w:rPr>
          <w:rFonts w:asciiTheme="majorHAnsi" w:hAnsiTheme="majorHAnsi" w:cstheme="majorHAnsi"/>
          <w:szCs w:val="22"/>
        </w:rPr>
      </w:pPr>
    </w:p>
    <w:p w14:paraId="171B2488" w14:textId="77777777" w:rsidR="002423DD" w:rsidRPr="00C21A27" w:rsidRDefault="002423DD" w:rsidP="00FE43D3">
      <w:pPr>
        <w:pStyle w:val="PlainText"/>
        <w:jc w:val="both"/>
        <w:rPr>
          <w:rFonts w:asciiTheme="majorHAnsi" w:hAnsiTheme="majorHAnsi" w:cstheme="majorHAnsi"/>
          <w:szCs w:val="22"/>
        </w:rPr>
      </w:pPr>
    </w:p>
    <w:p w14:paraId="78E78034" w14:textId="2F3B7F9D" w:rsidR="00BF504B" w:rsidRPr="001667BF" w:rsidRDefault="005878FA" w:rsidP="00FE43D3">
      <w:pPr>
        <w:pStyle w:val="PlainText"/>
        <w:jc w:val="both"/>
        <w:rPr>
          <w:rFonts w:asciiTheme="majorHAnsi" w:hAnsiTheme="majorHAnsi" w:cstheme="majorHAnsi"/>
          <w:szCs w:val="22"/>
        </w:rPr>
      </w:pPr>
      <w:r w:rsidRPr="001667BF">
        <w:rPr>
          <w:rFonts w:asciiTheme="majorHAnsi" w:hAnsiTheme="majorHAnsi" w:cstheme="majorHAnsi"/>
          <w:szCs w:val="22"/>
        </w:rPr>
        <w:t xml:space="preserve">Its direct commercial portfolio is split between </w:t>
      </w:r>
      <w:r w:rsidR="005B75FA" w:rsidRPr="001667BF">
        <w:rPr>
          <w:rFonts w:asciiTheme="majorHAnsi" w:hAnsiTheme="majorHAnsi" w:cstheme="majorHAnsi"/>
          <w:szCs w:val="22"/>
        </w:rPr>
        <w:t>urban retail (41% of directly held SA portfolio value), office (24%) and industrial (15%),</w:t>
      </w:r>
      <w:r w:rsidRPr="001667BF">
        <w:rPr>
          <w:rFonts w:asciiTheme="majorHAnsi" w:hAnsiTheme="majorHAnsi" w:cstheme="majorHAnsi"/>
          <w:szCs w:val="22"/>
        </w:rPr>
        <w:t xml:space="preserve"> and</w:t>
      </w:r>
      <w:r w:rsidR="00680C0A" w:rsidRPr="001667BF">
        <w:rPr>
          <w:rFonts w:asciiTheme="majorHAnsi" w:hAnsiTheme="majorHAnsi" w:cstheme="majorHAnsi"/>
          <w:szCs w:val="22"/>
        </w:rPr>
        <w:t xml:space="preserve"> </w:t>
      </w:r>
      <w:r w:rsidR="00101955" w:rsidRPr="001667BF">
        <w:rPr>
          <w:rFonts w:asciiTheme="majorHAnsi" w:hAnsiTheme="majorHAnsi" w:cstheme="majorHAnsi"/>
          <w:szCs w:val="22"/>
        </w:rPr>
        <w:t xml:space="preserve">continued to benefit from </w:t>
      </w:r>
      <w:r w:rsidRPr="001667BF">
        <w:rPr>
          <w:rFonts w:asciiTheme="majorHAnsi" w:hAnsiTheme="majorHAnsi" w:cstheme="majorHAnsi"/>
          <w:szCs w:val="22"/>
        </w:rPr>
        <w:t xml:space="preserve">this </w:t>
      </w:r>
      <w:r w:rsidR="00101955" w:rsidRPr="001667BF">
        <w:rPr>
          <w:rFonts w:asciiTheme="majorHAnsi" w:hAnsiTheme="majorHAnsi" w:cstheme="majorHAnsi"/>
          <w:szCs w:val="22"/>
        </w:rPr>
        <w:t>diversification</w:t>
      </w:r>
      <w:r w:rsidR="002423DD" w:rsidRPr="001667BF">
        <w:rPr>
          <w:rFonts w:asciiTheme="majorHAnsi" w:hAnsiTheme="majorHAnsi" w:cstheme="majorHAnsi"/>
          <w:szCs w:val="22"/>
        </w:rPr>
        <w:t xml:space="preserve">. </w:t>
      </w:r>
      <w:r w:rsidR="00C21A27" w:rsidRPr="001667BF">
        <w:rPr>
          <w:rFonts w:asciiTheme="majorHAnsi" w:hAnsiTheme="majorHAnsi" w:cstheme="majorHAnsi"/>
          <w:szCs w:val="22"/>
        </w:rPr>
        <w:t>Vacancies improved</w:t>
      </w:r>
      <w:r w:rsidR="001C6EFF" w:rsidRPr="001667BF">
        <w:rPr>
          <w:rFonts w:asciiTheme="majorHAnsi" w:hAnsiTheme="majorHAnsi" w:cstheme="majorHAnsi"/>
          <w:szCs w:val="22"/>
        </w:rPr>
        <w:t xml:space="preserve"> from </w:t>
      </w:r>
      <w:r w:rsidR="0029073F" w:rsidRPr="001667BF">
        <w:rPr>
          <w:rFonts w:asciiTheme="majorHAnsi" w:hAnsiTheme="majorHAnsi" w:cstheme="majorHAnsi"/>
          <w:szCs w:val="22"/>
        </w:rPr>
        <w:t>5.3%</w:t>
      </w:r>
      <w:r w:rsidR="001C6EFF" w:rsidRPr="001667BF">
        <w:rPr>
          <w:rFonts w:asciiTheme="majorHAnsi" w:hAnsiTheme="majorHAnsi" w:cstheme="majorHAnsi"/>
          <w:szCs w:val="22"/>
        </w:rPr>
        <w:t xml:space="preserve"> to 4.</w:t>
      </w:r>
      <w:r w:rsidR="00C21A27" w:rsidRPr="001667BF">
        <w:rPr>
          <w:rFonts w:asciiTheme="majorHAnsi" w:hAnsiTheme="majorHAnsi" w:cstheme="majorHAnsi"/>
          <w:szCs w:val="22"/>
        </w:rPr>
        <w:t>7</w:t>
      </w:r>
      <w:r w:rsidR="001C6EFF" w:rsidRPr="001667BF">
        <w:rPr>
          <w:rFonts w:asciiTheme="majorHAnsi" w:hAnsiTheme="majorHAnsi" w:cstheme="majorHAnsi"/>
          <w:szCs w:val="22"/>
        </w:rPr>
        <w:t xml:space="preserve">% </w:t>
      </w:r>
      <w:r w:rsidR="00C21A27" w:rsidRPr="001667BF">
        <w:rPr>
          <w:rFonts w:asciiTheme="majorHAnsi" w:hAnsiTheme="majorHAnsi" w:cstheme="majorHAnsi"/>
          <w:szCs w:val="22"/>
        </w:rPr>
        <w:t xml:space="preserve">over </w:t>
      </w:r>
      <w:r w:rsidR="001C6EFF" w:rsidRPr="001667BF">
        <w:rPr>
          <w:rFonts w:asciiTheme="majorHAnsi" w:hAnsiTheme="majorHAnsi" w:cstheme="majorHAnsi"/>
          <w:szCs w:val="22"/>
        </w:rPr>
        <w:t xml:space="preserve">the </w:t>
      </w:r>
      <w:r w:rsidR="00C21A27" w:rsidRPr="001667BF">
        <w:rPr>
          <w:rFonts w:asciiTheme="majorHAnsi" w:hAnsiTheme="majorHAnsi" w:cstheme="majorHAnsi"/>
          <w:szCs w:val="22"/>
        </w:rPr>
        <w:t xml:space="preserve">nine months, </w:t>
      </w:r>
      <w:r w:rsidR="00342B8A" w:rsidRPr="001667BF">
        <w:rPr>
          <w:rFonts w:asciiTheme="majorHAnsi" w:hAnsiTheme="majorHAnsi" w:cstheme="majorHAnsi"/>
          <w:szCs w:val="22"/>
        </w:rPr>
        <w:t xml:space="preserve">with all sector vacancies </w:t>
      </w:r>
      <w:r w:rsidR="005C5AC2" w:rsidRPr="001667BF">
        <w:rPr>
          <w:rFonts w:asciiTheme="majorHAnsi" w:hAnsiTheme="majorHAnsi" w:cstheme="majorHAnsi"/>
          <w:szCs w:val="22"/>
        </w:rPr>
        <w:t>well below the applicable benchmarks. Rental c</w:t>
      </w:r>
      <w:r w:rsidR="00C21A27" w:rsidRPr="001667BF">
        <w:rPr>
          <w:rFonts w:asciiTheme="majorHAnsi" w:hAnsiTheme="majorHAnsi" w:cstheme="majorHAnsi"/>
          <w:szCs w:val="22"/>
        </w:rPr>
        <w:t xml:space="preserve">ollections </w:t>
      </w:r>
      <w:r w:rsidR="005C5AC2" w:rsidRPr="001667BF">
        <w:rPr>
          <w:rFonts w:asciiTheme="majorHAnsi" w:hAnsiTheme="majorHAnsi" w:cstheme="majorHAnsi"/>
          <w:szCs w:val="22"/>
        </w:rPr>
        <w:t>were</w:t>
      </w:r>
      <w:r w:rsidR="00C21A27" w:rsidRPr="001667BF">
        <w:rPr>
          <w:rFonts w:asciiTheme="majorHAnsi" w:hAnsiTheme="majorHAnsi" w:cstheme="majorHAnsi"/>
          <w:szCs w:val="22"/>
        </w:rPr>
        <w:t xml:space="preserve"> 101.6%.</w:t>
      </w:r>
      <w:r w:rsidR="001C6EFF" w:rsidRPr="001667BF">
        <w:rPr>
          <w:rFonts w:asciiTheme="majorHAnsi" w:hAnsiTheme="majorHAnsi" w:cstheme="majorHAnsi"/>
          <w:szCs w:val="22"/>
        </w:rPr>
        <w:t xml:space="preserve"> </w:t>
      </w:r>
    </w:p>
    <w:p w14:paraId="5E34B2C7" w14:textId="77777777" w:rsidR="00BF504B" w:rsidRPr="001667BF" w:rsidRDefault="00BF504B" w:rsidP="00FE43D3">
      <w:pPr>
        <w:pStyle w:val="PlainText"/>
        <w:jc w:val="both"/>
        <w:rPr>
          <w:rFonts w:asciiTheme="majorHAnsi" w:hAnsiTheme="majorHAnsi" w:cstheme="majorHAnsi"/>
          <w:szCs w:val="22"/>
        </w:rPr>
      </w:pPr>
    </w:p>
    <w:p w14:paraId="6DDDE4EF" w14:textId="0D28D52B" w:rsidR="00C21A27" w:rsidRPr="007212CF" w:rsidRDefault="00F51DB9" w:rsidP="00FE43D3">
      <w:pPr>
        <w:pStyle w:val="PlainText"/>
        <w:jc w:val="both"/>
        <w:rPr>
          <w:rFonts w:asciiTheme="majorHAnsi" w:hAnsiTheme="majorHAnsi" w:cstheme="majorHAnsi"/>
          <w:szCs w:val="22"/>
        </w:rPr>
      </w:pPr>
      <w:r w:rsidRPr="001667BF">
        <w:rPr>
          <w:rFonts w:asciiTheme="majorHAnsi" w:hAnsiTheme="majorHAnsi" w:cstheme="majorHAnsi"/>
          <w:szCs w:val="22"/>
        </w:rPr>
        <w:t>Its</w:t>
      </w:r>
      <w:r w:rsidR="006E0F5A" w:rsidRPr="001667BF">
        <w:rPr>
          <w:rFonts w:asciiTheme="majorHAnsi" w:hAnsiTheme="majorHAnsi" w:cstheme="majorHAnsi"/>
          <w:szCs w:val="22"/>
        </w:rPr>
        <w:t xml:space="preserve"> </w:t>
      </w:r>
      <w:r w:rsidR="00C21A27" w:rsidRPr="001667BF">
        <w:rPr>
          <w:rFonts w:asciiTheme="majorHAnsi" w:hAnsiTheme="majorHAnsi" w:cstheme="majorHAnsi"/>
          <w:szCs w:val="22"/>
        </w:rPr>
        <w:t xml:space="preserve">17-property strong </w:t>
      </w:r>
      <w:r w:rsidR="006E0F5A" w:rsidRPr="001667BF">
        <w:rPr>
          <w:rFonts w:asciiTheme="majorHAnsi" w:hAnsiTheme="majorHAnsi" w:cstheme="majorHAnsi"/>
          <w:szCs w:val="22"/>
        </w:rPr>
        <w:t xml:space="preserve">retail portfolio of primarily grocery-anchored neighbourhood centres </w:t>
      </w:r>
      <w:r w:rsidR="00C21A27" w:rsidRPr="001667BF">
        <w:rPr>
          <w:rFonts w:asciiTheme="majorHAnsi" w:hAnsiTheme="majorHAnsi" w:cstheme="majorHAnsi"/>
          <w:szCs w:val="22"/>
        </w:rPr>
        <w:t>is trading well</w:t>
      </w:r>
      <w:r w:rsidR="001900EC" w:rsidRPr="001667BF">
        <w:rPr>
          <w:rFonts w:asciiTheme="majorHAnsi" w:hAnsiTheme="majorHAnsi" w:cstheme="majorHAnsi"/>
          <w:szCs w:val="22"/>
        </w:rPr>
        <w:t xml:space="preserve"> with</w:t>
      </w:r>
      <w:r w:rsidR="00C21A27" w:rsidRPr="001667BF">
        <w:rPr>
          <w:rFonts w:asciiTheme="majorHAnsi" w:hAnsiTheme="majorHAnsi" w:cstheme="majorHAnsi"/>
          <w:szCs w:val="22"/>
        </w:rPr>
        <w:t xml:space="preserve"> improved metrics</w:t>
      </w:r>
      <w:r w:rsidR="00342B8A" w:rsidRPr="001667BF">
        <w:rPr>
          <w:rFonts w:asciiTheme="majorHAnsi" w:hAnsiTheme="majorHAnsi" w:cstheme="majorHAnsi"/>
          <w:szCs w:val="22"/>
        </w:rPr>
        <w:t xml:space="preserve"> despite </w:t>
      </w:r>
      <w:r w:rsidR="00C21A27" w:rsidRPr="001667BF">
        <w:rPr>
          <w:rFonts w:asciiTheme="majorHAnsi" w:hAnsiTheme="majorHAnsi" w:cstheme="majorHAnsi"/>
          <w:szCs w:val="22"/>
        </w:rPr>
        <w:t xml:space="preserve">headwinds </w:t>
      </w:r>
      <w:r w:rsidR="001900EC" w:rsidRPr="001667BF">
        <w:rPr>
          <w:rFonts w:asciiTheme="majorHAnsi" w:hAnsiTheme="majorHAnsi" w:cstheme="majorHAnsi"/>
          <w:szCs w:val="22"/>
        </w:rPr>
        <w:t>for</w:t>
      </w:r>
      <w:r w:rsidR="00C21A27" w:rsidRPr="001667BF">
        <w:rPr>
          <w:rFonts w:asciiTheme="majorHAnsi" w:hAnsiTheme="majorHAnsi" w:cstheme="majorHAnsi"/>
          <w:szCs w:val="22"/>
        </w:rPr>
        <w:t xml:space="preserve"> retailers and shoppers alike. </w:t>
      </w:r>
      <w:r w:rsidR="001900EC" w:rsidRPr="001667BF">
        <w:rPr>
          <w:rFonts w:asciiTheme="majorHAnsi" w:hAnsiTheme="majorHAnsi" w:cstheme="majorHAnsi"/>
          <w:szCs w:val="22"/>
        </w:rPr>
        <w:t>The total</w:t>
      </w:r>
      <w:r w:rsidR="00C21A27" w:rsidRPr="001667BF">
        <w:rPr>
          <w:rFonts w:asciiTheme="majorHAnsi" w:hAnsiTheme="majorHAnsi" w:cstheme="majorHAnsi"/>
          <w:szCs w:val="22"/>
        </w:rPr>
        <w:t xml:space="preserve"> weighted average rental reversion </w:t>
      </w:r>
      <w:r w:rsidR="001900EC" w:rsidRPr="001667BF">
        <w:rPr>
          <w:rFonts w:asciiTheme="majorHAnsi" w:hAnsiTheme="majorHAnsi" w:cstheme="majorHAnsi"/>
          <w:szCs w:val="22"/>
        </w:rPr>
        <w:t xml:space="preserve">lifted </w:t>
      </w:r>
      <w:r w:rsidR="00C21A27" w:rsidRPr="001667BF">
        <w:rPr>
          <w:rFonts w:asciiTheme="majorHAnsi" w:hAnsiTheme="majorHAnsi" w:cstheme="majorHAnsi"/>
          <w:szCs w:val="22"/>
        </w:rPr>
        <w:t>from -13.0% to -5.5%</w:t>
      </w:r>
      <w:r w:rsidR="00205443" w:rsidRPr="001667BF">
        <w:rPr>
          <w:rFonts w:asciiTheme="majorHAnsi" w:hAnsiTheme="majorHAnsi" w:cstheme="majorHAnsi"/>
          <w:szCs w:val="22"/>
        </w:rPr>
        <w:t>. T</w:t>
      </w:r>
      <w:r w:rsidR="00C21A27" w:rsidRPr="001667BF">
        <w:rPr>
          <w:rFonts w:asciiTheme="majorHAnsi" w:hAnsiTheme="majorHAnsi" w:cstheme="majorHAnsi"/>
          <w:szCs w:val="22"/>
        </w:rPr>
        <w:t xml:space="preserve">enant retention </w:t>
      </w:r>
      <w:r w:rsidR="00205443" w:rsidRPr="001667BF">
        <w:rPr>
          <w:rFonts w:asciiTheme="majorHAnsi" w:hAnsiTheme="majorHAnsi" w:cstheme="majorHAnsi"/>
          <w:szCs w:val="22"/>
        </w:rPr>
        <w:t>was</w:t>
      </w:r>
      <w:r w:rsidR="00C21A27" w:rsidRPr="001667BF">
        <w:rPr>
          <w:rFonts w:asciiTheme="majorHAnsi" w:hAnsiTheme="majorHAnsi" w:cstheme="majorHAnsi"/>
          <w:szCs w:val="22"/>
        </w:rPr>
        <w:t xml:space="preserve"> 88%. Retailer trading densities grew 4.5% in the nine months.</w:t>
      </w:r>
    </w:p>
    <w:p w14:paraId="49096084" w14:textId="77777777" w:rsidR="00C21A27" w:rsidRPr="007212CF" w:rsidRDefault="00C21A27" w:rsidP="00FE43D3">
      <w:pPr>
        <w:pStyle w:val="PlainText"/>
        <w:jc w:val="both"/>
        <w:rPr>
          <w:rFonts w:asciiTheme="majorHAnsi" w:hAnsiTheme="majorHAnsi" w:cstheme="majorHAnsi"/>
          <w:szCs w:val="22"/>
        </w:rPr>
      </w:pPr>
    </w:p>
    <w:p w14:paraId="09B996EA" w14:textId="0D6B96C4" w:rsidR="007212CF" w:rsidRPr="007212CF" w:rsidRDefault="007212CF" w:rsidP="00FE43D3">
      <w:pPr>
        <w:pStyle w:val="PlainText"/>
        <w:jc w:val="both"/>
        <w:rPr>
          <w:rFonts w:asciiTheme="majorHAnsi" w:hAnsiTheme="majorHAnsi" w:cstheme="majorHAnsi"/>
          <w:szCs w:val="22"/>
        </w:rPr>
      </w:pPr>
      <w:r w:rsidRPr="007212CF">
        <w:rPr>
          <w:rFonts w:asciiTheme="majorHAnsi" w:hAnsiTheme="majorHAnsi" w:cstheme="majorHAnsi"/>
          <w:szCs w:val="22"/>
        </w:rPr>
        <w:t>Emira’s</w:t>
      </w:r>
      <w:r w:rsidR="006E0F5A" w:rsidRPr="007212CF">
        <w:rPr>
          <w:rFonts w:asciiTheme="majorHAnsi" w:hAnsiTheme="majorHAnsi" w:cstheme="majorHAnsi"/>
          <w:szCs w:val="22"/>
        </w:rPr>
        <w:t xml:space="preserve"> diversified industrial portfolio </w:t>
      </w:r>
      <w:r w:rsidRPr="007212CF">
        <w:rPr>
          <w:rFonts w:asciiTheme="majorHAnsi" w:hAnsiTheme="majorHAnsi" w:cstheme="majorHAnsi"/>
          <w:szCs w:val="22"/>
        </w:rPr>
        <w:t xml:space="preserve">of 34 properties </w:t>
      </w:r>
      <w:r w:rsidR="006E0F5A" w:rsidRPr="007212CF">
        <w:rPr>
          <w:rFonts w:asciiTheme="majorHAnsi" w:hAnsiTheme="majorHAnsi" w:cstheme="majorHAnsi"/>
          <w:szCs w:val="22"/>
        </w:rPr>
        <w:t xml:space="preserve">delivered </w:t>
      </w:r>
      <w:r w:rsidRPr="007212CF">
        <w:rPr>
          <w:rFonts w:asciiTheme="majorHAnsi" w:hAnsiTheme="majorHAnsi" w:cstheme="majorHAnsi"/>
          <w:szCs w:val="22"/>
        </w:rPr>
        <w:t>a stable and defensive performance</w:t>
      </w:r>
      <w:r w:rsidR="00202130">
        <w:rPr>
          <w:rFonts w:asciiTheme="majorHAnsi" w:hAnsiTheme="majorHAnsi" w:cstheme="majorHAnsi"/>
          <w:szCs w:val="22"/>
        </w:rPr>
        <w:t xml:space="preserve">, </w:t>
      </w:r>
      <w:r w:rsidR="00202130" w:rsidRPr="007212CF">
        <w:rPr>
          <w:rFonts w:asciiTheme="majorHAnsi" w:hAnsiTheme="majorHAnsi" w:cstheme="majorHAnsi"/>
          <w:szCs w:val="22"/>
        </w:rPr>
        <w:t xml:space="preserve">notwithstanding </w:t>
      </w:r>
      <w:r w:rsidR="00202130">
        <w:rPr>
          <w:rFonts w:asciiTheme="majorHAnsi" w:hAnsiTheme="majorHAnsi" w:cstheme="majorHAnsi"/>
          <w:szCs w:val="22"/>
        </w:rPr>
        <w:t xml:space="preserve">SA’s </w:t>
      </w:r>
      <w:r w:rsidR="00202130" w:rsidRPr="007212CF">
        <w:rPr>
          <w:rFonts w:asciiTheme="majorHAnsi" w:hAnsiTheme="majorHAnsi" w:cstheme="majorHAnsi"/>
          <w:szCs w:val="22"/>
        </w:rPr>
        <w:t>unprecedented rolling power cuts and the major impact they have on industry</w:t>
      </w:r>
      <w:r w:rsidRPr="007212CF">
        <w:rPr>
          <w:rFonts w:asciiTheme="majorHAnsi" w:hAnsiTheme="majorHAnsi" w:cstheme="majorHAnsi"/>
          <w:szCs w:val="22"/>
        </w:rPr>
        <w:t xml:space="preserve">. </w:t>
      </w:r>
      <w:r w:rsidR="00202130">
        <w:rPr>
          <w:rFonts w:asciiTheme="majorHAnsi" w:hAnsiTheme="majorHAnsi" w:cstheme="majorHAnsi"/>
          <w:szCs w:val="22"/>
        </w:rPr>
        <w:t>Portfolio v</w:t>
      </w:r>
      <w:r w:rsidRPr="007212CF">
        <w:rPr>
          <w:rFonts w:asciiTheme="majorHAnsi" w:hAnsiTheme="majorHAnsi" w:cstheme="majorHAnsi"/>
          <w:szCs w:val="22"/>
        </w:rPr>
        <w:t xml:space="preserve">acancies decreased from 2.7% to 2.1%, 79.1% of maturing leases were renewed and rental reversions improved </w:t>
      </w:r>
      <w:r w:rsidR="00474421">
        <w:rPr>
          <w:rFonts w:asciiTheme="majorHAnsi" w:hAnsiTheme="majorHAnsi" w:cstheme="majorHAnsi"/>
          <w:szCs w:val="22"/>
        </w:rPr>
        <w:t xml:space="preserve">from -20.1% </w:t>
      </w:r>
      <w:r w:rsidRPr="007212CF">
        <w:rPr>
          <w:rFonts w:asciiTheme="majorHAnsi" w:hAnsiTheme="majorHAnsi" w:cstheme="majorHAnsi"/>
          <w:szCs w:val="22"/>
        </w:rPr>
        <w:t>to -6.5%</w:t>
      </w:r>
      <w:r w:rsidR="00342B8A">
        <w:rPr>
          <w:rFonts w:asciiTheme="majorHAnsi" w:hAnsiTheme="majorHAnsi" w:cstheme="majorHAnsi"/>
          <w:szCs w:val="22"/>
        </w:rPr>
        <w:t>.</w:t>
      </w:r>
    </w:p>
    <w:p w14:paraId="228226AB" w14:textId="77777777" w:rsidR="007212CF" w:rsidRPr="007212CF" w:rsidRDefault="007212CF" w:rsidP="00FE43D3">
      <w:pPr>
        <w:pStyle w:val="PlainText"/>
        <w:jc w:val="both"/>
        <w:rPr>
          <w:rFonts w:asciiTheme="majorHAnsi" w:hAnsiTheme="majorHAnsi" w:cstheme="majorHAnsi"/>
          <w:szCs w:val="22"/>
        </w:rPr>
      </w:pPr>
    </w:p>
    <w:p w14:paraId="4BF4398A" w14:textId="4820EC95" w:rsidR="006E0F5A" w:rsidRDefault="007212CF" w:rsidP="00FE43D3">
      <w:pPr>
        <w:pStyle w:val="PlainText"/>
        <w:jc w:val="both"/>
        <w:rPr>
          <w:rFonts w:asciiTheme="majorHAnsi" w:hAnsiTheme="majorHAnsi" w:cstheme="majorHAnsi"/>
          <w:szCs w:val="22"/>
        </w:rPr>
      </w:pPr>
      <w:r w:rsidRPr="007212CF">
        <w:rPr>
          <w:rFonts w:asciiTheme="majorHAnsi" w:hAnsiTheme="majorHAnsi" w:cstheme="majorHAnsi"/>
          <w:szCs w:val="22"/>
        </w:rPr>
        <w:t xml:space="preserve">Improved office vacancies moved </w:t>
      </w:r>
      <w:r w:rsidR="00202130">
        <w:rPr>
          <w:rFonts w:asciiTheme="majorHAnsi" w:hAnsiTheme="majorHAnsi" w:cstheme="majorHAnsi"/>
          <w:szCs w:val="22"/>
        </w:rPr>
        <w:t xml:space="preserve">down </w:t>
      </w:r>
      <w:r w:rsidRPr="007212CF">
        <w:rPr>
          <w:rFonts w:asciiTheme="majorHAnsi" w:hAnsiTheme="majorHAnsi" w:cstheme="majorHAnsi"/>
          <w:szCs w:val="22"/>
        </w:rPr>
        <w:t xml:space="preserve">from 15.0% to 12.5% </w:t>
      </w:r>
      <w:r w:rsidR="005C4956">
        <w:rPr>
          <w:rFonts w:asciiTheme="majorHAnsi" w:hAnsiTheme="majorHAnsi" w:cstheme="majorHAnsi"/>
          <w:szCs w:val="22"/>
        </w:rPr>
        <w:t>despite the challenging</w:t>
      </w:r>
      <w:r w:rsidR="006C45E4">
        <w:rPr>
          <w:rFonts w:asciiTheme="majorHAnsi" w:hAnsiTheme="majorHAnsi" w:cstheme="majorHAnsi"/>
          <w:szCs w:val="22"/>
        </w:rPr>
        <w:t xml:space="preserve"> </w:t>
      </w:r>
      <w:r w:rsidR="005C4956">
        <w:rPr>
          <w:rFonts w:asciiTheme="majorHAnsi" w:hAnsiTheme="majorHAnsi" w:cstheme="majorHAnsi"/>
          <w:szCs w:val="22"/>
        </w:rPr>
        <w:t>and uncertain environment</w:t>
      </w:r>
      <w:r w:rsidR="006E0F5A" w:rsidRPr="007212CF">
        <w:rPr>
          <w:rFonts w:asciiTheme="majorHAnsi" w:hAnsiTheme="majorHAnsi" w:cstheme="majorHAnsi"/>
          <w:szCs w:val="22"/>
        </w:rPr>
        <w:t xml:space="preserve"> from its portfolio of </w:t>
      </w:r>
      <w:r w:rsidRPr="007212CF">
        <w:rPr>
          <w:rFonts w:asciiTheme="majorHAnsi" w:hAnsiTheme="majorHAnsi" w:cstheme="majorHAnsi"/>
          <w:szCs w:val="22"/>
        </w:rPr>
        <w:t xml:space="preserve">20 </w:t>
      </w:r>
      <w:r w:rsidR="006E0F5A" w:rsidRPr="007212CF">
        <w:rPr>
          <w:rFonts w:asciiTheme="majorHAnsi" w:hAnsiTheme="majorHAnsi" w:cstheme="majorHAnsi"/>
          <w:szCs w:val="22"/>
        </w:rPr>
        <w:t>mainly P- and A-grade properties,</w:t>
      </w:r>
      <w:r w:rsidRPr="007212CF">
        <w:rPr>
          <w:rFonts w:asciiTheme="majorHAnsi" w:hAnsiTheme="majorHAnsi" w:cstheme="majorHAnsi"/>
          <w:szCs w:val="22"/>
        </w:rPr>
        <w:t xml:space="preserve"> </w:t>
      </w:r>
      <w:r w:rsidR="00342B8A" w:rsidRPr="007212CF">
        <w:rPr>
          <w:rFonts w:asciiTheme="majorHAnsi" w:hAnsiTheme="majorHAnsi" w:cstheme="majorHAnsi"/>
          <w:szCs w:val="22"/>
        </w:rPr>
        <w:t>even with</w:t>
      </w:r>
      <w:r w:rsidRPr="007212CF">
        <w:rPr>
          <w:rFonts w:asciiTheme="majorHAnsi" w:hAnsiTheme="majorHAnsi" w:cstheme="majorHAnsi"/>
          <w:szCs w:val="22"/>
        </w:rPr>
        <w:t xml:space="preserve"> depressed fundamentals in th</w:t>
      </w:r>
      <w:r w:rsidR="00474421">
        <w:rPr>
          <w:rFonts w:asciiTheme="majorHAnsi" w:hAnsiTheme="majorHAnsi" w:cstheme="majorHAnsi"/>
          <w:szCs w:val="22"/>
        </w:rPr>
        <w:t>is</w:t>
      </w:r>
      <w:r w:rsidRPr="007212CF">
        <w:rPr>
          <w:rFonts w:asciiTheme="majorHAnsi" w:hAnsiTheme="majorHAnsi" w:cstheme="majorHAnsi"/>
          <w:szCs w:val="22"/>
        </w:rPr>
        <w:t xml:space="preserve"> sector.</w:t>
      </w:r>
    </w:p>
    <w:p w14:paraId="0409AA78" w14:textId="77777777" w:rsidR="005E5562" w:rsidRDefault="005E5562" w:rsidP="00FE43D3">
      <w:pPr>
        <w:pStyle w:val="PlainText"/>
        <w:jc w:val="both"/>
        <w:rPr>
          <w:rFonts w:asciiTheme="majorHAnsi" w:hAnsiTheme="majorHAnsi" w:cstheme="majorHAnsi"/>
          <w:szCs w:val="22"/>
        </w:rPr>
      </w:pPr>
    </w:p>
    <w:p w14:paraId="386FE84D" w14:textId="77777777" w:rsidR="005D15CE" w:rsidRDefault="005E5562" w:rsidP="005D15CE">
      <w:pPr>
        <w:spacing w:after="0" w:line="240" w:lineRule="auto"/>
        <w:jc w:val="both"/>
        <w:rPr>
          <w:rFonts w:asciiTheme="majorHAnsi" w:hAnsiTheme="majorHAnsi" w:cstheme="majorHAnsi"/>
        </w:rPr>
      </w:pPr>
      <w:r>
        <w:rPr>
          <w:rFonts w:asciiTheme="majorHAnsi" w:hAnsiTheme="majorHAnsi" w:cstheme="majorHAnsi"/>
        </w:rPr>
        <w:t xml:space="preserve">The commercial portfolio benefitted from R146.5m in tactical upgrades, many of these focused on energy </w:t>
      </w:r>
      <w:proofErr w:type="gramStart"/>
      <w:r>
        <w:rPr>
          <w:rFonts w:asciiTheme="majorHAnsi" w:hAnsiTheme="majorHAnsi" w:cstheme="majorHAnsi"/>
        </w:rPr>
        <w:t>efficiency,  solar</w:t>
      </w:r>
      <w:proofErr w:type="gramEnd"/>
      <w:r>
        <w:rPr>
          <w:rFonts w:asciiTheme="majorHAnsi" w:hAnsiTheme="majorHAnsi" w:cstheme="majorHAnsi"/>
        </w:rPr>
        <w:t xml:space="preserve"> plants and installing backup power in response to South Africa’s electricity crisis. </w:t>
      </w:r>
    </w:p>
    <w:p w14:paraId="762A370C" w14:textId="77777777" w:rsidR="005D15CE" w:rsidRDefault="005D15CE" w:rsidP="005D15CE">
      <w:pPr>
        <w:spacing w:after="0" w:line="240" w:lineRule="auto"/>
        <w:jc w:val="both"/>
        <w:rPr>
          <w:rFonts w:asciiTheme="majorHAnsi" w:hAnsiTheme="majorHAnsi" w:cstheme="majorHAnsi"/>
        </w:rPr>
      </w:pPr>
    </w:p>
    <w:p w14:paraId="1996B300" w14:textId="6F29BF14" w:rsidR="005D15CE" w:rsidRDefault="005D15CE" w:rsidP="005D15CE">
      <w:pPr>
        <w:spacing w:after="0" w:line="240" w:lineRule="auto"/>
        <w:jc w:val="both"/>
        <w:rPr>
          <w:rFonts w:asciiTheme="majorHAnsi" w:hAnsiTheme="majorHAnsi" w:cstheme="majorHAnsi"/>
        </w:rPr>
      </w:pPr>
      <w:r>
        <w:rPr>
          <w:rFonts w:asciiTheme="majorHAnsi" w:hAnsiTheme="majorHAnsi" w:cstheme="majorHAnsi"/>
        </w:rPr>
        <w:t>“</w:t>
      </w:r>
      <w:r w:rsidRPr="005874AE">
        <w:rPr>
          <w:rFonts w:asciiTheme="majorHAnsi" w:hAnsiTheme="majorHAnsi" w:cstheme="majorHAnsi"/>
          <w:i/>
          <w:iCs/>
        </w:rPr>
        <w:t xml:space="preserve">Emira’s ESG strategy supports the sustainability of Emira's properties by prioritising energy efficiency, water conservation, and biodiversity. </w:t>
      </w:r>
      <w:r w:rsidR="005874AE" w:rsidRPr="005874AE">
        <w:rPr>
          <w:rFonts w:asciiTheme="majorHAnsi" w:hAnsiTheme="majorHAnsi" w:cstheme="majorHAnsi"/>
          <w:i/>
          <w:iCs/>
        </w:rPr>
        <w:t xml:space="preserve">Our energy efficiency improvements and renewable solar power drives have accelerated into top gear in response to increased load shedding. </w:t>
      </w:r>
      <w:r w:rsidRPr="005874AE">
        <w:rPr>
          <w:rFonts w:asciiTheme="majorHAnsi" w:hAnsiTheme="majorHAnsi" w:cstheme="majorHAnsi"/>
          <w:i/>
          <w:iCs/>
        </w:rPr>
        <w:t xml:space="preserve">These initiatives help manage risks to </w:t>
      </w:r>
      <w:r w:rsidR="005874AE" w:rsidRPr="005874AE">
        <w:rPr>
          <w:rFonts w:asciiTheme="majorHAnsi" w:hAnsiTheme="majorHAnsi" w:cstheme="majorHAnsi"/>
          <w:i/>
          <w:iCs/>
        </w:rPr>
        <w:t xml:space="preserve">energy and water </w:t>
      </w:r>
      <w:r w:rsidRPr="005874AE">
        <w:rPr>
          <w:rFonts w:asciiTheme="majorHAnsi" w:hAnsiTheme="majorHAnsi" w:cstheme="majorHAnsi"/>
          <w:i/>
          <w:iCs/>
        </w:rPr>
        <w:t xml:space="preserve">security and the environment. </w:t>
      </w:r>
      <w:r w:rsidR="005874AE" w:rsidRPr="005874AE">
        <w:rPr>
          <w:rFonts w:asciiTheme="majorHAnsi" w:hAnsiTheme="majorHAnsi" w:cstheme="majorHAnsi"/>
          <w:i/>
          <w:iCs/>
        </w:rPr>
        <w:t>Decreasing</w:t>
      </w:r>
      <w:r w:rsidRPr="005874AE">
        <w:rPr>
          <w:rFonts w:asciiTheme="majorHAnsi" w:hAnsiTheme="majorHAnsi" w:cstheme="majorHAnsi"/>
          <w:i/>
          <w:iCs/>
        </w:rPr>
        <w:t xml:space="preserve"> energy and water security, along with rising costs for rates, taxes, and utilities</w:t>
      </w:r>
      <w:r w:rsidR="005874AE" w:rsidRPr="005874AE">
        <w:rPr>
          <w:rFonts w:asciiTheme="majorHAnsi" w:hAnsiTheme="majorHAnsi" w:cstheme="majorHAnsi"/>
          <w:i/>
          <w:iCs/>
        </w:rPr>
        <w:t xml:space="preserve"> pose major risks for the entire property sector</w:t>
      </w:r>
      <w:r>
        <w:rPr>
          <w:rFonts w:asciiTheme="majorHAnsi" w:hAnsiTheme="majorHAnsi" w:cstheme="majorHAnsi"/>
        </w:rPr>
        <w:t>,” notes Jennett.</w:t>
      </w:r>
    </w:p>
    <w:p w14:paraId="17DF1C3D" w14:textId="77777777" w:rsidR="005D15CE" w:rsidRDefault="005D15CE" w:rsidP="005D15CE">
      <w:pPr>
        <w:spacing w:after="0" w:line="240" w:lineRule="auto"/>
        <w:jc w:val="both"/>
        <w:rPr>
          <w:rFonts w:asciiTheme="majorHAnsi" w:hAnsiTheme="majorHAnsi" w:cstheme="majorHAnsi"/>
        </w:rPr>
      </w:pPr>
    </w:p>
    <w:p w14:paraId="4F9EA12B" w14:textId="4AFF95F1" w:rsidR="001B533F" w:rsidRDefault="005874AE" w:rsidP="00CD6672">
      <w:pPr>
        <w:spacing w:after="0" w:line="240" w:lineRule="auto"/>
        <w:jc w:val="both"/>
        <w:rPr>
          <w:rFonts w:asciiTheme="majorHAnsi" w:hAnsiTheme="majorHAnsi" w:cstheme="majorHAnsi"/>
        </w:rPr>
      </w:pPr>
      <w:r>
        <w:rPr>
          <w:rFonts w:asciiTheme="majorHAnsi" w:hAnsiTheme="majorHAnsi" w:cstheme="majorHAnsi"/>
        </w:rPr>
        <w:t xml:space="preserve">Around 79% of gross lettable area in Emira’s </w:t>
      </w:r>
      <w:r w:rsidR="00F3484E">
        <w:rPr>
          <w:rFonts w:asciiTheme="majorHAnsi" w:hAnsiTheme="majorHAnsi" w:cstheme="majorHAnsi"/>
        </w:rPr>
        <w:t xml:space="preserve">commercial </w:t>
      </w:r>
      <w:r>
        <w:rPr>
          <w:rFonts w:asciiTheme="majorHAnsi" w:hAnsiTheme="majorHAnsi" w:cstheme="majorHAnsi"/>
        </w:rPr>
        <w:t xml:space="preserve">portfolio has full backup power, including tenant generators. With the increased need for backup power, Emira’s diesel costs </w:t>
      </w:r>
      <w:r w:rsidR="00205443">
        <w:rPr>
          <w:rFonts w:asciiTheme="majorHAnsi" w:hAnsiTheme="majorHAnsi" w:cstheme="majorHAnsi"/>
        </w:rPr>
        <w:t>rose</w:t>
      </w:r>
      <w:r>
        <w:rPr>
          <w:rFonts w:asciiTheme="majorHAnsi" w:hAnsiTheme="majorHAnsi" w:cstheme="majorHAnsi"/>
        </w:rPr>
        <w:t xml:space="preserve"> substantially for the nine months </w:t>
      </w:r>
      <w:r w:rsidR="00205443">
        <w:rPr>
          <w:rFonts w:asciiTheme="majorHAnsi" w:hAnsiTheme="majorHAnsi" w:cstheme="majorHAnsi"/>
        </w:rPr>
        <w:t>to</w:t>
      </w:r>
      <w:r>
        <w:rPr>
          <w:rFonts w:asciiTheme="majorHAnsi" w:hAnsiTheme="majorHAnsi" w:cstheme="majorHAnsi"/>
        </w:rPr>
        <w:t xml:space="preserve"> R27m </w:t>
      </w:r>
      <w:r w:rsidR="00205443">
        <w:rPr>
          <w:rFonts w:asciiTheme="majorHAnsi" w:hAnsiTheme="majorHAnsi" w:cstheme="majorHAnsi"/>
        </w:rPr>
        <w:t>from</w:t>
      </w:r>
      <w:r>
        <w:rPr>
          <w:rFonts w:asciiTheme="majorHAnsi" w:hAnsiTheme="majorHAnsi" w:cstheme="majorHAnsi"/>
        </w:rPr>
        <w:t xml:space="preserve"> R4.9m for the prior 12 months. Emira recovered 8</w:t>
      </w:r>
      <w:r w:rsidR="00F3484E">
        <w:rPr>
          <w:rFonts w:asciiTheme="majorHAnsi" w:hAnsiTheme="majorHAnsi" w:cstheme="majorHAnsi"/>
        </w:rPr>
        <w:t>4</w:t>
      </w:r>
      <w:r>
        <w:rPr>
          <w:rFonts w:asciiTheme="majorHAnsi" w:hAnsiTheme="majorHAnsi" w:cstheme="majorHAnsi"/>
        </w:rPr>
        <w:t xml:space="preserve">% of </w:t>
      </w:r>
      <w:r w:rsidR="00205443">
        <w:rPr>
          <w:rFonts w:asciiTheme="majorHAnsi" w:hAnsiTheme="majorHAnsi" w:cstheme="majorHAnsi"/>
        </w:rPr>
        <w:t>these</w:t>
      </w:r>
      <w:r>
        <w:rPr>
          <w:rFonts w:asciiTheme="majorHAnsi" w:hAnsiTheme="majorHAnsi" w:cstheme="majorHAnsi"/>
        </w:rPr>
        <w:t xml:space="preserve"> costs. </w:t>
      </w:r>
      <w:r w:rsidRPr="005874AE">
        <w:rPr>
          <w:rFonts w:asciiTheme="majorHAnsi" w:hAnsiTheme="majorHAnsi" w:cstheme="majorHAnsi"/>
          <w:i/>
          <w:iCs/>
        </w:rPr>
        <w:t>“</w:t>
      </w:r>
      <w:r w:rsidR="00205443">
        <w:rPr>
          <w:rFonts w:asciiTheme="majorHAnsi" w:hAnsiTheme="majorHAnsi" w:cstheme="majorHAnsi"/>
          <w:i/>
          <w:iCs/>
        </w:rPr>
        <w:t>Loadshedding increases the</w:t>
      </w:r>
      <w:r w:rsidRPr="005874AE">
        <w:rPr>
          <w:rFonts w:asciiTheme="majorHAnsi" w:hAnsiTheme="majorHAnsi" w:cstheme="majorHAnsi"/>
          <w:i/>
          <w:iCs/>
        </w:rPr>
        <w:t xml:space="preserve"> cost of doing business, </w:t>
      </w:r>
      <w:r w:rsidR="00205443">
        <w:rPr>
          <w:rFonts w:asciiTheme="majorHAnsi" w:hAnsiTheme="majorHAnsi" w:cstheme="majorHAnsi"/>
          <w:i/>
          <w:iCs/>
        </w:rPr>
        <w:t>intensifying</w:t>
      </w:r>
      <w:r>
        <w:rPr>
          <w:rFonts w:asciiTheme="majorHAnsi" w:hAnsiTheme="majorHAnsi" w:cstheme="majorHAnsi"/>
          <w:i/>
          <w:iCs/>
        </w:rPr>
        <w:t xml:space="preserve"> the ris</w:t>
      </w:r>
      <w:r w:rsidRPr="005874AE">
        <w:rPr>
          <w:rFonts w:asciiTheme="majorHAnsi" w:hAnsiTheme="majorHAnsi" w:cstheme="majorHAnsi"/>
          <w:i/>
          <w:iCs/>
        </w:rPr>
        <w:t xml:space="preserve">k of tenant </w:t>
      </w:r>
      <w:r>
        <w:rPr>
          <w:rFonts w:asciiTheme="majorHAnsi" w:hAnsiTheme="majorHAnsi" w:cstheme="majorHAnsi"/>
          <w:i/>
          <w:iCs/>
        </w:rPr>
        <w:t xml:space="preserve">defaults and </w:t>
      </w:r>
      <w:r w:rsidRPr="005874AE">
        <w:rPr>
          <w:rFonts w:asciiTheme="majorHAnsi" w:hAnsiTheme="majorHAnsi" w:cstheme="majorHAnsi"/>
          <w:i/>
          <w:iCs/>
        </w:rPr>
        <w:t>business failure,”</w:t>
      </w:r>
      <w:r>
        <w:rPr>
          <w:rFonts w:asciiTheme="majorHAnsi" w:hAnsiTheme="majorHAnsi" w:cstheme="majorHAnsi"/>
        </w:rPr>
        <w:t xml:space="preserve"> cautions Jennett.</w:t>
      </w:r>
    </w:p>
    <w:p w14:paraId="6F70742E" w14:textId="77777777" w:rsidR="00134E4E" w:rsidRPr="00FE43D3" w:rsidRDefault="00134E4E" w:rsidP="00CD6672">
      <w:pPr>
        <w:pStyle w:val="PlainText"/>
        <w:jc w:val="both"/>
        <w:rPr>
          <w:rFonts w:asciiTheme="majorHAnsi" w:hAnsiTheme="majorHAnsi" w:cstheme="majorHAnsi"/>
        </w:rPr>
      </w:pPr>
    </w:p>
    <w:p w14:paraId="6CDA222D" w14:textId="4157302E" w:rsidR="009C23A4" w:rsidRPr="009C23A4" w:rsidRDefault="005874AE" w:rsidP="00287A20">
      <w:pPr>
        <w:pStyle w:val="PlainText"/>
        <w:jc w:val="both"/>
        <w:rPr>
          <w:rFonts w:asciiTheme="majorHAnsi" w:hAnsiTheme="majorHAnsi" w:cstheme="majorHAnsi"/>
        </w:rPr>
      </w:pPr>
      <w:r w:rsidRPr="009C23A4">
        <w:rPr>
          <w:rFonts w:asciiTheme="majorHAnsi" w:hAnsiTheme="majorHAnsi" w:cstheme="majorHAnsi"/>
        </w:rPr>
        <w:t>Taking its utilities mix and management even further, Emira is exploring new ways to assist its tenant</w:t>
      </w:r>
      <w:r w:rsidR="00474421">
        <w:rPr>
          <w:rFonts w:asciiTheme="majorHAnsi" w:hAnsiTheme="majorHAnsi" w:cstheme="majorHAnsi"/>
        </w:rPr>
        <w:t>s</w:t>
      </w:r>
      <w:r w:rsidRPr="009C23A4">
        <w:rPr>
          <w:rFonts w:asciiTheme="majorHAnsi" w:hAnsiTheme="majorHAnsi" w:cstheme="majorHAnsi"/>
        </w:rPr>
        <w:t xml:space="preserve"> </w:t>
      </w:r>
      <w:r w:rsidR="009C23A4" w:rsidRPr="009C23A4">
        <w:rPr>
          <w:rFonts w:asciiTheme="majorHAnsi" w:hAnsiTheme="majorHAnsi" w:cstheme="majorHAnsi"/>
        </w:rPr>
        <w:t>in reducing</w:t>
      </w:r>
      <w:r w:rsidRPr="009C23A4">
        <w:rPr>
          <w:rFonts w:asciiTheme="majorHAnsi" w:hAnsiTheme="majorHAnsi" w:cstheme="majorHAnsi"/>
        </w:rPr>
        <w:t xml:space="preserve"> their total cost of occupation and combat</w:t>
      </w:r>
      <w:r w:rsidR="009C23A4">
        <w:rPr>
          <w:rFonts w:asciiTheme="majorHAnsi" w:hAnsiTheme="majorHAnsi" w:cstheme="majorHAnsi"/>
        </w:rPr>
        <w:t>i</w:t>
      </w:r>
      <w:r w:rsidR="009C23A4" w:rsidRPr="009C23A4">
        <w:rPr>
          <w:rFonts w:asciiTheme="majorHAnsi" w:hAnsiTheme="majorHAnsi" w:cstheme="majorHAnsi"/>
        </w:rPr>
        <w:t xml:space="preserve">ng </w:t>
      </w:r>
      <w:r w:rsidRPr="009C23A4">
        <w:rPr>
          <w:rFonts w:asciiTheme="majorHAnsi" w:hAnsiTheme="majorHAnsi" w:cstheme="majorHAnsi"/>
        </w:rPr>
        <w:t>the significant costs associated with loadshedding</w:t>
      </w:r>
      <w:r w:rsidR="009C23A4" w:rsidRPr="009C23A4">
        <w:rPr>
          <w:rFonts w:asciiTheme="majorHAnsi" w:hAnsiTheme="majorHAnsi" w:cstheme="majorHAnsi"/>
        </w:rPr>
        <w:t>. Battery solutions and wheeling energy produced by independent suppliers are among the alternatives being considered.</w:t>
      </w:r>
    </w:p>
    <w:p w14:paraId="3C9390FE" w14:textId="77777777" w:rsidR="009C23A4" w:rsidRDefault="009C23A4" w:rsidP="00287A20">
      <w:pPr>
        <w:pStyle w:val="PlainText"/>
        <w:jc w:val="both"/>
        <w:rPr>
          <w:rFonts w:asciiTheme="majorHAnsi" w:hAnsiTheme="majorHAnsi" w:cstheme="majorHAnsi"/>
          <w:i/>
          <w:iCs/>
        </w:rPr>
      </w:pPr>
    </w:p>
    <w:p w14:paraId="0BB0E322" w14:textId="545124B8" w:rsidR="00287A20" w:rsidRDefault="00287A20" w:rsidP="00CD6672">
      <w:pPr>
        <w:spacing w:after="0" w:line="240" w:lineRule="auto"/>
        <w:jc w:val="both"/>
        <w:rPr>
          <w:rFonts w:asciiTheme="majorHAnsi" w:hAnsiTheme="majorHAnsi" w:cstheme="majorHAnsi"/>
        </w:rPr>
      </w:pPr>
      <w:r>
        <w:rPr>
          <w:rFonts w:asciiTheme="majorHAnsi" w:hAnsiTheme="majorHAnsi" w:cstheme="majorHAnsi"/>
        </w:rPr>
        <w:t xml:space="preserve">In the US, Emira’s </w:t>
      </w:r>
      <w:r w:rsidR="007D050B" w:rsidRPr="00FE43D3">
        <w:rPr>
          <w:rFonts w:asciiTheme="majorHAnsi" w:hAnsiTheme="majorHAnsi" w:cstheme="majorHAnsi"/>
        </w:rPr>
        <w:t xml:space="preserve">12 </w:t>
      </w:r>
      <w:r w:rsidR="00C84617" w:rsidRPr="00FE43D3">
        <w:rPr>
          <w:rFonts w:asciiTheme="majorHAnsi" w:hAnsiTheme="majorHAnsi" w:cstheme="majorHAnsi"/>
        </w:rPr>
        <w:t>equity</w:t>
      </w:r>
      <w:r w:rsidR="00D51EBE" w:rsidRPr="00FE43D3">
        <w:rPr>
          <w:rFonts w:asciiTheme="majorHAnsi" w:hAnsiTheme="majorHAnsi" w:cstheme="majorHAnsi"/>
        </w:rPr>
        <w:t xml:space="preserve"> investments </w:t>
      </w:r>
      <w:r w:rsidR="005D4ACA" w:rsidRPr="00FE43D3">
        <w:rPr>
          <w:rFonts w:asciiTheme="majorHAnsi" w:hAnsiTheme="majorHAnsi" w:cstheme="majorHAnsi"/>
        </w:rPr>
        <w:t>--</w:t>
      </w:r>
      <w:r w:rsidR="00D51EBE" w:rsidRPr="00FE43D3">
        <w:rPr>
          <w:rFonts w:asciiTheme="majorHAnsi" w:hAnsiTheme="majorHAnsi" w:cstheme="majorHAnsi"/>
        </w:rPr>
        <w:t xml:space="preserve"> grocery-anchored dominant value-oriented power centres </w:t>
      </w:r>
      <w:r w:rsidR="005D4ACA" w:rsidRPr="00FE43D3">
        <w:rPr>
          <w:rFonts w:asciiTheme="majorHAnsi" w:hAnsiTheme="majorHAnsi" w:cstheme="majorHAnsi"/>
        </w:rPr>
        <w:t>--</w:t>
      </w:r>
      <w:r w:rsidR="00340957" w:rsidRPr="00FE43D3">
        <w:rPr>
          <w:rFonts w:asciiTheme="majorHAnsi" w:hAnsiTheme="majorHAnsi" w:cstheme="majorHAnsi"/>
        </w:rPr>
        <w:t xml:space="preserve"> total R2.</w:t>
      </w:r>
      <w:r w:rsidR="009C23A4">
        <w:rPr>
          <w:rFonts w:asciiTheme="majorHAnsi" w:hAnsiTheme="majorHAnsi" w:cstheme="majorHAnsi"/>
        </w:rPr>
        <w:t>7</w:t>
      </w:r>
      <w:r w:rsidR="00340957" w:rsidRPr="00FE43D3">
        <w:rPr>
          <w:rFonts w:asciiTheme="majorHAnsi" w:hAnsiTheme="majorHAnsi" w:cstheme="majorHAnsi"/>
        </w:rPr>
        <w:t>bn (USD1</w:t>
      </w:r>
      <w:r w:rsidR="009C23A4">
        <w:rPr>
          <w:rFonts w:asciiTheme="majorHAnsi" w:hAnsiTheme="majorHAnsi" w:cstheme="majorHAnsi"/>
        </w:rPr>
        <w:t>51</w:t>
      </w:r>
      <w:r w:rsidR="00340957" w:rsidRPr="00FE43D3">
        <w:rPr>
          <w:rFonts w:asciiTheme="majorHAnsi" w:hAnsiTheme="majorHAnsi" w:cstheme="majorHAnsi"/>
        </w:rPr>
        <w:t>.</w:t>
      </w:r>
      <w:r w:rsidR="009C23A4">
        <w:rPr>
          <w:rFonts w:asciiTheme="majorHAnsi" w:hAnsiTheme="majorHAnsi" w:cstheme="majorHAnsi"/>
        </w:rPr>
        <w:t>9</w:t>
      </w:r>
      <w:r w:rsidR="00340957" w:rsidRPr="00FE43D3">
        <w:rPr>
          <w:rFonts w:asciiTheme="majorHAnsi" w:hAnsiTheme="majorHAnsi" w:cstheme="majorHAnsi"/>
        </w:rPr>
        <w:t>m)</w:t>
      </w:r>
      <w:r w:rsidR="005B28F7" w:rsidRPr="00FE43D3">
        <w:rPr>
          <w:rFonts w:asciiTheme="majorHAnsi" w:hAnsiTheme="majorHAnsi" w:cstheme="majorHAnsi"/>
        </w:rPr>
        <w:t xml:space="preserve">. </w:t>
      </w:r>
      <w:r w:rsidR="001D0445">
        <w:rPr>
          <w:rFonts w:asciiTheme="majorHAnsi" w:hAnsiTheme="majorHAnsi" w:cstheme="majorHAnsi"/>
        </w:rPr>
        <w:t xml:space="preserve">The gradual but consistent </w:t>
      </w:r>
      <w:proofErr w:type="gramStart"/>
      <w:r w:rsidR="00474421">
        <w:rPr>
          <w:rFonts w:asciiTheme="majorHAnsi" w:hAnsiTheme="majorHAnsi" w:cstheme="majorHAnsi"/>
        </w:rPr>
        <w:t xml:space="preserve">positive </w:t>
      </w:r>
      <w:r w:rsidR="001D0445">
        <w:rPr>
          <w:rFonts w:asciiTheme="majorHAnsi" w:hAnsiTheme="majorHAnsi" w:cstheme="majorHAnsi"/>
        </w:rPr>
        <w:t>growth</w:t>
      </w:r>
      <w:proofErr w:type="gramEnd"/>
      <w:r w:rsidR="001D0445">
        <w:rPr>
          <w:rFonts w:asciiTheme="majorHAnsi" w:hAnsiTheme="majorHAnsi" w:cstheme="majorHAnsi"/>
        </w:rPr>
        <w:t xml:space="preserve"> in the US economy and low unemployment (3.5%) supports</w:t>
      </w:r>
      <w:r w:rsidR="00EB0E5C" w:rsidRPr="00FE43D3">
        <w:rPr>
          <w:rFonts w:asciiTheme="majorHAnsi" w:hAnsiTheme="majorHAnsi" w:cstheme="majorHAnsi"/>
        </w:rPr>
        <w:t xml:space="preserve"> </w:t>
      </w:r>
      <w:r>
        <w:rPr>
          <w:rFonts w:asciiTheme="majorHAnsi" w:hAnsiTheme="majorHAnsi" w:cstheme="majorHAnsi"/>
        </w:rPr>
        <w:t xml:space="preserve">Emira’s </w:t>
      </w:r>
      <w:r w:rsidR="00EB0E5C" w:rsidRPr="00FE43D3">
        <w:rPr>
          <w:rFonts w:asciiTheme="majorHAnsi" w:hAnsiTheme="majorHAnsi" w:cstheme="majorHAnsi"/>
        </w:rPr>
        <w:t xml:space="preserve">investment </w:t>
      </w:r>
      <w:r w:rsidR="001D0445">
        <w:rPr>
          <w:rFonts w:asciiTheme="majorHAnsi" w:hAnsiTheme="majorHAnsi" w:cstheme="majorHAnsi"/>
        </w:rPr>
        <w:t>in US</w:t>
      </w:r>
      <w:r w:rsidR="007E3C0F" w:rsidRPr="00FE43D3">
        <w:rPr>
          <w:rFonts w:asciiTheme="majorHAnsi" w:hAnsiTheme="majorHAnsi" w:cstheme="majorHAnsi"/>
        </w:rPr>
        <w:t xml:space="preserve"> open-air </w:t>
      </w:r>
      <w:r w:rsidR="00C84617" w:rsidRPr="00FE43D3">
        <w:rPr>
          <w:rFonts w:asciiTheme="majorHAnsi" w:hAnsiTheme="majorHAnsi" w:cstheme="majorHAnsi"/>
        </w:rPr>
        <w:t xml:space="preserve">centres </w:t>
      </w:r>
      <w:r w:rsidR="001D0445">
        <w:rPr>
          <w:rFonts w:asciiTheme="majorHAnsi" w:hAnsiTheme="majorHAnsi" w:cstheme="majorHAnsi"/>
        </w:rPr>
        <w:t>with</w:t>
      </w:r>
      <w:r>
        <w:rPr>
          <w:rFonts w:asciiTheme="majorHAnsi" w:hAnsiTheme="majorHAnsi" w:cstheme="majorHAnsi"/>
        </w:rPr>
        <w:t xml:space="preserve"> a high-quality tenant base</w:t>
      </w:r>
      <w:r w:rsidR="007E3C0F" w:rsidRPr="00FE43D3">
        <w:rPr>
          <w:rFonts w:asciiTheme="majorHAnsi" w:hAnsiTheme="majorHAnsi" w:cstheme="majorHAnsi"/>
        </w:rPr>
        <w:t xml:space="preserve"> focus</w:t>
      </w:r>
      <w:r>
        <w:rPr>
          <w:rFonts w:asciiTheme="majorHAnsi" w:hAnsiTheme="majorHAnsi" w:cstheme="majorHAnsi"/>
        </w:rPr>
        <w:t>ed</w:t>
      </w:r>
      <w:r w:rsidR="007E3C0F" w:rsidRPr="00FE43D3">
        <w:rPr>
          <w:rFonts w:asciiTheme="majorHAnsi" w:hAnsiTheme="majorHAnsi" w:cstheme="majorHAnsi"/>
        </w:rPr>
        <w:t xml:space="preserve"> on popular value retail</w:t>
      </w:r>
      <w:r>
        <w:rPr>
          <w:rFonts w:asciiTheme="majorHAnsi" w:hAnsiTheme="majorHAnsi" w:cstheme="majorHAnsi"/>
        </w:rPr>
        <w:t xml:space="preserve"> and </w:t>
      </w:r>
      <w:r w:rsidR="007E3C0F" w:rsidRPr="00FE43D3">
        <w:rPr>
          <w:rFonts w:asciiTheme="majorHAnsi" w:hAnsiTheme="majorHAnsi" w:cstheme="majorHAnsi"/>
        </w:rPr>
        <w:t>essential goods and services</w:t>
      </w:r>
      <w:r>
        <w:rPr>
          <w:rFonts w:asciiTheme="majorHAnsi" w:hAnsiTheme="majorHAnsi" w:cstheme="majorHAnsi"/>
        </w:rPr>
        <w:t xml:space="preserve">. </w:t>
      </w:r>
      <w:r w:rsidR="001D0445">
        <w:rPr>
          <w:rFonts w:asciiTheme="majorHAnsi" w:hAnsiTheme="majorHAnsi" w:cstheme="majorHAnsi"/>
        </w:rPr>
        <w:t>It selects</w:t>
      </w:r>
      <w:r>
        <w:rPr>
          <w:rFonts w:asciiTheme="majorHAnsi" w:hAnsiTheme="majorHAnsi" w:cstheme="majorHAnsi"/>
        </w:rPr>
        <w:t xml:space="preserve"> </w:t>
      </w:r>
      <w:r w:rsidR="00C84617" w:rsidRPr="00FE43D3">
        <w:rPr>
          <w:rFonts w:asciiTheme="majorHAnsi" w:hAnsiTheme="majorHAnsi" w:cstheme="majorHAnsi"/>
        </w:rPr>
        <w:t>robust markets</w:t>
      </w:r>
      <w:r w:rsidR="005B28F7" w:rsidRPr="00FE43D3">
        <w:rPr>
          <w:rFonts w:asciiTheme="majorHAnsi" w:hAnsiTheme="majorHAnsi" w:cstheme="majorHAnsi"/>
        </w:rPr>
        <w:t xml:space="preserve"> </w:t>
      </w:r>
      <w:r w:rsidR="001D0445">
        <w:rPr>
          <w:rFonts w:asciiTheme="majorHAnsi" w:hAnsiTheme="majorHAnsi" w:cstheme="majorHAnsi"/>
        </w:rPr>
        <w:t>with</w:t>
      </w:r>
      <w:r w:rsidR="00D51EBE" w:rsidRPr="00FE43D3">
        <w:rPr>
          <w:rFonts w:asciiTheme="majorHAnsi" w:hAnsiTheme="majorHAnsi" w:cstheme="majorHAnsi"/>
        </w:rPr>
        <w:t xml:space="preserve"> sound property fundamentals</w:t>
      </w:r>
      <w:r>
        <w:rPr>
          <w:rFonts w:asciiTheme="majorHAnsi" w:hAnsiTheme="majorHAnsi" w:cstheme="majorHAnsi"/>
        </w:rPr>
        <w:t>.</w:t>
      </w:r>
      <w:r w:rsidR="005D4ACA" w:rsidRPr="00FE43D3">
        <w:rPr>
          <w:rFonts w:asciiTheme="majorHAnsi" w:hAnsiTheme="majorHAnsi" w:cstheme="majorHAnsi"/>
        </w:rPr>
        <w:t xml:space="preserve"> </w:t>
      </w:r>
    </w:p>
    <w:p w14:paraId="37303156" w14:textId="77777777" w:rsidR="00287A20" w:rsidRDefault="00287A20" w:rsidP="00CD6672">
      <w:pPr>
        <w:spacing w:after="0" w:line="240" w:lineRule="auto"/>
        <w:jc w:val="both"/>
        <w:rPr>
          <w:rFonts w:asciiTheme="majorHAnsi" w:hAnsiTheme="majorHAnsi" w:cstheme="majorHAnsi"/>
        </w:rPr>
      </w:pPr>
    </w:p>
    <w:p w14:paraId="7188FB66" w14:textId="31F4D4CB" w:rsidR="00EE1D0F" w:rsidRDefault="00287A20" w:rsidP="00CD6672">
      <w:pPr>
        <w:spacing w:after="0" w:line="240" w:lineRule="auto"/>
        <w:jc w:val="both"/>
        <w:rPr>
          <w:rFonts w:asciiTheme="majorHAnsi" w:hAnsiTheme="majorHAnsi" w:cstheme="majorHAnsi"/>
        </w:rPr>
      </w:pPr>
      <w:r>
        <w:rPr>
          <w:rFonts w:asciiTheme="majorHAnsi" w:hAnsiTheme="majorHAnsi" w:cstheme="majorHAnsi"/>
        </w:rPr>
        <w:t xml:space="preserve">US portfolio </w:t>
      </w:r>
      <w:r w:rsidR="005D4ACA" w:rsidRPr="00FE43D3">
        <w:rPr>
          <w:rFonts w:asciiTheme="majorHAnsi" w:hAnsiTheme="majorHAnsi" w:cstheme="majorHAnsi"/>
        </w:rPr>
        <w:t xml:space="preserve">vacancies </w:t>
      </w:r>
      <w:r w:rsidR="001D0445">
        <w:rPr>
          <w:rFonts w:asciiTheme="majorHAnsi" w:hAnsiTheme="majorHAnsi" w:cstheme="majorHAnsi"/>
        </w:rPr>
        <w:t>were reduced</w:t>
      </w:r>
      <w:r w:rsidR="005D4ACA" w:rsidRPr="00FE43D3">
        <w:rPr>
          <w:rFonts w:asciiTheme="majorHAnsi" w:hAnsiTheme="majorHAnsi" w:cstheme="majorHAnsi"/>
        </w:rPr>
        <w:t xml:space="preserve"> from 4.5% to 2.</w:t>
      </w:r>
      <w:r w:rsidR="001D0445">
        <w:rPr>
          <w:rFonts w:asciiTheme="majorHAnsi" w:hAnsiTheme="majorHAnsi" w:cstheme="majorHAnsi"/>
        </w:rPr>
        <w:t>6</w:t>
      </w:r>
      <w:r w:rsidR="005D4ACA" w:rsidRPr="00FE43D3">
        <w:rPr>
          <w:rFonts w:asciiTheme="majorHAnsi" w:hAnsiTheme="majorHAnsi" w:cstheme="majorHAnsi"/>
        </w:rPr>
        <w:t>%</w:t>
      </w:r>
      <w:r>
        <w:rPr>
          <w:rFonts w:asciiTheme="majorHAnsi" w:hAnsiTheme="majorHAnsi" w:cstheme="majorHAnsi"/>
        </w:rPr>
        <w:t xml:space="preserve">, </w:t>
      </w:r>
      <w:r w:rsidR="001D0445">
        <w:rPr>
          <w:rFonts w:asciiTheme="majorHAnsi" w:hAnsiTheme="majorHAnsi" w:cstheme="majorHAnsi"/>
        </w:rPr>
        <w:t xml:space="preserve">with positive rental reversions of 7.9% and an extended portfolio lease expiry profile of 5.6 years. It delivered </w:t>
      </w:r>
      <w:r w:rsidR="00474421">
        <w:rPr>
          <w:rFonts w:asciiTheme="majorHAnsi" w:hAnsiTheme="majorHAnsi" w:cstheme="majorHAnsi"/>
        </w:rPr>
        <w:t>an even</w:t>
      </w:r>
      <w:r w:rsidR="006F0083" w:rsidRPr="00FE43D3">
        <w:rPr>
          <w:rFonts w:asciiTheme="majorHAnsi" w:hAnsiTheme="majorHAnsi" w:cstheme="majorHAnsi"/>
        </w:rPr>
        <w:t xml:space="preserve"> </w:t>
      </w:r>
      <w:r w:rsidR="005D4ACA" w:rsidRPr="00FE43D3">
        <w:rPr>
          <w:rFonts w:asciiTheme="majorHAnsi" w:hAnsiTheme="majorHAnsi" w:cstheme="majorHAnsi"/>
        </w:rPr>
        <w:t>better-than-anticipated</w:t>
      </w:r>
      <w:r w:rsidR="006F0083" w:rsidRPr="00FE43D3">
        <w:rPr>
          <w:rFonts w:asciiTheme="majorHAnsi" w:hAnsiTheme="majorHAnsi" w:cstheme="majorHAnsi"/>
        </w:rPr>
        <w:t xml:space="preserve"> performance to </w:t>
      </w:r>
      <w:r w:rsidR="00B901F4" w:rsidRPr="00FE43D3">
        <w:rPr>
          <w:rFonts w:asciiTheme="majorHAnsi" w:hAnsiTheme="majorHAnsi" w:cstheme="majorHAnsi"/>
        </w:rPr>
        <w:t>add</w:t>
      </w:r>
      <w:r w:rsidR="006F0083" w:rsidRPr="00FE43D3">
        <w:rPr>
          <w:rFonts w:asciiTheme="majorHAnsi" w:hAnsiTheme="majorHAnsi" w:cstheme="majorHAnsi"/>
        </w:rPr>
        <w:t xml:space="preserve"> R</w:t>
      </w:r>
      <w:r w:rsidR="0017051C" w:rsidRPr="00FE43D3">
        <w:rPr>
          <w:rFonts w:asciiTheme="majorHAnsi" w:hAnsiTheme="majorHAnsi" w:cstheme="majorHAnsi"/>
        </w:rPr>
        <w:t>1</w:t>
      </w:r>
      <w:r w:rsidR="001D0445">
        <w:rPr>
          <w:rFonts w:asciiTheme="majorHAnsi" w:hAnsiTheme="majorHAnsi" w:cstheme="majorHAnsi"/>
        </w:rPr>
        <w:t>76</w:t>
      </w:r>
      <w:r w:rsidR="0017051C" w:rsidRPr="00FE43D3">
        <w:rPr>
          <w:rFonts w:asciiTheme="majorHAnsi" w:hAnsiTheme="majorHAnsi" w:cstheme="majorHAnsi"/>
        </w:rPr>
        <w:t>.</w:t>
      </w:r>
      <w:r w:rsidR="006F0083" w:rsidRPr="00FE43D3">
        <w:rPr>
          <w:rFonts w:asciiTheme="majorHAnsi" w:hAnsiTheme="majorHAnsi" w:cstheme="majorHAnsi"/>
        </w:rPr>
        <w:t xml:space="preserve">m to Emira’s distributable income. </w:t>
      </w:r>
      <w:r>
        <w:rPr>
          <w:rFonts w:asciiTheme="majorHAnsi" w:hAnsiTheme="majorHAnsi" w:cstheme="majorHAnsi"/>
        </w:rPr>
        <w:t>“</w:t>
      </w:r>
      <w:r w:rsidR="00C333F4">
        <w:rPr>
          <w:rFonts w:asciiTheme="majorHAnsi" w:hAnsiTheme="majorHAnsi" w:cstheme="majorHAnsi"/>
          <w:i/>
          <w:iCs/>
        </w:rPr>
        <w:t>This is mostly due to our latest acquisition, Summit Woods, contributing for the full nine months and the</w:t>
      </w:r>
      <w:r w:rsidR="00474421">
        <w:rPr>
          <w:rFonts w:asciiTheme="majorHAnsi" w:hAnsiTheme="majorHAnsi" w:cstheme="majorHAnsi"/>
          <w:i/>
          <w:iCs/>
        </w:rPr>
        <w:t xml:space="preserve"> meaningful</w:t>
      </w:r>
      <w:r w:rsidR="00C333F4">
        <w:rPr>
          <w:rFonts w:asciiTheme="majorHAnsi" w:hAnsiTheme="majorHAnsi" w:cstheme="majorHAnsi"/>
          <w:i/>
          <w:iCs/>
        </w:rPr>
        <w:t xml:space="preserve"> ZAR weakening against the USD during the period</w:t>
      </w:r>
      <w:r>
        <w:rPr>
          <w:rFonts w:asciiTheme="majorHAnsi" w:hAnsiTheme="majorHAnsi" w:cstheme="majorHAnsi"/>
          <w:i/>
          <w:iCs/>
        </w:rPr>
        <w:t xml:space="preserve">,” </w:t>
      </w:r>
      <w:r w:rsidR="00C333F4">
        <w:rPr>
          <w:rFonts w:asciiTheme="majorHAnsi" w:hAnsiTheme="majorHAnsi" w:cstheme="majorHAnsi"/>
        </w:rPr>
        <w:t>reports</w:t>
      </w:r>
      <w:r w:rsidRPr="00287A20">
        <w:rPr>
          <w:rFonts w:asciiTheme="majorHAnsi" w:hAnsiTheme="majorHAnsi" w:cstheme="majorHAnsi"/>
        </w:rPr>
        <w:t xml:space="preserve"> Jennett.</w:t>
      </w:r>
    </w:p>
    <w:p w14:paraId="63B7C7C2" w14:textId="77777777" w:rsidR="00CB7800" w:rsidRPr="00FE43D3" w:rsidRDefault="00CB7800" w:rsidP="00CD6672">
      <w:pPr>
        <w:spacing w:after="0" w:line="240" w:lineRule="auto"/>
        <w:jc w:val="both"/>
        <w:rPr>
          <w:rFonts w:asciiTheme="majorHAnsi" w:hAnsiTheme="majorHAnsi" w:cstheme="majorHAnsi"/>
        </w:rPr>
      </w:pPr>
    </w:p>
    <w:p w14:paraId="5FFB53DC" w14:textId="3701198E" w:rsidR="005022EC" w:rsidRPr="00EF0A48" w:rsidRDefault="00C333F4" w:rsidP="00CD6672">
      <w:pPr>
        <w:pStyle w:val="PlainText"/>
        <w:jc w:val="both"/>
        <w:rPr>
          <w:rFonts w:asciiTheme="majorHAnsi" w:hAnsiTheme="majorHAnsi" w:cstheme="majorHAnsi"/>
          <w:szCs w:val="22"/>
        </w:rPr>
      </w:pPr>
      <w:r>
        <w:rPr>
          <w:rFonts w:asciiTheme="majorHAnsi" w:hAnsiTheme="majorHAnsi" w:cstheme="majorHAnsi"/>
          <w:szCs w:val="22"/>
        </w:rPr>
        <w:t xml:space="preserve">Emira’s balance sheet remains healthy with a </w:t>
      </w:r>
      <w:r w:rsidR="00524037" w:rsidRPr="00EF0A48">
        <w:rPr>
          <w:rFonts w:asciiTheme="majorHAnsi" w:hAnsiTheme="majorHAnsi" w:cstheme="majorHAnsi"/>
          <w:szCs w:val="22"/>
        </w:rPr>
        <w:t>more than adequate 2.</w:t>
      </w:r>
      <w:r>
        <w:rPr>
          <w:rFonts w:asciiTheme="majorHAnsi" w:hAnsiTheme="majorHAnsi" w:cstheme="majorHAnsi"/>
          <w:szCs w:val="22"/>
        </w:rPr>
        <w:t>9</w:t>
      </w:r>
      <w:r w:rsidR="003929C3" w:rsidRPr="00EF0A48">
        <w:rPr>
          <w:rFonts w:asciiTheme="majorHAnsi" w:hAnsiTheme="majorHAnsi" w:cstheme="majorHAnsi"/>
          <w:szCs w:val="22"/>
        </w:rPr>
        <w:t>x</w:t>
      </w:r>
      <w:r w:rsidR="006F0083" w:rsidRPr="00EF0A48">
        <w:rPr>
          <w:rFonts w:asciiTheme="majorHAnsi" w:hAnsiTheme="majorHAnsi" w:cstheme="majorHAnsi"/>
          <w:szCs w:val="22"/>
        </w:rPr>
        <w:t xml:space="preserve"> interest cover ratio</w:t>
      </w:r>
      <w:r w:rsidR="00EF0A48" w:rsidRPr="00EF0A48">
        <w:rPr>
          <w:rFonts w:asciiTheme="majorHAnsi" w:hAnsiTheme="majorHAnsi" w:cstheme="majorHAnsi"/>
          <w:szCs w:val="22"/>
        </w:rPr>
        <w:t>, unutilised debt facilities of R</w:t>
      </w:r>
      <w:r>
        <w:rPr>
          <w:rFonts w:asciiTheme="majorHAnsi" w:hAnsiTheme="majorHAnsi" w:cstheme="majorHAnsi"/>
          <w:szCs w:val="22"/>
        </w:rPr>
        <w:t>376.2m</w:t>
      </w:r>
      <w:r w:rsidR="00EF0A48" w:rsidRPr="00EF0A48">
        <w:rPr>
          <w:rFonts w:asciiTheme="majorHAnsi" w:hAnsiTheme="majorHAnsi" w:cstheme="majorHAnsi"/>
          <w:szCs w:val="22"/>
        </w:rPr>
        <w:t xml:space="preserve"> and cash-on-hand of R1</w:t>
      </w:r>
      <w:r>
        <w:rPr>
          <w:rFonts w:asciiTheme="majorHAnsi" w:hAnsiTheme="majorHAnsi" w:cstheme="majorHAnsi"/>
          <w:szCs w:val="22"/>
        </w:rPr>
        <w:t>25.0</w:t>
      </w:r>
      <w:r w:rsidR="00EF0A48" w:rsidRPr="00EF0A48">
        <w:rPr>
          <w:rFonts w:asciiTheme="majorHAnsi" w:hAnsiTheme="majorHAnsi" w:cstheme="majorHAnsi"/>
          <w:szCs w:val="22"/>
        </w:rPr>
        <w:t>m.</w:t>
      </w:r>
      <w:r w:rsidR="005B28F7" w:rsidRPr="00EF0A48">
        <w:rPr>
          <w:rFonts w:asciiTheme="majorHAnsi" w:hAnsiTheme="majorHAnsi" w:cstheme="majorHAnsi"/>
          <w:szCs w:val="22"/>
        </w:rPr>
        <w:t xml:space="preserve"> </w:t>
      </w:r>
      <w:r w:rsidRPr="00EF0A48">
        <w:rPr>
          <w:rFonts w:asciiTheme="majorHAnsi" w:hAnsiTheme="majorHAnsi" w:cstheme="majorHAnsi"/>
          <w:szCs w:val="22"/>
        </w:rPr>
        <w:t xml:space="preserve">Emira’s loan-to-value ratio </w:t>
      </w:r>
      <w:r>
        <w:rPr>
          <w:rFonts w:asciiTheme="majorHAnsi" w:hAnsiTheme="majorHAnsi" w:cstheme="majorHAnsi"/>
          <w:szCs w:val="22"/>
        </w:rPr>
        <w:t>was temporarily elevated at 44% as its strategic initiatives play out and</w:t>
      </w:r>
      <w:r w:rsidR="00205443">
        <w:rPr>
          <w:rFonts w:asciiTheme="majorHAnsi" w:hAnsiTheme="majorHAnsi" w:cstheme="majorHAnsi"/>
          <w:szCs w:val="22"/>
        </w:rPr>
        <w:t xml:space="preserve"> it</w:t>
      </w:r>
      <w:r>
        <w:rPr>
          <w:rFonts w:asciiTheme="majorHAnsi" w:hAnsiTheme="majorHAnsi" w:cstheme="majorHAnsi"/>
          <w:szCs w:val="22"/>
        </w:rPr>
        <w:t xml:space="preserve"> is expected to </w:t>
      </w:r>
      <w:r w:rsidR="00710C3A">
        <w:rPr>
          <w:rFonts w:asciiTheme="majorHAnsi" w:hAnsiTheme="majorHAnsi" w:cstheme="majorHAnsi"/>
          <w:szCs w:val="22"/>
        </w:rPr>
        <w:t xml:space="preserve">materially </w:t>
      </w:r>
      <w:r>
        <w:rPr>
          <w:rFonts w:asciiTheme="majorHAnsi" w:hAnsiTheme="majorHAnsi" w:cstheme="majorHAnsi"/>
          <w:szCs w:val="22"/>
        </w:rPr>
        <w:t xml:space="preserve">reduce as further strategic actions are completed. </w:t>
      </w:r>
      <w:r w:rsidR="00AD02A4">
        <w:rPr>
          <w:rFonts w:asciiTheme="majorHAnsi" w:hAnsiTheme="majorHAnsi" w:cstheme="majorHAnsi"/>
          <w:szCs w:val="22"/>
        </w:rPr>
        <w:t xml:space="preserve">Emira </w:t>
      </w:r>
      <w:r w:rsidR="00EF0A48" w:rsidRPr="00EF0A48">
        <w:rPr>
          <w:rFonts w:asciiTheme="majorHAnsi" w:hAnsiTheme="majorHAnsi" w:cstheme="majorHAnsi"/>
          <w:szCs w:val="22"/>
        </w:rPr>
        <w:t>benefits</w:t>
      </w:r>
      <w:r w:rsidR="00863330" w:rsidRPr="00EF0A48">
        <w:rPr>
          <w:rFonts w:asciiTheme="majorHAnsi" w:hAnsiTheme="majorHAnsi" w:cstheme="majorHAnsi"/>
          <w:szCs w:val="22"/>
        </w:rPr>
        <w:t xml:space="preserve"> from diversified funding and has facilities across all major </w:t>
      </w:r>
      <w:r w:rsidR="00F51DB9">
        <w:rPr>
          <w:rFonts w:asciiTheme="majorHAnsi" w:hAnsiTheme="majorHAnsi" w:cstheme="majorHAnsi"/>
          <w:szCs w:val="22"/>
        </w:rPr>
        <w:t>SA</w:t>
      </w:r>
      <w:r w:rsidR="00863330" w:rsidRPr="00EF0A48">
        <w:rPr>
          <w:rFonts w:asciiTheme="majorHAnsi" w:hAnsiTheme="majorHAnsi" w:cstheme="majorHAnsi"/>
          <w:szCs w:val="22"/>
        </w:rPr>
        <w:t xml:space="preserve"> banks and access to debt capital markets</w:t>
      </w:r>
      <w:r>
        <w:rPr>
          <w:rFonts w:asciiTheme="majorHAnsi" w:hAnsiTheme="majorHAnsi" w:cstheme="majorHAnsi"/>
          <w:szCs w:val="22"/>
        </w:rPr>
        <w:t xml:space="preserve">. Its </w:t>
      </w:r>
      <w:r w:rsidR="001900EC">
        <w:rPr>
          <w:rFonts w:asciiTheme="majorHAnsi" w:hAnsiTheme="majorHAnsi" w:cstheme="majorHAnsi"/>
          <w:szCs w:val="22"/>
        </w:rPr>
        <w:t>debt</w:t>
      </w:r>
      <w:r>
        <w:rPr>
          <w:rFonts w:asciiTheme="majorHAnsi" w:hAnsiTheme="majorHAnsi" w:cstheme="majorHAnsi"/>
          <w:szCs w:val="22"/>
        </w:rPr>
        <w:t xml:space="preserve"> metrics remain</w:t>
      </w:r>
      <w:r w:rsidRPr="00EF0A48">
        <w:rPr>
          <w:rFonts w:asciiTheme="majorHAnsi" w:hAnsiTheme="majorHAnsi" w:cstheme="majorHAnsi"/>
          <w:szCs w:val="22"/>
        </w:rPr>
        <w:t xml:space="preserve"> comfortabl</w:t>
      </w:r>
      <w:r>
        <w:rPr>
          <w:rFonts w:asciiTheme="majorHAnsi" w:hAnsiTheme="majorHAnsi" w:cstheme="majorHAnsi"/>
          <w:szCs w:val="22"/>
        </w:rPr>
        <w:t>y</w:t>
      </w:r>
      <w:r w:rsidRPr="00EF0A48">
        <w:rPr>
          <w:rFonts w:asciiTheme="majorHAnsi" w:hAnsiTheme="majorHAnsi" w:cstheme="majorHAnsi"/>
          <w:szCs w:val="22"/>
        </w:rPr>
        <w:t xml:space="preserve"> within covenant levels</w:t>
      </w:r>
      <w:r>
        <w:rPr>
          <w:rFonts w:asciiTheme="majorHAnsi" w:hAnsiTheme="majorHAnsi" w:cstheme="majorHAnsi"/>
          <w:szCs w:val="22"/>
        </w:rPr>
        <w:t>. During the period, GCR affirmed Emira’s corporate long-term credit rating of A(ZA) and corporate short-term rating of A1(ZA), with a stable outlook.</w:t>
      </w:r>
    </w:p>
    <w:p w14:paraId="43B606EF" w14:textId="63DA9B5E" w:rsidR="00EE1D0F" w:rsidRPr="001E516C" w:rsidRDefault="00EE1D0F" w:rsidP="00CD6672">
      <w:pPr>
        <w:pStyle w:val="PlainText"/>
        <w:jc w:val="both"/>
        <w:rPr>
          <w:rFonts w:asciiTheme="majorHAnsi" w:hAnsiTheme="majorHAnsi" w:cstheme="majorHAnsi"/>
          <w:szCs w:val="22"/>
          <w:highlight w:val="yellow"/>
        </w:rPr>
      </w:pPr>
    </w:p>
    <w:p w14:paraId="6478BAC0" w14:textId="3C7CAAEF" w:rsidR="001900EC" w:rsidRDefault="007E3C0F" w:rsidP="00CD6672">
      <w:pPr>
        <w:spacing w:after="0" w:line="240" w:lineRule="auto"/>
        <w:jc w:val="both"/>
        <w:rPr>
          <w:rFonts w:asciiTheme="majorHAnsi" w:hAnsiTheme="majorHAnsi" w:cstheme="majorHAnsi"/>
          <w:i/>
          <w:iCs/>
          <w:color w:val="000000" w:themeColor="text1"/>
        </w:rPr>
      </w:pPr>
      <w:r w:rsidRPr="007D050B">
        <w:rPr>
          <w:rFonts w:asciiTheme="majorHAnsi" w:hAnsiTheme="majorHAnsi" w:cstheme="majorHAnsi"/>
          <w:color w:val="000000" w:themeColor="text1"/>
        </w:rPr>
        <w:t xml:space="preserve">Jennett concludes, </w:t>
      </w:r>
      <w:r w:rsidR="007B3C3B" w:rsidRPr="007D050B">
        <w:rPr>
          <w:rFonts w:asciiTheme="majorHAnsi" w:hAnsiTheme="majorHAnsi" w:cstheme="majorHAnsi"/>
          <w:i/>
          <w:iCs/>
          <w:color w:val="000000" w:themeColor="text1"/>
        </w:rPr>
        <w:t>“</w:t>
      </w:r>
      <w:r w:rsidR="001900EC">
        <w:rPr>
          <w:rFonts w:asciiTheme="majorHAnsi" w:hAnsiTheme="majorHAnsi" w:cstheme="majorHAnsi"/>
          <w:i/>
          <w:iCs/>
          <w:color w:val="000000" w:themeColor="text1"/>
        </w:rPr>
        <w:t>By continuing to focus on its</w:t>
      </w:r>
      <w:r w:rsidR="00FF5867" w:rsidRPr="007D050B">
        <w:rPr>
          <w:rFonts w:asciiTheme="majorHAnsi" w:hAnsiTheme="majorHAnsi" w:cstheme="majorHAnsi"/>
          <w:i/>
          <w:iCs/>
          <w:color w:val="000000" w:themeColor="text1"/>
        </w:rPr>
        <w:t xml:space="preserve"> strategic direction</w:t>
      </w:r>
      <w:r w:rsidR="001900EC">
        <w:rPr>
          <w:rFonts w:asciiTheme="majorHAnsi" w:hAnsiTheme="majorHAnsi" w:cstheme="majorHAnsi"/>
          <w:i/>
          <w:iCs/>
          <w:color w:val="000000" w:themeColor="text1"/>
        </w:rPr>
        <w:t xml:space="preserve">, operational </w:t>
      </w:r>
      <w:proofErr w:type="gramStart"/>
      <w:r w:rsidR="001900EC">
        <w:rPr>
          <w:rFonts w:asciiTheme="majorHAnsi" w:hAnsiTheme="majorHAnsi" w:cstheme="majorHAnsi"/>
          <w:i/>
          <w:iCs/>
          <w:color w:val="000000" w:themeColor="text1"/>
        </w:rPr>
        <w:t>excellence</w:t>
      </w:r>
      <w:proofErr w:type="gramEnd"/>
      <w:r w:rsidR="001900EC">
        <w:rPr>
          <w:rFonts w:asciiTheme="majorHAnsi" w:hAnsiTheme="majorHAnsi" w:cstheme="majorHAnsi"/>
          <w:i/>
          <w:iCs/>
          <w:color w:val="000000" w:themeColor="text1"/>
        </w:rPr>
        <w:t xml:space="preserve"> and</w:t>
      </w:r>
      <w:r w:rsidR="00FF5867" w:rsidRPr="007D050B">
        <w:rPr>
          <w:rFonts w:asciiTheme="majorHAnsi" w:hAnsiTheme="majorHAnsi" w:cstheme="majorHAnsi"/>
          <w:i/>
          <w:iCs/>
          <w:color w:val="000000" w:themeColor="text1"/>
        </w:rPr>
        <w:t xml:space="preserve"> </w:t>
      </w:r>
      <w:r w:rsidR="007D050B" w:rsidRPr="007D050B">
        <w:rPr>
          <w:rFonts w:asciiTheme="majorHAnsi" w:hAnsiTheme="majorHAnsi" w:cstheme="majorHAnsi"/>
          <w:i/>
          <w:iCs/>
          <w:color w:val="000000" w:themeColor="text1"/>
        </w:rPr>
        <w:t>portfolio-</w:t>
      </w:r>
      <w:r w:rsidR="00AD02A4">
        <w:rPr>
          <w:rFonts w:asciiTheme="majorHAnsi" w:hAnsiTheme="majorHAnsi" w:cstheme="majorHAnsi"/>
          <w:i/>
          <w:iCs/>
          <w:color w:val="000000" w:themeColor="text1"/>
        </w:rPr>
        <w:t>enhancing</w:t>
      </w:r>
      <w:r w:rsidR="007D050B" w:rsidRPr="007D050B">
        <w:rPr>
          <w:rFonts w:asciiTheme="majorHAnsi" w:hAnsiTheme="majorHAnsi" w:cstheme="majorHAnsi"/>
          <w:i/>
          <w:iCs/>
          <w:color w:val="000000" w:themeColor="text1"/>
        </w:rPr>
        <w:t xml:space="preserve"> capital recycling</w:t>
      </w:r>
      <w:r w:rsidR="001900EC">
        <w:rPr>
          <w:rFonts w:asciiTheme="majorHAnsi" w:hAnsiTheme="majorHAnsi" w:cstheme="majorHAnsi"/>
          <w:i/>
          <w:iCs/>
          <w:color w:val="000000" w:themeColor="text1"/>
        </w:rPr>
        <w:t xml:space="preserve">, Emira has done well for all its stakeholders. As we move forward in a global economic slowdown with rising inflation, </w:t>
      </w:r>
      <w:r w:rsidR="00710C3A">
        <w:rPr>
          <w:rFonts w:asciiTheme="majorHAnsi" w:hAnsiTheme="majorHAnsi" w:cstheme="majorHAnsi"/>
          <w:i/>
          <w:iCs/>
          <w:color w:val="000000" w:themeColor="text1"/>
        </w:rPr>
        <w:t xml:space="preserve">higher interest rates, </w:t>
      </w:r>
      <w:r w:rsidR="001900EC">
        <w:rPr>
          <w:rFonts w:asciiTheme="majorHAnsi" w:hAnsiTheme="majorHAnsi" w:cstheme="majorHAnsi"/>
          <w:i/>
          <w:iCs/>
          <w:color w:val="000000" w:themeColor="text1"/>
        </w:rPr>
        <w:t>major local electricity supply problems, and the resultant broadly weaker SA commercial property market, we</w:t>
      </w:r>
      <w:r w:rsidR="00205443">
        <w:rPr>
          <w:rFonts w:asciiTheme="majorHAnsi" w:hAnsiTheme="majorHAnsi" w:cstheme="majorHAnsi"/>
          <w:i/>
          <w:iCs/>
          <w:color w:val="000000" w:themeColor="text1"/>
        </w:rPr>
        <w:t xml:space="preserve"> are</w:t>
      </w:r>
      <w:r w:rsidR="001900EC">
        <w:rPr>
          <w:rFonts w:asciiTheme="majorHAnsi" w:hAnsiTheme="majorHAnsi" w:cstheme="majorHAnsi"/>
          <w:i/>
          <w:iCs/>
          <w:color w:val="000000" w:themeColor="text1"/>
        </w:rPr>
        <w:t xml:space="preserve"> committed to continuing to execute property fundamentals with distinction and accelerating our capital recycling to further diversify our investments in more stable economies with better growth prospects.”</w:t>
      </w:r>
    </w:p>
    <w:p w14:paraId="20EC04BB" w14:textId="197E501B" w:rsidR="00134E4E" w:rsidRDefault="00134E4E" w:rsidP="00101955">
      <w:pPr>
        <w:spacing w:after="0" w:line="269" w:lineRule="auto"/>
        <w:jc w:val="both"/>
        <w:rPr>
          <w:rFonts w:asciiTheme="majorHAnsi" w:hAnsiTheme="majorHAnsi" w:cstheme="majorHAnsi"/>
          <w:color w:val="000000" w:themeColor="text1"/>
        </w:rPr>
      </w:pPr>
    </w:p>
    <w:p w14:paraId="46319D85" w14:textId="4DC585D5" w:rsidR="00B90A89" w:rsidRPr="00C21C2C" w:rsidRDefault="007B3C3B" w:rsidP="007842C8">
      <w:pPr>
        <w:spacing w:after="0" w:line="269" w:lineRule="auto"/>
        <w:jc w:val="center"/>
        <w:rPr>
          <w:rFonts w:cstheme="minorHAnsi"/>
          <w:b/>
          <w:bCs/>
        </w:rPr>
      </w:pPr>
      <w:r w:rsidRPr="006F0083">
        <w:rPr>
          <w:rFonts w:cstheme="minorHAnsi"/>
          <w:b/>
          <w:bCs/>
        </w:rPr>
        <w:t>/</w:t>
      </w:r>
      <w:proofErr w:type="gramStart"/>
      <w:r w:rsidRPr="006F0083">
        <w:rPr>
          <w:rFonts w:cstheme="minorHAnsi"/>
          <w:b/>
          <w:bCs/>
        </w:rPr>
        <w:t>ends</w:t>
      </w:r>
      <w:proofErr w:type="gramEnd"/>
    </w:p>
    <w:p w14:paraId="50D3F5A8" w14:textId="77777777" w:rsidR="00AD02A4" w:rsidRDefault="00AD02A4" w:rsidP="00B90A89">
      <w:pPr>
        <w:spacing w:after="0" w:line="240" w:lineRule="auto"/>
        <w:rPr>
          <w:rFonts w:cstheme="minorHAnsi"/>
          <w:b/>
          <w:bCs/>
          <w:sz w:val="20"/>
          <w:szCs w:val="20"/>
        </w:rPr>
      </w:pPr>
    </w:p>
    <w:p w14:paraId="62A3B092" w14:textId="41400A32" w:rsidR="008B2A05" w:rsidRPr="00260495" w:rsidRDefault="00B90A89" w:rsidP="00B90A89">
      <w:pPr>
        <w:spacing w:after="0" w:line="240" w:lineRule="auto"/>
        <w:rPr>
          <w:rFonts w:cstheme="minorHAnsi"/>
          <w:b/>
          <w:bCs/>
          <w:sz w:val="20"/>
          <w:szCs w:val="20"/>
        </w:rPr>
      </w:pPr>
      <w:r w:rsidRPr="00260495">
        <w:rPr>
          <w:rFonts w:cstheme="minorHAnsi"/>
          <w:b/>
          <w:bCs/>
          <w:sz w:val="20"/>
          <w:szCs w:val="20"/>
        </w:rPr>
        <w:t>Released by Catchwords</w:t>
      </w:r>
      <w:r w:rsidR="00B51BB9" w:rsidRPr="00260495">
        <w:rPr>
          <w:rFonts w:cstheme="minorHAnsi"/>
          <w:b/>
          <w:bCs/>
          <w:sz w:val="20"/>
          <w:szCs w:val="20"/>
        </w:rPr>
        <w:t xml:space="preserve"> </w:t>
      </w:r>
      <w:r w:rsidR="008B2A05" w:rsidRPr="00260495">
        <w:rPr>
          <w:rFonts w:cstheme="minorHAnsi"/>
          <w:b/>
          <w:bCs/>
          <w:sz w:val="20"/>
          <w:szCs w:val="20"/>
        </w:rPr>
        <w:t>f</w:t>
      </w:r>
      <w:r w:rsidR="00C33A4F" w:rsidRPr="00260495">
        <w:rPr>
          <w:rFonts w:cstheme="minorHAnsi"/>
          <w:b/>
          <w:bCs/>
          <w:sz w:val="20"/>
          <w:szCs w:val="20"/>
        </w:rPr>
        <w:t>or</w:t>
      </w:r>
      <w:r w:rsidR="008B2A05" w:rsidRPr="00260495">
        <w:rPr>
          <w:rFonts w:cstheme="minorHAnsi"/>
          <w:b/>
          <w:bCs/>
          <w:sz w:val="20"/>
          <w:szCs w:val="20"/>
        </w:rPr>
        <w:t>:</w:t>
      </w:r>
    </w:p>
    <w:p w14:paraId="3643694A" w14:textId="3CB9ADCD" w:rsidR="00B90A89" w:rsidRPr="00260495" w:rsidRDefault="00B90A89" w:rsidP="00B90A89">
      <w:pPr>
        <w:spacing w:after="0" w:line="240" w:lineRule="auto"/>
        <w:rPr>
          <w:rFonts w:cstheme="minorHAnsi"/>
          <w:sz w:val="20"/>
          <w:szCs w:val="20"/>
        </w:rPr>
      </w:pPr>
      <w:r w:rsidRPr="00260495">
        <w:rPr>
          <w:rFonts w:cstheme="minorHAnsi"/>
          <w:sz w:val="20"/>
          <w:szCs w:val="20"/>
        </w:rPr>
        <w:t>Emira Property Fund</w:t>
      </w:r>
    </w:p>
    <w:p w14:paraId="532B0071" w14:textId="6E32DAF9" w:rsidR="00B90A89" w:rsidRPr="00260495" w:rsidRDefault="00B90A89" w:rsidP="00B90A89">
      <w:pPr>
        <w:spacing w:after="0" w:line="240" w:lineRule="auto"/>
        <w:rPr>
          <w:rFonts w:cstheme="minorHAnsi"/>
          <w:sz w:val="20"/>
          <w:szCs w:val="20"/>
        </w:rPr>
      </w:pPr>
      <w:r w:rsidRPr="00260495">
        <w:rPr>
          <w:rFonts w:cstheme="minorHAnsi"/>
          <w:sz w:val="20"/>
          <w:szCs w:val="20"/>
        </w:rPr>
        <w:t>Geoff Jennett, CEO</w:t>
      </w:r>
      <w:r w:rsidR="00C33A4F" w:rsidRPr="00260495">
        <w:rPr>
          <w:rFonts w:cstheme="minorHAnsi"/>
          <w:sz w:val="20"/>
          <w:szCs w:val="20"/>
        </w:rPr>
        <w:t>, Emira Property Fund</w:t>
      </w:r>
    </w:p>
    <w:p w14:paraId="33BCD09C" w14:textId="77777777" w:rsidR="00B90A89" w:rsidRPr="00260495" w:rsidRDefault="00B90A89" w:rsidP="00B90A89">
      <w:pPr>
        <w:spacing w:after="0" w:line="240" w:lineRule="auto"/>
        <w:rPr>
          <w:rFonts w:cstheme="minorHAnsi"/>
          <w:sz w:val="20"/>
          <w:szCs w:val="20"/>
        </w:rPr>
      </w:pPr>
      <w:r w:rsidRPr="00260495">
        <w:rPr>
          <w:rFonts w:cstheme="minorHAnsi"/>
          <w:sz w:val="20"/>
          <w:szCs w:val="20"/>
        </w:rPr>
        <w:t>Tel: 011 028 3115</w:t>
      </w:r>
    </w:p>
    <w:p w14:paraId="6D9BB72D" w14:textId="77777777" w:rsidR="00B90A89" w:rsidRPr="00260495" w:rsidRDefault="00B90A89" w:rsidP="00B90A89">
      <w:pPr>
        <w:spacing w:after="0" w:line="240" w:lineRule="auto"/>
        <w:rPr>
          <w:rFonts w:cstheme="minorHAnsi"/>
          <w:sz w:val="20"/>
          <w:szCs w:val="20"/>
        </w:rPr>
      </w:pPr>
      <w:r w:rsidRPr="00260495">
        <w:rPr>
          <w:rFonts w:cstheme="minorHAnsi"/>
          <w:sz w:val="20"/>
          <w:szCs w:val="20"/>
        </w:rPr>
        <w:t>Emira.co.za</w:t>
      </w:r>
    </w:p>
    <w:p w14:paraId="09CF36A2" w14:textId="77777777" w:rsidR="00B90A89" w:rsidRPr="00260495" w:rsidRDefault="00B90A89" w:rsidP="00B90A89">
      <w:pPr>
        <w:spacing w:after="0" w:line="240" w:lineRule="auto"/>
        <w:rPr>
          <w:rFonts w:cstheme="minorHAnsi"/>
          <w:sz w:val="20"/>
          <w:szCs w:val="20"/>
        </w:rPr>
      </w:pPr>
    </w:p>
    <w:p w14:paraId="6B7EB3D8" w14:textId="2988B359" w:rsidR="00B90A89" w:rsidRPr="00260495" w:rsidRDefault="00B90A89" w:rsidP="00B90A89">
      <w:pPr>
        <w:spacing w:after="0" w:line="240" w:lineRule="auto"/>
        <w:rPr>
          <w:rFonts w:cstheme="minorHAnsi"/>
          <w:color w:val="000000" w:themeColor="text1"/>
          <w:sz w:val="20"/>
          <w:szCs w:val="20"/>
        </w:rPr>
      </w:pPr>
      <w:r w:rsidRPr="00260495">
        <w:rPr>
          <w:b/>
          <w:bCs/>
          <w:sz w:val="20"/>
          <w:szCs w:val="20"/>
        </w:rPr>
        <w:t>GET SOCIAL:</w:t>
      </w:r>
      <w:r w:rsidR="008B2A05" w:rsidRPr="00260495">
        <w:rPr>
          <w:b/>
          <w:bCs/>
          <w:sz w:val="20"/>
          <w:szCs w:val="20"/>
        </w:rPr>
        <w:t xml:space="preserve"> </w:t>
      </w:r>
      <w:r w:rsidRPr="00260495">
        <w:rPr>
          <w:rFonts w:cstheme="minorHAnsi"/>
          <w:sz w:val="20"/>
          <w:szCs w:val="20"/>
          <w:lang w:val="en-ZA"/>
        </w:rPr>
        <w:t xml:space="preserve">Follow Emira on </w:t>
      </w:r>
      <w:r w:rsidRPr="00260495">
        <w:rPr>
          <w:rFonts w:cstheme="minorHAnsi"/>
          <w:color w:val="000000" w:themeColor="text1"/>
          <w:sz w:val="20"/>
          <w:szCs w:val="20"/>
        </w:rPr>
        <w:t xml:space="preserve">Facebook </w:t>
      </w:r>
      <w:hyperlink r:id="rId6" w:history="1">
        <w:r w:rsidRPr="00260495">
          <w:rPr>
            <w:rFonts w:cstheme="minorHAnsi"/>
            <w:color w:val="000000" w:themeColor="text1"/>
            <w:sz w:val="20"/>
            <w:szCs w:val="20"/>
          </w:rPr>
          <w:t>@EmiraPropertyFund</w:t>
        </w:r>
      </w:hyperlink>
      <w:r w:rsidRPr="00260495">
        <w:rPr>
          <w:rFonts w:cstheme="minorHAnsi"/>
          <w:color w:val="000000" w:themeColor="text1"/>
          <w:sz w:val="20"/>
          <w:szCs w:val="20"/>
        </w:rPr>
        <w:t xml:space="preserve"> |LinkedIn </w:t>
      </w:r>
      <w:hyperlink r:id="rId7" w:history="1">
        <w:r w:rsidRPr="00260495">
          <w:rPr>
            <w:rFonts w:cstheme="minorHAnsi"/>
            <w:color w:val="000000" w:themeColor="text1"/>
            <w:sz w:val="20"/>
            <w:szCs w:val="20"/>
          </w:rPr>
          <w:t>@EmiraPropFund</w:t>
        </w:r>
      </w:hyperlink>
      <w:r w:rsidRPr="00260495">
        <w:rPr>
          <w:rFonts w:cstheme="minorHAnsi"/>
          <w:color w:val="000000" w:themeColor="text1"/>
          <w:sz w:val="20"/>
          <w:szCs w:val="20"/>
        </w:rPr>
        <w:t xml:space="preserve"> | Twitter  </w:t>
      </w:r>
      <w:hyperlink r:id="rId8" w:history="1">
        <w:r w:rsidRPr="00260495">
          <w:rPr>
            <w:rFonts w:cstheme="minorHAnsi"/>
            <w:color w:val="000000" w:themeColor="text1"/>
            <w:sz w:val="20"/>
            <w:szCs w:val="20"/>
          </w:rPr>
          <w:t>@EmiraPropfund</w:t>
        </w:r>
      </w:hyperlink>
      <w:r w:rsidRPr="00260495">
        <w:rPr>
          <w:rFonts w:cstheme="minorHAnsi"/>
          <w:color w:val="000000" w:themeColor="text1"/>
          <w:sz w:val="20"/>
          <w:szCs w:val="20"/>
        </w:rPr>
        <w:t xml:space="preserve">, |Instagram </w:t>
      </w:r>
      <w:hyperlink r:id="rId9" w:history="1">
        <w:r w:rsidRPr="00260495">
          <w:rPr>
            <w:rFonts w:cstheme="minorHAnsi"/>
            <w:color w:val="000000" w:themeColor="text1"/>
            <w:sz w:val="20"/>
            <w:szCs w:val="20"/>
          </w:rPr>
          <w:t>@EmiraPropertyFund</w:t>
        </w:r>
      </w:hyperlink>
      <w:r w:rsidRPr="00260495">
        <w:rPr>
          <w:rFonts w:cstheme="minorHAnsi"/>
          <w:color w:val="000000" w:themeColor="text1"/>
          <w:sz w:val="20"/>
          <w:szCs w:val="20"/>
        </w:rPr>
        <w:t xml:space="preserve"> | YouTube at </w:t>
      </w:r>
      <w:hyperlink r:id="rId10" w:history="1">
        <w:r w:rsidRPr="00260495">
          <w:rPr>
            <w:rFonts w:cstheme="minorHAnsi"/>
            <w:color w:val="000000" w:themeColor="text1"/>
            <w:sz w:val="20"/>
            <w:szCs w:val="20"/>
          </w:rPr>
          <w:t>@EmiraPropertyFund</w:t>
        </w:r>
      </w:hyperlink>
    </w:p>
    <w:p w14:paraId="304EF63D" w14:textId="77777777" w:rsidR="00B90A89" w:rsidRPr="00260495" w:rsidRDefault="00B90A89" w:rsidP="00B90A89">
      <w:pPr>
        <w:spacing w:after="0" w:line="240" w:lineRule="auto"/>
        <w:rPr>
          <w:rFonts w:cstheme="minorHAnsi"/>
          <w:color w:val="000000" w:themeColor="text1"/>
          <w:sz w:val="20"/>
          <w:szCs w:val="20"/>
        </w:rPr>
      </w:pPr>
    </w:p>
    <w:p w14:paraId="1780F6E8" w14:textId="77777777" w:rsidR="00B90A89" w:rsidRPr="00260495" w:rsidRDefault="00B90A89" w:rsidP="00B90A89">
      <w:pPr>
        <w:spacing w:after="0" w:line="240" w:lineRule="auto"/>
        <w:rPr>
          <w:rFonts w:cstheme="minorHAnsi"/>
          <w:b/>
          <w:bCs/>
          <w:sz w:val="20"/>
          <w:szCs w:val="20"/>
        </w:rPr>
      </w:pPr>
      <w:r w:rsidRPr="00260495">
        <w:rPr>
          <w:rFonts w:cstheme="minorHAnsi"/>
          <w:b/>
          <w:bCs/>
          <w:sz w:val="20"/>
          <w:szCs w:val="20"/>
        </w:rPr>
        <w:t>For more information or to book an interview:</w:t>
      </w:r>
    </w:p>
    <w:p w14:paraId="2ABF4DE3" w14:textId="154B2FC0" w:rsidR="00C33A4F" w:rsidRPr="00260495" w:rsidRDefault="00B90A89" w:rsidP="00B90A89">
      <w:pPr>
        <w:spacing w:after="0" w:line="240" w:lineRule="auto"/>
        <w:rPr>
          <w:rStyle w:val="Hyperlink"/>
          <w:rFonts w:cstheme="minorHAnsi"/>
          <w:sz w:val="20"/>
          <w:szCs w:val="20"/>
        </w:rPr>
      </w:pPr>
      <w:r w:rsidRPr="00260495">
        <w:rPr>
          <w:rFonts w:cstheme="minorHAnsi"/>
          <w:sz w:val="20"/>
          <w:szCs w:val="20"/>
        </w:rPr>
        <w:t>Kindly contact Bronwen Noble</w:t>
      </w:r>
      <w:r w:rsidR="00B51BB9" w:rsidRPr="00260495">
        <w:rPr>
          <w:rFonts w:cstheme="minorHAnsi"/>
          <w:sz w:val="20"/>
          <w:szCs w:val="20"/>
        </w:rPr>
        <w:t xml:space="preserve"> -</w:t>
      </w:r>
      <w:r w:rsidR="00C33A4F" w:rsidRPr="00260495">
        <w:rPr>
          <w:rFonts w:cstheme="minorHAnsi"/>
          <w:sz w:val="20"/>
          <w:szCs w:val="20"/>
        </w:rPr>
        <w:t xml:space="preserve"> </w:t>
      </w:r>
      <w:r w:rsidRPr="00260495">
        <w:rPr>
          <w:rFonts w:cstheme="minorHAnsi"/>
          <w:sz w:val="20"/>
          <w:szCs w:val="20"/>
        </w:rPr>
        <w:t>082 855 4349</w:t>
      </w:r>
      <w:r w:rsidR="00C33A4F" w:rsidRPr="00260495">
        <w:rPr>
          <w:rFonts w:cstheme="minorHAnsi"/>
          <w:sz w:val="20"/>
          <w:szCs w:val="20"/>
        </w:rPr>
        <w:t xml:space="preserve"> |</w:t>
      </w:r>
      <w:r w:rsidRPr="00260495">
        <w:rPr>
          <w:rFonts w:cstheme="minorHAnsi"/>
          <w:sz w:val="20"/>
          <w:szCs w:val="20"/>
        </w:rPr>
        <w:t xml:space="preserve"> </w:t>
      </w:r>
      <w:hyperlink r:id="rId11" w:history="1">
        <w:r w:rsidRPr="00260495">
          <w:rPr>
            <w:rStyle w:val="Hyperlink"/>
            <w:rFonts w:cstheme="minorHAnsi"/>
            <w:sz w:val="20"/>
            <w:szCs w:val="20"/>
          </w:rPr>
          <w:t>bronwen@catchwords.co.za</w:t>
        </w:r>
      </w:hyperlink>
    </w:p>
    <w:p w14:paraId="1462513A" w14:textId="599081AC" w:rsidR="00B90A89" w:rsidRPr="00260495" w:rsidRDefault="00C33A4F" w:rsidP="00B90A89">
      <w:pPr>
        <w:spacing w:after="0" w:line="240" w:lineRule="auto"/>
        <w:rPr>
          <w:rFonts w:cstheme="minorHAnsi"/>
          <w:color w:val="000000" w:themeColor="text1"/>
          <w:sz w:val="20"/>
          <w:szCs w:val="20"/>
        </w:rPr>
      </w:pPr>
      <w:r w:rsidRPr="00260495">
        <w:rPr>
          <w:rFonts w:cstheme="minorHAnsi"/>
          <w:color w:val="000000" w:themeColor="text1"/>
          <w:sz w:val="20"/>
          <w:szCs w:val="20"/>
        </w:rPr>
        <w:t xml:space="preserve">Or </w:t>
      </w:r>
      <w:r w:rsidR="00B90A89" w:rsidRPr="00260495">
        <w:rPr>
          <w:rFonts w:cstheme="minorHAnsi"/>
          <w:color w:val="000000" w:themeColor="text1"/>
          <w:sz w:val="20"/>
          <w:szCs w:val="20"/>
        </w:rPr>
        <w:t>Catchwords</w:t>
      </w:r>
      <w:r w:rsidR="00B51BB9" w:rsidRPr="00260495">
        <w:rPr>
          <w:rFonts w:cstheme="minorHAnsi"/>
          <w:color w:val="000000" w:themeColor="text1"/>
          <w:sz w:val="20"/>
          <w:szCs w:val="20"/>
        </w:rPr>
        <w:t xml:space="preserve"> -</w:t>
      </w:r>
      <w:r w:rsidRPr="00260495">
        <w:rPr>
          <w:rFonts w:cstheme="minorHAnsi"/>
          <w:color w:val="000000" w:themeColor="text1"/>
          <w:sz w:val="20"/>
          <w:szCs w:val="20"/>
        </w:rPr>
        <w:t xml:space="preserve"> </w:t>
      </w:r>
      <w:r w:rsidR="00B90A89" w:rsidRPr="00260495">
        <w:rPr>
          <w:rFonts w:cstheme="minorHAnsi"/>
          <w:color w:val="000000" w:themeColor="text1"/>
          <w:sz w:val="20"/>
          <w:szCs w:val="20"/>
        </w:rPr>
        <w:t>083 453 6668</w:t>
      </w:r>
    </w:p>
    <w:sectPr w:rsidR="00B90A89" w:rsidRPr="00260495" w:rsidSect="00497CFE">
      <w:headerReference w:type="default" r:id="rId12"/>
      <w:headerReference w:type="first" r:id="rId13"/>
      <w:pgSz w:w="11906" w:h="16838"/>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B22D" w14:textId="77777777" w:rsidR="00EC4562" w:rsidRDefault="00EC4562" w:rsidP="00D74ADD">
      <w:pPr>
        <w:spacing w:after="0" w:line="240" w:lineRule="auto"/>
      </w:pPr>
      <w:r>
        <w:separator/>
      </w:r>
    </w:p>
  </w:endnote>
  <w:endnote w:type="continuationSeparator" w:id="0">
    <w:p w14:paraId="688A2049" w14:textId="77777777" w:rsidR="00EC4562" w:rsidRDefault="00EC4562"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A0B9" w14:textId="77777777" w:rsidR="00EC4562" w:rsidRDefault="00EC4562" w:rsidP="00D74ADD">
      <w:pPr>
        <w:spacing w:after="0" w:line="240" w:lineRule="auto"/>
      </w:pPr>
      <w:r>
        <w:separator/>
      </w:r>
    </w:p>
  </w:footnote>
  <w:footnote w:type="continuationSeparator" w:id="0">
    <w:p w14:paraId="5429EC7A" w14:textId="77777777" w:rsidR="00EC4562" w:rsidRDefault="00EC4562"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486" w14:textId="4159853A" w:rsidR="00D74ADD" w:rsidRDefault="00D74ADD" w:rsidP="00EB49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13E" w14:textId="58A68576" w:rsidR="00236386" w:rsidRDefault="00236386" w:rsidP="00236386">
    <w:pPr>
      <w:pStyle w:val="Header"/>
      <w:jc w:val="center"/>
    </w:pPr>
    <w:r>
      <w:rPr>
        <w:noProof/>
      </w:rPr>
      <w:drawing>
        <wp:inline distT="0" distB="0" distL="0" distR="0" wp14:anchorId="075ADCB5" wp14:editId="43D1C141">
          <wp:extent cx="2171230" cy="1628783"/>
          <wp:effectExtent l="0" t="0" r="63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yNDM2s7A0MDS2MDBW0lEKTi0uzszPAykwrgUAQIYTRiwAAAA="/>
  </w:docVars>
  <w:rsids>
    <w:rsidRoot w:val="007B3C3B"/>
    <w:rsid w:val="0000158E"/>
    <w:rsid w:val="00004991"/>
    <w:rsid w:val="00031996"/>
    <w:rsid w:val="00053D8D"/>
    <w:rsid w:val="00060229"/>
    <w:rsid w:val="000608BF"/>
    <w:rsid w:val="00076410"/>
    <w:rsid w:val="00084C01"/>
    <w:rsid w:val="0008636F"/>
    <w:rsid w:val="00093818"/>
    <w:rsid w:val="00096E50"/>
    <w:rsid w:val="000A2D42"/>
    <w:rsid w:val="000A55E3"/>
    <w:rsid w:val="000B10EA"/>
    <w:rsid w:val="0010162E"/>
    <w:rsid w:val="00101955"/>
    <w:rsid w:val="00112B66"/>
    <w:rsid w:val="00120480"/>
    <w:rsid w:val="00134E4E"/>
    <w:rsid w:val="00156FFA"/>
    <w:rsid w:val="001667BF"/>
    <w:rsid w:val="001673B8"/>
    <w:rsid w:val="00167C50"/>
    <w:rsid w:val="0017051C"/>
    <w:rsid w:val="001735E8"/>
    <w:rsid w:val="001900EC"/>
    <w:rsid w:val="001A18D1"/>
    <w:rsid w:val="001A23FE"/>
    <w:rsid w:val="001B533F"/>
    <w:rsid w:val="001C5B00"/>
    <w:rsid w:val="001C6EFF"/>
    <w:rsid w:val="001D0445"/>
    <w:rsid w:val="001D61FD"/>
    <w:rsid w:val="001E516C"/>
    <w:rsid w:val="001F0D8E"/>
    <w:rsid w:val="001F715F"/>
    <w:rsid w:val="00202130"/>
    <w:rsid w:val="00205443"/>
    <w:rsid w:val="00225B9F"/>
    <w:rsid w:val="00236386"/>
    <w:rsid w:val="002423DD"/>
    <w:rsid w:val="00260495"/>
    <w:rsid w:val="002607A4"/>
    <w:rsid w:val="00273A2F"/>
    <w:rsid w:val="00287A20"/>
    <w:rsid w:val="0029073F"/>
    <w:rsid w:val="002B789D"/>
    <w:rsid w:val="002C1AF3"/>
    <w:rsid w:val="002D4930"/>
    <w:rsid w:val="002F02D9"/>
    <w:rsid w:val="00305AE0"/>
    <w:rsid w:val="00307888"/>
    <w:rsid w:val="00326BCE"/>
    <w:rsid w:val="00334629"/>
    <w:rsid w:val="00334912"/>
    <w:rsid w:val="00340957"/>
    <w:rsid w:val="00341D4E"/>
    <w:rsid w:val="003428D1"/>
    <w:rsid w:val="00342B8A"/>
    <w:rsid w:val="00343EEC"/>
    <w:rsid w:val="00350883"/>
    <w:rsid w:val="003628A4"/>
    <w:rsid w:val="00362AFC"/>
    <w:rsid w:val="00376959"/>
    <w:rsid w:val="00384B1B"/>
    <w:rsid w:val="003929C3"/>
    <w:rsid w:val="003C7A09"/>
    <w:rsid w:val="003D418D"/>
    <w:rsid w:val="003F3691"/>
    <w:rsid w:val="004010B8"/>
    <w:rsid w:val="004115E2"/>
    <w:rsid w:val="00430F1B"/>
    <w:rsid w:val="00431018"/>
    <w:rsid w:val="004363EF"/>
    <w:rsid w:val="00437E43"/>
    <w:rsid w:val="004431AE"/>
    <w:rsid w:val="00444D74"/>
    <w:rsid w:val="00450168"/>
    <w:rsid w:val="00453412"/>
    <w:rsid w:val="0046238E"/>
    <w:rsid w:val="00474421"/>
    <w:rsid w:val="00474568"/>
    <w:rsid w:val="00497CFE"/>
    <w:rsid w:val="004D718B"/>
    <w:rsid w:val="004F47E1"/>
    <w:rsid w:val="0050037D"/>
    <w:rsid w:val="005022EC"/>
    <w:rsid w:val="00502F58"/>
    <w:rsid w:val="00503A8C"/>
    <w:rsid w:val="005048EC"/>
    <w:rsid w:val="00516879"/>
    <w:rsid w:val="00516A54"/>
    <w:rsid w:val="005221C5"/>
    <w:rsid w:val="00524037"/>
    <w:rsid w:val="005508CF"/>
    <w:rsid w:val="00557A97"/>
    <w:rsid w:val="00560C09"/>
    <w:rsid w:val="005874AE"/>
    <w:rsid w:val="005878FA"/>
    <w:rsid w:val="005B28F7"/>
    <w:rsid w:val="005B75FA"/>
    <w:rsid w:val="005C1808"/>
    <w:rsid w:val="005C4956"/>
    <w:rsid w:val="005C5AC2"/>
    <w:rsid w:val="005D15CE"/>
    <w:rsid w:val="005D4ACA"/>
    <w:rsid w:val="005E5562"/>
    <w:rsid w:val="006018DD"/>
    <w:rsid w:val="0060390E"/>
    <w:rsid w:val="00605CEB"/>
    <w:rsid w:val="00613AF1"/>
    <w:rsid w:val="006152E4"/>
    <w:rsid w:val="00627F29"/>
    <w:rsid w:val="006624B7"/>
    <w:rsid w:val="00665150"/>
    <w:rsid w:val="00666B7D"/>
    <w:rsid w:val="00680C0A"/>
    <w:rsid w:val="006C45E4"/>
    <w:rsid w:val="006D72D2"/>
    <w:rsid w:val="006E0F5A"/>
    <w:rsid w:val="006F0083"/>
    <w:rsid w:val="00710C3A"/>
    <w:rsid w:val="00713E22"/>
    <w:rsid w:val="007212CF"/>
    <w:rsid w:val="007269FD"/>
    <w:rsid w:val="0075203E"/>
    <w:rsid w:val="00764619"/>
    <w:rsid w:val="007747EB"/>
    <w:rsid w:val="00782A5C"/>
    <w:rsid w:val="007842C8"/>
    <w:rsid w:val="0079186E"/>
    <w:rsid w:val="00794BED"/>
    <w:rsid w:val="007B3C3B"/>
    <w:rsid w:val="007C3724"/>
    <w:rsid w:val="007D050B"/>
    <w:rsid w:val="007E2F66"/>
    <w:rsid w:val="007E3C0F"/>
    <w:rsid w:val="00807513"/>
    <w:rsid w:val="00841D02"/>
    <w:rsid w:val="00863330"/>
    <w:rsid w:val="00865B01"/>
    <w:rsid w:val="00873962"/>
    <w:rsid w:val="00885F40"/>
    <w:rsid w:val="008B2A05"/>
    <w:rsid w:val="008E58C0"/>
    <w:rsid w:val="008F6377"/>
    <w:rsid w:val="00905C07"/>
    <w:rsid w:val="0091533D"/>
    <w:rsid w:val="0092726B"/>
    <w:rsid w:val="0093234C"/>
    <w:rsid w:val="0094122B"/>
    <w:rsid w:val="009701B1"/>
    <w:rsid w:val="00975C7B"/>
    <w:rsid w:val="00982034"/>
    <w:rsid w:val="009964BE"/>
    <w:rsid w:val="00996997"/>
    <w:rsid w:val="009C0260"/>
    <w:rsid w:val="009C23A4"/>
    <w:rsid w:val="009D7E3D"/>
    <w:rsid w:val="009E781B"/>
    <w:rsid w:val="00A076A9"/>
    <w:rsid w:val="00A313DD"/>
    <w:rsid w:val="00A5673A"/>
    <w:rsid w:val="00A928CD"/>
    <w:rsid w:val="00AA1A78"/>
    <w:rsid w:val="00AD02A4"/>
    <w:rsid w:val="00AD660D"/>
    <w:rsid w:val="00AE76E2"/>
    <w:rsid w:val="00B066C6"/>
    <w:rsid w:val="00B23FD1"/>
    <w:rsid w:val="00B51BB9"/>
    <w:rsid w:val="00B654FA"/>
    <w:rsid w:val="00B70801"/>
    <w:rsid w:val="00B85CDD"/>
    <w:rsid w:val="00B901F4"/>
    <w:rsid w:val="00B90A89"/>
    <w:rsid w:val="00B9157C"/>
    <w:rsid w:val="00B927F4"/>
    <w:rsid w:val="00BD44DF"/>
    <w:rsid w:val="00BF2C04"/>
    <w:rsid w:val="00BF504B"/>
    <w:rsid w:val="00BF702D"/>
    <w:rsid w:val="00C135CB"/>
    <w:rsid w:val="00C13CFF"/>
    <w:rsid w:val="00C21A27"/>
    <w:rsid w:val="00C22931"/>
    <w:rsid w:val="00C333F4"/>
    <w:rsid w:val="00C33A4F"/>
    <w:rsid w:val="00C70EBA"/>
    <w:rsid w:val="00C726E7"/>
    <w:rsid w:val="00C84617"/>
    <w:rsid w:val="00C91099"/>
    <w:rsid w:val="00C966BB"/>
    <w:rsid w:val="00CB7800"/>
    <w:rsid w:val="00CC3ECF"/>
    <w:rsid w:val="00CC4D6A"/>
    <w:rsid w:val="00CD4A28"/>
    <w:rsid w:val="00CD6672"/>
    <w:rsid w:val="00CE104C"/>
    <w:rsid w:val="00CF1932"/>
    <w:rsid w:val="00CF704A"/>
    <w:rsid w:val="00D043B7"/>
    <w:rsid w:val="00D22ECF"/>
    <w:rsid w:val="00D36A6F"/>
    <w:rsid w:val="00D448B0"/>
    <w:rsid w:val="00D51EBE"/>
    <w:rsid w:val="00D52E11"/>
    <w:rsid w:val="00D55BD5"/>
    <w:rsid w:val="00D57D24"/>
    <w:rsid w:val="00D74ADD"/>
    <w:rsid w:val="00D7655E"/>
    <w:rsid w:val="00D81544"/>
    <w:rsid w:val="00D82086"/>
    <w:rsid w:val="00DA1A32"/>
    <w:rsid w:val="00DA6F82"/>
    <w:rsid w:val="00DF0CC4"/>
    <w:rsid w:val="00DF1AA4"/>
    <w:rsid w:val="00E11570"/>
    <w:rsid w:val="00E168D9"/>
    <w:rsid w:val="00E24E45"/>
    <w:rsid w:val="00E30363"/>
    <w:rsid w:val="00E321E7"/>
    <w:rsid w:val="00E645DB"/>
    <w:rsid w:val="00E66CA8"/>
    <w:rsid w:val="00E74FC4"/>
    <w:rsid w:val="00E9695C"/>
    <w:rsid w:val="00EA6734"/>
    <w:rsid w:val="00EB0E5C"/>
    <w:rsid w:val="00EB49E2"/>
    <w:rsid w:val="00EC1104"/>
    <w:rsid w:val="00EC4562"/>
    <w:rsid w:val="00ED094D"/>
    <w:rsid w:val="00ED21FE"/>
    <w:rsid w:val="00EE1D0F"/>
    <w:rsid w:val="00EE572F"/>
    <w:rsid w:val="00EE5F84"/>
    <w:rsid w:val="00EF0A48"/>
    <w:rsid w:val="00F015EF"/>
    <w:rsid w:val="00F06960"/>
    <w:rsid w:val="00F0749D"/>
    <w:rsid w:val="00F145E8"/>
    <w:rsid w:val="00F3484E"/>
    <w:rsid w:val="00F51DB9"/>
    <w:rsid w:val="00F7003F"/>
    <w:rsid w:val="00F73F36"/>
    <w:rsid w:val="00F92068"/>
    <w:rsid w:val="00FE43D3"/>
    <w:rsid w:val="00FF5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DEC0F"/>
  <w15:docId w15:val="{951C94B2-C261-4373-BB80-EB105965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 w:type="paragraph" w:styleId="Revision">
    <w:name w:val="Revision"/>
    <w:hidden/>
    <w:uiPriority w:val="99"/>
    <w:semiHidden/>
    <w:rsid w:val="00524037"/>
    <w:pPr>
      <w:spacing w:after="0" w:line="240" w:lineRule="auto"/>
    </w:pPr>
  </w:style>
  <w:style w:type="character" w:styleId="Hyperlink">
    <w:name w:val="Hyperlink"/>
    <w:basedOn w:val="DefaultParagraphFont"/>
    <w:uiPriority w:val="99"/>
    <w:unhideWhenUsed/>
    <w:rsid w:val="004D718B"/>
    <w:rPr>
      <w:color w:val="0563C1" w:themeColor="hyperlink"/>
      <w:u w:val="single"/>
    </w:rPr>
  </w:style>
  <w:style w:type="character" w:styleId="UnresolvedMention">
    <w:name w:val="Unresolved Mention"/>
    <w:basedOn w:val="DefaultParagraphFont"/>
    <w:uiPriority w:val="99"/>
    <w:semiHidden/>
    <w:unhideWhenUsed/>
    <w:rsid w:val="004D718B"/>
    <w:rPr>
      <w:color w:val="605E5C"/>
      <w:shd w:val="clear" w:color="auto" w:fill="E1DFDD"/>
    </w:rPr>
  </w:style>
  <w:style w:type="character" w:styleId="FollowedHyperlink">
    <w:name w:val="FollowedHyperlink"/>
    <w:basedOn w:val="DefaultParagraphFont"/>
    <w:uiPriority w:val="99"/>
    <w:semiHidden/>
    <w:unhideWhenUsed/>
    <w:rsid w:val="004D71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1308626093">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emirapropfund"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linkedin.com/company/emira-property-fund/"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miraPropertyFund/" TargetMode="External"/><Relationship Id="rId11" Type="http://schemas.openxmlformats.org/officeDocument/2006/relationships/hyperlink" Target="mailto:bronwen@catchwords.co.z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youtube.com/channel/UCP6S1SKkosxv6XlnCS2xyUQ" TargetMode="External"/><Relationship Id="rId4" Type="http://schemas.openxmlformats.org/officeDocument/2006/relationships/footnotes" Target="footnotes.xml"/><Relationship Id="rId9" Type="http://schemas.openxmlformats.org/officeDocument/2006/relationships/hyperlink" Target="https://www.instagram.com/emirapropertyfun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ANGELA MARIA DI GIOVAMPAOLO</cp:lastModifiedBy>
  <cp:revision>3</cp:revision>
  <cp:lastPrinted>2023-02-15T07:34:00Z</cp:lastPrinted>
  <dcterms:created xsi:type="dcterms:W3CDTF">2023-06-07T10:46:00Z</dcterms:created>
  <dcterms:modified xsi:type="dcterms:W3CDTF">2023-06-07T11:13:00Z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799b4b821806fa86c1d4f251b14f6f7228d6f52cb75eb90fbe31f2f239ef9188</vt:lpwstr>
  </property>
</Properties>
</file>