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A93CD" w14:textId="77777777" w:rsidR="00D35C0E" w:rsidRDefault="00D35C0E" w:rsidP="00537AF2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13A3F9F0" w14:textId="500B61FA" w:rsidR="003B429F" w:rsidRPr="00582272" w:rsidRDefault="003B429F" w:rsidP="00537AF2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582272">
        <w:rPr>
          <w:rFonts w:cstheme="minorHAnsi"/>
          <w:color w:val="000000" w:themeColor="text1"/>
        </w:rPr>
        <w:t>NEWS RELEASE FROM VUKILE PROPERTY FUND</w:t>
      </w:r>
    </w:p>
    <w:p w14:paraId="79D109D4" w14:textId="5FB8A4CA" w:rsidR="003B429F" w:rsidRPr="00582272" w:rsidRDefault="00D35C0E" w:rsidP="00537AF2">
      <w:pPr>
        <w:spacing w:after="0"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30 </w:t>
      </w:r>
      <w:r w:rsidR="001D53E1" w:rsidRPr="00582272">
        <w:rPr>
          <w:rFonts w:cstheme="minorHAnsi"/>
          <w:color w:val="000000" w:themeColor="text1"/>
        </w:rPr>
        <w:t>June 2020</w:t>
      </w:r>
    </w:p>
    <w:p w14:paraId="6372FA68" w14:textId="77777777" w:rsidR="003B429F" w:rsidRPr="00582272" w:rsidRDefault="003B429F" w:rsidP="00537AF2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0ABCAF94" w14:textId="3FCBADFC" w:rsidR="002E5E93" w:rsidRPr="00582272" w:rsidRDefault="003B429F" w:rsidP="00537AF2">
      <w:pPr>
        <w:spacing w:after="0" w:line="276" w:lineRule="auto"/>
        <w:jc w:val="center"/>
        <w:rPr>
          <w:rFonts w:cstheme="minorHAnsi"/>
          <w:b/>
          <w:bCs/>
          <w:i/>
          <w:iCs/>
          <w:color w:val="000000" w:themeColor="text1"/>
        </w:rPr>
      </w:pPr>
      <w:r w:rsidRPr="00582272">
        <w:rPr>
          <w:rFonts w:cstheme="minorHAnsi"/>
          <w:b/>
          <w:bCs/>
          <w:i/>
          <w:iCs/>
          <w:color w:val="000000" w:themeColor="text1"/>
        </w:rPr>
        <w:t xml:space="preserve">Vukile </w:t>
      </w:r>
      <w:r w:rsidR="002E5E93" w:rsidRPr="00582272">
        <w:rPr>
          <w:rFonts w:cstheme="minorHAnsi"/>
          <w:b/>
          <w:bCs/>
          <w:i/>
          <w:iCs/>
          <w:color w:val="000000" w:themeColor="text1"/>
        </w:rPr>
        <w:t xml:space="preserve">reports </w:t>
      </w:r>
      <w:r w:rsidRPr="00582272">
        <w:rPr>
          <w:rFonts w:cstheme="minorHAnsi"/>
          <w:b/>
          <w:bCs/>
          <w:i/>
          <w:iCs/>
          <w:color w:val="000000" w:themeColor="text1"/>
        </w:rPr>
        <w:t>robust full-year performance</w:t>
      </w:r>
      <w:r w:rsidR="00852842" w:rsidRPr="00582272">
        <w:rPr>
          <w:rFonts w:cstheme="minorHAnsi"/>
          <w:b/>
          <w:bCs/>
          <w:i/>
          <w:iCs/>
          <w:color w:val="000000" w:themeColor="text1"/>
        </w:rPr>
        <w:t xml:space="preserve"> and </w:t>
      </w:r>
      <w:r w:rsidR="004A6EFD">
        <w:rPr>
          <w:rFonts w:cstheme="minorHAnsi"/>
          <w:b/>
          <w:bCs/>
          <w:i/>
          <w:iCs/>
          <w:color w:val="000000" w:themeColor="text1"/>
        </w:rPr>
        <w:t xml:space="preserve">an </w:t>
      </w:r>
      <w:r w:rsidR="00AB49A4">
        <w:rPr>
          <w:rFonts w:cstheme="minorHAnsi"/>
          <w:b/>
          <w:bCs/>
          <w:i/>
          <w:iCs/>
          <w:color w:val="000000" w:themeColor="text1"/>
        </w:rPr>
        <w:t>encouraging</w:t>
      </w:r>
      <w:r w:rsidR="004A6EFD">
        <w:rPr>
          <w:rFonts w:cstheme="minorHAnsi"/>
          <w:b/>
          <w:bCs/>
          <w:i/>
          <w:iCs/>
          <w:color w:val="000000" w:themeColor="text1"/>
        </w:rPr>
        <w:t xml:space="preserve"> return to mall shopping</w:t>
      </w:r>
    </w:p>
    <w:p w14:paraId="2D71A3EA" w14:textId="77777777" w:rsidR="003B429F" w:rsidRPr="00582272" w:rsidRDefault="003B429F" w:rsidP="00537AF2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</w:p>
    <w:p w14:paraId="2CF1D39F" w14:textId="22FAC0E0" w:rsidR="008414C6" w:rsidRPr="00582272" w:rsidRDefault="008414C6" w:rsidP="00537AF2">
      <w:pPr>
        <w:spacing w:after="0" w:line="276" w:lineRule="auto"/>
        <w:jc w:val="both"/>
        <w:rPr>
          <w:rFonts w:cstheme="minorHAnsi"/>
          <w:color w:val="000000" w:themeColor="text1"/>
          <w:lang w:val="en-ZA"/>
        </w:rPr>
      </w:pPr>
      <w:r w:rsidRPr="00582272">
        <w:rPr>
          <w:rFonts w:cstheme="minorHAnsi"/>
          <w:color w:val="000000" w:themeColor="text1"/>
          <w:lang w:val="en-ZA"/>
        </w:rPr>
        <w:t xml:space="preserve">Vukile Property Fund today reported </w:t>
      </w:r>
      <w:r w:rsidR="007A1B64" w:rsidRPr="00582272">
        <w:rPr>
          <w:rFonts w:cstheme="minorHAnsi"/>
          <w:color w:val="000000" w:themeColor="text1"/>
          <w:lang w:val="en-ZA"/>
        </w:rPr>
        <w:t xml:space="preserve">its </w:t>
      </w:r>
      <w:r w:rsidR="00305811">
        <w:rPr>
          <w:rFonts w:cstheme="minorHAnsi"/>
          <w:color w:val="000000" w:themeColor="text1"/>
          <w:lang w:val="en-ZA"/>
        </w:rPr>
        <w:t xml:space="preserve">annual </w:t>
      </w:r>
      <w:r w:rsidR="00172FB7" w:rsidRPr="00582272">
        <w:rPr>
          <w:rFonts w:cstheme="minorHAnsi"/>
          <w:color w:val="000000" w:themeColor="text1"/>
          <w:lang w:val="en-ZA"/>
        </w:rPr>
        <w:t>results</w:t>
      </w:r>
      <w:r w:rsidR="007A1B64" w:rsidRPr="00582272">
        <w:rPr>
          <w:rFonts w:cstheme="minorHAnsi"/>
          <w:color w:val="000000" w:themeColor="text1"/>
          <w:lang w:val="en-ZA"/>
        </w:rPr>
        <w:t xml:space="preserve"> with</w:t>
      </w:r>
      <w:r w:rsidR="00172FB7" w:rsidRPr="00582272">
        <w:rPr>
          <w:rFonts w:cstheme="minorHAnsi"/>
          <w:color w:val="000000" w:themeColor="text1"/>
          <w:lang w:val="en-ZA"/>
        </w:rPr>
        <w:t xml:space="preserve"> </w:t>
      </w:r>
      <w:r w:rsidRPr="00582272">
        <w:rPr>
          <w:rFonts w:cstheme="minorHAnsi"/>
          <w:color w:val="000000" w:themeColor="text1"/>
          <w:lang w:val="en-ZA"/>
        </w:rPr>
        <w:t>3.</w:t>
      </w:r>
      <w:r w:rsidR="007A1B64" w:rsidRPr="00582272">
        <w:rPr>
          <w:rFonts w:cstheme="minorHAnsi"/>
          <w:color w:val="000000" w:themeColor="text1"/>
          <w:lang w:val="en-ZA"/>
        </w:rPr>
        <w:t>2</w:t>
      </w:r>
      <w:r w:rsidRPr="00582272">
        <w:rPr>
          <w:rFonts w:cstheme="minorHAnsi"/>
          <w:color w:val="000000" w:themeColor="text1"/>
          <w:lang w:val="en-ZA"/>
        </w:rPr>
        <w:t xml:space="preserve">% growth in </w:t>
      </w:r>
      <w:r w:rsidR="00305811">
        <w:rPr>
          <w:rFonts w:cstheme="minorHAnsi"/>
          <w:color w:val="000000" w:themeColor="text1"/>
          <w:lang w:val="en-ZA"/>
        </w:rPr>
        <w:t xml:space="preserve">distributable </w:t>
      </w:r>
      <w:r w:rsidR="00EB4937">
        <w:rPr>
          <w:rFonts w:cstheme="minorHAnsi"/>
          <w:color w:val="000000" w:themeColor="text1"/>
          <w:lang w:val="en-ZA"/>
        </w:rPr>
        <w:t>earnings</w:t>
      </w:r>
      <w:r w:rsidR="00337C81">
        <w:rPr>
          <w:rFonts w:cstheme="minorHAnsi"/>
          <w:color w:val="000000" w:themeColor="text1"/>
          <w:lang w:val="en-ZA"/>
        </w:rPr>
        <w:t xml:space="preserve"> </w:t>
      </w:r>
      <w:r w:rsidR="00AB49A4">
        <w:rPr>
          <w:rFonts w:cstheme="minorHAnsi"/>
          <w:color w:val="000000" w:themeColor="text1"/>
          <w:lang w:val="en-ZA"/>
        </w:rPr>
        <w:t>per share</w:t>
      </w:r>
      <w:r w:rsidRPr="00582272">
        <w:rPr>
          <w:rFonts w:cstheme="minorHAnsi"/>
          <w:color w:val="000000" w:themeColor="text1"/>
          <w:lang w:val="en-ZA"/>
        </w:rPr>
        <w:t xml:space="preserve"> </w:t>
      </w:r>
      <w:r w:rsidR="007A1B64" w:rsidRPr="00582272">
        <w:rPr>
          <w:rFonts w:cstheme="minorHAnsi"/>
          <w:color w:val="000000" w:themeColor="text1"/>
          <w:lang w:val="en-ZA"/>
        </w:rPr>
        <w:t>for its f</w:t>
      </w:r>
      <w:r w:rsidR="000A2224" w:rsidRPr="00582272">
        <w:rPr>
          <w:rFonts w:cstheme="minorHAnsi"/>
          <w:color w:val="000000" w:themeColor="text1"/>
          <w:lang w:val="en-ZA"/>
        </w:rPr>
        <w:t>inancial</w:t>
      </w:r>
      <w:r w:rsidR="007A1B64" w:rsidRPr="00582272">
        <w:rPr>
          <w:rFonts w:cstheme="minorHAnsi"/>
          <w:color w:val="000000" w:themeColor="text1"/>
          <w:lang w:val="en-ZA"/>
        </w:rPr>
        <w:t xml:space="preserve"> year to</w:t>
      </w:r>
      <w:r w:rsidRPr="00582272">
        <w:rPr>
          <w:rFonts w:cstheme="minorHAnsi"/>
          <w:color w:val="000000" w:themeColor="text1"/>
          <w:lang w:val="en-ZA"/>
        </w:rPr>
        <w:t xml:space="preserve"> </w:t>
      </w:r>
      <w:r w:rsidR="007A1B64" w:rsidRPr="00582272">
        <w:rPr>
          <w:rFonts w:cstheme="minorHAnsi"/>
          <w:color w:val="000000" w:themeColor="text1"/>
          <w:lang w:val="en-ZA"/>
        </w:rPr>
        <w:t>31 March 2020</w:t>
      </w:r>
      <w:r w:rsidRPr="00582272">
        <w:rPr>
          <w:rFonts w:cstheme="minorHAnsi"/>
          <w:color w:val="000000" w:themeColor="text1"/>
          <w:lang w:val="en-ZA"/>
        </w:rPr>
        <w:t>.</w:t>
      </w:r>
      <w:r w:rsidR="00852842" w:rsidRPr="00582272">
        <w:rPr>
          <w:rFonts w:cstheme="minorHAnsi"/>
          <w:color w:val="000000" w:themeColor="text1"/>
          <w:lang w:val="en-ZA"/>
        </w:rPr>
        <w:t xml:space="preserve"> </w:t>
      </w:r>
    </w:p>
    <w:p w14:paraId="286E6DC2" w14:textId="77777777" w:rsidR="008414C6" w:rsidRPr="00582272" w:rsidRDefault="008414C6" w:rsidP="00537AF2">
      <w:pPr>
        <w:spacing w:after="0" w:line="276" w:lineRule="auto"/>
        <w:jc w:val="both"/>
        <w:rPr>
          <w:rFonts w:cstheme="minorHAnsi"/>
          <w:color w:val="000000" w:themeColor="text1"/>
          <w:lang w:val="en-ZA"/>
        </w:rPr>
      </w:pPr>
    </w:p>
    <w:p w14:paraId="29517B3A" w14:textId="476C8750" w:rsidR="003B429F" w:rsidRPr="00582272" w:rsidRDefault="0074219B" w:rsidP="00537AF2">
      <w:pPr>
        <w:spacing w:after="0" w:line="276" w:lineRule="auto"/>
        <w:jc w:val="both"/>
        <w:rPr>
          <w:rFonts w:cstheme="minorHAnsi"/>
          <w:color w:val="000000" w:themeColor="text1"/>
          <w:lang w:val="en-ZA"/>
        </w:rPr>
      </w:pPr>
      <w:r w:rsidRPr="00582272">
        <w:rPr>
          <w:rFonts w:cstheme="minorHAnsi"/>
          <w:color w:val="000000" w:themeColor="text1"/>
          <w:lang w:val="en-ZA"/>
        </w:rPr>
        <w:t xml:space="preserve">Laurence Rapp, CEO of Vukile Property Fund, notes </w:t>
      </w:r>
      <w:r w:rsidR="003B429F" w:rsidRPr="00582272">
        <w:rPr>
          <w:rFonts w:cstheme="minorHAnsi"/>
          <w:color w:val="000000" w:themeColor="text1"/>
          <w:lang w:val="en-ZA"/>
        </w:rPr>
        <w:t xml:space="preserve">Vukile </w:t>
      </w:r>
      <w:r w:rsidR="000A2224" w:rsidRPr="00582272">
        <w:rPr>
          <w:rFonts w:cstheme="minorHAnsi"/>
          <w:color w:val="000000" w:themeColor="text1"/>
          <w:lang w:val="en-ZA"/>
        </w:rPr>
        <w:t>achieved</w:t>
      </w:r>
      <w:r w:rsidR="00487702" w:rsidRPr="00582272">
        <w:rPr>
          <w:rFonts w:cstheme="minorHAnsi"/>
          <w:color w:val="000000" w:themeColor="text1"/>
          <w:lang w:val="en-ZA"/>
        </w:rPr>
        <w:t xml:space="preserve"> strong performance </w:t>
      </w:r>
      <w:r w:rsidR="000A2224" w:rsidRPr="00582272">
        <w:rPr>
          <w:rFonts w:cstheme="minorHAnsi"/>
          <w:color w:val="000000" w:themeColor="text1"/>
          <w:lang w:val="en-ZA"/>
        </w:rPr>
        <w:t>in</w:t>
      </w:r>
      <w:r w:rsidR="00487702" w:rsidRPr="00582272">
        <w:rPr>
          <w:rFonts w:cstheme="minorHAnsi"/>
          <w:color w:val="000000" w:themeColor="text1"/>
          <w:lang w:val="en-ZA"/>
        </w:rPr>
        <w:t xml:space="preserve"> both its </w:t>
      </w:r>
      <w:r w:rsidR="00852842" w:rsidRPr="00582272">
        <w:rPr>
          <w:rFonts w:cstheme="minorHAnsi"/>
          <w:color w:val="000000" w:themeColor="text1"/>
          <w:lang w:val="en-ZA"/>
        </w:rPr>
        <w:t>S</w:t>
      </w:r>
      <w:r w:rsidR="004A6EFD">
        <w:rPr>
          <w:rFonts w:cstheme="minorHAnsi"/>
          <w:color w:val="000000" w:themeColor="text1"/>
          <w:lang w:val="en-ZA"/>
        </w:rPr>
        <w:t xml:space="preserve">outh African </w:t>
      </w:r>
      <w:r w:rsidR="000A2224" w:rsidRPr="00582272">
        <w:rPr>
          <w:rFonts w:cstheme="minorHAnsi"/>
          <w:color w:val="000000" w:themeColor="text1"/>
          <w:lang w:val="en-ZA"/>
        </w:rPr>
        <w:t>and Spanish portfolios</w:t>
      </w:r>
      <w:r w:rsidR="00305811">
        <w:rPr>
          <w:rFonts w:cstheme="minorHAnsi"/>
          <w:color w:val="000000" w:themeColor="text1"/>
          <w:lang w:val="en-ZA"/>
        </w:rPr>
        <w:t>.</w:t>
      </w:r>
      <w:r w:rsidR="00487702" w:rsidRPr="00582272">
        <w:rPr>
          <w:rFonts w:cstheme="minorHAnsi"/>
          <w:color w:val="000000" w:themeColor="text1"/>
          <w:lang w:val="en-ZA"/>
        </w:rPr>
        <w:t xml:space="preserve"> </w:t>
      </w:r>
      <w:r w:rsidR="007A1B64" w:rsidRPr="00582272">
        <w:rPr>
          <w:rFonts w:cstheme="minorHAnsi"/>
          <w:color w:val="000000" w:themeColor="text1"/>
          <w:lang w:val="en-ZA"/>
        </w:rPr>
        <w:t xml:space="preserve"> </w:t>
      </w:r>
      <w:r w:rsidR="00487702" w:rsidRPr="00582272">
        <w:rPr>
          <w:rFonts w:cstheme="minorHAnsi"/>
          <w:color w:val="000000" w:themeColor="text1"/>
          <w:lang w:val="en-ZA"/>
        </w:rPr>
        <w:t>Its</w:t>
      </w:r>
      <w:r w:rsidR="003B429F" w:rsidRPr="00582272">
        <w:rPr>
          <w:rFonts w:cstheme="minorHAnsi"/>
          <w:color w:val="000000" w:themeColor="text1"/>
          <w:lang w:val="en-ZA"/>
        </w:rPr>
        <w:t xml:space="preserve"> defensive portfolio of </w:t>
      </w:r>
      <w:proofErr w:type="spellStart"/>
      <w:r w:rsidR="00305811">
        <w:rPr>
          <w:rFonts w:cstheme="minorHAnsi"/>
          <w:color w:val="000000" w:themeColor="text1"/>
          <w:lang w:val="en-ZA"/>
        </w:rPr>
        <w:t>nodally</w:t>
      </w:r>
      <w:proofErr w:type="spellEnd"/>
      <w:r w:rsidR="00305811">
        <w:rPr>
          <w:rFonts w:cstheme="minorHAnsi"/>
          <w:color w:val="000000" w:themeColor="text1"/>
          <w:lang w:val="en-ZA"/>
        </w:rPr>
        <w:t xml:space="preserve"> </w:t>
      </w:r>
      <w:r w:rsidR="003B429F" w:rsidRPr="00582272">
        <w:rPr>
          <w:rFonts w:cstheme="minorHAnsi"/>
          <w:color w:val="000000" w:themeColor="text1"/>
          <w:lang w:val="en-ZA"/>
        </w:rPr>
        <w:t xml:space="preserve">dominant shopping </w:t>
      </w:r>
      <w:r w:rsidR="00523223" w:rsidRPr="00582272">
        <w:rPr>
          <w:rFonts w:cstheme="minorHAnsi"/>
          <w:color w:val="000000" w:themeColor="text1"/>
          <w:lang w:val="en-ZA"/>
        </w:rPr>
        <w:t xml:space="preserve">centres </w:t>
      </w:r>
      <w:r w:rsidR="00523223">
        <w:rPr>
          <w:rFonts w:cstheme="minorHAnsi"/>
          <w:color w:val="000000" w:themeColor="text1"/>
          <w:lang w:val="en-ZA"/>
        </w:rPr>
        <w:t>continues</w:t>
      </w:r>
      <w:r w:rsidR="00305811">
        <w:rPr>
          <w:rFonts w:cstheme="minorHAnsi"/>
          <w:color w:val="000000" w:themeColor="text1"/>
          <w:lang w:val="en-ZA"/>
        </w:rPr>
        <w:t xml:space="preserve"> to </w:t>
      </w:r>
      <w:r w:rsidR="00E31473" w:rsidRPr="00582272">
        <w:rPr>
          <w:rFonts w:cstheme="minorHAnsi"/>
          <w:color w:val="000000" w:themeColor="text1"/>
          <w:lang w:val="en-ZA"/>
        </w:rPr>
        <w:t>fare well</w:t>
      </w:r>
      <w:r w:rsidR="00305811">
        <w:rPr>
          <w:rFonts w:cstheme="minorHAnsi"/>
          <w:color w:val="000000" w:themeColor="text1"/>
          <w:lang w:val="en-ZA"/>
        </w:rPr>
        <w:t xml:space="preserve">, </w:t>
      </w:r>
      <w:r w:rsidR="00852842" w:rsidRPr="00582272">
        <w:rPr>
          <w:rFonts w:cstheme="minorHAnsi"/>
          <w:color w:val="000000" w:themeColor="text1"/>
          <w:lang w:val="en-ZA"/>
        </w:rPr>
        <w:t xml:space="preserve">and </w:t>
      </w:r>
      <w:proofErr w:type="spellStart"/>
      <w:r w:rsidR="00852842" w:rsidRPr="00582272">
        <w:rPr>
          <w:rFonts w:cstheme="minorHAnsi"/>
          <w:color w:val="000000" w:themeColor="text1"/>
          <w:lang w:val="en-ZA"/>
        </w:rPr>
        <w:t>Vukile’s</w:t>
      </w:r>
      <w:proofErr w:type="spellEnd"/>
      <w:r w:rsidR="004407AE" w:rsidRPr="00582272">
        <w:rPr>
          <w:rFonts w:cstheme="minorHAnsi"/>
          <w:color w:val="000000" w:themeColor="text1"/>
          <w:lang w:val="en-ZA"/>
        </w:rPr>
        <w:t xml:space="preserve"> </w:t>
      </w:r>
      <w:r w:rsidR="00305811">
        <w:rPr>
          <w:rFonts w:cstheme="minorHAnsi"/>
          <w:color w:val="000000" w:themeColor="text1"/>
          <w:lang w:val="en-ZA"/>
        </w:rPr>
        <w:t xml:space="preserve">strongly </w:t>
      </w:r>
      <w:r w:rsidR="004407AE" w:rsidRPr="00582272">
        <w:rPr>
          <w:rFonts w:cstheme="minorHAnsi"/>
          <w:color w:val="000000" w:themeColor="text1"/>
          <w:lang w:val="en-ZA"/>
        </w:rPr>
        <w:t>cash-generative</w:t>
      </w:r>
      <w:r w:rsidR="00305811">
        <w:rPr>
          <w:rFonts w:cstheme="minorHAnsi"/>
          <w:color w:val="000000" w:themeColor="text1"/>
          <w:lang w:val="en-ZA"/>
        </w:rPr>
        <w:t xml:space="preserve"> assets</w:t>
      </w:r>
      <w:r w:rsidR="004407AE" w:rsidRPr="00582272">
        <w:rPr>
          <w:rFonts w:cstheme="minorHAnsi"/>
          <w:color w:val="000000" w:themeColor="text1"/>
          <w:lang w:val="en-ZA"/>
        </w:rPr>
        <w:t xml:space="preserve"> </w:t>
      </w:r>
      <w:r w:rsidR="00852842" w:rsidRPr="00582272">
        <w:rPr>
          <w:rFonts w:cstheme="minorHAnsi"/>
          <w:color w:val="000000" w:themeColor="text1"/>
          <w:lang w:val="en-ZA"/>
        </w:rPr>
        <w:t>position it favourably for the future.</w:t>
      </w:r>
    </w:p>
    <w:p w14:paraId="015135DD" w14:textId="77777777" w:rsidR="000122F5" w:rsidRPr="00582272" w:rsidRDefault="000122F5" w:rsidP="00537AF2">
      <w:pPr>
        <w:spacing w:after="0" w:line="276" w:lineRule="auto"/>
        <w:jc w:val="both"/>
        <w:rPr>
          <w:rFonts w:cstheme="minorHAnsi"/>
          <w:color w:val="000000" w:themeColor="text1"/>
          <w:lang w:val="en-ZA"/>
        </w:rPr>
      </w:pPr>
    </w:p>
    <w:p w14:paraId="6B9DD4FD" w14:textId="0F0F514A" w:rsidR="000122F5" w:rsidRPr="00582272" w:rsidRDefault="000122F5" w:rsidP="00537AF2">
      <w:pPr>
        <w:spacing w:after="0" w:line="276" w:lineRule="auto"/>
        <w:rPr>
          <w:rFonts w:cstheme="minorHAnsi"/>
          <w:color w:val="000000" w:themeColor="text1"/>
        </w:rPr>
      </w:pPr>
      <w:r w:rsidRPr="00582272">
        <w:rPr>
          <w:rFonts w:cstheme="minorHAnsi"/>
          <w:color w:val="000000" w:themeColor="text1"/>
        </w:rPr>
        <w:t xml:space="preserve">Rapp comments, “Vukile had a </w:t>
      </w:r>
      <w:r w:rsidR="00305811">
        <w:rPr>
          <w:rFonts w:cstheme="minorHAnsi"/>
          <w:color w:val="000000" w:themeColor="text1"/>
        </w:rPr>
        <w:t xml:space="preserve">very strong </w:t>
      </w:r>
      <w:r w:rsidRPr="00582272">
        <w:rPr>
          <w:rFonts w:cstheme="minorHAnsi"/>
          <w:color w:val="000000" w:themeColor="text1"/>
        </w:rPr>
        <w:t xml:space="preserve">year and has delivered a stand-out set of results. Operationally, our portfolios in both Spain and </w:t>
      </w:r>
      <w:r w:rsidR="00852842" w:rsidRPr="00582272">
        <w:rPr>
          <w:rFonts w:cstheme="minorHAnsi"/>
          <w:color w:val="000000" w:themeColor="text1"/>
        </w:rPr>
        <w:t>SA</w:t>
      </w:r>
      <w:r w:rsidRPr="00582272">
        <w:rPr>
          <w:rFonts w:cstheme="minorHAnsi"/>
          <w:color w:val="000000" w:themeColor="text1"/>
        </w:rPr>
        <w:t xml:space="preserve"> are in </w:t>
      </w:r>
      <w:r w:rsidR="00526A65">
        <w:rPr>
          <w:rFonts w:cstheme="minorHAnsi"/>
          <w:color w:val="000000" w:themeColor="text1"/>
        </w:rPr>
        <w:t>excellent</w:t>
      </w:r>
      <w:r w:rsidR="00305811" w:rsidRPr="00582272">
        <w:rPr>
          <w:rFonts w:cstheme="minorHAnsi"/>
          <w:color w:val="000000" w:themeColor="text1"/>
        </w:rPr>
        <w:t xml:space="preserve"> </w:t>
      </w:r>
      <w:r w:rsidRPr="00582272">
        <w:rPr>
          <w:rFonts w:cstheme="minorHAnsi"/>
          <w:color w:val="000000" w:themeColor="text1"/>
        </w:rPr>
        <w:t>shape</w:t>
      </w:r>
      <w:r w:rsidR="00523223">
        <w:rPr>
          <w:rFonts w:cstheme="minorHAnsi"/>
          <w:color w:val="000000" w:themeColor="text1"/>
        </w:rPr>
        <w:t xml:space="preserve"> </w:t>
      </w:r>
      <w:r w:rsidR="000A2224" w:rsidRPr="00582272">
        <w:rPr>
          <w:rFonts w:cstheme="minorHAnsi"/>
          <w:color w:val="000000" w:themeColor="text1"/>
        </w:rPr>
        <w:t xml:space="preserve">and </w:t>
      </w:r>
      <w:r w:rsidRPr="00582272">
        <w:rPr>
          <w:rFonts w:cstheme="minorHAnsi"/>
          <w:color w:val="000000" w:themeColor="text1"/>
        </w:rPr>
        <w:t>achieved all key targets and metrics.”</w:t>
      </w:r>
    </w:p>
    <w:p w14:paraId="39741A76" w14:textId="77777777" w:rsidR="000122F5" w:rsidRPr="00582272" w:rsidRDefault="000122F5" w:rsidP="00537AF2">
      <w:pPr>
        <w:spacing w:after="0" w:line="276" w:lineRule="auto"/>
        <w:rPr>
          <w:rFonts w:cstheme="minorHAnsi"/>
          <w:color w:val="000000" w:themeColor="text1"/>
        </w:rPr>
      </w:pPr>
    </w:p>
    <w:p w14:paraId="2A1B45B9" w14:textId="042FA2AB" w:rsidR="00E31473" w:rsidRDefault="00582272" w:rsidP="00537AF2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582272">
        <w:rPr>
          <w:rFonts w:cstheme="minorHAnsi"/>
          <w:color w:val="000000" w:themeColor="text1"/>
          <w:lang w:val="en-ZA"/>
        </w:rPr>
        <w:t xml:space="preserve">JSE-listed SA </w:t>
      </w:r>
      <w:r w:rsidR="003B429F" w:rsidRPr="00582272">
        <w:rPr>
          <w:rFonts w:cstheme="minorHAnsi"/>
          <w:color w:val="000000" w:themeColor="text1"/>
          <w:lang w:val="en-ZA"/>
        </w:rPr>
        <w:t>retail REIT</w:t>
      </w:r>
      <w:r w:rsidRPr="00582272">
        <w:rPr>
          <w:rFonts w:cstheme="minorHAnsi"/>
          <w:color w:val="000000" w:themeColor="text1"/>
          <w:lang w:val="en-ZA"/>
        </w:rPr>
        <w:t xml:space="preserve"> </w:t>
      </w:r>
      <w:proofErr w:type="spellStart"/>
      <w:r w:rsidRPr="00582272">
        <w:rPr>
          <w:rFonts w:cstheme="minorHAnsi"/>
          <w:color w:val="000000" w:themeColor="text1"/>
          <w:lang w:val="en-ZA"/>
        </w:rPr>
        <w:t>Vukile</w:t>
      </w:r>
      <w:proofErr w:type="spellEnd"/>
      <w:r w:rsidRPr="00582272">
        <w:rPr>
          <w:rFonts w:cstheme="minorHAnsi"/>
          <w:color w:val="000000" w:themeColor="text1"/>
          <w:lang w:val="en-ZA"/>
        </w:rPr>
        <w:t xml:space="preserve"> has</w:t>
      </w:r>
      <w:r w:rsidR="003B429F" w:rsidRPr="00582272">
        <w:rPr>
          <w:rFonts w:cstheme="minorHAnsi"/>
          <w:color w:val="000000" w:themeColor="text1"/>
          <w:lang w:val="en-ZA"/>
        </w:rPr>
        <w:t xml:space="preserve"> </w:t>
      </w:r>
      <w:r w:rsidR="003D1ED0" w:rsidRPr="00AB49A4">
        <w:rPr>
          <w:rFonts w:cstheme="minorHAnsi"/>
          <w:color w:val="000000" w:themeColor="text1"/>
          <w:lang w:val="en-ZA"/>
        </w:rPr>
        <w:t>5</w:t>
      </w:r>
      <w:r w:rsidR="003D1ED0">
        <w:rPr>
          <w:rFonts w:cstheme="minorHAnsi"/>
          <w:color w:val="000000" w:themeColor="text1"/>
          <w:lang w:val="en-ZA"/>
        </w:rPr>
        <w:t>2</w:t>
      </w:r>
      <w:r w:rsidR="003B429F" w:rsidRPr="00AB49A4">
        <w:rPr>
          <w:rFonts w:cstheme="minorHAnsi"/>
          <w:color w:val="000000" w:themeColor="text1"/>
          <w:lang w:val="en-ZA"/>
        </w:rPr>
        <w:t>%</w:t>
      </w:r>
      <w:r w:rsidR="003B429F" w:rsidRPr="00582272">
        <w:rPr>
          <w:rFonts w:cstheme="minorHAnsi"/>
          <w:color w:val="000000" w:themeColor="text1"/>
          <w:lang w:val="en-ZA"/>
        </w:rPr>
        <w:t xml:space="preserve"> </w:t>
      </w:r>
      <w:r w:rsidR="00852842" w:rsidRPr="00582272">
        <w:rPr>
          <w:rFonts w:cstheme="minorHAnsi"/>
          <w:color w:val="000000" w:themeColor="text1"/>
          <w:lang w:val="en-ZA"/>
        </w:rPr>
        <w:t>of its assets in</w:t>
      </w:r>
      <w:r w:rsidR="003B429F" w:rsidRPr="00582272">
        <w:rPr>
          <w:rFonts w:cstheme="minorHAnsi"/>
          <w:color w:val="000000" w:themeColor="text1"/>
          <w:lang w:val="en-ZA"/>
        </w:rPr>
        <w:t xml:space="preserve"> Spain through </w:t>
      </w:r>
      <w:r w:rsidR="003B429F" w:rsidRPr="00AB49A4">
        <w:rPr>
          <w:rFonts w:cstheme="minorHAnsi"/>
          <w:color w:val="000000" w:themeColor="text1"/>
          <w:lang w:val="en-ZA"/>
        </w:rPr>
        <w:t>its 82.5%</w:t>
      </w:r>
      <w:r w:rsidR="003B429F" w:rsidRPr="00582272">
        <w:rPr>
          <w:rFonts w:cstheme="minorHAnsi"/>
          <w:color w:val="000000" w:themeColor="text1"/>
          <w:lang w:val="en-ZA"/>
        </w:rPr>
        <w:t xml:space="preserve"> held subsidiary Castellana Properties SOCIMI SA.</w:t>
      </w:r>
      <w:r w:rsidR="0003681C">
        <w:rPr>
          <w:rFonts w:cstheme="minorHAnsi"/>
          <w:color w:val="000000" w:themeColor="text1"/>
          <w:lang w:val="en-ZA"/>
        </w:rPr>
        <w:t xml:space="preserve"> </w:t>
      </w:r>
      <w:r w:rsidR="0003681C">
        <w:rPr>
          <w:rFonts w:cstheme="minorHAnsi"/>
          <w:color w:val="000000" w:themeColor="text1"/>
        </w:rPr>
        <w:t xml:space="preserve">Castellana </w:t>
      </w:r>
      <w:r w:rsidR="0003681C" w:rsidRPr="00582272">
        <w:rPr>
          <w:rFonts w:cstheme="minorHAnsi"/>
          <w:color w:val="000000" w:themeColor="text1"/>
        </w:rPr>
        <w:t xml:space="preserve">reported </w:t>
      </w:r>
      <w:r w:rsidR="0003681C">
        <w:rPr>
          <w:rFonts w:cstheme="minorHAnsi"/>
          <w:color w:val="000000" w:themeColor="text1"/>
        </w:rPr>
        <w:t xml:space="preserve">an </w:t>
      </w:r>
      <w:r w:rsidR="0003681C" w:rsidRPr="00582272">
        <w:rPr>
          <w:rFonts w:cstheme="minorHAnsi"/>
          <w:color w:val="000000" w:themeColor="text1"/>
        </w:rPr>
        <w:t>impressive retail performance with vacancies contained at a low 1.8%</w:t>
      </w:r>
      <w:r w:rsidR="004A6EFD">
        <w:rPr>
          <w:rFonts w:cstheme="minorHAnsi"/>
          <w:color w:val="000000" w:themeColor="text1"/>
        </w:rPr>
        <w:t>,</w:t>
      </w:r>
      <w:r w:rsidR="0003681C" w:rsidRPr="00582272">
        <w:rPr>
          <w:rFonts w:cstheme="minorHAnsi"/>
          <w:color w:val="000000" w:themeColor="text1"/>
        </w:rPr>
        <w:t xml:space="preserve"> </w:t>
      </w:r>
      <w:r w:rsidR="004A6EFD">
        <w:rPr>
          <w:rFonts w:cstheme="minorHAnsi"/>
          <w:color w:val="000000" w:themeColor="text1"/>
        </w:rPr>
        <w:t xml:space="preserve">a </w:t>
      </w:r>
      <w:r w:rsidR="0003681C" w:rsidRPr="00582272">
        <w:rPr>
          <w:rFonts w:cstheme="minorHAnsi"/>
          <w:color w:val="000000" w:themeColor="text1"/>
        </w:rPr>
        <w:t>10.8% growth in rentals on renewals and new lets, and a 99% rental collection rate.</w:t>
      </w:r>
      <w:r w:rsidR="00FD456B">
        <w:rPr>
          <w:rFonts w:cstheme="minorHAnsi"/>
          <w:color w:val="000000" w:themeColor="text1"/>
        </w:rPr>
        <w:t xml:space="preserve"> Castellana has a blue-chip tenant mix with 93% of </w:t>
      </w:r>
      <w:r w:rsidR="004A6EFD">
        <w:rPr>
          <w:rFonts w:cstheme="minorHAnsi"/>
          <w:color w:val="000000" w:themeColor="text1"/>
        </w:rPr>
        <w:t xml:space="preserve">its </w:t>
      </w:r>
      <w:r w:rsidR="00FD456B">
        <w:rPr>
          <w:rFonts w:cstheme="minorHAnsi"/>
          <w:color w:val="000000" w:themeColor="text1"/>
        </w:rPr>
        <w:t>rentals coming from international and national tenants.</w:t>
      </w:r>
    </w:p>
    <w:p w14:paraId="1068C723" w14:textId="77777777" w:rsidR="00523223" w:rsidRPr="00582272" w:rsidRDefault="00523223" w:rsidP="00537AF2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33021997" w14:textId="3768A7AA" w:rsidR="00172FB7" w:rsidRPr="00582272" w:rsidRDefault="0003681C" w:rsidP="00537AF2">
      <w:pPr>
        <w:spacing w:after="0"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</w:t>
      </w:r>
      <w:r w:rsidR="004A6EFD">
        <w:rPr>
          <w:rFonts w:cstheme="minorHAnsi"/>
          <w:color w:val="000000" w:themeColor="text1"/>
        </w:rPr>
        <w:t>SA</w:t>
      </w:r>
      <w:r w:rsidR="00571E50" w:rsidRPr="00582272">
        <w:rPr>
          <w:rFonts w:cstheme="minorHAnsi"/>
          <w:color w:val="000000" w:themeColor="text1"/>
        </w:rPr>
        <w:t xml:space="preserve"> portfolio</w:t>
      </w:r>
      <w:r w:rsidR="00BB7E8E" w:rsidRPr="00582272">
        <w:rPr>
          <w:rFonts w:cstheme="minorHAnsi"/>
          <w:color w:val="000000" w:themeColor="text1"/>
        </w:rPr>
        <w:t xml:space="preserve"> delivered </w:t>
      </w:r>
      <w:r>
        <w:rPr>
          <w:rFonts w:cstheme="minorHAnsi"/>
          <w:color w:val="000000" w:themeColor="text1"/>
        </w:rPr>
        <w:t xml:space="preserve">another </w:t>
      </w:r>
      <w:r w:rsidR="00BB7E8E" w:rsidRPr="00582272">
        <w:rPr>
          <w:rFonts w:cstheme="minorHAnsi"/>
          <w:color w:val="000000" w:themeColor="text1"/>
        </w:rPr>
        <w:t>solid performance</w:t>
      </w:r>
      <w:r w:rsidR="00571E50" w:rsidRPr="00582272">
        <w:rPr>
          <w:rFonts w:cstheme="minorHAnsi"/>
          <w:color w:val="000000" w:themeColor="text1"/>
        </w:rPr>
        <w:t xml:space="preserve">, with </w:t>
      </w:r>
      <w:proofErr w:type="spellStart"/>
      <w:r w:rsidR="00571E50" w:rsidRPr="00582272">
        <w:rPr>
          <w:rFonts w:cstheme="minorHAnsi"/>
          <w:color w:val="000000" w:themeColor="text1"/>
        </w:rPr>
        <w:t>Vukile’s</w:t>
      </w:r>
      <w:proofErr w:type="spellEnd"/>
      <w:r w:rsidR="00571E50" w:rsidRPr="00582272">
        <w:rPr>
          <w:rFonts w:cstheme="minorHAnsi"/>
          <w:color w:val="000000" w:themeColor="text1"/>
        </w:rPr>
        <w:t xml:space="preserve"> asset management </w:t>
      </w:r>
      <w:r w:rsidR="00BB7E8E" w:rsidRPr="00582272">
        <w:rPr>
          <w:rFonts w:cstheme="minorHAnsi"/>
          <w:color w:val="000000" w:themeColor="text1"/>
        </w:rPr>
        <w:t xml:space="preserve">core competency </w:t>
      </w:r>
      <w:r w:rsidR="00571E50" w:rsidRPr="00582272">
        <w:rPr>
          <w:rFonts w:cstheme="minorHAnsi"/>
          <w:color w:val="000000" w:themeColor="text1"/>
        </w:rPr>
        <w:t>adding value</w:t>
      </w:r>
      <w:r w:rsidR="00172FB7" w:rsidRPr="00582272">
        <w:rPr>
          <w:rFonts w:cstheme="minorHAnsi"/>
          <w:color w:val="000000" w:themeColor="text1"/>
        </w:rPr>
        <w:t xml:space="preserve"> against the backdrop of a worsening economy</w:t>
      </w:r>
      <w:r w:rsidR="00571E50" w:rsidRPr="00582272">
        <w:rPr>
          <w:rFonts w:cstheme="minorHAnsi"/>
          <w:color w:val="000000" w:themeColor="text1"/>
        </w:rPr>
        <w:t xml:space="preserve">. Like-for-like trading density growth </w:t>
      </w:r>
      <w:r w:rsidR="000A2224" w:rsidRPr="00582272">
        <w:rPr>
          <w:rFonts w:cstheme="minorHAnsi"/>
          <w:color w:val="000000" w:themeColor="text1"/>
        </w:rPr>
        <w:t xml:space="preserve">of </w:t>
      </w:r>
      <w:r w:rsidR="00571E50" w:rsidRPr="00582272">
        <w:rPr>
          <w:rFonts w:cstheme="minorHAnsi"/>
          <w:color w:val="000000" w:themeColor="text1"/>
        </w:rPr>
        <w:t xml:space="preserve">3.4% was boosted to 5.1% with asset management interventions, </w:t>
      </w:r>
      <w:r w:rsidR="000A2224" w:rsidRPr="00582272">
        <w:rPr>
          <w:rFonts w:cstheme="minorHAnsi"/>
          <w:color w:val="000000" w:themeColor="text1"/>
        </w:rPr>
        <w:t>specifically</w:t>
      </w:r>
      <w:r w:rsidR="00571E50" w:rsidRPr="00582272">
        <w:rPr>
          <w:rFonts w:cstheme="minorHAnsi"/>
          <w:color w:val="000000" w:themeColor="text1"/>
        </w:rPr>
        <w:t xml:space="preserve"> the successful redevelopment and launch of </w:t>
      </w:r>
      <w:r w:rsidR="003D1ED0">
        <w:rPr>
          <w:rFonts w:cstheme="minorHAnsi"/>
          <w:color w:val="000000" w:themeColor="text1"/>
        </w:rPr>
        <w:t xml:space="preserve">the </w:t>
      </w:r>
      <w:r w:rsidR="00571E50" w:rsidRPr="00582272">
        <w:rPr>
          <w:rFonts w:cstheme="minorHAnsi"/>
          <w:color w:val="000000" w:themeColor="text1"/>
        </w:rPr>
        <w:t xml:space="preserve">Pine Crest and </w:t>
      </w:r>
      <w:proofErr w:type="spellStart"/>
      <w:r w:rsidR="00571E50" w:rsidRPr="00582272">
        <w:rPr>
          <w:rFonts w:cstheme="minorHAnsi"/>
          <w:color w:val="000000" w:themeColor="text1"/>
        </w:rPr>
        <w:t>Maluti</w:t>
      </w:r>
      <w:proofErr w:type="spellEnd"/>
      <w:r w:rsidR="00571E50" w:rsidRPr="00582272">
        <w:rPr>
          <w:rFonts w:cstheme="minorHAnsi"/>
          <w:color w:val="000000" w:themeColor="text1"/>
        </w:rPr>
        <w:t xml:space="preserve"> Crescent</w:t>
      </w:r>
      <w:r w:rsidR="00EB4937">
        <w:rPr>
          <w:rFonts w:cstheme="minorHAnsi"/>
          <w:color w:val="000000" w:themeColor="text1"/>
        </w:rPr>
        <w:t xml:space="preserve"> </w:t>
      </w:r>
      <w:r w:rsidR="00061578">
        <w:rPr>
          <w:rFonts w:cstheme="minorHAnsi"/>
          <w:color w:val="000000" w:themeColor="text1"/>
        </w:rPr>
        <w:t>c</w:t>
      </w:r>
      <w:r w:rsidR="00EB4937">
        <w:rPr>
          <w:rFonts w:cstheme="minorHAnsi"/>
          <w:color w:val="000000" w:themeColor="text1"/>
        </w:rPr>
        <w:t>entres</w:t>
      </w:r>
      <w:r w:rsidR="00571E50" w:rsidRPr="00582272">
        <w:rPr>
          <w:rFonts w:cstheme="minorHAnsi"/>
          <w:color w:val="000000" w:themeColor="text1"/>
        </w:rPr>
        <w:t xml:space="preserve">. </w:t>
      </w:r>
      <w:proofErr w:type="spellStart"/>
      <w:r w:rsidR="000A2224" w:rsidRPr="00582272">
        <w:rPr>
          <w:rFonts w:cstheme="minorHAnsi"/>
          <w:color w:val="000000" w:themeColor="text1"/>
        </w:rPr>
        <w:t>Vukile’s</w:t>
      </w:r>
      <w:proofErr w:type="spellEnd"/>
      <w:r w:rsidR="000A2224" w:rsidRPr="00582272">
        <w:rPr>
          <w:rFonts w:cstheme="minorHAnsi"/>
          <w:color w:val="000000" w:themeColor="text1"/>
        </w:rPr>
        <w:t xml:space="preserve"> SA retail </w:t>
      </w:r>
      <w:r w:rsidR="00571E50" w:rsidRPr="00582272">
        <w:rPr>
          <w:rFonts w:cstheme="minorHAnsi"/>
          <w:color w:val="000000" w:themeColor="text1"/>
        </w:rPr>
        <w:t xml:space="preserve">vacancies </w:t>
      </w:r>
      <w:r w:rsidR="000A2224" w:rsidRPr="00582272">
        <w:rPr>
          <w:rFonts w:cstheme="minorHAnsi"/>
          <w:color w:val="000000" w:themeColor="text1"/>
        </w:rPr>
        <w:t>were</w:t>
      </w:r>
      <w:r w:rsidR="00571E50" w:rsidRPr="00582272">
        <w:rPr>
          <w:rFonts w:cstheme="minorHAnsi"/>
          <w:color w:val="000000" w:themeColor="text1"/>
        </w:rPr>
        <w:t xml:space="preserve"> a low 2.9%</w:t>
      </w:r>
      <w:r w:rsidR="000A2224" w:rsidRPr="00582272">
        <w:rPr>
          <w:rFonts w:cstheme="minorHAnsi"/>
          <w:color w:val="000000" w:themeColor="text1"/>
        </w:rPr>
        <w:t xml:space="preserve">. It achieved an </w:t>
      </w:r>
      <w:r w:rsidR="00571E50" w:rsidRPr="00582272">
        <w:rPr>
          <w:rFonts w:cstheme="minorHAnsi"/>
          <w:color w:val="000000" w:themeColor="text1"/>
        </w:rPr>
        <w:t xml:space="preserve">impressive 84% retail tenant retention with positive reversions of 1.1%, </w:t>
      </w:r>
      <w:r w:rsidR="000A2224" w:rsidRPr="00582272">
        <w:rPr>
          <w:rFonts w:cstheme="minorHAnsi"/>
          <w:color w:val="000000" w:themeColor="text1"/>
        </w:rPr>
        <w:t>and</w:t>
      </w:r>
      <w:r w:rsidR="00571E50" w:rsidRPr="00582272">
        <w:rPr>
          <w:rFonts w:cstheme="minorHAnsi"/>
          <w:color w:val="000000" w:themeColor="text1"/>
        </w:rPr>
        <w:t xml:space="preserve"> 6% like-for-like net income growth from </w:t>
      </w:r>
      <w:r w:rsidR="000A2224" w:rsidRPr="00582272">
        <w:rPr>
          <w:rFonts w:cstheme="minorHAnsi"/>
          <w:color w:val="000000" w:themeColor="text1"/>
        </w:rPr>
        <w:t>its retail centres</w:t>
      </w:r>
      <w:r w:rsidR="00571E50" w:rsidRPr="00582272">
        <w:rPr>
          <w:rFonts w:cstheme="minorHAnsi"/>
          <w:color w:val="000000" w:themeColor="text1"/>
        </w:rPr>
        <w:t>.</w:t>
      </w:r>
    </w:p>
    <w:p w14:paraId="642A79CC" w14:textId="4C8F776D" w:rsidR="00571E50" w:rsidRPr="00582272" w:rsidRDefault="00571E50" w:rsidP="00537AF2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6FB77197" w14:textId="567631FE" w:rsidR="00741DD4" w:rsidRPr="00582272" w:rsidRDefault="000A2224" w:rsidP="00537AF2">
      <w:pPr>
        <w:spacing w:after="0" w:line="276" w:lineRule="auto"/>
        <w:rPr>
          <w:rFonts w:cstheme="minorHAnsi"/>
          <w:color w:val="000000" w:themeColor="text1"/>
        </w:rPr>
      </w:pPr>
      <w:r w:rsidRPr="00582272">
        <w:rPr>
          <w:rFonts w:cstheme="minorHAnsi"/>
          <w:color w:val="000000" w:themeColor="text1"/>
        </w:rPr>
        <w:t xml:space="preserve">With the advent of COVID-19, </w:t>
      </w:r>
      <w:r w:rsidR="00755107" w:rsidRPr="00582272">
        <w:rPr>
          <w:rFonts w:cstheme="minorHAnsi"/>
          <w:color w:val="000000" w:themeColor="text1"/>
        </w:rPr>
        <w:t>V</w:t>
      </w:r>
      <w:r w:rsidRPr="00582272">
        <w:rPr>
          <w:rFonts w:cstheme="minorHAnsi"/>
          <w:color w:val="000000" w:themeColor="text1"/>
        </w:rPr>
        <w:t>ukile took a</w:t>
      </w:r>
      <w:r w:rsidR="0074219B" w:rsidRPr="00582272">
        <w:rPr>
          <w:rFonts w:cstheme="minorHAnsi"/>
          <w:color w:val="000000" w:themeColor="text1"/>
        </w:rPr>
        <w:t xml:space="preserve"> disciplined approach</w:t>
      </w:r>
      <w:r w:rsidR="00795D6F" w:rsidRPr="00582272">
        <w:rPr>
          <w:rFonts w:cstheme="minorHAnsi"/>
          <w:color w:val="000000" w:themeColor="text1"/>
        </w:rPr>
        <w:t xml:space="preserve"> with</w:t>
      </w:r>
      <w:r w:rsidRPr="00582272">
        <w:rPr>
          <w:rFonts w:cstheme="minorHAnsi"/>
          <w:color w:val="000000" w:themeColor="text1"/>
        </w:rPr>
        <w:t xml:space="preserve"> </w:t>
      </w:r>
      <w:r w:rsidR="00795D6F" w:rsidRPr="00582272">
        <w:rPr>
          <w:rFonts w:cstheme="minorHAnsi"/>
          <w:color w:val="000000" w:themeColor="text1"/>
        </w:rPr>
        <w:t>its</w:t>
      </w:r>
      <w:r w:rsidR="0074219B" w:rsidRPr="00582272">
        <w:rPr>
          <w:rFonts w:cstheme="minorHAnsi"/>
          <w:color w:val="000000" w:themeColor="text1"/>
        </w:rPr>
        <w:t xml:space="preserve"> primary focus </w:t>
      </w:r>
      <w:r w:rsidR="00795D6F" w:rsidRPr="00582272">
        <w:rPr>
          <w:rFonts w:cstheme="minorHAnsi"/>
          <w:color w:val="000000" w:themeColor="text1"/>
        </w:rPr>
        <w:t>being the</w:t>
      </w:r>
      <w:r w:rsidR="0074219B" w:rsidRPr="00582272">
        <w:rPr>
          <w:rFonts w:cstheme="minorHAnsi"/>
          <w:color w:val="000000" w:themeColor="text1"/>
        </w:rPr>
        <w:t xml:space="preserve"> health, wellbeing and safety of customers, tenants and staff</w:t>
      </w:r>
      <w:r w:rsidRPr="00582272">
        <w:rPr>
          <w:rFonts w:cstheme="minorHAnsi"/>
          <w:color w:val="000000" w:themeColor="text1"/>
        </w:rPr>
        <w:t>.</w:t>
      </w:r>
      <w:r w:rsidR="0074219B" w:rsidRPr="00582272">
        <w:rPr>
          <w:rFonts w:cstheme="minorHAnsi"/>
          <w:color w:val="000000" w:themeColor="text1"/>
        </w:rPr>
        <w:t xml:space="preserve"> </w:t>
      </w:r>
      <w:r w:rsidR="0003681C" w:rsidRPr="00582272">
        <w:rPr>
          <w:rFonts w:cstheme="minorHAnsi"/>
          <w:color w:val="000000" w:themeColor="text1"/>
        </w:rPr>
        <w:t xml:space="preserve">Leading virologist Professor Barry </w:t>
      </w:r>
      <w:proofErr w:type="spellStart"/>
      <w:r w:rsidR="0003681C" w:rsidRPr="00582272">
        <w:rPr>
          <w:rFonts w:cstheme="minorHAnsi"/>
          <w:color w:val="000000" w:themeColor="text1"/>
        </w:rPr>
        <w:t>Schoub</w:t>
      </w:r>
      <w:proofErr w:type="spellEnd"/>
      <w:r w:rsidR="0003681C" w:rsidRPr="00582272">
        <w:rPr>
          <w:rFonts w:cstheme="minorHAnsi"/>
          <w:color w:val="000000" w:themeColor="text1"/>
        </w:rPr>
        <w:t xml:space="preserve"> was appointed as a special advisor to Vukile to develop hygiene protocols for </w:t>
      </w:r>
      <w:r w:rsidR="00061578">
        <w:rPr>
          <w:rFonts w:cstheme="minorHAnsi"/>
          <w:color w:val="000000" w:themeColor="text1"/>
        </w:rPr>
        <w:t xml:space="preserve">its retail </w:t>
      </w:r>
      <w:r w:rsidR="0003681C" w:rsidRPr="00582272">
        <w:rPr>
          <w:rFonts w:cstheme="minorHAnsi"/>
          <w:color w:val="000000" w:themeColor="text1"/>
        </w:rPr>
        <w:t>centres in SA and Spain resulting in immediate, high-impact interventions</w:t>
      </w:r>
      <w:r w:rsidR="0003681C" w:rsidRPr="00582272">
        <w:rPr>
          <w:rFonts w:eastAsia="Arial" w:cstheme="minorHAnsi"/>
          <w:color w:val="000000" w:themeColor="text1"/>
        </w:rPr>
        <w:t xml:space="preserve"> that make its shopping centres safe and welcoming. </w:t>
      </w:r>
    </w:p>
    <w:p w14:paraId="16BB1B93" w14:textId="231D980B" w:rsidR="00795D6F" w:rsidRPr="00582272" w:rsidRDefault="00795D6F" w:rsidP="00537AF2">
      <w:pPr>
        <w:spacing w:after="0" w:line="276" w:lineRule="auto"/>
        <w:rPr>
          <w:rFonts w:cstheme="minorHAnsi"/>
          <w:color w:val="000000" w:themeColor="text1"/>
        </w:rPr>
      </w:pPr>
    </w:p>
    <w:p w14:paraId="5FC4FEAA" w14:textId="3486610E" w:rsidR="00741DD4" w:rsidRPr="00582272" w:rsidRDefault="00795D6F" w:rsidP="00537AF2">
      <w:pPr>
        <w:spacing w:after="0" w:line="276" w:lineRule="auto"/>
        <w:rPr>
          <w:rFonts w:cstheme="minorHAnsi"/>
          <w:color w:val="000000" w:themeColor="text1"/>
          <w:lang w:val="en-ZA"/>
        </w:rPr>
      </w:pPr>
      <w:r w:rsidRPr="00582272">
        <w:rPr>
          <w:rFonts w:cstheme="minorHAnsi"/>
          <w:color w:val="000000" w:themeColor="text1"/>
        </w:rPr>
        <w:t>In line with new</w:t>
      </w:r>
      <w:r w:rsidR="00741DD4" w:rsidRPr="00582272">
        <w:rPr>
          <w:rFonts w:cstheme="minorHAnsi"/>
          <w:color w:val="000000" w:themeColor="text1"/>
        </w:rPr>
        <w:t xml:space="preserve"> COVID-19 </w:t>
      </w:r>
      <w:r w:rsidRPr="00582272">
        <w:rPr>
          <w:rFonts w:cstheme="minorHAnsi"/>
          <w:color w:val="000000" w:themeColor="text1"/>
        </w:rPr>
        <w:t>curbing</w:t>
      </w:r>
      <w:r w:rsidR="00741DD4" w:rsidRPr="00582272">
        <w:rPr>
          <w:rFonts w:cstheme="minorHAnsi"/>
          <w:color w:val="000000" w:themeColor="text1"/>
        </w:rPr>
        <w:t xml:space="preserve"> </w:t>
      </w:r>
      <w:r w:rsidR="000A2224" w:rsidRPr="00582272">
        <w:rPr>
          <w:rFonts w:cstheme="minorHAnsi"/>
          <w:color w:val="000000" w:themeColor="text1"/>
        </w:rPr>
        <w:t>protocols</w:t>
      </w:r>
      <w:r w:rsidR="00741DD4" w:rsidRPr="00582272">
        <w:rPr>
          <w:rFonts w:cstheme="minorHAnsi"/>
          <w:color w:val="000000" w:themeColor="text1"/>
        </w:rPr>
        <w:t xml:space="preserve">, </w:t>
      </w:r>
      <w:r w:rsidR="0003681C">
        <w:rPr>
          <w:rFonts w:cstheme="minorHAnsi"/>
          <w:color w:val="000000" w:themeColor="text1"/>
        </w:rPr>
        <w:t xml:space="preserve">both </w:t>
      </w:r>
      <w:r w:rsidR="00741DD4" w:rsidRPr="00582272">
        <w:rPr>
          <w:rFonts w:cstheme="minorHAnsi"/>
          <w:color w:val="000000" w:themeColor="text1"/>
        </w:rPr>
        <w:t>Vukile</w:t>
      </w:r>
      <w:r w:rsidR="0003681C">
        <w:rPr>
          <w:rFonts w:cstheme="minorHAnsi"/>
          <w:color w:val="000000" w:themeColor="text1"/>
        </w:rPr>
        <w:t xml:space="preserve"> and Castellana increased spend</w:t>
      </w:r>
      <w:r w:rsidR="00061578">
        <w:rPr>
          <w:rFonts w:cstheme="minorHAnsi"/>
          <w:color w:val="000000" w:themeColor="text1"/>
        </w:rPr>
        <w:t>ing</w:t>
      </w:r>
      <w:r w:rsidRPr="00582272">
        <w:rPr>
          <w:rFonts w:cstheme="minorHAnsi"/>
          <w:color w:val="000000" w:themeColor="text1"/>
        </w:rPr>
        <w:t xml:space="preserve"> on</w:t>
      </w:r>
      <w:r w:rsidR="00741DD4" w:rsidRPr="00582272">
        <w:rPr>
          <w:rFonts w:cstheme="minorHAnsi"/>
          <w:color w:val="000000" w:themeColor="text1"/>
        </w:rPr>
        <w:t xml:space="preserve"> cleaning</w:t>
      </w:r>
      <w:r w:rsidRPr="00582272">
        <w:rPr>
          <w:rFonts w:cstheme="minorHAnsi"/>
          <w:color w:val="000000" w:themeColor="text1"/>
        </w:rPr>
        <w:t>, s</w:t>
      </w:r>
      <w:r w:rsidR="000A2224" w:rsidRPr="00582272">
        <w:rPr>
          <w:rFonts w:cstheme="minorHAnsi"/>
          <w:color w:val="000000" w:themeColor="text1"/>
        </w:rPr>
        <w:t>a</w:t>
      </w:r>
      <w:r w:rsidR="00741DD4" w:rsidRPr="00582272">
        <w:rPr>
          <w:rFonts w:cstheme="minorHAnsi"/>
          <w:color w:val="000000" w:themeColor="text1"/>
        </w:rPr>
        <w:t>nitising</w:t>
      </w:r>
      <w:r w:rsidR="000A2224" w:rsidRPr="00582272">
        <w:rPr>
          <w:rFonts w:cstheme="minorHAnsi"/>
          <w:color w:val="000000" w:themeColor="text1"/>
        </w:rPr>
        <w:t>,</w:t>
      </w:r>
      <w:r w:rsidR="00741DD4" w:rsidRPr="00582272">
        <w:rPr>
          <w:rFonts w:cstheme="minorHAnsi"/>
          <w:color w:val="000000" w:themeColor="text1"/>
        </w:rPr>
        <w:t xml:space="preserve"> PPE, staff training</w:t>
      </w:r>
      <w:r w:rsidR="00582272" w:rsidRPr="00582272">
        <w:rPr>
          <w:rFonts w:cstheme="minorHAnsi"/>
          <w:color w:val="000000" w:themeColor="text1"/>
        </w:rPr>
        <w:t>, signage, social distancing markers</w:t>
      </w:r>
      <w:r w:rsidR="00741DD4" w:rsidRPr="00582272">
        <w:rPr>
          <w:rFonts w:cstheme="minorHAnsi"/>
          <w:color w:val="000000" w:themeColor="text1"/>
        </w:rPr>
        <w:t xml:space="preserve"> and awareness campaigns</w:t>
      </w:r>
      <w:r w:rsidR="000A2224" w:rsidRPr="00582272">
        <w:rPr>
          <w:rFonts w:cstheme="minorHAnsi"/>
          <w:color w:val="000000" w:themeColor="text1"/>
        </w:rPr>
        <w:t xml:space="preserve"> </w:t>
      </w:r>
      <w:r w:rsidR="000A2224" w:rsidRPr="00582272">
        <w:rPr>
          <w:rFonts w:cstheme="minorHAnsi"/>
          <w:color w:val="000000" w:themeColor="text1"/>
        </w:rPr>
        <w:lastRenderedPageBreak/>
        <w:t xml:space="preserve">to ensure the </w:t>
      </w:r>
      <w:r w:rsidR="00E23A7D" w:rsidRPr="00582272">
        <w:rPr>
          <w:rFonts w:cstheme="minorHAnsi"/>
          <w:color w:val="000000" w:themeColor="text1"/>
        </w:rPr>
        <w:t>operational excellence</w:t>
      </w:r>
      <w:r w:rsidR="000A2224" w:rsidRPr="00582272">
        <w:rPr>
          <w:rFonts w:cstheme="minorHAnsi"/>
          <w:color w:val="000000" w:themeColor="text1"/>
        </w:rPr>
        <w:t xml:space="preserve"> necessary </w:t>
      </w:r>
      <w:r w:rsidR="00537AF2" w:rsidRPr="00582272">
        <w:rPr>
          <w:rFonts w:cstheme="minorHAnsi"/>
          <w:color w:val="000000" w:themeColor="text1"/>
        </w:rPr>
        <w:t>to create</w:t>
      </w:r>
      <w:r w:rsidRPr="00582272">
        <w:rPr>
          <w:rFonts w:cstheme="minorHAnsi"/>
          <w:color w:val="000000" w:themeColor="text1"/>
        </w:rPr>
        <w:t xml:space="preserve"> sanitised,</w:t>
      </w:r>
      <w:r w:rsidRPr="00582272">
        <w:rPr>
          <w:rFonts w:cstheme="minorHAnsi"/>
          <w:color w:val="000000" w:themeColor="text1"/>
          <w:lang w:val="en-ZA"/>
        </w:rPr>
        <w:t xml:space="preserve"> </w:t>
      </w:r>
      <w:r w:rsidR="000A2224" w:rsidRPr="00582272">
        <w:rPr>
          <w:rFonts w:cstheme="minorHAnsi"/>
          <w:color w:val="000000" w:themeColor="text1"/>
          <w:lang w:val="en-ZA"/>
        </w:rPr>
        <w:t>comfortable and conducive environments for tenants and customers alike.</w:t>
      </w:r>
    </w:p>
    <w:p w14:paraId="65F32C69" w14:textId="3CFB9654" w:rsidR="00795D6F" w:rsidRPr="00582272" w:rsidRDefault="00795D6F" w:rsidP="00537AF2">
      <w:pPr>
        <w:spacing w:after="0" w:line="276" w:lineRule="auto"/>
        <w:rPr>
          <w:rFonts w:cstheme="minorHAnsi"/>
          <w:color w:val="000000" w:themeColor="text1"/>
          <w:lang w:val="en-ZA"/>
        </w:rPr>
      </w:pPr>
    </w:p>
    <w:p w14:paraId="28765882" w14:textId="0F4926C4" w:rsidR="00E23A7D" w:rsidRPr="00582272" w:rsidRDefault="00795D6F" w:rsidP="00537AF2">
      <w:pPr>
        <w:spacing w:after="0" w:line="276" w:lineRule="auto"/>
        <w:rPr>
          <w:rFonts w:cstheme="minorHAnsi"/>
          <w:color w:val="000000" w:themeColor="text1"/>
        </w:rPr>
      </w:pPr>
      <w:r w:rsidRPr="00582272">
        <w:rPr>
          <w:rFonts w:cstheme="minorHAnsi"/>
          <w:color w:val="000000" w:themeColor="text1"/>
          <w:lang w:val="en-ZA"/>
        </w:rPr>
        <w:t>Vukile adopted a</w:t>
      </w:r>
      <w:r w:rsidRPr="00582272">
        <w:rPr>
          <w:rFonts w:cstheme="minorHAnsi"/>
          <w:color w:val="000000" w:themeColor="text1"/>
        </w:rPr>
        <w:t xml:space="preserve"> cooperative approach </w:t>
      </w:r>
      <w:r w:rsidR="0003681C">
        <w:rPr>
          <w:rFonts w:cstheme="minorHAnsi"/>
          <w:color w:val="000000" w:themeColor="text1"/>
        </w:rPr>
        <w:t xml:space="preserve">in working with tenants to manage the impact of the lockdown. Rapp comments, </w:t>
      </w:r>
      <w:r w:rsidR="00061578">
        <w:rPr>
          <w:rFonts w:cstheme="minorHAnsi"/>
          <w:color w:val="000000" w:themeColor="text1"/>
        </w:rPr>
        <w:t>“N</w:t>
      </w:r>
      <w:r w:rsidR="0003681C">
        <w:rPr>
          <w:rFonts w:cstheme="minorHAnsi"/>
          <w:color w:val="000000" w:themeColor="text1"/>
        </w:rPr>
        <w:t xml:space="preserve">ow is the time for responsible corporate leadership and working together </w:t>
      </w:r>
      <w:r w:rsidR="00FD456B">
        <w:rPr>
          <w:rFonts w:cstheme="minorHAnsi"/>
          <w:color w:val="000000" w:themeColor="text1"/>
        </w:rPr>
        <w:t xml:space="preserve">in a cooperative way </w:t>
      </w:r>
      <w:r w:rsidR="0003681C">
        <w:rPr>
          <w:rFonts w:cstheme="minorHAnsi"/>
          <w:color w:val="000000" w:themeColor="text1"/>
        </w:rPr>
        <w:t>to stabilise the industry and economy.</w:t>
      </w:r>
      <w:r w:rsidR="00061578">
        <w:rPr>
          <w:rFonts w:cstheme="minorHAnsi"/>
          <w:color w:val="000000" w:themeColor="text1"/>
        </w:rPr>
        <w:t>”</w:t>
      </w:r>
      <w:r w:rsidR="0003681C">
        <w:rPr>
          <w:rFonts w:cstheme="minorHAnsi"/>
          <w:color w:val="000000" w:themeColor="text1"/>
        </w:rPr>
        <w:t xml:space="preserve"> </w:t>
      </w:r>
      <w:r w:rsidRPr="00582272">
        <w:rPr>
          <w:rFonts w:cstheme="minorHAnsi"/>
          <w:color w:val="000000" w:themeColor="text1"/>
        </w:rPr>
        <w:t xml:space="preserve"> </w:t>
      </w:r>
      <w:r w:rsidR="0086629C" w:rsidRPr="00582272">
        <w:rPr>
          <w:rFonts w:cstheme="minorHAnsi"/>
          <w:color w:val="000000" w:themeColor="text1"/>
        </w:rPr>
        <w:t xml:space="preserve">In </w:t>
      </w:r>
      <w:r w:rsidR="00852842" w:rsidRPr="00582272">
        <w:rPr>
          <w:rFonts w:cstheme="minorHAnsi"/>
          <w:color w:val="000000" w:themeColor="text1"/>
        </w:rPr>
        <w:t>SA</w:t>
      </w:r>
      <w:r w:rsidR="0086629C" w:rsidRPr="00582272">
        <w:rPr>
          <w:rFonts w:cstheme="minorHAnsi"/>
          <w:color w:val="000000" w:themeColor="text1"/>
        </w:rPr>
        <w:t xml:space="preserve">, </w:t>
      </w:r>
      <w:r w:rsidR="00741DD4" w:rsidRPr="00582272">
        <w:rPr>
          <w:rFonts w:cstheme="minorHAnsi"/>
          <w:color w:val="000000" w:themeColor="text1"/>
        </w:rPr>
        <w:t xml:space="preserve">Vukile played a leadership role in the Property Industry Group and adopted its relief guidelines. </w:t>
      </w:r>
      <w:r w:rsidR="00537AF2" w:rsidRPr="00582272">
        <w:rPr>
          <w:rFonts w:cstheme="minorHAnsi"/>
          <w:color w:val="000000" w:themeColor="text1"/>
        </w:rPr>
        <w:t>It</w:t>
      </w:r>
      <w:r w:rsidR="00741DD4" w:rsidRPr="00582272">
        <w:rPr>
          <w:rFonts w:cstheme="minorHAnsi"/>
          <w:color w:val="000000" w:themeColor="text1"/>
        </w:rPr>
        <w:t xml:space="preserve"> offered R108m</w:t>
      </w:r>
      <w:r w:rsidR="003D1ED0">
        <w:rPr>
          <w:rFonts w:cstheme="minorHAnsi"/>
          <w:color w:val="000000" w:themeColor="text1"/>
        </w:rPr>
        <w:t xml:space="preserve"> </w:t>
      </w:r>
      <w:r w:rsidR="00741DD4" w:rsidRPr="00582272">
        <w:rPr>
          <w:rFonts w:cstheme="minorHAnsi"/>
          <w:color w:val="000000" w:themeColor="text1"/>
        </w:rPr>
        <w:t xml:space="preserve">in </w:t>
      </w:r>
      <w:r w:rsidR="0086629C" w:rsidRPr="00582272">
        <w:rPr>
          <w:rFonts w:cstheme="minorHAnsi"/>
          <w:color w:val="000000" w:themeColor="text1"/>
        </w:rPr>
        <w:t>relief</w:t>
      </w:r>
      <w:r w:rsidR="00741DD4" w:rsidRPr="00582272">
        <w:rPr>
          <w:rFonts w:cstheme="minorHAnsi"/>
          <w:color w:val="000000" w:themeColor="text1"/>
        </w:rPr>
        <w:t xml:space="preserve"> to </w:t>
      </w:r>
      <w:r w:rsidR="0086629C" w:rsidRPr="00582272">
        <w:rPr>
          <w:rFonts w:cstheme="minorHAnsi"/>
          <w:color w:val="000000" w:themeColor="text1"/>
        </w:rPr>
        <w:t>tenants</w:t>
      </w:r>
      <w:r w:rsidR="00741DD4" w:rsidRPr="00582272">
        <w:rPr>
          <w:rFonts w:cstheme="minorHAnsi"/>
          <w:color w:val="000000" w:themeColor="text1"/>
        </w:rPr>
        <w:t xml:space="preserve"> for the three months from April to June, of which </w:t>
      </w:r>
      <w:r w:rsidR="004A6EFD">
        <w:rPr>
          <w:rFonts w:cstheme="minorHAnsi"/>
          <w:color w:val="000000" w:themeColor="text1"/>
        </w:rPr>
        <w:t xml:space="preserve">a </w:t>
      </w:r>
      <w:r w:rsidR="005646C3">
        <w:rPr>
          <w:rFonts w:cstheme="minorHAnsi"/>
          <w:color w:val="000000" w:themeColor="text1"/>
        </w:rPr>
        <w:t xml:space="preserve">considerable </w:t>
      </w:r>
      <w:r w:rsidR="00741DD4" w:rsidRPr="00582272">
        <w:rPr>
          <w:rFonts w:cstheme="minorHAnsi"/>
          <w:color w:val="000000" w:themeColor="text1"/>
        </w:rPr>
        <w:t xml:space="preserve">R49m </w:t>
      </w:r>
      <w:r w:rsidR="000A2224" w:rsidRPr="00582272">
        <w:rPr>
          <w:rFonts w:cstheme="minorHAnsi"/>
          <w:color w:val="000000" w:themeColor="text1"/>
        </w:rPr>
        <w:t>is helping to sustain</w:t>
      </w:r>
      <w:r w:rsidR="00741DD4" w:rsidRPr="00582272">
        <w:rPr>
          <w:rFonts w:cstheme="minorHAnsi"/>
          <w:color w:val="000000" w:themeColor="text1"/>
        </w:rPr>
        <w:t xml:space="preserve"> small, </w:t>
      </w:r>
      <w:proofErr w:type="gramStart"/>
      <w:r w:rsidR="00741DD4" w:rsidRPr="00582272">
        <w:rPr>
          <w:rFonts w:cstheme="minorHAnsi"/>
          <w:color w:val="000000" w:themeColor="text1"/>
        </w:rPr>
        <w:t>medium</w:t>
      </w:r>
      <w:proofErr w:type="gramEnd"/>
      <w:r w:rsidR="00741DD4" w:rsidRPr="00582272">
        <w:rPr>
          <w:rFonts w:cstheme="minorHAnsi"/>
          <w:color w:val="000000" w:themeColor="text1"/>
        </w:rPr>
        <w:t xml:space="preserve"> and micro</w:t>
      </w:r>
      <w:r w:rsidR="000A2224" w:rsidRPr="00582272">
        <w:rPr>
          <w:rFonts w:cstheme="minorHAnsi"/>
          <w:color w:val="000000" w:themeColor="text1"/>
        </w:rPr>
        <w:t>-</w:t>
      </w:r>
      <w:r w:rsidR="00741DD4" w:rsidRPr="00582272">
        <w:rPr>
          <w:rFonts w:cstheme="minorHAnsi"/>
          <w:color w:val="000000" w:themeColor="text1"/>
        </w:rPr>
        <w:t>enterprises</w:t>
      </w:r>
      <w:r w:rsidR="00061578">
        <w:rPr>
          <w:rFonts w:cstheme="minorHAnsi"/>
          <w:color w:val="000000" w:themeColor="text1"/>
        </w:rPr>
        <w:t>,</w:t>
      </w:r>
      <w:r w:rsidR="0003681C">
        <w:rPr>
          <w:rFonts w:cstheme="minorHAnsi"/>
          <w:color w:val="000000" w:themeColor="text1"/>
        </w:rPr>
        <w:t xml:space="preserve"> which make up only </w:t>
      </w:r>
      <w:r w:rsidR="0003681C" w:rsidRPr="007A487D">
        <w:rPr>
          <w:rFonts w:cstheme="minorHAnsi"/>
          <w:color w:val="000000" w:themeColor="text1"/>
        </w:rPr>
        <w:t>20</w:t>
      </w:r>
      <w:r w:rsidR="0003681C">
        <w:rPr>
          <w:rFonts w:cstheme="minorHAnsi"/>
          <w:color w:val="000000" w:themeColor="text1"/>
        </w:rPr>
        <w:t>% of the</w:t>
      </w:r>
      <w:r w:rsidR="005646C3">
        <w:rPr>
          <w:rFonts w:cstheme="minorHAnsi"/>
          <w:color w:val="000000" w:themeColor="text1"/>
        </w:rPr>
        <w:t xml:space="preserve"> </w:t>
      </w:r>
      <w:r w:rsidR="0003681C">
        <w:rPr>
          <w:rFonts w:cstheme="minorHAnsi"/>
          <w:color w:val="000000" w:themeColor="text1"/>
        </w:rPr>
        <w:t>portfolio</w:t>
      </w:r>
      <w:r w:rsidR="0086629C" w:rsidRPr="00582272">
        <w:rPr>
          <w:rFonts w:cstheme="minorHAnsi"/>
          <w:color w:val="000000" w:themeColor="text1"/>
        </w:rPr>
        <w:t xml:space="preserve">. </w:t>
      </w:r>
      <w:r w:rsidR="00916C10">
        <w:rPr>
          <w:rFonts w:cstheme="minorHAnsi"/>
          <w:color w:val="000000" w:themeColor="text1"/>
        </w:rPr>
        <w:t xml:space="preserve"> Vukile has already concluded deals with all but one of its top 20 tenants</w:t>
      </w:r>
      <w:r w:rsidR="00061578">
        <w:rPr>
          <w:rFonts w:cstheme="minorHAnsi"/>
          <w:color w:val="000000" w:themeColor="text1"/>
        </w:rPr>
        <w:t xml:space="preserve">, </w:t>
      </w:r>
      <w:r w:rsidR="00526A65">
        <w:rPr>
          <w:rFonts w:cstheme="minorHAnsi"/>
          <w:color w:val="000000" w:themeColor="text1"/>
        </w:rPr>
        <w:t xml:space="preserve">representing </w:t>
      </w:r>
      <w:r w:rsidR="00061578">
        <w:rPr>
          <w:rFonts w:cstheme="minorHAnsi"/>
          <w:color w:val="000000" w:themeColor="text1"/>
        </w:rPr>
        <w:t>some</w:t>
      </w:r>
      <w:r w:rsidR="00916C10">
        <w:rPr>
          <w:rFonts w:cstheme="minorHAnsi"/>
          <w:color w:val="000000" w:themeColor="text1"/>
        </w:rPr>
        <w:t xml:space="preserve"> 56% of its rental</w:t>
      </w:r>
      <w:r w:rsidR="00061578">
        <w:rPr>
          <w:rFonts w:cstheme="minorHAnsi"/>
          <w:color w:val="000000" w:themeColor="text1"/>
        </w:rPr>
        <w:t xml:space="preserve"> income,</w:t>
      </w:r>
      <w:r w:rsidR="00916C10">
        <w:rPr>
          <w:rFonts w:cstheme="minorHAnsi"/>
          <w:color w:val="000000" w:themeColor="text1"/>
        </w:rPr>
        <w:t xml:space="preserve"> </w:t>
      </w:r>
      <w:r w:rsidR="00526A65">
        <w:rPr>
          <w:rFonts w:cstheme="minorHAnsi"/>
          <w:color w:val="000000" w:themeColor="text1"/>
        </w:rPr>
        <w:t xml:space="preserve">which will all </w:t>
      </w:r>
      <w:r w:rsidR="00061578">
        <w:rPr>
          <w:rFonts w:cstheme="minorHAnsi"/>
          <w:color w:val="000000" w:themeColor="text1"/>
        </w:rPr>
        <w:t>be</w:t>
      </w:r>
      <w:r w:rsidR="00916C10">
        <w:rPr>
          <w:rFonts w:cstheme="minorHAnsi"/>
          <w:color w:val="000000" w:themeColor="text1"/>
        </w:rPr>
        <w:t xml:space="preserve"> paying full rentals from June.</w:t>
      </w:r>
    </w:p>
    <w:p w14:paraId="458A8660" w14:textId="6E51F99F" w:rsidR="0086629C" w:rsidRPr="00582272" w:rsidRDefault="0086629C" w:rsidP="00537AF2">
      <w:pPr>
        <w:spacing w:after="0" w:line="276" w:lineRule="auto"/>
        <w:rPr>
          <w:rFonts w:eastAsia="Arial" w:cstheme="minorHAnsi"/>
          <w:color w:val="000000" w:themeColor="text1"/>
        </w:rPr>
      </w:pPr>
    </w:p>
    <w:p w14:paraId="0814C77B" w14:textId="5CE737DA" w:rsidR="00E23A7D" w:rsidRPr="00582272" w:rsidRDefault="0086629C" w:rsidP="00537AF2">
      <w:pPr>
        <w:spacing w:after="0" w:line="276" w:lineRule="auto"/>
        <w:rPr>
          <w:rFonts w:cstheme="minorHAnsi"/>
          <w:color w:val="000000" w:themeColor="text1"/>
        </w:rPr>
      </w:pPr>
      <w:r w:rsidRPr="00582272">
        <w:rPr>
          <w:rFonts w:eastAsia="Arial" w:cstheme="minorHAnsi"/>
          <w:color w:val="000000" w:themeColor="text1"/>
        </w:rPr>
        <w:t>In April</w:t>
      </w:r>
      <w:r w:rsidR="00EB4937">
        <w:rPr>
          <w:rFonts w:eastAsia="Arial" w:cstheme="minorHAnsi"/>
          <w:color w:val="000000" w:themeColor="text1"/>
        </w:rPr>
        <w:t>,</w:t>
      </w:r>
      <w:r w:rsidRPr="00582272">
        <w:rPr>
          <w:rFonts w:eastAsia="Arial" w:cstheme="minorHAnsi"/>
          <w:color w:val="000000" w:themeColor="text1"/>
        </w:rPr>
        <w:t xml:space="preserve"> during </w:t>
      </w:r>
      <w:r w:rsidR="000A2224" w:rsidRPr="00582272">
        <w:rPr>
          <w:rFonts w:eastAsia="Arial" w:cstheme="minorHAnsi"/>
          <w:color w:val="000000" w:themeColor="text1"/>
        </w:rPr>
        <w:t xml:space="preserve">the </w:t>
      </w:r>
      <w:r w:rsidRPr="00582272">
        <w:rPr>
          <w:rFonts w:eastAsia="Arial" w:cstheme="minorHAnsi"/>
          <w:color w:val="000000" w:themeColor="text1"/>
        </w:rPr>
        <w:t>hard lockdown</w:t>
      </w:r>
      <w:r w:rsidR="000A2224" w:rsidRPr="00582272">
        <w:rPr>
          <w:rFonts w:eastAsia="Arial" w:cstheme="minorHAnsi"/>
          <w:color w:val="000000" w:themeColor="text1"/>
        </w:rPr>
        <w:t xml:space="preserve"> in SA</w:t>
      </w:r>
      <w:r w:rsidRPr="00582272">
        <w:rPr>
          <w:rFonts w:eastAsia="Arial" w:cstheme="minorHAnsi"/>
          <w:color w:val="000000" w:themeColor="text1"/>
        </w:rPr>
        <w:t xml:space="preserve">, </w:t>
      </w:r>
      <w:proofErr w:type="spellStart"/>
      <w:r w:rsidR="000A2224" w:rsidRPr="00582272">
        <w:rPr>
          <w:rFonts w:eastAsia="Arial" w:cstheme="minorHAnsi"/>
          <w:color w:val="000000" w:themeColor="text1"/>
        </w:rPr>
        <w:t>Vukile’s</w:t>
      </w:r>
      <w:proofErr w:type="spellEnd"/>
      <w:r w:rsidR="000A2224" w:rsidRPr="00582272">
        <w:rPr>
          <w:rFonts w:eastAsia="Arial" w:cstheme="minorHAnsi"/>
          <w:color w:val="000000" w:themeColor="text1"/>
        </w:rPr>
        <w:t xml:space="preserve"> shopping centre </w:t>
      </w:r>
      <w:r w:rsidRPr="00582272">
        <w:rPr>
          <w:rFonts w:eastAsia="Arial" w:cstheme="minorHAnsi"/>
          <w:color w:val="000000" w:themeColor="text1"/>
        </w:rPr>
        <w:t>footfalls were around 32% of the prior year’s number</w:t>
      </w:r>
      <w:r w:rsidR="000A2224" w:rsidRPr="00582272">
        <w:rPr>
          <w:rFonts w:eastAsia="Arial" w:cstheme="minorHAnsi"/>
          <w:color w:val="000000" w:themeColor="text1"/>
        </w:rPr>
        <w:t xml:space="preserve"> and</w:t>
      </w:r>
      <w:r w:rsidR="00795D6F" w:rsidRPr="00582272">
        <w:rPr>
          <w:rFonts w:eastAsia="Arial" w:cstheme="minorHAnsi"/>
          <w:color w:val="000000" w:themeColor="text1"/>
        </w:rPr>
        <w:t xml:space="preserve"> </w:t>
      </w:r>
      <w:r w:rsidRPr="00582272">
        <w:rPr>
          <w:rFonts w:eastAsia="Arial" w:cstheme="minorHAnsi"/>
          <w:color w:val="000000" w:themeColor="text1"/>
        </w:rPr>
        <w:t xml:space="preserve">increased to </w:t>
      </w:r>
      <w:r w:rsidR="003D1ED0">
        <w:rPr>
          <w:rFonts w:eastAsia="Arial" w:cstheme="minorHAnsi"/>
          <w:color w:val="000000" w:themeColor="text1"/>
        </w:rPr>
        <w:t>70</w:t>
      </w:r>
      <w:r w:rsidRPr="00582272">
        <w:rPr>
          <w:rFonts w:eastAsia="Arial" w:cstheme="minorHAnsi"/>
          <w:color w:val="000000" w:themeColor="text1"/>
        </w:rPr>
        <w:t xml:space="preserve">% in </w:t>
      </w:r>
      <w:r w:rsidR="003D1ED0">
        <w:rPr>
          <w:rFonts w:eastAsia="Arial" w:cstheme="minorHAnsi"/>
          <w:color w:val="000000" w:themeColor="text1"/>
        </w:rPr>
        <w:t>June</w:t>
      </w:r>
      <w:r w:rsidR="000A2224" w:rsidRPr="00582272">
        <w:rPr>
          <w:rFonts w:eastAsia="Arial" w:cstheme="minorHAnsi"/>
          <w:color w:val="000000" w:themeColor="text1"/>
        </w:rPr>
        <w:t xml:space="preserve">. Township, commuter, rural and value centres, which comprise </w:t>
      </w:r>
      <w:r w:rsidR="0003681C" w:rsidRPr="00582272">
        <w:rPr>
          <w:rFonts w:eastAsia="Arial" w:cstheme="minorHAnsi"/>
          <w:color w:val="000000" w:themeColor="text1"/>
        </w:rPr>
        <w:t>8</w:t>
      </w:r>
      <w:r w:rsidR="0003681C">
        <w:rPr>
          <w:rFonts w:eastAsia="Arial" w:cstheme="minorHAnsi"/>
          <w:color w:val="000000" w:themeColor="text1"/>
        </w:rPr>
        <w:t>1</w:t>
      </w:r>
      <w:r w:rsidR="000A2224" w:rsidRPr="00582272">
        <w:rPr>
          <w:rFonts w:eastAsia="Arial" w:cstheme="minorHAnsi"/>
          <w:color w:val="000000" w:themeColor="text1"/>
        </w:rPr>
        <w:t xml:space="preserve">% of </w:t>
      </w:r>
      <w:proofErr w:type="spellStart"/>
      <w:r w:rsidR="000A2224" w:rsidRPr="00582272">
        <w:rPr>
          <w:rFonts w:eastAsia="Arial" w:cstheme="minorHAnsi"/>
          <w:color w:val="000000" w:themeColor="text1"/>
        </w:rPr>
        <w:t>Vukile’s</w:t>
      </w:r>
      <w:proofErr w:type="spellEnd"/>
      <w:r w:rsidR="000A2224" w:rsidRPr="00582272">
        <w:rPr>
          <w:rFonts w:eastAsia="Arial" w:cstheme="minorHAnsi"/>
          <w:color w:val="000000" w:themeColor="text1"/>
        </w:rPr>
        <w:t xml:space="preserve"> SA portfolio</w:t>
      </w:r>
      <w:r w:rsidR="00537AF2" w:rsidRPr="00582272">
        <w:rPr>
          <w:rFonts w:eastAsia="Arial" w:cstheme="minorHAnsi"/>
          <w:color w:val="000000" w:themeColor="text1"/>
        </w:rPr>
        <w:t xml:space="preserve">, </w:t>
      </w:r>
      <w:r w:rsidR="00795D6F" w:rsidRPr="00582272">
        <w:rPr>
          <w:rFonts w:eastAsia="Arial" w:cstheme="minorHAnsi"/>
          <w:color w:val="000000" w:themeColor="text1"/>
        </w:rPr>
        <w:t xml:space="preserve">have </w:t>
      </w:r>
      <w:r w:rsidR="000A2224" w:rsidRPr="00582272">
        <w:rPr>
          <w:rFonts w:eastAsia="Arial" w:cstheme="minorHAnsi"/>
          <w:color w:val="000000" w:themeColor="text1"/>
        </w:rPr>
        <w:t>outperformed their urban counterparts</w:t>
      </w:r>
      <w:r w:rsidR="00795D6F" w:rsidRPr="00582272">
        <w:rPr>
          <w:rFonts w:eastAsia="Arial" w:cstheme="minorHAnsi"/>
          <w:color w:val="000000" w:themeColor="text1"/>
        </w:rPr>
        <w:t xml:space="preserve"> and</w:t>
      </w:r>
      <w:r w:rsidR="000A2224" w:rsidRPr="00582272">
        <w:rPr>
          <w:rFonts w:eastAsia="Arial" w:cstheme="minorHAnsi"/>
          <w:color w:val="000000" w:themeColor="text1"/>
        </w:rPr>
        <w:t xml:space="preserve"> are </w:t>
      </w:r>
      <w:r w:rsidR="000A2224" w:rsidRPr="00582272">
        <w:rPr>
          <w:rFonts w:cstheme="minorHAnsi"/>
          <w:color w:val="000000" w:themeColor="text1"/>
          <w:lang w:val="en-ZA"/>
        </w:rPr>
        <w:t>lead</w:t>
      </w:r>
      <w:r w:rsidR="00795D6F" w:rsidRPr="00582272">
        <w:rPr>
          <w:rFonts w:cstheme="minorHAnsi"/>
          <w:color w:val="000000" w:themeColor="text1"/>
          <w:lang w:val="en-ZA"/>
        </w:rPr>
        <w:t>ing</w:t>
      </w:r>
      <w:r w:rsidR="000A2224" w:rsidRPr="00582272">
        <w:rPr>
          <w:rFonts w:cstheme="minorHAnsi"/>
          <w:color w:val="000000" w:themeColor="text1"/>
          <w:lang w:val="en-ZA"/>
        </w:rPr>
        <w:t xml:space="preserve"> the country’s retail recovery.</w:t>
      </w:r>
      <w:r w:rsidR="00795D6F" w:rsidRPr="00582272">
        <w:rPr>
          <w:rFonts w:cstheme="minorHAnsi"/>
          <w:color w:val="000000" w:themeColor="text1"/>
          <w:lang w:val="en-ZA"/>
        </w:rPr>
        <w:t xml:space="preserve"> </w:t>
      </w:r>
      <w:r w:rsidR="00916C10">
        <w:rPr>
          <w:rFonts w:cstheme="minorHAnsi"/>
          <w:color w:val="000000" w:themeColor="text1"/>
          <w:lang w:val="en-ZA"/>
        </w:rPr>
        <w:t>By the end of May, trading densities were ahead of</w:t>
      </w:r>
      <w:r w:rsidR="005646C3">
        <w:rPr>
          <w:rFonts w:cstheme="minorHAnsi"/>
          <w:color w:val="000000" w:themeColor="text1"/>
          <w:lang w:val="en-ZA"/>
        </w:rPr>
        <w:t xml:space="preserve"> </w:t>
      </w:r>
      <w:r w:rsidR="00061578">
        <w:rPr>
          <w:rFonts w:cstheme="minorHAnsi"/>
          <w:color w:val="000000" w:themeColor="text1"/>
          <w:lang w:val="en-ZA"/>
        </w:rPr>
        <w:t>May 2019</w:t>
      </w:r>
      <w:r w:rsidR="00916C10">
        <w:rPr>
          <w:rFonts w:cstheme="minorHAnsi"/>
          <w:color w:val="000000" w:themeColor="text1"/>
          <w:lang w:val="en-ZA"/>
        </w:rPr>
        <w:t xml:space="preserve">. </w:t>
      </w:r>
      <w:r w:rsidR="00FD456B">
        <w:rPr>
          <w:rFonts w:cstheme="minorHAnsi"/>
          <w:color w:val="000000" w:themeColor="text1"/>
        </w:rPr>
        <w:t>Castellana</w:t>
      </w:r>
      <w:r w:rsidR="00FD456B" w:rsidRPr="00582272">
        <w:rPr>
          <w:rFonts w:cstheme="minorHAnsi"/>
          <w:color w:val="000000" w:themeColor="text1"/>
        </w:rPr>
        <w:t xml:space="preserve"> </w:t>
      </w:r>
      <w:r w:rsidR="00852842" w:rsidRPr="00582272">
        <w:rPr>
          <w:rFonts w:cstheme="minorHAnsi"/>
          <w:color w:val="000000" w:themeColor="text1"/>
        </w:rPr>
        <w:t>successfully re</w:t>
      </w:r>
      <w:r w:rsidR="00526A65">
        <w:rPr>
          <w:rFonts w:cstheme="minorHAnsi"/>
          <w:color w:val="000000" w:themeColor="text1"/>
        </w:rPr>
        <w:t>-</w:t>
      </w:r>
      <w:r w:rsidR="00852842" w:rsidRPr="00582272">
        <w:rPr>
          <w:rFonts w:cstheme="minorHAnsi"/>
          <w:color w:val="000000" w:themeColor="text1"/>
        </w:rPr>
        <w:t>opened its shopping centres</w:t>
      </w:r>
      <w:r w:rsidR="00916C10">
        <w:rPr>
          <w:rFonts w:cstheme="minorHAnsi"/>
          <w:color w:val="000000" w:themeColor="text1"/>
        </w:rPr>
        <w:t xml:space="preserve"> in Spain in the final week of May</w:t>
      </w:r>
      <w:r w:rsidR="005646C3">
        <w:rPr>
          <w:rFonts w:cstheme="minorHAnsi"/>
          <w:color w:val="000000" w:themeColor="text1"/>
        </w:rPr>
        <w:t xml:space="preserve"> and t</w:t>
      </w:r>
      <w:r w:rsidR="00061578">
        <w:rPr>
          <w:rFonts w:cstheme="minorHAnsi"/>
          <w:color w:val="000000" w:themeColor="text1"/>
        </w:rPr>
        <w:t>he centres</w:t>
      </w:r>
      <w:r w:rsidR="00916C10">
        <w:rPr>
          <w:rFonts w:cstheme="minorHAnsi"/>
          <w:color w:val="000000" w:themeColor="text1"/>
        </w:rPr>
        <w:t xml:space="preserve"> </w:t>
      </w:r>
      <w:r w:rsidR="00061578">
        <w:rPr>
          <w:rFonts w:cstheme="minorHAnsi"/>
          <w:color w:val="000000" w:themeColor="text1"/>
        </w:rPr>
        <w:t xml:space="preserve">indicate </w:t>
      </w:r>
      <w:r w:rsidR="00916C10">
        <w:rPr>
          <w:rFonts w:cstheme="minorHAnsi"/>
          <w:color w:val="000000" w:themeColor="text1"/>
        </w:rPr>
        <w:t xml:space="preserve">trading at about </w:t>
      </w:r>
      <w:r w:rsidR="007A487D">
        <w:rPr>
          <w:rFonts w:cstheme="minorHAnsi"/>
          <w:color w:val="000000" w:themeColor="text1"/>
        </w:rPr>
        <w:t>65</w:t>
      </w:r>
      <w:r w:rsidR="00916C10">
        <w:rPr>
          <w:rFonts w:cstheme="minorHAnsi"/>
          <w:color w:val="000000" w:themeColor="text1"/>
        </w:rPr>
        <w:t>% of their pre-COVID-19 footfalls</w:t>
      </w:r>
      <w:r w:rsidR="00EB4937">
        <w:rPr>
          <w:rFonts w:cstheme="minorHAnsi"/>
          <w:color w:val="000000" w:themeColor="text1"/>
        </w:rPr>
        <w:t>,</w:t>
      </w:r>
      <w:r w:rsidR="00916C10">
        <w:rPr>
          <w:rFonts w:cstheme="minorHAnsi"/>
          <w:color w:val="000000" w:themeColor="text1"/>
        </w:rPr>
        <w:t xml:space="preserve"> </w:t>
      </w:r>
      <w:r w:rsidR="00061578">
        <w:rPr>
          <w:rFonts w:cstheme="minorHAnsi"/>
          <w:color w:val="000000" w:themeColor="text1"/>
        </w:rPr>
        <w:t>but</w:t>
      </w:r>
      <w:r w:rsidR="00916C10">
        <w:rPr>
          <w:rFonts w:cstheme="minorHAnsi"/>
          <w:color w:val="000000" w:themeColor="text1"/>
        </w:rPr>
        <w:t xml:space="preserve"> customer conversion rates and spend per head seem to be increasing</w:t>
      </w:r>
      <w:r w:rsidR="00061578">
        <w:rPr>
          <w:rFonts w:cstheme="minorHAnsi"/>
          <w:color w:val="000000" w:themeColor="text1"/>
        </w:rPr>
        <w:t>,</w:t>
      </w:r>
      <w:r w:rsidR="00916C10">
        <w:rPr>
          <w:rFonts w:cstheme="minorHAnsi"/>
          <w:color w:val="000000" w:themeColor="text1"/>
        </w:rPr>
        <w:t xml:space="preserve"> pointing to a </w:t>
      </w:r>
      <w:r w:rsidR="004A6EFD">
        <w:rPr>
          <w:rFonts w:cstheme="minorHAnsi"/>
          <w:color w:val="000000" w:themeColor="text1"/>
        </w:rPr>
        <w:t xml:space="preserve">relatively lighter </w:t>
      </w:r>
      <w:r w:rsidR="00FD2121">
        <w:rPr>
          <w:rFonts w:cstheme="minorHAnsi"/>
          <w:color w:val="000000" w:themeColor="text1"/>
        </w:rPr>
        <w:t xml:space="preserve">impact on sales. </w:t>
      </w:r>
    </w:p>
    <w:p w14:paraId="71719E1C" w14:textId="77777777" w:rsidR="00E23A7D" w:rsidRPr="00582272" w:rsidRDefault="00E23A7D" w:rsidP="00537AF2">
      <w:pPr>
        <w:spacing w:after="0" w:line="276" w:lineRule="auto"/>
        <w:rPr>
          <w:rFonts w:cstheme="minorHAnsi"/>
          <w:color w:val="000000" w:themeColor="text1"/>
        </w:rPr>
      </w:pPr>
    </w:p>
    <w:p w14:paraId="0FD98E9E" w14:textId="3DC93187" w:rsidR="00571E50" w:rsidRPr="00582272" w:rsidRDefault="00795D6F" w:rsidP="00537AF2">
      <w:pPr>
        <w:spacing w:after="0" w:line="276" w:lineRule="auto"/>
        <w:rPr>
          <w:rFonts w:cstheme="minorHAnsi"/>
          <w:color w:val="000000" w:themeColor="text1"/>
          <w:lang w:val="en-ZA"/>
        </w:rPr>
      </w:pPr>
      <w:r w:rsidRPr="00582272">
        <w:rPr>
          <w:rFonts w:cstheme="minorHAnsi"/>
          <w:color w:val="000000" w:themeColor="text1"/>
        </w:rPr>
        <w:t>The COVID-19 lockdowns have</w:t>
      </w:r>
      <w:r w:rsidR="009A0E29" w:rsidRPr="00582272">
        <w:rPr>
          <w:rFonts w:cstheme="minorHAnsi"/>
          <w:color w:val="000000" w:themeColor="text1"/>
        </w:rPr>
        <w:t xml:space="preserve"> </w:t>
      </w:r>
      <w:r w:rsidR="000A2224" w:rsidRPr="00582272">
        <w:rPr>
          <w:rFonts w:cstheme="minorHAnsi"/>
          <w:color w:val="000000" w:themeColor="text1"/>
        </w:rPr>
        <w:t>accelerated</w:t>
      </w:r>
      <w:r w:rsidR="009A0E29" w:rsidRPr="00582272">
        <w:rPr>
          <w:rFonts w:cstheme="minorHAnsi"/>
          <w:color w:val="000000" w:themeColor="text1"/>
        </w:rPr>
        <w:t xml:space="preserve"> </w:t>
      </w:r>
      <w:r w:rsidR="004407AE" w:rsidRPr="00582272">
        <w:rPr>
          <w:rFonts w:cstheme="minorHAnsi"/>
          <w:color w:val="000000" w:themeColor="text1"/>
        </w:rPr>
        <w:t xml:space="preserve">inevitable changes </w:t>
      </w:r>
      <w:r w:rsidR="000A2224" w:rsidRPr="00582272">
        <w:rPr>
          <w:rFonts w:cstheme="minorHAnsi"/>
          <w:color w:val="000000" w:themeColor="text1"/>
        </w:rPr>
        <w:t>in the</w:t>
      </w:r>
      <w:r w:rsidR="004407AE" w:rsidRPr="00582272">
        <w:rPr>
          <w:rFonts w:cstheme="minorHAnsi"/>
          <w:color w:val="000000" w:themeColor="text1"/>
        </w:rPr>
        <w:t xml:space="preserve"> retail landscape</w:t>
      </w:r>
      <w:r w:rsidR="009A0E29" w:rsidRPr="00582272">
        <w:rPr>
          <w:rFonts w:cstheme="minorHAnsi"/>
          <w:color w:val="000000" w:themeColor="text1"/>
        </w:rPr>
        <w:t xml:space="preserve"> and </w:t>
      </w:r>
      <w:r w:rsidR="000A2224" w:rsidRPr="00582272">
        <w:rPr>
          <w:rFonts w:cstheme="minorHAnsi"/>
          <w:color w:val="000000" w:themeColor="text1"/>
        </w:rPr>
        <w:t>fast-tracked the</w:t>
      </w:r>
      <w:r w:rsidR="009A0E29" w:rsidRPr="00582272">
        <w:rPr>
          <w:rFonts w:cstheme="minorHAnsi"/>
          <w:color w:val="000000" w:themeColor="text1"/>
        </w:rPr>
        <w:t xml:space="preserve"> rate </w:t>
      </w:r>
      <w:r w:rsidR="00582272">
        <w:rPr>
          <w:rFonts w:cstheme="minorHAnsi"/>
          <w:color w:val="000000" w:themeColor="text1"/>
        </w:rPr>
        <w:t>of change in the</w:t>
      </w:r>
      <w:r w:rsidR="009A0E29" w:rsidRPr="00582272">
        <w:rPr>
          <w:rFonts w:cstheme="minorHAnsi"/>
          <w:color w:val="000000" w:themeColor="text1"/>
        </w:rPr>
        <w:t xml:space="preserve"> physical shopping experience</w:t>
      </w:r>
      <w:r w:rsidR="004407AE" w:rsidRPr="00582272">
        <w:rPr>
          <w:rFonts w:cstheme="minorHAnsi"/>
          <w:color w:val="000000" w:themeColor="text1"/>
        </w:rPr>
        <w:t xml:space="preserve">. Vukile is embracing </w:t>
      </w:r>
      <w:r w:rsidR="009A0E29" w:rsidRPr="00582272">
        <w:rPr>
          <w:rFonts w:cstheme="minorHAnsi"/>
          <w:color w:val="000000" w:themeColor="text1"/>
        </w:rPr>
        <w:t>the many opportunities</w:t>
      </w:r>
      <w:r w:rsidR="000A2224" w:rsidRPr="00582272">
        <w:rPr>
          <w:rFonts w:cstheme="minorHAnsi"/>
          <w:color w:val="000000" w:themeColor="text1"/>
        </w:rPr>
        <w:t xml:space="preserve"> </w:t>
      </w:r>
      <w:r w:rsidRPr="00582272">
        <w:rPr>
          <w:rFonts w:cstheme="minorHAnsi"/>
          <w:color w:val="000000" w:themeColor="text1"/>
        </w:rPr>
        <w:t>offered by</w:t>
      </w:r>
      <w:r w:rsidR="000A2224" w:rsidRPr="00582272">
        <w:rPr>
          <w:rFonts w:cstheme="minorHAnsi"/>
          <w:color w:val="000000" w:themeColor="text1"/>
        </w:rPr>
        <w:t xml:space="preserve"> this evolution</w:t>
      </w:r>
      <w:r w:rsidR="009A0E29" w:rsidRPr="00582272">
        <w:rPr>
          <w:rFonts w:cstheme="minorHAnsi"/>
          <w:color w:val="000000" w:themeColor="text1"/>
        </w:rPr>
        <w:t xml:space="preserve">. </w:t>
      </w:r>
      <w:r w:rsidRPr="00582272">
        <w:rPr>
          <w:rFonts w:cstheme="minorHAnsi"/>
          <w:color w:val="000000" w:themeColor="text1"/>
          <w:lang w:val="en-ZA"/>
        </w:rPr>
        <w:t>“</w:t>
      </w:r>
      <w:r w:rsidR="00537AF2" w:rsidRPr="00582272">
        <w:rPr>
          <w:rFonts w:cstheme="minorHAnsi"/>
          <w:color w:val="000000" w:themeColor="text1"/>
          <w:lang w:val="en-ZA"/>
        </w:rPr>
        <w:t xml:space="preserve">As a value-add partner for retailers, </w:t>
      </w:r>
      <w:r w:rsidR="00582272">
        <w:rPr>
          <w:rFonts w:cstheme="minorHAnsi"/>
          <w:color w:val="000000" w:themeColor="text1"/>
          <w:lang w:val="en-ZA"/>
        </w:rPr>
        <w:t xml:space="preserve">besides providing leading </w:t>
      </w:r>
      <w:r w:rsidR="00FD2121">
        <w:rPr>
          <w:rFonts w:cstheme="minorHAnsi"/>
          <w:color w:val="000000" w:themeColor="text1"/>
          <w:lang w:val="en-ZA"/>
        </w:rPr>
        <w:t xml:space="preserve">dominant </w:t>
      </w:r>
      <w:r w:rsidR="00582272">
        <w:rPr>
          <w:rFonts w:cstheme="minorHAnsi"/>
          <w:color w:val="000000" w:themeColor="text1"/>
          <w:lang w:val="en-ZA"/>
        </w:rPr>
        <w:t>shopping</w:t>
      </w:r>
      <w:r w:rsidR="00FD2121">
        <w:rPr>
          <w:rFonts w:cstheme="minorHAnsi"/>
          <w:color w:val="000000" w:themeColor="text1"/>
          <w:lang w:val="en-ZA"/>
        </w:rPr>
        <w:t xml:space="preserve"> centres with </w:t>
      </w:r>
      <w:r w:rsidR="00526A65">
        <w:rPr>
          <w:rFonts w:cstheme="minorHAnsi"/>
          <w:color w:val="000000" w:themeColor="text1"/>
          <w:lang w:val="en-ZA"/>
        </w:rPr>
        <w:t>extremely</w:t>
      </w:r>
      <w:r w:rsidR="00FD2121">
        <w:rPr>
          <w:rFonts w:cstheme="minorHAnsi"/>
          <w:color w:val="000000" w:themeColor="text1"/>
          <w:lang w:val="en-ZA"/>
        </w:rPr>
        <w:t xml:space="preserve"> strong trading environments</w:t>
      </w:r>
      <w:r w:rsidR="00EB4937">
        <w:rPr>
          <w:rFonts w:cstheme="minorHAnsi"/>
          <w:color w:val="000000" w:themeColor="text1"/>
          <w:lang w:val="en-ZA"/>
        </w:rPr>
        <w:t>,</w:t>
      </w:r>
      <w:r w:rsidR="00582272" w:rsidRPr="00582272">
        <w:rPr>
          <w:rFonts w:cstheme="minorHAnsi"/>
          <w:color w:val="000000" w:themeColor="text1"/>
          <w:lang w:val="en-ZA"/>
        </w:rPr>
        <w:t xml:space="preserve"> </w:t>
      </w:r>
      <w:r w:rsidR="00537AF2" w:rsidRPr="00582272">
        <w:rPr>
          <w:rFonts w:cstheme="minorHAnsi"/>
          <w:color w:val="000000" w:themeColor="text1"/>
          <w:lang w:val="en-ZA"/>
        </w:rPr>
        <w:t>we</w:t>
      </w:r>
      <w:r w:rsidRPr="00582272">
        <w:rPr>
          <w:rFonts w:cstheme="minorHAnsi"/>
          <w:color w:val="000000" w:themeColor="text1"/>
          <w:lang w:val="en-ZA"/>
        </w:rPr>
        <w:t xml:space="preserve"> have</w:t>
      </w:r>
      <w:r w:rsidR="000A2224" w:rsidRPr="00582272">
        <w:rPr>
          <w:rFonts w:cstheme="minorHAnsi"/>
          <w:color w:val="000000" w:themeColor="text1"/>
          <w:lang w:val="en-ZA"/>
        </w:rPr>
        <w:t xml:space="preserve"> </w:t>
      </w:r>
      <w:r w:rsidR="00582272">
        <w:rPr>
          <w:rFonts w:cstheme="minorHAnsi"/>
          <w:color w:val="000000" w:themeColor="text1"/>
          <w:lang w:val="en-ZA"/>
        </w:rPr>
        <w:t xml:space="preserve">also </w:t>
      </w:r>
      <w:r w:rsidR="000A2224" w:rsidRPr="00582272">
        <w:rPr>
          <w:rFonts w:cstheme="minorHAnsi"/>
          <w:color w:val="000000" w:themeColor="text1"/>
          <w:lang w:val="en-ZA"/>
        </w:rPr>
        <w:t>increased</w:t>
      </w:r>
      <w:r w:rsidRPr="00582272">
        <w:rPr>
          <w:rFonts w:cstheme="minorHAnsi"/>
          <w:color w:val="000000" w:themeColor="text1"/>
          <w:lang w:val="en-ZA"/>
        </w:rPr>
        <w:t xml:space="preserve"> our</w:t>
      </w:r>
      <w:r w:rsidR="009A0E29" w:rsidRPr="00582272">
        <w:rPr>
          <w:rFonts w:cstheme="minorHAnsi"/>
          <w:color w:val="000000" w:themeColor="text1"/>
          <w:lang w:val="en-ZA"/>
        </w:rPr>
        <w:t xml:space="preserve"> customer analytics</w:t>
      </w:r>
      <w:r w:rsidR="000A2224" w:rsidRPr="00582272">
        <w:rPr>
          <w:rFonts w:cstheme="minorHAnsi"/>
          <w:color w:val="000000" w:themeColor="text1"/>
          <w:lang w:val="en-ZA"/>
        </w:rPr>
        <w:t xml:space="preserve"> capacity</w:t>
      </w:r>
      <w:r w:rsidR="004A6EFD">
        <w:rPr>
          <w:rFonts w:cstheme="minorHAnsi"/>
          <w:color w:val="000000" w:themeColor="text1"/>
          <w:lang w:val="en-ZA"/>
        </w:rPr>
        <w:t xml:space="preserve"> to</w:t>
      </w:r>
      <w:r w:rsidR="00FD2121">
        <w:rPr>
          <w:rFonts w:cstheme="minorHAnsi"/>
          <w:color w:val="000000" w:themeColor="text1"/>
          <w:lang w:val="en-ZA"/>
        </w:rPr>
        <w:t xml:space="preserve"> add further value to our tenants</w:t>
      </w:r>
      <w:r w:rsidR="00582272">
        <w:rPr>
          <w:rFonts w:cstheme="minorHAnsi"/>
          <w:color w:val="000000" w:themeColor="text1"/>
          <w:lang w:val="en-ZA"/>
        </w:rPr>
        <w:t>,</w:t>
      </w:r>
      <w:r w:rsidR="004407AE" w:rsidRPr="00582272">
        <w:rPr>
          <w:rFonts w:cstheme="minorHAnsi"/>
          <w:color w:val="000000" w:themeColor="text1"/>
          <w:lang w:val="en-ZA"/>
        </w:rPr>
        <w:t>” notes Rapp.</w:t>
      </w:r>
    </w:p>
    <w:p w14:paraId="41E23902" w14:textId="77777777" w:rsidR="000122F5" w:rsidRPr="00582272" w:rsidRDefault="000122F5" w:rsidP="00537AF2">
      <w:pPr>
        <w:spacing w:after="0" w:line="276" w:lineRule="auto"/>
        <w:rPr>
          <w:rFonts w:cstheme="minorHAnsi"/>
          <w:color w:val="000000" w:themeColor="text1"/>
        </w:rPr>
      </w:pPr>
    </w:p>
    <w:p w14:paraId="1629C12F" w14:textId="36FBD2AC" w:rsidR="001D53E1" w:rsidRPr="00582272" w:rsidRDefault="00795D6F" w:rsidP="00537AF2">
      <w:pPr>
        <w:spacing w:after="0" w:line="276" w:lineRule="auto"/>
        <w:rPr>
          <w:rFonts w:cstheme="minorHAnsi"/>
          <w:color w:val="000000" w:themeColor="text1"/>
        </w:rPr>
      </w:pPr>
      <w:r w:rsidRPr="00582272">
        <w:rPr>
          <w:rFonts w:cstheme="minorHAnsi"/>
          <w:color w:val="000000" w:themeColor="text1"/>
        </w:rPr>
        <w:t xml:space="preserve">Vukile has run various detailed scenarios focused on solvency and liquidity, and all confirm the underlying health of its balance sheet and business. It </w:t>
      </w:r>
      <w:r w:rsidR="003F3C7F" w:rsidRPr="00582272">
        <w:rPr>
          <w:rFonts w:cstheme="minorHAnsi"/>
          <w:color w:val="000000" w:themeColor="text1"/>
          <w:lang w:val="en-ZA"/>
        </w:rPr>
        <w:t>can</w:t>
      </w:r>
      <w:r w:rsidR="001D53E1" w:rsidRPr="00582272">
        <w:rPr>
          <w:rFonts w:cstheme="minorHAnsi"/>
          <w:color w:val="000000" w:themeColor="text1"/>
          <w:lang w:val="en-ZA"/>
        </w:rPr>
        <w:t xml:space="preserve"> </w:t>
      </w:r>
      <w:r w:rsidR="00FD2121">
        <w:rPr>
          <w:rFonts w:cstheme="minorHAnsi"/>
          <w:color w:val="000000" w:themeColor="text1"/>
          <w:lang w:val="en-ZA"/>
        </w:rPr>
        <w:t xml:space="preserve">comfortably </w:t>
      </w:r>
      <w:r w:rsidR="001D53E1" w:rsidRPr="00582272">
        <w:rPr>
          <w:rFonts w:cstheme="minorHAnsi"/>
          <w:color w:val="000000" w:themeColor="text1"/>
          <w:lang w:val="en-ZA"/>
        </w:rPr>
        <w:t xml:space="preserve">meet all its debt requirements in </w:t>
      </w:r>
      <w:r w:rsidR="000A2224" w:rsidRPr="00582272">
        <w:rPr>
          <w:rFonts w:cstheme="minorHAnsi"/>
          <w:color w:val="000000" w:themeColor="text1"/>
          <w:lang w:val="en-ZA"/>
        </w:rPr>
        <w:t>SA</w:t>
      </w:r>
      <w:r w:rsidR="001D53E1" w:rsidRPr="00582272">
        <w:rPr>
          <w:rFonts w:cstheme="minorHAnsi"/>
          <w:color w:val="000000" w:themeColor="text1"/>
          <w:lang w:val="en-ZA"/>
        </w:rPr>
        <w:t xml:space="preserve"> and Spain</w:t>
      </w:r>
      <w:r w:rsidRPr="00582272">
        <w:rPr>
          <w:rFonts w:cstheme="minorHAnsi"/>
          <w:color w:val="000000" w:themeColor="text1"/>
          <w:lang w:val="en-ZA"/>
        </w:rPr>
        <w:t>, with an</w:t>
      </w:r>
      <w:r w:rsidR="00537BF0" w:rsidRPr="00582272">
        <w:rPr>
          <w:rFonts w:cstheme="minorHAnsi"/>
          <w:color w:val="000000" w:themeColor="text1"/>
          <w:lang w:val="en-ZA"/>
        </w:rPr>
        <w:t xml:space="preserve"> </w:t>
      </w:r>
      <w:r w:rsidR="001D53E1" w:rsidRPr="00582272">
        <w:rPr>
          <w:rFonts w:cstheme="minorHAnsi"/>
          <w:color w:val="000000" w:themeColor="text1"/>
          <w:lang w:val="en-ZA"/>
        </w:rPr>
        <w:t xml:space="preserve">interest cover ratio of 5.8 times. </w:t>
      </w:r>
      <w:r w:rsidR="000A2224" w:rsidRPr="00582272">
        <w:rPr>
          <w:rFonts w:cstheme="minorHAnsi"/>
          <w:color w:val="000000" w:themeColor="text1"/>
        </w:rPr>
        <w:t xml:space="preserve">Vukile benefits from diversified funding sources and has engaged actively and transparently with funders during the COVID-19 crisis </w:t>
      </w:r>
      <w:r w:rsidR="00FD2121" w:rsidRPr="00582272">
        <w:rPr>
          <w:rFonts w:cstheme="minorHAnsi"/>
          <w:color w:val="000000" w:themeColor="text1"/>
          <w:lang w:val="en-ZA"/>
        </w:rPr>
        <w:t>and has already refinanced 77% of debt maturing in FY21.</w:t>
      </w:r>
    </w:p>
    <w:p w14:paraId="11163096" w14:textId="1B52AA8F" w:rsidR="00795D6F" w:rsidRPr="00582272" w:rsidRDefault="00795D6F" w:rsidP="00537AF2">
      <w:pPr>
        <w:spacing w:after="0" w:line="276" w:lineRule="auto"/>
        <w:rPr>
          <w:rFonts w:cstheme="minorHAnsi"/>
          <w:color w:val="000000" w:themeColor="text1"/>
        </w:rPr>
      </w:pPr>
    </w:p>
    <w:p w14:paraId="6E8DD525" w14:textId="786B4A5A" w:rsidR="002C07AE" w:rsidRPr="00582272" w:rsidRDefault="00795D6F" w:rsidP="00537AF2">
      <w:pPr>
        <w:spacing w:after="0" w:line="276" w:lineRule="auto"/>
        <w:rPr>
          <w:rFonts w:cstheme="minorHAnsi"/>
          <w:color w:val="000000" w:themeColor="text1"/>
          <w:lang w:val="en-ZA"/>
        </w:rPr>
      </w:pPr>
      <w:r w:rsidRPr="00582272">
        <w:rPr>
          <w:rFonts w:cstheme="minorHAnsi"/>
          <w:color w:val="000000" w:themeColor="text1"/>
        </w:rPr>
        <w:t xml:space="preserve">Rapp points out </w:t>
      </w:r>
      <w:r w:rsidR="00EB4937">
        <w:rPr>
          <w:rFonts w:cstheme="minorHAnsi"/>
          <w:color w:val="000000" w:themeColor="text1"/>
        </w:rPr>
        <w:t xml:space="preserve">that </w:t>
      </w:r>
      <w:r w:rsidRPr="00582272">
        <w:rPr>
          <w:rFonts w:cstheme="minorHAnsi"/>
          <w:color w:val="000000" w:themeColor="text1"/>
        </w:rPr>
        <w:t>the current crisis</w:t>
      </w:r>
      <w:r w:rsidR="00FD2121">
        <w:rPr>
          <w:rFonts w:cstheme="minorHAnsi"/>
          <w:color w:val="000000" w:themeColor="text1"/>
        </w:rPr>
        <w:t xml:space="preserve"> and extreme volatility in REIT share prices</w:t>
      </w:r>
      <w:r w:rsidRPr="00582272">
        <w:rPr>
          <w:rFonts w:cstheme="minorHAnsi"/>
          <w:color w:val="000000" w:themeColor="text1"/>
        </w:rPr>
        <w:t xml:space="preserve"> has highlighted the disconnect between the long-term</w:t>
      </w:r>
      <w:r w:rsidR="00526A65">
        <w:rPr>
          <w:rFonts w:cstheme="minorHAnsi"/>
          <w:color w:val="000000" w:themeColor="text1"/>
        </w:rPr>
        <w:t xml:space="preserve"> and</w:t>
      </w:r>
      <w:r w:rsidR="00FD2121">
        <w:rPr>
          <w:rFonts w:cstheme="minorHAnsi"/>
          <w:color w:val="000000" w:themeColor="text1"/>
        </w:rPr>
        <w:t xml:space="preserve"> more stable</w:t>
      </w:r>
      <w:r w:rsidRPr="00582272">
        <w:rPr>
          <w:rFonts w:cstheme="minorHAnsi"/>
          <w:color w:val="000000" w:themeColor="text1"/>
        </w:rPr>
        <w:t xml:space="preserve"> nature of </w:t>
      </w:r>
      <w:r w:rsidR="00FD2121">
        <w:rPr>
          <w:rFonts w:cstheme="minorHAnsi"/>
          <w:color w:val="000000" w:themeColor="text1"/>
        </w:rPr>
        <w:t xml:space="preserve">fixed </w:t>
      </w:r>
      <w:r w:rsidRPr="00582272">
        <w:rPr>
          <w:rFonts w:cstheme="minorHAnsi"/>
          <w:color w:val="000000" w:themeColor="text1"/>
          <w:lang w:val="en-ZA"/>
        </w:rPr>
        <w:t xml:space="preserve">property as an asset class and the </w:t>
      </w:r>
      <w:r w:rsidR="00FD456B">
        <w:rPr>
          <w:rFonts w:cstheme="minorHAnsi"/>
          <w:color w:val="000000" w:themeColor="text1"/>
          <w:lang w:val="en-ZA"/>
        </w:rPr>
        <w:t>performance of</w:t>
      </w:r>
      <w:r w:rsidRPr="00582272">
        <w:rPr>
          <w:rFonts w:cstheme="minorHAnsi"/>
          <w:color w:val="000000" w:themeColor="text1"/>
          <w:lang w:val="en-ZA"/>
        </w:rPr>
        <w:t xml:space="preserve"> REITs as financial instruments</w:t>
      </w:r>
      <w:r w:rsidR="00FD2121">
        <w:rPr>
          <w:rFonts w:cstheme="minorHAnsi"/>
          <w:color w:val="000000" w:themeColor="text1"/>
          <w:lang w:val="en-ZA"/>
        </w:rPr>
        <w:t>. This</w:t>
      </w:r>
      <w:r w:rsidRPr="00582272">
        <w:rPr>
          <w:rFonts w:cstheme="minorHAnsi"/>
          <w:color w:val="000000" w:themeColor="text1"/>
          <w:lang w:val="en-ZA"/>
        </w:rPr>
        <w:t xml:space="preserve"> has led to </w:t>
      </w:r>
      <w:r w:rsidR="002C07AE" w:rsidRPr="00582272">
        <w:rPr>
          <w:rFonts w:cstheme="minorHAnsi"/>
          <w:color w:val="000000" w:themeColor="text1"/>
          <w:lang w:val="en-ZA"/>
        </w:rPr>
        <w:t xml:space="preserve">unhealthy short-termism </w:t>
      </w:r>
      <w:r w:rsidRPr="00582272">
        <w:rPr>
          <w:rFonts w:cstheme="minorHAnsi"/>
          <w:color w:val="000000" w:themeColor="text1"/>
          <w:lang w:val="en-ZA"/>
        </w:rPr>
        <w:t>in the</w:t>
      </w:r>
      <w:r w:rsidR="002C07AE" w:rsidRPr="00582272">
        <w:rPr>
          <w:rFonts w:cstheme="minorHAnsi"/>
          <w:color w:val="000000" w:themeColor="text1"/>
          <w:lang w:val="en-ZA"/>
        </w:rPr>
        <w:t xml:space="preserve"> sector</w:t>
      </w:r>
      <w:r w:rsidRPr="00582272">
        <w:rPr>
          <w:rFonts w:cstheme="minorHAnsi"/>
          <w:color w:val="000000" w:themeColor="text1"/>
          <w:lang w:val="en-ZA"/>
        </w:rPr>
        <w:t>. “We are resolved that</w:t>
      </w:r>
      <w:r w:rsidR="002C07AE" w:rsidRPr="00582272">
        <w:rPr>
          <w:rFonts w:cstheme="minorHAnsi"/>
          <w:color w:val="000000" w:themeColor="text1"/>
          <w:lang w:val="en-ZA"/>
        </w:rPr>
        <w:t xml:space="preserve"> </w:t>
      </w:r>
      <w:proofErr w:type="spellStart"/>
      <w:r w:rsidR="002C07AE" w:rsidRPr="00582272">
        <w:rPr>
          <w:rFonts w:cstheme="minorHAnsi"/>
          <w:color w:val="000000" w:themeColor="text1"/>
          <w:lang w:val="en-ZA"/>
        </w:rPr>
        <w:t>Vukile</w:t>
      </w:r>
      <w:r w:rsidR="00BB7E8E" w:rsidRPr="00582272">
        <w:rPr>
          <w:rFonts w:cstheme="minorHAnsi"/>
          <w:color w:val="000000" w:themeColor="text1"/>
          <w:lang w:val="en-ZA"/>
        </w:rPr>
        <w:t>’s</w:t>
      </w:r>
      <w:proofErr w:type="spellEnd"/>
      <w:r w:rsidR="002C07AE" w:rsidRPr="00582272">
        <w:rPr>
          <w:rFonts w:cstheme="minorHAnsi"/>
          <w:color w:val="000000" w:themeColor="text1"/>
          <w:lang w:val="en-ZA"/>
        </w:rPr>
        <w:t xml:space="preserve"> </w:t>
      </w:r>
      <w:r w:rsidRPr="00582272">
        <w:rPr>
          <w:rFonts w:cstheme="minorHAnsi"/>
          <w:color w:val="000000" w:themeColor="text1"/>
          <w:lang w:val="en-ZA"/>
        </w:rPr>
        <w:t xml:space="preserve">future will be </w:t>
      </w:r>
      <w:r w:rsidR="002C07AE" w:rsidRPr="00582272">
        <w:rPr>
          <w:rFonts w:cstheme="minorHAnsi"/>
          <w:color w:val="000000" w:themeColor="text1"/>
          <w:lang w:val="en-ZA"/>
        </w:rPr>
        <w:t>d</w:t>
      </w:r>
      <w:r w:rsidRPr="00582272">
        <w:rPr>
          <w:rFonts w:cstheme="minorHAnsi"/>
          <w:color w:val="000000" w:themeColor="text1"/>
          <w:lang w:val="en-ZA"/>
        </w:rPr>
        <w:t xml:space="preserve">istinguished </w:t>
      </w:r>
      <w:r w:rsidR="002C07AE" w:rsidRPr="00582272">
        <w:rPr>
          <w:rFonts w:cstheme="minorHAnsi"/>
          <w:color w:val="000000" w:themeColor="text1"/>
          <w:lang w:val="en-ZA"/>
        </w:rPr>
        <w:t xml:space="preserve">by </w:t>
      </w:r>
      <w:r w:rsidRPr="00582272">
        <w:rPr>
          <w:rFonts w:cstheme="minorHAnsi"/>
          <w:color w:val="000000" w:themeColor="text1"/>
          <w:lang w:val="en-ZA"/>
        </w:rPr>
        <w:t>excellent bricks-and-mortar fundamentals, our passion for retail, a strong balance sheet</w:t>
      </w:r>
      <w:r w:rsidR="002C07AE" w:rsidRPr="00582272">
        <w:rPr>
          <w:rFonts w:cstheme="minorHAnsi"/>
          <w:color w:val="000000" w:themeColor="text1"/>
          <w:lang w:val="en-ZA"/>
        </w:rPr>
        <w:t xml:space="preserve">, lower </w:t>
      </w:r>
      <w:r w:rsidR="00FD2121">
        <w:rPr>
          <w:rFonts w:cstheme="minorHAnsi"/>
          <w:color w:val="000000" w:themeColor="text1"/>
          <w:lang w:val="en-ZA"/>
        </w:rPr>
        <w:t xml:space="preserve">and more prudent </w:t>
      </w:r>
      <w:r w:rsidRPr="00582272">
        <w:rPr>
          <w:rFonts w:cstheme="minorHAnsi"/>
          <w:color w:val="000000" w:themeColor="text1"/>
          <w:lang w:val="en-ZA"/>
        </w:rPr>
        <w:t>dividend</w:t>
      </w:r>
      <w:r w:rsidR="00FD2121">
        <w:rPr>
          <w:rFonts w:cstheme="minorHAnsi"/>
          <w:color w:val="000000" w:themeColor="text1"/>
          <w:lang w:val="en-ZA"/>
        </w:rPr>
        <w:t xml:space="preserve"> pay</w:t>
      </w:r>
      <w:r w:rsidR="00F77B4D">
        <w:rPr>
          <w:rFonts w:cstheme="minorHAnsi"/>
          <w:color w:val="000000" w:themeColor="text1"/>
          <w:lang w:val="en-ZA"/>
        </w:rPr>
        <w:t>-</w:t>
      </w:r>
      <w:r w:rsidR="00FD2121">
        <w:rPr>
          <w:rFonts w:cstheme="minorHAnsi"/>
          <w:color w:val="000000" w:themeColor="text1"/>
          <w:lang w:val="en-ZA"/>
        </w:rPr>
        <w:t>out</w:t>
      </w:r>
      <w:r w:rsidR="002C07AE" w:rsidRPr="00582272">
        <w:rPr>
          <w:rFonts w:cstheme="minorHAnsi"/>
          <w:color w:val="000000" w:themeColor="text1"/>
          <w:lang w:val="en-ZA"/>
        </w:rPr>
        <w:t xml:space="preserve"> ratios and </w:t>
      </w:r>
      <w:r w:rsidRPr="00582272">
        <w:rPr>
          <w:rFonts w:cstheme="minorHAnsi"/>
          <w:color w:val="000000" w:themeColor="text1"/>
          <w:lang w:val="en-ZA"/>
        </w:rPr>
        <w:t xml:space="preserve">continued </w:t>
      </w:r>
      <w:r w:rsidR="002C07AE" w:rsidRPr="00582272">
        <w:rPr>
          <w:rFonts w:cstheme="minorHAnsi"/>
          <w:color w:val="000000" w:themeColor="text1"/>
          <w:lang w:val="en-ZA"/>
        </w:rPr>
        <w:t>emphasis on long-term sustainability.</w:t>
      </w:r>
      <w:r w:rsidRPr="00582272">
        <w:rPr>
          <w:rFonts w:cstheme="minorHAnsi"/>
          <w:color w:val="000000" w:themeColor="text1"/>
          <w:lang w:val="en-ZA"/>
        </w:rPr>
        <w:t>”</w:t>
      </w:r>
    </w:p>
    <w:p w14:paraId="7FDAE265" w14:textId="0B2C3627" w:rsidR="00537BF0" w:rsidRPr="00582272" w:rsidRDefault="00537BF0" w:rsidP="00537AF2">
      <w:pPr>
        <w:spacing w:after="0" w:line="276" w:lineRule="auto"/>
        <w:rPr>
          <w:rFonts w:cstheme="minorHAnsi"/>
          <w:color w:val="000000" w:themeColor="text1"/>
          <w:lang w:val="en-ZA"/>
        </w:rPr>
      </w:pPr>
    </w:p>
    <w:p w14:paraId="41D2C1A6" w14:textId="1DD87983" w:rsidR="00537BF0" w:rsidRPr="00582272" w:rsidRDefault="00537BF0" w:rsidP="00537AF2">
      <w:pPr>
        <w:spacing w:after="0" w:line="276" w:lineRule="auto"/>
        <w:rPr>
          <w:rFonts w:cstheme="minorHAnsi"/>
          <w:color w:val="000000" w:themeColor="text1"/>
          <w:lang w:val="en-ZA"/>
        </w:rPr>
      </w:pPr>
      <w:r w:rsidRPr="00582272">
        <w:rPr>
          <w:rFonts w:cstheme="minorHAnsi"/>
          <w:color w:val="000000" w:themeColor="text1"/>
          <w:lang w:val="en-ZA"/>
        </w:rPr>
        <w:lastRenderedPageBreak/>
        <w:t>The remainder of 2020 is likely to be very challenging</w:t>
      </w:r>
      <w:r w:rsidR="00795D6F" w:rsidRPr="00582272">
        <w:rPr>
          <w:rFonts w:cstheme="minorHAnsi"/>
          <w:color w:val="000000" w:themeColor="text1"/>
          <w:lang w:val="en-ZA"/>
        </w:rPr>
        <w:t xml:space="preserve"> for business</w:t>
      </w:r>
      <w:r w:rsidR="00BB7E8E" w:rsidRPr="00582272">
        <w:rPr>
          <w:rFonts w:cstheme="minorHAnsi"/>
          <w:color w:val="000000" w:themeColor="text1"/>
          <w:lang w:val="en-ZA"/>
        </w:rPr>
        <w:t xml:space="preserve"> in general</w:t>
      </w:r>
      <w:r w:rsidRPr="00582272">
        <w:rPr>
          <w:rFonts w:cstheme="minorHAnsi"/>
          <w:color w:val="000000" w:themeColor="text1"/>
          <w:lang w:val="en-ZA"/>
        </w:rPr>
        <w:t>. However, 2021</w:t>
      </w:r>
      <w:r w:rsidR="00537AF2" w:rsidRPr="00582272">
        <w:rPr>
          <w:rFonts w:cstheme="minorHAnsi"/>
          <w:color w:val="000000" w:themeColor="text1"/>
          <w:lang w:val="en-ZA"/>
        </w:rPr>
        <w:t xml:space="preserve"> </w:t>
      </w:r>
      <w:r w:rsidR="00FD2121">
        <w:rPr>
          <w:rFonts w:cstheme="minorHAnsi"/>
          <w:color w:val="000000" w:themeColor="text1"/>
          <w:lang w:val="en-ZA"/>
        </w:rPr>
        <w:t xml:space="preserve">is forecast to </w:t>
      </w:r>
      <w:r w:rsidR="00BB7E8E" w:rsidRPr="00582272">
        <w:rPr>
          <w:rFonts w:cstheme="minorHAnsi"/>
          <w:color w:val="000000" w:themeColor="text1"/>
          <w:lang w:val="en-ZA"/>
        </w:rPr>
        <w:t>bring a</w:t>
      </w:r>
      <w:r w:rsidR="00FD2121">
        <w:rPr>
          <w:rFonts w:cstheme="minorHAnsi"/>
          <w:color w:val="000000" w:themeColor="text1"/>
          <w:lang w:val="en-ZA"/>
        </w:rPr>
        <w:t xml:space="preserve"> strong</w:t>
      </w:r>
      <w:r w:rsidR="00BB7E8E" w:rsidRPr="00582272">
        <w:rPr>
          <w:rFonts w:cstheme="minorHAnsi"/>
          <w:color w:val="000000" w:themeColor="text1"/>
          <w:lang w:val="en-ZA"/>
        </w:rPr>
        <w:t xml:space="preserve"> </w:t>
      </w:r>
      <w:r w:rsidRPr="00582272">
        <w:rPr>
          <w:rFonts w:cstheme="minorHAnsi"/>
          <w:color w:val="000000" w:themeColor="text1"/>
          <w:lang w:val="en-ZA"/>
        </w:rPr>
        <w:t xml:space="preserve">retail rebound </w:t>
      </w:r>
      <w:r w:rsidR="00EB4937">
        <w:rPr>
          <w:rFonts w:cstheme="minorHAnsi"/>
          <w:color w:val="000000" w:themeColor="text1"/>
          <w:lang w:val="en-ZA"/>
        </w:rPr>
        <w:t>in</w:t>
      </w:r>
      <w:r w:rsidRPr="00582272">
        <w:rPr>
          <w:rFonts w:cstheme="minorHAnsi"/>
          <w:color w:val="000000" w:themeColor="text1"/>
          <w:lang w:val="en-ZA"/>
        </w:rPr>
        <w:t xml:space="preserve"> Spain. </w:t>
      </w:r>
      <w:r w:rsidR="00795D6F" w:rsidRPr="00582272">
        <w:rPr>
          <w:rFonts w:cstheme="minorHAnsi"/>
          <w:color w:val="000000" w:themeColor="text1"/>
          <w:lang w:val="en-ZA"/>
        </w:rPr>
        <w:t>Th</w:t>
      </w:r>
      <w:r w:rsidR="00BB7E8E" w:rsidRPr="00582272">
        <w:rPr>
          <w:rFonts w:cstheme="minorHAnsi"/>
          <w:color w:val="000000" w:themeColor="text1"/>
          <w:lang w:val="en-ZA"/>
        </w:rPr>
        <w:t>e</w:t>
      </w:r>
      <w:r w:rsidR="00795D6F" w:rsidRPr="00582272">
        <w:rPr>
          <w:rFonts w:cstheme="minorHAnsi"/>
          <w:color w:val="000000" w:themeColor="text1"/>
          <w:lang w:val="en-ZA"/>
        </w:rPr>
        <w:t xml:space="preserve"> </w:t>
      </w:r>
      <w:r w:rsidRPr="00582272">
        <w:rPr>
          <w:rFonts w:cstheme="minorHAnsi"/>
          <w:color w:val="000000" w:themeColor="text1"/>
          <w:lang w:val="en-ZA"/>
        </w:rPr>
        <w:t>return of shoppers and sales</w:t>
      </w:r>
      <w:r w:rsidR="00582272">
        <w:rPr>
          <w:rFonts w:cstheme="minorHAnsi"/>
          <w:color w:val="000000" w:themeColor="text1"/>
          <w:lang w:val="en-ZA"/>
        </w:rPr>
        <w:t xml:space="preserve"> with the lifting of the hard lockdown</w:t>
      </w:r>
      <w:r w:rsidR="00795D6F" w:rsidRPr="00582272">
        <w:rPr>
          <w:rFonts w:cstheme="minorHAnsi"/>
          <w:color w:val="000000" w:themeColor="text1"/>
          <w:lang w:val="en-ZA"/>
        </w:rPr>
        <w:t xml:space="preserve"> in </w:t>
      </w:r>
      <w:r w:rsidR="00FD2121">
        <w:rPr>
          <w:rFonts w:cstheme="minorHAnsi"/>
          <w:color w:val="000000" w:themeColor="text1"/>
          <w:lang w:val="en-ZA"/>
        </w:rPr>
        <w:t xml:space="preserve">both </w:t>
      </w:r>
      <w:r w:rsidR="00795D6F" w:rsidRPr="00582272">
        <w:rPr>
          <w:rFonts w:cstheme="minorHAnsi"/>
          <w:color w:val="000000" w:themeColor="text1"/>
          <w:lang w:val="en-ZA"/>
        </w:rPr>
        <w:t>SA</w:t>
      </w:r>
      <w:r w:rsidRPr="00582272">
        <w:rPr>
          <w:rFonts w:cstheme="minorHAnsi"/>
          <w:color w:val="000000" w:themeColor="text1"/>
          <w:lang w:val="en-ZA"/>
        </w:rPr>
        <w:t xml:space="preserve"> </w:t>
      </w:r>
      <w:r w:rsidR="00FD2121">
        <w:rPr>
          <w:rFonts w:cstheme="minorHAnsi"/>
          <w:color w:val="000000" w:themeColor="text1"/>
          <w:lang w:val="en-ZA"/>
        </w:rPr>
        <w:t xml:space="preserve">and Spain </w:t>
      </w:r>
      <w:r w:rsidRPr="00582272">
        <w:rPr>
          <w:rFonts w:cstheme="minorHAnsi"/>
          <w:color w:val="000000" w:themeColor="text1"/>
          <w:lang w:val="en-ZA"/>
        </w:rPr>
        <w:t>is outperforming initial expectation</w:t>
      </w:r>
      <w:r w:rsidR="00582272">
        <w:rPr>
          <w:rFonts w:cstheme="minorHAnsi"/>
          <w:color w:val="000000" w:themeColor="text1"/>
          <w:lang w:val="en-ZA"/>
        </w:rPr>
        <w:t>s, which</w:t>
      </w:r>
      <w:r w:rsidR="00795D6F" w:rsidRPr="00582272">
        <w:rPr>
          <w:rFonts w:cstheme="minorHAnsi"/>
          <w:color w:val="000000" w:themeColor="text1"/>
          <w:lang w:val="en-ZA"/>
        </w:rPr>
        <w:t xml:space="preserve"> is encouraging</w:t>
      </w:r>
      <w:r w:rsidR="0086629C" w:rsidRPr="00582272">
        <w:rPr>
          <w:rFonts w:cstheme="minorHAnsi"/>
          <w:color w:val="000000" w:themeColor="text1"/>
          <w:lang w:val="en-ZA"/>
        </w:rPr>
        <w:t>.</w:t>
      </w:r>
      <w:r w:rsidR="000A2224" w:rsidRPr="00582272">
        <w:rPr>
          <w:rFonts w:cstheme="minorHAnsi"/>
          <w:color w:val="000000" w:themeColor="text1"/>
          <w:lang w:val="en-ZA"/>
        </w:rPr>
        <w:t xml:space="preserve"> </w:t>
      </w:r>
    </w:p>
    <w:p w14:paraId="56B2BF9D" w14:textId="77777777" w:rsidR="00537BF0" w:rsidRPr="00582272" w:rsidRDefault="00537BF0" w:rsidP="00537AF2">
      <w:pPr>
        <w:spacing w:after="0" w:line="276" w:lineRule="auto"/>
        <w:rPr>
          <w:rFonts w:cstheme="minorHAnsi"/>
          <w:color w:val="000000" w:themeColor="text1"/>
        </w:rPr>
      </w:pPr>
    </w:p>
    <w:p w14:paraId="34BEA570" w14:textId="46DEA403" w:rsidR="000A2224" w:rsidRPr="00582272" w:rsidRDefault="00CD3204" w:rsidP="00537AF2">
      <w:pPr>
        <w:spacing w:after="0"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ZA"/>
        </w:rPr>
        <w:t>Vukile</w:t>
      </w:r>
      <w:r w:rsidRPr="00582272">
        <w:rPr>
          <w:rFonts w:cstheme="minorHAnsi"/>
          <w:color w:val="000000" w:themeColor="text1"/>
          <w:lang w:val="en-ZA"/>
        </w:rPr>
        <w:t xml:space="preserve"> has deferred</w:t>
      </w:r>
      <w:r>
        <w:rPr>
          <w:rFonts w:cstheme="minorHAnsi"/>
          <w:color w:val="000000" w:themeColor="text1"/>
          <w:lang w:val="en-ZA"/>
        </w:rPr>
        <w:t xml:space="preserve"> the declaration of a final dividend for FY20,</w:t>
      </w:r>
      <w:r w:rsidRPr="00582272">
        <w:rPr>
          <w:rFonts w:cstheme="minorHAnsi"/>
          <w:color w:val="000000" w:themeColor="text1"/>
          <w:lang w:val="en-ZA"/>
        </w:rPr>
        <w:t xml:space="preserve"> pending the outcome of industry-wide consultation with the JSE and National Treasury</w:t>
      </w:r>
      <w:r w:rsidR="004A6EFD">
        <w:rPr>
          <w:rFonts w:cstheme="minorHAnsi"/>
          <w:color w:val="000000" w:themeColor="text1"/>
          <w:lang w:val="en-ZA"/>
        </w:rPr>
        <w:t>. “</w:t>
      </w:r>
      <w:r>
        <w:rPr>
          <w:rFonts w:cstheme="minorHAnsi"/>
          <w:color w:val="000000" w:themeColor="text1"/>
        </w:rPr>
        <w:t>Furthe</w:t>
      </w:r>
      <w:r w:rsidR="004A6EFD">
        <w:rPr>
          <w:rFonts w:cstheme="minorHAnsi"/>
          <w:color w:val="000000" w:themeColor="text1"/>
        </w:rPr>
        <w:t>r, g</w:t>
      </w:r>
      <w:r w:rsidR="000A2224" w:rsidRPr="00582272">
        <w:rPr>
          <w:rFonts w:cstheme="minorHAnsi"/>
          <w:color w:val="000000" w:themeColor="text1"/>
        </w:rPr>
        <w:t xml:space="preserve">iven the material uncertainty in the market, it is too early for Vukile to provide dividend guidance for FY21 </w:t>
      </w:r>
      <w:r w:rsidR="00537AF2" w:rsidRPr="00582272">
        <w:rPr>
          <w:rFonts w:cstheme="minorHAnsi"/>
          <w:color w:val="000000" w:themeColor="text1"/>
        </w:rPr>
        <w:t xml:space="preserve">or </w:t>
      </w:r>
      <w:r w:rsidR="00582272">
        <w:rPr>
          <w:rFonts w:cstheme="minorHAnsi"/>
          <w:color w:val="000000" w:themeColor="text1"/>
        </w:rPr>
        <w:t xml:space="preserve">commit </w:t>
      </w:r>
      <w:r w:rsidR="00537AF2" w:rsidRPr="00582272">
        <w:rPr>
          <w:rFonts w:cstheme="minorHAnsi"/>
          <w:color w:val="000000" w:themeColor="text1"/>
        </w:rPr>
        <w:t>to</w:t>
      </w:r>
      <w:r w:rsidR="000A2224" w:rsidRPr="00582272">
        <w:rPr>
          <w:rFonts w:cstheme="minorHAnsi"/>
          <w:color w:val="000000" w:themeColor="text1"/>
        </w:rPr>
        <w:t xml:space="preserve"> paying an interim dividend</w:t>
      </w:r>
      <w:r>
        <w:rPr>
          <w:rFonts w:cstheme="minorHAnsi"/>
          <w:color w:val="000000" w:themeColor="text1"/>
        </w:rPr>
        <w:t xml:space="preserve"> for FY21</w:t>
      </w:r>
      <w:r w:rsidR="000A2224" w:rsidRPr="00582272">
        <w:rPr>
          <w:rFonts w:cstheme="minorHAnsi"/>
          <w:color w:val="000000" w:themeColor="text1"/>
        </w:rPr>
        <w:t xml:space="preserve">,” </w:t>
      </w:r>
      <w:r w:rsidR="00795D6F" w:rsidRPr="00582272">
        <w:rPr>
          <w:rFonts w:cstheme="minorHAnsi"/>
          <w:color w:val="000000" w:themeColor="text1"/>
        </w:rPr>
        <w:t>reports</w:t>
      </w:r>
      <w:r w:rsidR="000A2224" w:rsidRPr="00582272">
        <w:rPr>
          <w:rFonts w:cstheme="minorHAnsi"/>
          <w:color w:val="000000" w:themeColor="text1"/>
        </w:rPr>
        <w:t xml:space="preserve"> Rapp. “</w:t>
      </w:r>
      <w:r w:rsidR="009A0E29" w:rsidRPr="00582272">
        <w:rPr>
          <w:rFonts w:cstheme="minorHAnsi"/>
          <w:color w:val="000000" w:themeColor="text1"/>
        </w:rPr>
        <w:t xml:space="preserve">Vukile is in good shape operationally, financially and as a sustainable </w:t>
      </w:r>
      <w:r w:rsidR="00582272">
        <w:rPr>
          <w:rFonts w:cstheme="minorHAnsi"/>
          <w:color w:val="000000" w:themeColor="text1"/>
        </w:rPr>
        <w:t xml:space="preserve">long-term </w:t>
      </w:r>
      <w:r w:rsidR="00FD2121">
        <w:rPr>
          <w:rFonts w:cstheme="minorHAnsi"/>
          <w:color w:val="000000" w:themeColor="text1"/>
        </w:rPr>
        <w:t xml:space="preserve">going </w:t>
      </w:r>
      <w:r w:rsidR="009A0E29" w:rsidRPr="00582272">
        <w:rPr>
          <w:rFonts w:cstheme="minorHAnsi"/>
          <w:color w:val="000000" w:themeColor="text1"/>
        </w:rPr>
        <w:t xml:space="preserve">concern. </w:t>
      </w:r>
      <w:r w:rsidR="00795D6F" w:rsidRPr="00582272">
        <w:rPr>
          <w:rFonts w:cstheme="minorHAnsi"/>
          <w:color w:val="000000" w:themeColor="text1"/>
          <w:lang w:val="en-ZA"/>
        </w:rPr>
        <w:t xml:space="preserve">Our </w:t>
      </w:r>
      <w:r w:rsidR="00BB7E8E" w:rsidRPr="00582272">
        <w:rPr>
          <w:rFonts w:cstheme="minorHAnsi"/>
          <w:color w:val="000000" w:themeColor="text1"/>
          <w:lang w:val="en-ZA"/>
        </w:rPr>
        <w:t xml:space="preserve">diversified portfolios in </w:t>
      </w:r>
      <w:r w:rsidR="00795D6F" w:rsidRPr="00582272">
        <w:rPr>
          <w:rFonts w:cstheme="minorHAnsi"/>
          <w:color w:val="000000" w:themeColor="text1"/>
          <w:lang w:val="en-ZA"/>
        </w:rPr>
        <w:t>SA and Spai</w:t>
      </w:r>
      <w:r w:rsidR="00BB7E8E" w:rsidRPr="00582272">
        <w:rPr>
          <w:rFonts w:cstheme="minorHAnsi"/>
          <w:color w:val="000000" w:themeColor="text1"/>
          <w:lang w:val="en-ZA"/>
        </w:rPr>
        <w:t xml:space="preserve">n with strong, </w:t>
      </w:r>
      <w:r w:rsidR="00795D6F" w:rsidRPr="00582272">
        <w:rPr>
          <w:rFonts w:cstheme="minorHAnsi"/>
          <w:color w:val="000000" w:themeColor="text1"/>
          <w:lang w:val="en-ZA"/>
        </w:rPr>
        <w:t xml:space="preserve">dominant </w:t>
      </w:r>
      <w:r w:rsidR="00BB7E8E" w:rsidRPr="00582272">
        <w:rPr>
          <w:rFonts w:cstheme="minorHAnsi"/>
          <w:color w:val="000000" w:themeColor="text1"/>
          <w:lang w:val="en-ZA"/>
        </w:rPr>
        <w:t>shopping centre assets and</w:t>
      </w:r>
      <w:r w:rsidR="00795D6F" w:rsidRPr="00582272">
        <w:rPr>
          <w:rFonts w:cstheme="minorHAnsi"/>
          <w:color w:val="000000" w:themeColor="text1"/>
          <w:lang w:val="en-ZA"/>
        </w:rPr>
        <w:t xml:space="preserve"> compelling trading metrics</w:t>
      </w:r>
      <w:r w:rsidR="00BB7E8E" w:rsidRPr="00582272">
        <w:rPr>
          <w:rFonts w:cstheme="minorHAnsi"/>
          <w:color w:val="000000" w:themeColor="text1"/>
          <w:lang w:val="en-ZA"/>
        </w:rPr>
        <w:t xml:space="preserve"> are the cornerstone of our </w:t>
      </w:r>
      <w:r w:rsidR="00795D6F" w:rsidRPr="00582272">
        <w:rPr>
          <w:rFonts w:cstheme="minorHAnsi"/>
          <w:color w:val="000000" w:themeColor="text1"/>
          <w:lang w:val="en-ZA"/>
        </w:rPr>
        <w:t xml:space="preserve">strength and </w:t>
      </w:r>
      <w:r w:rsidR="00537AF2" w:rsidRPr="00582272">
        <w:rPr>
          <w:rFonts w:cstheme="minorHAnsi"/>
          <w:color w:val="000000" w:themeColor="text1"/>
          <w:lang w:val="en-ZA"/>
        </w:rPr>
        <w:t xml:space="preserve">favourable </w:t>
      </w:r>
      <w:r w:rsidR="000A2224" w:rsidRPr="00582272">
        <w:rPr>
          <w:rFonts w:cstheme="minorHAnsi"/>
          <w:color w:val="000000" w:themeColor="text1"/>
        </w:rPr>
        <w:t xml:space="preserve">market </w:t>
      </w:r>
      <w:r w:rsidR="00BB7E8E" w:rsidRPr="00582272">
        <w:rPr>
          <w:rFonts w:cstheme="minorHAnsi"/>
          <w:color w:val="000000" w:themeColor="text1"/>
        </w:rPr>
        <w:t>position</w:t>
      </w:r>
      <w:r w:rsidR="00795D6F" w:rsidRPr="00582272">
        <w:rPr>
          <w:rFonts w:cstheme="minorHAnsi"/>
          <w:color w:val="000000" w:themeColor="text1"/>
        </w:rPr>
        <w:t>”</w:t>
      </w:r>
      <w:r w:rsidR="009A0E29" w:rsidRPr="00582272">
        <w:rPr>
          <w:rFonts w:cstheme="minorHAnsi"/>
          <w:color w:val="000000" w:themeColor="text1"/>
        </w:rPr>
        <w:t>.</w:t>
      </w:r>
      <w:r w:rsidR="000A2224" w:rsidRPr="00582272">
        <w:rPr>
          <w:rFonts w:cstheme="minorHAnsi"/>
          <w:color w:val="000000" w:themeColor="text1"/>
        </w:rPr>
        <w:t xml:space="preserve"> </w:t>
      </w:r>
    </w:p>
    <w:p w14:paraId="2F1EA69A" w14:textId="5FB9B2CD" w:rsidR="00B44428" w:rsidRDefault="003B429F" w:rsidP="00537AF2">
      <w:pPr>
        <w:spacing w:after="0" w:line="276" w:lineRule="auto"/>
        <w:jc w:val="center"/>
        <w:rPr>
          <w:rFonts w:cstheme="minorHAnsi"/>
          <w:b/>
          <w:bCs/>
          <w:color w:val="000000" w:themeColor="text1"/>
        </w:rPr>
      </w:pPr>
      <w:r w:rsidRPr="0086629C">
        <w:rPr>
          <w:rFonts w:cstheme="minorHAnsi"/>
          <w:b/>
          <w:bCs/>
          <w:color w:val="000000" w:themeColor="text1"/>
        </w:rPr>
        <w:t>/ends</w:t>
      </w:r>
    </w:p>
    <w:p w14:paraId="720D4108" w14:textId="0184C998" w:rsidR="00D35C0E" w:rsidRDefault="00D35C0E" w:rsidP="00537AF2">
      <w:pPr>
        <w:spacing w:after="0" w:line="276" w:lineRule="auto"/>
        <w:jc w:val="center"/>
        <w:rPr>
          <w:rFonts w:cstheme="minorHAnsi"/>
          <w:b/>
          <w:bCs/>
          <w:color w:val="000000" w:themeColor="text1"/>
        </w:rPr>
      </w:pPr>
    </w:p>
    <w:p w14:paraId="6BB6A25F" w14:textId="77777777" w:rsidR="00D35C0E" w:rsidRPr="00E57478" w:rsidRDefault="00D35C0E" w:rsidP="00D35C0E">
      <w:pPr>
        <w:spacing w:after="0" w:line="276" w:lineRule="auto"/>
        <w:rPr>
          <w:rFonts w:cstheme="minorHAnsi"/>
          <w:u w:val="single"/>
        </w:rPr>
      </w:pPr>
      <w:r w:rsidRPr="00E57478">
        <w:rPr>
          <w:rFonts w:cstheme="minorHAnsi"/>
          <w:u w:val="single"/>
        </w:rPr>
        <w:t>Released by:</w:t>
      </w:r>
    </w:p>
    <w:p w14:paraId="587FF5F8" w14:textId="77777777" w:rsidR="00D35C0E" w:rsidRPr="00E57478" w:rsidRDefault="00D35C0E" w:rsidP="00D35C0E">
      <w:pPr>
        <w:spacing w:after="0" w:line="276" w:lineRule="auto"/>
        <w:rPr>
          <w:rFonts w:cstheme="minorHAnsi"/>
        </w:rPr>
      </w:pPr>
      <w:proofErr w:type="spellStart"/>
      <w:r w:rsidRPr="00E57478">
        <w:rPr>
          <w:rFonts w:cstheme="minorHAnsi"/>
        </w:rPr>
        <w:t>Vukile</w:t>
      </w:r>
      <w:proofErr w:type="spellEnd"/>
      <w:r w:rsidRPr="00E57478">
        <w:rPr>
          <w:rFonts w:cstheme="minorHAnsi"/>
        </w:rPr>
        <w:t xml:space="preserve"> Property Fund </w:t>
      </w:r>
    </w:p>
    <w:p w14:paraId="400C14D1" w14:textId="77777777" w:rsidR="00D35C0E" w:rsidRPr="00E57478" w:rsidRDefault="00D35C0E" w:rsidP="00D35C0E">
      <w:pPr>
        <w:spacing w:after="0" w:line="276" w:lineRule="auto"/>
        <w:rPr>
          <w:rFonts w:cstheme="minorHAnsi"/>
          <w:lang w:val="fr-FR"/>
        </w:rPr>
      </w:pPr>
      <w:r w:rsidRPr="00E57478">
        <w:rPr>
          <w:rFonts w:cstheme="minorHAnsi"/>
          <w:lang w:val="fr-FR"/>
        </w:rPr>
        <w:t>Laurence Rapp, CEO</w:t>
      </w:r>
    </w:p>
    <w:p w14:paraId="2A877B15" w14:textId="0AAE634A" w:rsidR="00D35C0E" w:rsidRPr="00E57478" w:rsidRDefault="00D35C0E" w:rsidP="00D35C0E">
      <w:pPr>
        <w:spacing w:after="0" w:line="276" w:lineRule="auto"/>
        <w:rPr>
          <w:rFonts w:cstheme="minorHAnsi"/>
          <w:lang w:val="fr-FR"/>
        </w:rPr>
      </w:pPr>
      <w:r w:rsidRPr="00E57478">
        <w:rPr>
          <w:rFonts w:cstheme="minorHAnsi"/>
          <w:lang w:val="fr-FR"/>
        </w:rPr>
        <w:t>Tel: 011 288 1032</w:t>
      </w:r>
    </w:p>
    <w:p w14:paraId="2A899059" w14:textId="77777777" w:rsidR="00D35C0E" w:rsidRPr="00E57478" w:rsidRDefault="00D35C0E" w:rsidP="00D35C0E">
      <w:pPr>
        <w:spacing w:after="0" w:line="276" w:lineRule="auto"/>
        <w:rPr>
          <w:rFonts w:cstheme="minorHAnsi"/>
          <w:color w:val="0563C1" w:themeColor="hyperlink"/>
          <w:u w:val="single"/>
          <w:lang w:val="fr-FR"/>
        </w:rPr>
      </w:pPr>
      <w:r w:rsidRPr="00E57478">
        <w:rPr>
          <w:rFonts w:cstheme="minorHAnsi"/>
          <w:color w:val="0563C1" w:themeColor="hyperlink"/>
          <w:u w:val="single"/>
          <w:lang w:val="fr-FR"/>
        </w:rPr>
        <w:t>www.vukile.co.za</w:t>
      </w:r>
    </w:p>
    <w:p w14:paraId="7A737740" w14:textId="77777777" w:rsidR="00D35C0E" w:rsidRPr="00E57478" w:rsidRDefault="00D35C0E" w:rsidP="00D35C0E">
      <w:pPr>
        <w:spacing w:after="0" w:line="276" w:lineRule="auto"/>
        <w:rPr>
          <w:rFonts w:cstheme="minorHAnsi"/>
          <w:color w:val="0563C1" w:themeColor="hyperlink"/>
          <w:u w:val="single"/>
          <w:lang w:val="fr-FR"/>
        </w:rPr>
      </w:pPr>
      <w:r w:rsidRPr="00E57478">
        <w:rPr>
          <w:rFonts w:cstheme="minorHAnsi"/>
          <w:color w:val="0563C1" w:themeColor="hyperlink"/>
          <w:u w:val="single"/>
          <w:lang w:val="fr-FR"/>
        </w:rPr>
        <w:t>Twitter : @VukilePropFund</w:t>
      </w:r>
    </w:p>
    <w:p w14:paraId="3AB2D90C" w14:textId="77777777" w:rsidR="00D35C0E" w:rsidRPr="00E57478" w:rsidRDefault="00D35C0E" w:rsidP="00D35C0E">
      <w:pPr>
        <w:spacing w:after="0" w:line="276" w:lineRule="auto"/>
        <w:rPr>
          <w:rFonts w:cstheme="minorHAnsi"/>
          <w:color w:val="0563C1" w:themeColor="hyperlink"/>
          <w:u w:val="single"/>
          <w:lang w:val="fr-FR"/>
        </w:rPr>
      </w:pPr>
      <w:r w:rsidRPr="00E57478">
        <w:rPr>
          <w:rFonts w:cstheme="minorHAnsi"/>
          <w:color w:val="0563C1" w:themeColor="hyperlink"/>
          <w:u w:val="single"/>
          <w:lang w:val="fr-FR"/>
        </w:rPr>
        <w:t>Facebook : @vukilepropertyfund</w:t>
      </w:r>
    </w:p>
    <w:p w14:paraId="7A3D7281" w14:textId="77777777" w:rsidR="00D35C0E" w:rsidRPr="00E57478" w:rsidRDefault="00D35C0E" w:rsidP="00D35C0E">
      <w:pPr>
        <w:spacing w:after="0" w:line="240" w:lineRule="auto"/>
        <w:rPr>
          <w:rFonts w:cstheme="minorHAnsi"/>
        </w:rPr>
      </w:pPr>
    </w:p>
    <w:p w14:paraId="225EB434" w14:textId="77777777" w:rsidR="00D35C0E" w:rsidRPr="00E57478" w:rsidRDefault="00D35C0E" w:rsidP="00D35C0E">
      <w:pPr>
        <w:spacing w:after="0" w:line="240" w:lineRule="auto"/>
        <w:rPr>
          <w:rFonts w:cstheme="minorHAnsi"/>
        </w:rPr>
      </w:pPr>
      <w:r w:rsidRPr="00E57478">
        <w:rPr>
          <w:rFonts w:cstheme="minorHAnsi"/>
          <w:color w:val="000000"/>
          <w:lang w:val="en-US" w:eastAsia="en-GB"/>
        </w:rPr>
        <w:t xml:space="preserve">For more information contact Anne Lovell on 083 651 7777 or </w:t>
      </w:r>
      <w:hyperlink r:id="rId8" w:history="1">
        <w:r w:rsidRPr="00E57478">
          <w:rPr>
            <w:rFonts w:cstheme="minorHAnsi"/>
            <w:color w:val="0563C1" w:themeColor="hyperlink"/>
            <w:u w:val="single"/>
            <w:lang w:val="en-US" w:eastAsia="en-GB"/>
          </w:rPr>
          <w:t>Anne@marketingconcepts.co.za</w:t>
        </w:r>
      </w:hyperlink>
    </w:p>
    <w:p w14:paraId="2633F3C0" w14:textId="77777777" w:rsidR="00D35C0E" w:rsidRPr="00E57478" w:rsidRDefault="00D35C0E" w:rsidP="00D35C0E">
      <w:pPr>
        <w:spacing w:after="0" w:line="276" w:lineRule="auto"/>
        <w:rPr>
          <w:rFonts w:cstheme="minorHAnsi"/>
        </w:rPr>
      </w:pPr>
    </w:p>
    <w:p w14:paraId="5E367F18" w14:textId="77777777" w:rsidR="00D35C0E" w:rsidRPr="00BB7E8E" w:rsidRDefault="00D35C0E" w:rsidP="00537AF2">
      <w:pPr>
        <w:spacing w:after="0" w:line="276" w:lineRule="auto"/>
        <w:jc w:val="center"/>
        <w:rPr>
          <w:rFonts w:cstheme="minorHAnsi"/>
          <w:b/>
          <w:bCs/>
          <w:color w:val="000000" w:themeColor="text1"/>
        </w:rPr>
      </w:pPr>
    </w:p>
    <w:sectPr w:rsidR="00D35C0E" w:rsidRPr="00BB7E8E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CAD3D" w14:textId="77777777" w:rsidR="00A738C6" w:rsidRDefault="00A738C6" w:rsidP="00D35C0E">
      <w:pPr>
        <w:spacing w:after="0" w:line="240" w:lineRule="auto"/>
      </w:pPr>
      <w:r>
        <w:separator/>
      </w:r>
    </w:p>
  </w:endnote>
  <w:endnote w:type="continuationSeparator" w:id="0">
    <w:p w14:paraId="3EA27CE6" w14:textId="77777777" w:rsidR="00A738C6" w:rsidRDefault="00A738C6" w:rsidP="00D3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ADAED" w14:textId="77777777" w:rsidR="00A738C6" w:rsidRDefault="00A738C6" w:rsidP="00D35C0E">
      <w:pPr>
        <w:spacing w:after="0" w:line="240" w:lineRule="auto"/>
      </w:pPr>
      <w:r>
        <w:separator/>
      </w:r>
    </w:p>
  </w:footnote>
  <w:footnote w:type="continuationSeparator" w:id="0">
    <w:p w14:paraId="2A08236F" w14:textId="77777777" w:rsidR="00A738C6" w:rsidRDefault="00A738C6" w:rsidP="00D3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62BA5" w14:textId="3636B74F" w:rsidR="00D35C0E" w:rsidRPr="00D35C0E" w:rsidRDefault="00D35C0E" w:rsidP="00D35C0E">
    <w:pPr>
      <w:pStyle w:val="Header"/>
      <w:jc w:val="center"/>
      <w:rPr>
        <w:lang w:val="en-ZA"/>
      </w:rPr>
    </w:pPr>
    <w:r>
      <w:rPr>
        <w:noProof/>
        <w:lang w:val="en-ZA"/>
      </w:rPr>
      <w:drawing>
        <wp:inline distT="0" distB="0" distL="0" distR="0" wp14:anchorId="6C232AF0" wp14:editId="09D40E77">
          <wp:extent cx="2447925" cy="1362420"/>
          <wp:effectExtent l="0" t="0" r="0" b="9525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ukil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2574" cy="1365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B5092"/>
    <w:multiLevelType w:val="hybridMultilevel"/>
    <w:tmpl w:val="7F1E3100"/>
    <w:lvl w:ilvl="0" w:tplc="51767D0A">
      <w:numFmt w:val="decimal"/>
      <w:lvlText w:val=""/>
      <w:lvlJc w:val="left"/>
    </w:lvl>
    <w:lvl w:ilvl="1" w:tplc="5B066C0E">
      <w:start w:val="1"/>
      <w:numFmt w:val="decimalEnclosedCircle"/>
      <w:lvlText w:val="◦ "/>
      <w:lvlJc w:val="left"/>
      <w:pPr>
        <w:ind w:hanging="360"/>
      </w:pPr>
    </w:lvl>
    <w:lvl w:ilvl="2" w:tplc="ECFCFD6C">
      <w:numFmt w:val="decimal"/>
      <w:lvlText w:val=""/>
      <w:lvlJc w:val="left"/>
    </w:lvl>
    <w:lvl w:ilvl="3" w:tplc="B6F6814A">
      <w:numFmt w:val="decimal"/>
      <w:lvlText w:val=""/>
      <w:lvlJc w:val="left"/>
    </w:lvl>
    <w:lvl w:ilvl="4" w:tplc="8CCE5C00">
      <w:numFmt w:val="decimal"/>
      <w:lvlText w:val=""/>
      <w:lvlJc w:val="left"/>
    </w:lvl>
    <w:lvl w:ilvl="5" w:tplc="FF46DB04">
      <w:numFmt w:val="decimal"/>
      <w:lvlText w:val=""/>
      <w:lvlJc w:val="left"/>
    </w:lvl>
    <w:lvl w:ilvl="6" w:tplc="C1509A08">
      <w:numFmt w:val="decimal"/>
      <w:lvlText w:val=""/>
      <w:lvlJc w:val="left"/>
    </w:lvl>
    <w:lvl w:ilvl="7" w:tplc="B2D0735E">
      <w:numFmt w:val="decimal"/>
      <w:lvlText w:val=""/>
      <w:lvlJc w:val="left"/>
    </w:lvl>
    <w:lvl w:ilvl="8" w:tplc="81FE70D6">
      <w:numFmt w:val="decimal"/>
      <w:lvlText w:val=""/>
      <w:lvlJc w:val="left"/>
    </w:lvl>
  </w:abstractNum>
  <w:abstractNum w:abstractNumId="1" w15:restartNumberingAfterBreak="0">
    <w:nsid w:val="575341AA"/>
    <w:multiLevelType w:val="hybridMultilevel"/>
    <w:tmpl w:val="A5EE1E34"/>
    <w:lvl w:ilvl="0" w:tplc="04F451BE">
      <w:numFmt w:val="decimal"/>
      <w:lvlText w:val=""/>
      <w:lvlJc w:val="left"/>
    </w:lvl>
    <w:lvl w:ilvl="1" w:tplc="3B128E38">
      <w:start w:val="1"/>
      <w:numFmt w:val="decimalEnclosedCircle"/>
      <w:lvlText w:val="◦ "/>
      <w:lvlJc w:val="left"/>
      <w:pPr>
        <w:ind w:hanging="360"/>
      </w:pPr>
    </w:lvl>
    <w:lvl w:ilvl="2" w:tplc="81901952">
      <w:numFmt w:val="decimal"/>
      <w:lvlText w:val=""/>
      <w:lvlJc w:val="left"/>
    </w:lvl>
    <w:lvl w:ilvl="3" w:tplc="A1A02542">
      <w:numFmt w:val="decimal"/>
      <w:lvlText w:val=""/>
      <w:lvlJc w:val="left"/>
    </w:lvl>
    <w:lvl w:ilvl="4" w:tplc="AAF0254E">
      <w:numFmt w:val="decimal"/>
      <w:lvlText w:val=""/>
      <w:lvlJc w:val="left"/>
    </w:lvl>
    <w:lvl w:ilvl="5" w:tplc="772EAB82">
      <w:numFmt w:val="decimal"/>
      <w:lvlText w:val=""/>
      <w:lvlJc w:val="left"/>
    </w:lvl>
    <w:lvl w:ilvl="6" w:tplc="37366404">
      <w:numFmt w:val="decimal"/>
      <w:lvlText w:val=""/>
      <w:lvlJc w:val="left"/>
    </w:lvl>
    <w:lvl w:ilvl="7" w:tplc="4942BCC4">
      <w:numFmt w:val="decimal"/>
      <w:lvlText w:val=""/>
      <w:lvlJc w:val="left"/>
    </w:lvl>
    <w:lvl w:ilvl="8" w:tplc="3ACC18EC">
      <w:numFmt w:val="decimal"/>
      <w:lvlText w:val=""/>
      <w:lvlJc w:val="left"/>
    </w:lvl>
  </w:abstractNum>
  <w:abstractNum w:abstractNumId="2" w15:restartNumberingAfterBreak="0">
    <w:nsid w:val="5C14371A"/>
    <w:multiLevelType w:val="hybridMultilevel"/>
    <w:tmpl w:val="47D41010"/>
    <w:lvl w:ilvl="0" w:tplc="84E8583E">
      <w:start w:val="1"/>
      <w:numFmt w:val="bullet"/>
      <w:lvlText w:val="• "/>
      <w:lvlJc w:val="left"/>
      <w:pPr>
        <w:ind w:hanging="170"/>
      </w:pPr>
    </w:lvl>
    <w:lvl w:ilvl="1" w:tplc="B3E04E78">
      <w:numFmt w:val="decimal"/>
      <w:lvlText w:val=""/>
      <w:lvlJc w:val="left"/>
    </w:lvl>
    <w:lvl w:ilvl="2" w:tplc="B0BEF236">
      <w:numFmt w:val="decimal"/>
      <w:lvlText w:val=""/>
      <w:lvlJc w:val="left"/>
    </w:lvl>
    <w:lvl w:ilvl="3" w:tplc="C6BCC81A">
      <w:numFmt w:val="decimal"/>
      <w:lvlText w:val=""/>
      <w:lvlJc w:val="left"/>
    </w:lvl>
    <w:lvl w:ilvl="4" w:tplc="17F0C2E8">
      <w:numFmt w:val="decimal"/>
      <w:lvlText w:val=""/>
      <w:lvlJc w:val="left"/>
    </w:lvl>
    <w:lvl w:ilvl="5" w:tplc="E4FAEF2A">
      <w:numFmt w:val="decimal"/>
      <w:lvlText w:val=""/>
      <w:lvlJc w:val="left"/>
    </w:lvl>
    <w:lvl w:ilvl="6" w:tplc="B170ABA2">
      <w:numFmt w:val="decimal"/>
      <w:lvlText w:val=""/>
      <w:lvlJc w:val="left"/>
    </w:lvl>
    <w:lvl w:ilvl="7" w:tplc="D1900F5A">
      <w:numFmt w:val="decimal"/>
      <w:lvlText w:val=""/>
      <w:lvlJc w:val="left"/>
    </w:lvl>
    <w:lvl w:ilvl="8" w:tplc="5DC821F6">
      <w:numFmt w:val="decimal"/>
      <w:lvlText w:val=""/>
      <w:lvlJc w:val="left"/>
    </w:lvl>
  </w:abstractNum>
  <w:abstractNum w:abstractNumId="3" w15:restartNumberingAfterBreak="0">
    <w:nsid w:val="6F2C3CEF"/>
    <w:multiLevelType w:val="hybridMultilevel"/>
    <w:tmpl w:val="AA342F28"/>
    <w:lvl w:ilvl="0" w:tplc="96DA9CB6">
      <w:start w:val="1"/>
      <w:numFmt w:val="bullet"/>
      <w:lvlText w:val="• "/>
      <w:lvlJc w:val="left"/>
      <w:pPr>
        <w:ind w:hanging="360"/>
      </w:pPr>
    </w:lvl>
    <w:lvl w:ilvl="1" w:tplc="7F94BE5C">
      <w:start w:val="1"/>
      <w:numFmt w:val="decimalEnclosedCircle"/>
      <w:lvlText w:val="◦ "/>
      <w:lvlJc w:val="left"/>
      <w:pPr>
        <w:ind w:hanging="360"/>
      </w:pPr>
    </w:lvl>
    <w:lvl w:ilvl="2" w:tplc="7B4469C2">
      <w:numFmt w:val="decimal"/>
      <w:lvlText w:val=""/>
      <w:lvlJc w:val="left"/>
    </w:lvl>
    <w:lvl w:ilvl="3" w:tplc="CD6087E6">
      <w:numFmt w:val="decimal"/>
      <w:lvlText w:val=""/>
      <w:lvlJc w:val="left"/>
    </w:lvl>
    <w:lvl w:ilvl="4" w:tplc="E3446C2E">
      <w:numFmt w:val="decimal"/>
      <w:lvlText w:val=""/>
      <w:lvlJc w:val="left"/>
    </w:lvl>
    <w:lvl w:ilvl="5" w:tplc="BCF6A4A8">
      <w:numFmt w:val="decimal"/>
      <w:lvlText w:val=""/>
      <w:lvlJc w:val="left"/>
    </w:lvl>
    <w:lvl w:ilvl="6" w:tplc="2A5A2848">
      <w:numFmt w:val="decimal"/>
      <w:lvlText w:val=""/>
      <w:lvlJc w:val="left"/>
    </w:lvl>
    <w:lvl w:ilvl="7" w:tplc="B4B2C790">
      <w:numFmt w:val="decimal"/>
      <w:lvlText w:val=""/>
      <w:lvlJc w:val="left"/>
    </w:lvl>
    <w:lvl w:ilvl="8" w:tplc="9BFA44F4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1tTQ2MTUwtjSxNLdQ0lEKTi0uzszPAykwrgUATfxzNSwAAAA="/>
  </w:docVars>
  <w:rsids>
    <w:rsidRoot w:val="003B429F"/>
    <w:rsid w:val="000122F5"/>
    <w:rsid w:val="0003681C"/>
    <w:rsid w:val="00061578"/>
    <w:rsid w:val="000626E7"/>
    <w:rsid w:val="000A2224"/>
    <w:rsid w:val="00172FB7"/>
    <w:rsid w:val="001D53E1"/>
    <w:rsid w:val="002C07AE"/>
    <w:rsid w:val="002E5E93"/>
    <w:rsid w:val="00303BCD"/>
    <w:rsid w:val="00305811"/>
    <w:rsid w:val="00337C81"/>
    <w:rsid w:val="003B429F"/>
    <w:rsid w:val="003D1ED0"/>
    <w:rsid w:val="003F3C7F"/>
    <w:rsid w:val="004407AE"/>
    <w:rsid w:val="00487702"/>
    <w:rsid w:val="004A6EFD"/>
    <w:rsid w:val="00523223"/>
    <w:rsid w:val="00526A65"/>
    <w:rsid w:val="00537AF2"/>
    <w:rsid w:val="00537BF0"/>
    <w:rsid w:val="005646C3"/>
    <w:rsid w:val="00571E50"/>
    <w:rsid w:val="00582272"/>
    <w:rsid w:val="005C6E28"/>
    <w:rsid w:val="00741DD4"/>
    <w:rsid w:val="0074219B"/>
    <w:rsid w:val="00755107"/>
    <w:rsid w:val="00795D6F"/>
    <w:rsid w:val="007A1B64"/>
    <w:rsid w:val="007A487D"/>
    <w:rsid w:val="007C5799"/>
    <w:rsid w:val="008414C6"/>
    <w:rsid w:val="00852842"/>
    <w:rsid w:val="0086629C"/>
    <w:rsid w:val="00916C10"/>
    <w:rsid w:val="009A0E29"/>
    <w:rsid w:val="00A738C6"/>
    <w:rsid w:val="00AB49A4"/>
    <w:rsid w:val="00B44428"/>
    <w:rsid w:val="00BB7E8E"/>
    <w:rsid w:val="00CD3204"/>
    <w:rsid w:val="00CE21F9"/>
    <w:rsid w:val="00D35C0E"/>
    <w:rsid w:val="00E05560"/>
    <w:rsid w:val="00E23A7D"/>
    <w:rsid w:val="00E31473"/>
    <w:rsid w:val="00EB4937"/>
    <w:rsid w:val="00EC1950"/>
    <w:rsid w:val="00F77B4D"/>
    <w:rsid w:val="00FA5D62"/>
    <w:rsid w:val="00FD2121"/>
    <w:rsid w:val="00F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805127"/>
  <w15:chartTrackingRefBased/>
  <w15:docId w15:val="{B2ECEC41-2E7F-4185-81A3-022D2B6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9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42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84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3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20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5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0E"/>
  </w:style>
  <w:style w:type="paragraph" w:styleId="Footer">
    <w:name w:val="footer"/>
    <w:basedOn w:val="Normal"/>
    <w:link w:val="FooterChar"/>
    <w:uiPriority w:val="99"/>
    <w:unhideWhenUsed/>
    <w:rsid w:val="00D35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8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marketingconcepts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2FF6E-4386-4F67-82E3-903D5DF7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2020-06-28T18:55:00Z</cp:lastPrinted>
  <dcterms:created xsi:type="dcterms:W3CDTF">2020-06-29T11:59:00Z</dcterms:created>
  <dcterms:modified xsi:type="dcterms:W3CDTF">2020-06-29T11:59:00Z</dcterms:modified>
</cp:coreProperties>
</file>