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0DD9F" w14:textId="77777777" w:rsidR="00F25AB8" w:rsidRPr="00F25AB8" w:rsidRDefault="00F25AB8" w:rsidP="0040431B">
      <w:pPr>
        <w:pStyle w:val="PlainText"/>
        <w:rPr>
          <w:rFonts w:ascii="Calibri Light" w:hAnsi="Calibri Light" w:cs="Calibri Light"/>
          <w:sz w:val="24"/>
          <w:szCs w:val="24"/>
        </w:rPr>
      </w:pPr>
      <w:r w:rsidRPr="00F25AB8">
        <w:rPr>
          <w:rFonts w:ascii="Calibri Light" w:hAnsi="Calibri Light" w:cs="Calibri Light"/>
          <w:sz w:val="24"/>
          <w:szCs w:val="24"/>
        </w:rPr>
        <w:t>FOR IMMEDIATE RELEASE</w:t>
      </w:r>
    </w:p>
    <w:p w14:paraId="37B6EC35" w14:textId="17791C56" w:rsidR="0040431B" w:rsidRPr="0040431B" w:rsidRDefault="00F25AB8" w:rsidP="0040431B">
      <w:pPr>
        <w:pStyle w:val="PlainText"/>
        <w:rPr>
          <w:rFonts w:ascii="Calibri Light" w:hAnsi="Calibri Light" w:cs="Calibri Light"/>
          <w:szCs w:val="22"/>
        </w:rPr>
      </w:pPr>
      <w:r>
        <w:rPr>
          <w:rFonts w:ascii="Calibri Light" w:hAnsi="Calibri Light" w:cs="Calibri Light"/>
          <w:szCs w:val="22"/>
        </w:rPr>
        <w:t xml:space="preserve">27 </w:t>
      </w:r>
      <w:r w:rsidR="0040431B" w:rsidRPr="0040431B">
        <w:rPr>
          <w:rFonts w:ascii="Calibri Light" w:hAnsi="Calibri Light" w:cs="Calibri Light"/>
          <w:szCs w:val="22"/>
        </w:rPr>
        <w:t>November 2024</w:t>
      </w:r>
    </w:p>
    <w:p w14:paraId="62A5FAA7" w14:textId="77777777" w:rsidR="0040431B" w:rsidRPr="0040431B" w:rsidRDefault="0040431B" w:rsidP="0040431B">
      <w:pPr>
        <w:pStyle w:val="PlainText"/>
        <w:rPr>
          <w:rFonts w:ascii="Calibri Light" w:hAnsi="Calibri Light" w:cs="Calibri Light"/>
          <w:b/>
          <w:bCs/>
          <w:color w:val="FF0000"/>
          <w:szCs w:val="22"/>
        </w:rPr>
      </w:pPr>
    </w:p>
    <w:p w14:paraId="2C7494C1" w14:textId="4838463A" w:rsidR="0040431B" w:rsidRPr="001152AC" w:rsidRDefault="0040431B" w:rsidP="00E23D4D">
      <w:pPr>
        <w:pStyle w:val="PlainText"/>
        <w:jc w:val="center"/>
        <w:rPr>
          <w:rFonts w:ascii="Calibri Light" w:hAnsi="Calibri Light" w:cs="Calibri Light"/>
          <w:i/>
          <w:iCs/>
          <w:color w:val="000000" w:themeColor="text1"/>
          <w:sz w:val="24"/>
          <w:szCs w:val="24"/>
        </w:rPr>
      </w:pPr>
      <w:r w:rsidRPr="001152AC">
        <w:rPr>
          <w:rFonts w:ascii="Calibri Light" w:hAnsi="Calibri Light" w:cs="Calibri Light"/>
          <w:i/>
          <w:iCs/>
          <w:color w:val="000000" w:themeColor="text1"/>
          <w:sz w:val="24"/>
          <w:szCs w:val="24"/>
        </w:rPr>
        <w:t>Thought Leadership</w:t>
      </w:r>
      <w:r w:rsidR="001152AC">
        <w:rPr>
          <w:rFonts w:ascii="Calibri Light" w:hAnsi="Calibri Light" w:cs="Calibri Light"/>
          <w:i/>
          <w:iCs/>
          <w:color w:val="000000" w:themeColor="text1"/>
          <w:sz w:val="24"/>
          <w:szCs w:val="24"/>
        </w:rPr>
        <w:t>:</w:t>
      </w:r>
      <w:r w:rsidRPr="001152AC">
        <w:rPr>
          <w:rFonts w:ascii="Calibri Light" w:hAnsi="Calibri Light" w:cs="Calibri Light"/>
          <w:i/>
          <w:iCs/>
          <w:color w:val="000000" w:themeColor="text1"/>
          <w:sz w:val="24"/>
          <w:szCs w:val="24"/>
        </w:rPr>
        <w:t xml:space="preserve"> by Ulana van Biljon, Chief Operating Officer of Emira</w:t>
      </w:r>
      <w:r w:rsidR="00900F1C">
        <w:rPr>
          <w:rFonts w:ascii="Calibri Light" w:hAnsi="Calibri Light" w:cs="Calibri Light"/>
          <w:i/>
          <w:iCs/>
          <w:color w:val="000000" w:themeColor="text1"/>
          <w:sz w:val="24"/>
          <w:szCs w:val="24"/>
        </w:rPr>
        <w:t xml:space="preserve"> Property Fund</w:t>
      </w:r>
    </w:p>
    <w:p w14:paraId="1EE5AA49" w14:textId="77777777" w:rsidR="0040431B" w:rsidRPr="0040431B" w:rsidRDefault="0040431B" w:rsidP="00E23D4D">
      <w:pPr>
        <w:pStyle w:val="PlainText"/>
        <w:jc w:val="center"/>
        <w:rPr>
          <w:rFonts w:ascii="Calibri Light" w:hAnsi="Calibri Light" w:cs="Calibri Light"/>
          <w:b/>
          <w:bCs/>
          <w:color w:val="FF0000"/>
          <w:sz w:val="24"/>
          <w:szCs w:val="24"/>
        </w:rPr>
      </w:pPr>
    </w:p>
    <w:p w14:paraId="0F46B230" w14:textId="7668C5AE" w:rsidR="00E23D4D" w:rsidRPr="00E23D4D" w:rsidRDefault="00E23D4D" w:rsidP="00E23D4D">
      <w:pPr>
        <w:pStyle w:val="PlainText"/>
        <w:jc w:val="center"/>
        <w:rPr>
          <w:rFonts w:ascii="Calibri Light" w:hAnsi="Calibri Light" w:cs="Calibri Light"/>
          <w:b/>
          <w:bCs/>
          <w:sz w:val="28"/>
          <w:szCs w:val="28"/>
        </w:rPr>
      </w:pPr>
      <w:r w:rsidRPr="00E23D4D">
        <w:rPr>
          <w:rFonts w:ascii="Calibri Light" w:hAnsi="Calibri Light" w:cs="Calibri Light"/>
          <w:b/>
          <w:bCs/>
          <w:sz w:val="28"/>
          <w:szCs w:val="28"/>
        </w:rPr>
        <w:t>A frenzied festive shopping season awaits as Black Friday arrives late</w:t>
      </w:r>
    </w:p>
    <w:p w14:paraId="53BC4CE6" w14:textId="77777777" w:rsidR="00E23D4D" w:rsidRPr="00E23D4D" w:rsidRDefault="00E23D4D" w:rsidP="00E23D4D">
      <w:pPr>
        <w:pStyle w:val="PlainText"/>
        <w:rPr>
          <w:rFonts w:ascii="Calibri Light" w:hAnsi="Calibri Light" w:cs="Calibri Light"/>
        </w:rPr>
      </w:pPr>
    </w:p>
    <w:p w14:paraId="262E94C2" w14:textId="77777777" w:rsidR="00E23D4D" w:rsidRPr="001D7480" w:rsidRDefault="00E23D4D" w:rsidP="001D7480">
      <w:pPr>
        <w:pStyle w:val="PlainText"/>
        <w:jc w:val="both"/>
        <w:rPr>
          <w:rFonts w:ascii="Calibri Light" w:hAnsi="Calibri Light" w:cs="Calibri Light"/>
          <w:b/>
          <w:bCs/>
        </w:rPr>
      </w:pPr>
      <w:r w:rsidRPr="001D7480">
        <w:rPr>
          <w:rFonts w:ascii="Calibri Light" w:hAnsi="Calibri Light" w:cs="Calibri Light"/>
          <w:b/>
          <w:bCs/>
        </w:rPr>
        <w:t xml:space="preserve">Black Friday's late arrival on 29 November sets the stage for a uniquely condensed peak shopping season. With five fewer days until Christmas compared to the November 25 and 24 dates of the past two years, the question remains: how will this impact retail sales performance? </w:t>
      </w:r>
    </w:p>
    <w:p w14:paraId="63E38BF2" w14:textId="77777777" w:rsidR="00E23D4D" w:rsidRPr="00E23D4D" w:rsidRDefault="00E23D4D" w:rsidP="001D7480">
      <w:pPr>
        <w:pStyle w:val="PlainText"/>
        <w:jc w:val="both"/>
        <w:rPr>
          <w:rFonts w:ascii="Calibri Light" w:hAnsi="Calibri Light" w:cs="Calibri Light"/>
        </w:rPr>
      </w:pPr>
    </w:p>
    <w:p w14:paraId="640DAE97" w14:textId="331F0B4A" w:rsidR="00E23D4D" w:rsidRDefault="00E23D4D" w:rsidP="001D7480">
      <w:pPr>
        <w:pStyle w:val="PlainText"/>
        <w:jc w:val="both"/>
        <w:rPr>
          <w:rFonts w:ascii="Calibri Light" w:hAnsi="Calibri Light" w:cs="Calibri Light"/>
        </w:rPr>
      </w:pPr>
      <w:r w:rsidRPr="00E23D4D">
        <w:rPr>
          <w:rFonts w:ascii="Calibri Light" w:hAnsi="Calibri Light" w:cs="Calibri Light"/>
        </w:rPr>
        <w:t xml:space="preserve">Black Friday has come to symbolise the kick-off of the holiday shopping period. Despite </w:t>
      </w:r>
      <w:r w:rsidR="00FA39B6">
        <w:rPr>
          <w:rFonts w:ascii="Calibri Light" w:hAnsi="Calibri Light" w:cs="Calibri Light"/>
        </w:rPr>
        <w:t xml:space="preserve">the </w:t>
      </w:r>
      <w:r w:rsidRPr="00E23D4D">
        <w:rPr>
          <w:rFonts w:ascii="Calibri Light" w:hAnsi="Calibri Light" w:cs="Calibri Light"/>
        </w:rPr>
        <w:t xml:space="preserve">earlier dates, the past two years have seen disappointing Black Friday spending. Savvy shoppers demand real value and great experiences, and many South Africans have been particularly </w:t>
      </w:r>
      <w:proofErr w:type="gramStart"/>
      <w:r w:rsidRPr="00E23D4D">
        <w:rPr>
          <w:rFonts w:ascii="Calibri Light" w:hAnsi="Calibri Light" w:cs="Calibri Light"/>
        </w:rPr>
        <w:t>cash-strapped</w:t>
      </w:r>
      <w:proofErr w:type="gramEnd"/>
      <w:r w:rsidRPr="00E23D4D">
        <w:rPr>
          <w:rFonts w:ascii="Calibri Light" w:hAnsi="Calibri Light" w:cs="Calibri Light"/>
        </w:rPr>
        <w:t>.</w:t>
      </w:r>
    </w:p>
    <w:p w14:paraId="688D7327" w14:textId="77777777" w:rsidR="00E23D4D" w:rsidRPr="00E23D4D" w:rsidRDefault="00E23D4D" w:rsidP="001D7480">
      <w:pPr>
        <w:pStyle w:val="PlainText"/>
        <w:jc w:val="both"/>
        <w:rPr>
          <w:rFonts w:ascii="Calibri Light" w:hAnsi="Calibri Light" w:cs="Calibri Light"/>
        </w:rPr>
      </w:pPr>
    </w:p>
    <w:p w14:paraId="7BEFC812" w14:textId="09CB4F55" w:rsidR="00E23D4D" w:rsidRPr="00E23D4D" w:rsidRDefault="00E23D4D" w:rsidP="001D7480">
      <w:pPr>
        <w:pStyle w:val="PlainText"/>
        <w:jc w:val="both"/>
        <w:rPr>
          <w:rFonts w:ascii="Calibri Light" w:hAnsi="Calibri Light" w:cs="Calibri Light"/>
          <w:b/>
          <w:bCs/>
        </w:rPr>
      </w:pPr>
      <w:r w:rsidRPr="00E23D4D">
        <w:rPr>
          <w:rFonts w:ascii="Calibri Light" w:hAnsi="Calibri Light" w:cs="Calibri Light"/>
          <w:b/>
          <w:bCs/>
        </w:rPr>
        <w:t>A shortened shopping season but more con</w:t>
      </w:r>
      <w:r>
        <w:rPr>
          <w:rFonts w:ascii="Calibri Light" w:hAnsi="Calibri Light" w:cs="Calibri Light"/>
          <w:b/>
          <w:bCs/>
        </w:rPr>
        <w:t>sumer confidence</w:t>
      </w:r>
    </w:p>
    <w:p w14:paraId="4F18C0AB" w14:textId="51F0EA89" w:rsidR="00E23D4D" w:rsidRDefault="00E23D4D" w:rsidP="001D7480">
      <w:pPr>
        <w:pStyle w:val="PlainText"/>
        <w:jc w:val="both"/>
        <w:rPr>
          <w:rFonts w:ascii="Calibri Light" w:hAnsi="Calibri Light" w:cs="Calibri Light"/>
        </w:rPr>
      </w:pPr>
      <w:r w:rsidRPr="00E23D4D">
        <w:rPr>
          <w:rFonts w:ascii="Calibri Light" w:hAnsi="Calibri Light" w:cs="Calibri Light"/>
        </w:rPr>
        <w:t>This year, fewer shopping days between Black Friday and Christmas Eve could signal lower sales over the festive period, even with a surge in shopping as consumers scramble to make purchases. However, consumers are feeling more confident about spending than in recent years, and some even have a little more to spend, which could result in bigger baskets balancing out the effects of the compressed timeline.</w:t>
      </w:r>
    </w:p>
    <w:p w14:paraId="772B11DD" w14:textId="77777777" w:rsidR="00E23D4D" w:rsidRPr="00E23D4D" w:rsidRDefault="00E23D4D" w:rsidP="001D7480">
      <w:pPr>
        <w:pStyle w:val="PlainText"/>
        <w:jc w:val="both"/>
        <w:rPr>
          <w:rFonts w:ascii="Calibri Light" w:hAnsi="Calibri Light" w:cs="Calibri Light"/>
        </w:rPr>
      </w:pPr>
    </w:p>
    <w:p w14:paraId="03A43E16" w14:textId="22625B85" w:rsidR="00E23D4D" w:rsidRDefault="00E23D4D" w:rsidP="001D7480">
      <w:pPr>
        <w:pStyle w:val="PlainText"/>
        <w:jc w:val="both"/>
        <w:rPr>
          <w:rFonts w:ascii="Calibri Light" w:hAnsi="Calibri Light" w:cs="Calibri Light"/>
        </w:rPr>
      </w:pPr>
      <w:r w:rsidRPr="00B467A4">
        <w:rPr>
          <w:rFonts w:ascii="Calibri Light" w:hAnsi="Calibri Light" w:cs="Calibri Light"/>
        </w:rPr>
        <w:t xml:space="preserve">Factors contributing to this rise in confidence include a settling political landscape, </w:t>
      </w:r>
      <w:r w:rsidR="00F25AB8">
        <w:rPr>
          <w:rFonts w:ascii="Calibri Light" w:hAnsi="Calibri Light" w:cs="Calibri Light"/>
        </w:rPr>
        <w:t xml:space="preserve">the </w:t>
      </w:r>
      <w:r w:rsidR="00C965E9">
        <w:rPr>
          <w:rFonts w:ascii="Calibri Light" w:hAnsi="Calibri Light" w:cs="Calibri Light"/>
        </w:rPr>
        <w:t xml:space="preserve">suspension of </w:t>
      </w:r>
      <w:r w:rsidRPr="00B467A4">
        <w:rPr>
          <w:rFonts w:ascii="Calibri Light" w:hAnsi="Calibri Light" w:cs="Calibri Light"/>
        </w:rPr>
        <w:t>load shedding, a stabilising currency, improving inflation rates, a second</w:t>
      </w:r>
      <w:r w:rsidR="00FA39B6" w:rsidRPr="00B467A4">
        <w:rPr>
          <w:rFonts w:ascii="Calibri Light" w:hAnsi="Calibri Light" w:cs="Calibri Light"/>
        </w:rPr>
        <w:t xml:space="preserve"> local</w:t>
      </w:r>
      <w:r w:rsidRPr="00B467A4">
        <w:rPr>
          <w:rFonts w:ascii="Calibri Light" w:hAnsi="Calibri Light" w:cs="Calibri Light"/>
        </w:rPr>
        <w:t xml:space="preserve"> interest rate cut, and the first payouts from South Africa's new Two-Pot Retirement System.</w:t>
      </w:r>
    </w:p>
    <w:p w14:paraId="3F81515A" w14:textId="77777777" w:rsidR="00FA39B6" w:rsidRPr="00E23D4D" w:rsidRDefault="00FA39B6" w:rsidP="001D7480">
      <w:pPr>
        <w:pStyle w:val="PlainText"/>
        <w:jc w:val="both"/>
        <w:rPr>
          <w:rFonts w:ascii="Calibri Light" w:hAnsi="Calibri Light" w:cs="Calibri Light"/>
        </w:rPr>
      </w:pPr>
    </w:p>
    <w:p w14:paraId="4EEE7CED" w14:textId="77777777" w:rsidR="00E23D4D" w:rsidRPr="00FA39B6" w:rsidRDefault="00E23D4D" w:rsidP="001D7480">
      <w:pPr>
        <w:pStyle w:val="PlainText"/>
        <w:jc w:val="both"/>
        <w:rPr>
          <w:rFonts w:ascii="Calibri Light" w:hAnsi="Calibri Light" w:cs="Calibri Light"/>
          <w:b/>
          <w:bCs/>
        </w:rPr>
      </w:pPr>
      <w:r w:rsidRPr="00FA39B6">
        <w:rPr>
          <w:rFonts w:ascii="Calibri Light" w:hAnsi="Calibri Light" w:cs="Calibri Light"/>
          <w:b/>
          <w:bCs/>
        </w:rPr>
        <w:t>Retailers adapt</w:t>
      </w:r>
    </w:p>
    <w:p w14:paraId="2E3B6D03" w14:textId="77777777" w:rsidR="00E23D4D" w:rsidRDefault="00E23D4D" w:rsidP="001D7480">
      <w:pPr>
        <w:pStyle w:val="PlainText"/>
        <w:jc w:val="both"/>
        <w:rPr>
          <w:rFonts w:ascii="Calibri Light" w:hAnsi="Calibri Light" w:cs="Calibri Light"/>
        </w:rPr>
      </w:pPr>
      <w:r w:rsidRPr="00E23D4D">
        <w:rPr>
          <w:rFonts w:ascii="Calibri Light" w:hAnsi="Calibri Light" w:cs="Calibri Light"/>
        </w:rPr>
        <w:t xml:space="preserve">General dealers like Game, Makro, Builders, and Jumbo Cash &amp; Carry have already responded to this festive season’s time-crunch dynamic with month-long Black Friday promotions starting in early November. </w:t>
      </w:r>
    </w:p>
    <w:p w14:paraId="1F50C184" w14:textId="77777777" w:rsidR="00FA39B6" w:rsidRPr="00E23D4D" w:rsidRDefault="00FA39B6" w:rsidP="001D7480">
      <w:pPr>
        <w:pStyle w:val="PlainText"/>
        <w:jc w:val="both"/>
        <w:rPr>
          <w:rFonts w:ascii="Calibri Light" w:hAnsi="Calibri Light" w:cs="Calibri Light"/>
        </w:rPr>
      </w:pPr>
    </w:p>
    <w:p w14:paraId="38D1C88F" w14:textId="7B475480" w:rsidR="00E23D4D" w:rsidRPr="00E23D4D" w:rsidRDefault="00E23D4D" w:rsidP="001D7480">
      <w:pPr>
        <w:pStyle w:val="PlainText"/>
        <w:jc w:val="both"/>
        <w:rPr>
          <w:rFonts w:ascii="Calibri Light" w:hAnsi="Calibri Light" w:cs="Calibri Light"/>
        </w:rPr>
      </w:pPr>
      <w:r w:rsidRPr="00E23D4D">
        <w:rPr>
          <w:rFonts w:ascii="Calibri Light" w:hAnsi="Calibri Light" w:cs="Calibri Light"/>
        </w:rPr>
        <w:t xml:space="preserve">These extended campaigns may </w:t>
      </w:r>
      <w:proofErr w:type="gramStart"/>
      <w:r w:rsidRPr="00E23D4D">
        <w:rPr>
          <w:rFonts w:ascii="Calibri Light" w:hAnsi="Calibri Light" w:cs="Calibri Light"/>
        </w:rPr>
        <w:t>actually work</w:t>
      </w:r>
      <w:proofErr w:type="gramEnd"/>
      <w:r w:rsidRPr="00E23D4D">
        <w:rPr>
          <w:rFonts w:ascii="Calibri Light" w:hAnsi="Calibri Light" w:cs="Calibri Light"/>
        </w:rPr>
        <w:t xml:space="preserve"> in consumers' favour, allowing them to feel more secure in their purchasing decisions as they have longer to evaluate deals and sales. That said, campaigns like Game’s, w</w:t>
      </w:r>
      <w:r w:rsidR="00F25AB8">
        <w:rPr>
          <w:rFonts w:ascii="Calibri Light" w:hAnsi="Calibri Light" w:cs="Calibri Light"/>
        </w:rPr>
        <w:t xml:space="preserve">hich notes </w:t>
      </w:r>
      <w:r w:rsidRPr="00E23D4D">
        <w:rPr>
          <w:rFonts w:ascii="Calibri Light" w:hAnsi="Calibri Light" w:cs="Calibri Light"/>
        </w:rPr>
        <w:t>“When it’s gone, it's gone”, send a clear message not to dither over purchasing decisions too long.</w:t>
      </w:r>
    </w:p>
    <w:p w14:paraId="6307DFD4" w14:textId="77777777" w:rsidR="00E23D4D" w:rsidRPr="00E23D4D" w:rsidRDefault="00E23D4D" w:rsidP="001D7480">
      <w:pPr>
        <w:pStyle w:val="PlainText"/>
        <w:jc w:val="both"/>
        <w:rPr>
          <w:rFonts w:ascii="Calibri Light" w:hAnsi="Calibri Light" w:cs="Calibri Light"/>
        </w:rPr>
      </w:pPr>
    </w:p>
    <w:p w14:paraId="4022A59A" w14:textId="77777777" w:rsidR="00E23D4D" w:rsidRPr="00FA39B6" w:rsidRDefault="00E23D4D" w:rsidP="001D7480">
      <w:pPr>
        <w:pStyle w:val="PlainText"/>
        <w:jc w:val="both"/>
        <w:rPr>
          <w:rFonts w:ascii="Calibri Light" w:hAnsi="Calibri Light" w:cs="Calibri Light"/>
          <w:b/>
          <w:bCs/>
        </w:rPr>
      </w:pPr>
      <w:r w:rsidRPr="00FA39B6">
        <w:rPr>
          <w:rFonts w:ascii="Calibri Light" w:hAnsi="Calibri Light" w:cs="Calibri Light"/>
          <w:b/>
          <w:bCs/>
        </w:rPr>
        <w:t>Interest rates and disposable income</w:t>
      </w:r>
    </w:p>
    <w:p w14:paraId="0C37D9C5" w14:textId="77777777" w:rsidR="00E23D4D" w:rsidRDefault="00E23D4D" w:rsidP="001D7480">
      <w:pPr>
        <w:pStyle w:val="PlainText"/>
        <w:jc w:val="both"/>
        <w:rPr>
          <w:rFonts w:ascii="Calibri Light" w:hAnsi="Calibri Light" w:cs="Calibri Light"/>
        </w:rPr>
      </w:pPr>
      <w:r w:rsidRPr="00E23D4D">
        <w:rPr>
          <w:rFonts w:ascii="Calibri Light" w:hAnsi="Calibri Light" w:cs="Calibri Light"/>
        </w:rPr>
        <w:t xml:space="preserve">Historically, when consumers perceive their financial situation as stable or improving, they're more likely to splurge during seasonal shopping peaks. </w:t>
      </w:r>
    </w:p>
    <w:p w14:paraId="7D07BA82" w14:textId="77777777" w:rsidR="00FA39B6" w:rsidRPr="00E23D4D" w:rsidRDefault="00FA39B6" w:rsidP="001D7480">
      <w:pPr>
        <w:pStyle w:val="PlainText"/>
        <w:jc w:val="both"/>
        <w:rPr>
          <w:rFonts w:ascii="Calibri Light" w:hAnsi="Calibri Light" w:cs="Calibri Light"/>
        </w:rPr>
      </w:pPr>
    </w:p>
    <w:p w14:paraId="55A9FF5B" w14:textId="41C14D80" w:rsidR="00E23D4D" w:rsidRDefault="00E23D4D" w:rsidP="001D7480">
      <w:pPr>
        <w:pStyle w:val="PlainText"/>
        <w:jc w:val="both"/>
        <w:rPr>
          <w:rFonts w:ascii="Calibri Light" w:hAnsi="Calibri Light" w:cs="Calibri Light"/>
        </w:rPr>
      </w:pPr>
      <w:r w:rsidRPr="00B467A4">
        <w:rPr>
          <w:rFonts w:ascii="Calibri Light" w:hAnsi="Calibri Light" w:cs="Calibri Light"/>
        </w:rPr>
        <w:t xml:space="preserve">With </w:t>
      </w:r>
      <w:r w:rsidR="00B467A4" w:rsidRPr="00B467A4">
        <w:rPr>
          <w:rFonts w:ascii="Calibri Light" w:hAnsi="Calibri Light" w:cs="Calibri Light"/>
        </w:rPr>
        <w:t>last week’s</w:t>
      </w:r>
      <w:r w:rsidRPr="00B467A4">
        <w:rPr>
          <w:rFonts w:ascii="Calibri Light" w:hAnsi="Calibri Light" w:cs="Calibri Light"/>
        </w:rPr>
        <w:t xml:space="preserve"> </w:t>
      </w:r>
      <w:r w:rsidR="00B467A4">
        <w:rPr>
          <w:rFonts w:ascii="Calibri Light" w:hAnsi="Calibri Light" w:cs="Calibri Light"/>
        </w:rPr>
        <w:t xml:space="preserve">announcement </w:t>
      </w:r>
      <w:r w:rsidR="00886175">
        <w:rPr>
          <w:rFonts w:ascii="Calibri Light" w:hAnsi="Calibri Light" w:cs="Calibri Light"/>
        </w:rPr>
        <w:t>o</w:t>
      </w:r>
      <w:r w:rsidR="00B467A4">
        <w:rPr>
          <w:rFonts w:ascii="Calibri Light" w:hAnsi="Calibri Light" w:cs="Calibri Light"/>
        </w:rPr>
        <w:t xml:space="preserve">f a further </w:t>
      </w:r>
      <w:r w:rsidRPr="00B467A4">
        <w:rPr>
          <w:rFonts w:ascii="Calibri Light" w:hAnsi="Calibri Light" w:cs="Calibri Light"/>
        </w:rPr>
        <w:t>25bps interest rate cut</w:t>
      </w:r>
      <w:r w:rsidR="00B467A4" w:rsidRPr="00B467A4">
        <w:rPr>
          <w:rFonts w:ascii="Calibri Light" w:hAnsi="Calibri Light" w:cs="Calibri Light"/>
        </w:rPr>
        <w:t xml:space="preserve"> </w:t>
      </w:r>
      <w:r w:rsidR="00B467A4">
        <w:rPr>
          <w:rFonts w:ascii="Calibri Light" w:hAnsi="Calibri Light" w:cs="Calibri Light"/>
        </w:rPr>
        <w:t>resulting</w:t>
      </w:r>
      <w:r w:rsidR="00886175">
        <w:rPr>
          <w:rFonts w:ascii="Calibri Light" w:hAnsi="Calibri Light" w:cs="Calibri Light"/>
        </w:rPr>
        <w:t xml:space="preserve"> in</w:t>
      </w:r>
      <w:r w:rsidR="00B467A4">
        <w:rPr>
          <w:rFonts w:ascii="Calibri Light" w:hAnsi="Calibri Light" w:cs="Calibri Light"/>
        </w:rPr>
        <w:t xml:space="preserve"> </w:t>
      </w:r>
      <w:r w:rsidR="00B467A4" w:rsidRPr="00B467A4">
        <w:rPr>
          <w:rFonts w:ascii="Calibri Light" w:hAnsi="Calibri Light" w:cs="Calibri Light"/>
        </w:rPr>
        <w:t xml:space="preserve">interest rates </w:t>
      </w:r>
      <w:r w:rsidR="00886175">
        <w:rPr>
          <w:rFonts w:ascii="Calibri Light" w:hAnsi="Calibri Light" w:cs="Calibri Light"/>
        </w:rPr>
        <w:t xml:space="preserve">being </w:t>
      </w:r>
      <w:r w:rsidR="00B467A4" w:rsidRPr="00B467A4">
        <w:rPr>
          <w:rFonts w:ascii="Calibri Light" w:hAnsi="Calibri Light" w:cs="Calibri Light"/>
        </w:rPr>
        <w:t>50bps lower than this time last year,</w:t>
      </w:r>
      <w:r w:rsidRPr="00B467A4">
        <w:rPr>
          <w:rFonts w:ascii="Calibri Light" w:hAnsi="Calibri Light" w:cs="Calibri Light"/>
        </w:rPr>
        <w:t xml:space="preserve"> putting </w:t>
      </w:r>
      <w:r w:rsidR="00B467A4" w:rsidRPr="00B467A4">
        <w:rPr>
          <w:rFonts w:ascii="Calibri Light" w:hAnsi="Calibri Light" w:cs="Calibri Light"/>
        </w:rPr>
        <w:t xml:space="preserve">a bit </w:t>
      </w:r>
      <w:r w:rsidRPr="00B467A4">
        <w:rPr>
          <w:rFonts w:ascii="Calibri Light" w:hAnsi="Calibri Light" w:cs="Calibri Light"/>
        </w:rPr>
        <w:t>more money in consumers' pockets,</w:t>
      </w:r>
      <w:r w:rsidRPr="00E23D4D">
        <w:rPr>
          <w:rFonts w:ascii="Calibri Light" w:hAnsi="Calibri Light" w:cs="Calibri Light"/>
        </w:rPr>
        <w:t xml:space="preserve"> we can expect a positive impact on festive spending. The start of a downward interest rate cycle in September means consumers will have </w:t>
      </w:r>
      <w:r w:rsidR="00886175">
        <w:rPr>
          <w:rFonts w:ascii="Calibri Light" w:hAnsi="Calibri Light" w:cs="Calibri Light"/>
        </w:rPr>
        <w:t>some</w:t>
      </w:r>
      <w:r w:rsidRPr="00E23D4D">
        <w:rPr>
          <w:rFonts w:ascii="Calibri Light" w:hAnsi="Calibri Light" w:cs="Calibri Light"/>
        </w:rPr>
        <w:t xml:space="preserve"> more disposable income to allocate towards non-essential purchases.</w:t>
      </w:r>
    </w:p>
    <w:p w14:paraId="7984096F" w14:textId="77777777" w:rsidR="00FA39B6" w:rsidRPr="00E23D4D" w:rsidRDefault="00FA39B6" w:rsidP="001D7480">
      <w:pPr>
        <w:pStyle w:val="PlainText"/>
        <w:jc w:val="both"/>
        <w:rPr>
          <w:rFonts w:ascii="Calibri Light" w:hAnsi="Calibri Light" w:cs="Calibri Light"/>
        </w:rPr>
      </w:pPr>
    </w:p>
    <w:p w14:paraId="68039FF0" w14:textId="77777777" w:rsidR="00E23D4D" w:rsidRPr="00E23D4D" w:rsidRDefault="00E23D4D" w:rsidP="001D7480">
      <w:pPr>
        <w:pStyle w:val="PlainText"/>
        <w:jc w:val="both"/>
        <w:rPr>
          <w:rFonts w:ascii="Calibri Light" w:hAnsi="Calibri Light" w:cs="Calibri Light"/>
        </w:rPr>
      </w:pPr>
      <w:r w:rsidRPr="00E23D4D">
        <w:rPr>
          <w:rFonts w:ascii="Calibri Light" w:hAnsi="Calibri Light" w:cs="Calibri Light"/>
        </w:rPr>
        <w:t>Wage increases and year-end bonus payouts are expected to improve in 2024, adding to seasonal spending power. Yet, many companies remain under financial strain, with limited capacity to pay bonuses, instead opting for retail gift cards for their employees.</w:t>
      </w:r>
    </w:p>
    <w:p w14:paraId="760FEE7A" w14:textId="77777777" w:rsidR="00FA39B6" w:rsidRDefault="00FA39B6" w:rsidP="001D7480">
      <w:pPr>
        <w:pStyle w:val="PlainText"/>
        <w:jc w:val="both"/>
        <w:rPr>
          <w:rFonts w:ascii="Calibri Light" w:hAnsi="Calibri Light" w:cs="Calibri Light"/>
        </w:rPr>
      </w:pPr>
    </w:p>
    <w:p w14:paraId="6E1BB225" w14:textId="596AECEC" w:rsidR="00E23D4D" w:rsidRPr="00FA39B6" w:rsidRDefault="00E23D4D" w:rsidP="001D7480">
      <w:pPr>
        <w:pStyle w:val="PlainText"/>
        <w:jc w:val="both"/>
        <w:rPr>
          <w:rFonts w:ascii="Calibri Light" w:hAnsi="Calibri Light" w:cs="Calibri Light"/>
          <w:b/>
          <w:bCs/>
        </w:rPr>
      </w:pPr>
      <w:r w:rsidRPr="00FA39B6">
        <w:rPr>
          <w:rFonts w:ascii="Calibri Light" w:hAnsi="Calibri Light" w:cs="Calibri Light"/>
          <w:b/>
          <w:bCs/>
        </w:rPr>
        <w:t>The two-pot effect</w:t>
      </w:r>
    </w:p>
    <w:p w14:paraId="378E2E3A" w14:textId="1C2E71EF" w:rsidR="00E23D4D" w:rsidRDefault="00E23D4D" w:rsidP="001D7480">
      <w:pPr>
        <w:pStyle w:val="PlainText"/>
        <w:jc w:val="both"/>
        <w:rPr>
          <w:rFonts w:ascii="Calibri Light" w:hAnsi="Calibri Light" w:cs="Calibri Light"/>
        </w:rPr>
      </w:pPr>
      <w:r w:rsidRPr="00E23D4D">
        <w:rPr>
          <w:rFonts w:ascii="Calibri Light" w:hAnsi="Calibri Light" w:cs="Calibri Light"/>
        </w:rPr>
        <w:t>When it comes to the first payouts from the Two-Pot Retirement System, indications are that much of this will go to debt repayment and education-related spending</w:t>
      </w:r>
      <w:r w:rsidR="00FA39B6">
        <w:rPr>
          <w:rFonts w:ascii="Calibri Light" w:hAnsi="Calibri Light" w:cs="Calibri Light"/>
        </w:rPr>
        <w:t>. Still, it</w:t>
      </w:r>
      <w:r w:rsidRPr="00E23D4D">
        <w:rPr>
          <w:rFonts w:ascii="Calibri Light" w:hAnsi="Calibri Light" w:cs="Calibri Light"/>
        </w:rPr>
        <w:t xml:space="preserve"> will also benefit retail as the easing of other financial pressures allows people to loosen their spending belts a little.</w:t>
      </w:r>
    </w:p>
    <w:p w14:paraId="1E2731E1" w14:textId="77777777" w:rsidR="00FA39B6" w:rsidRPr="00E23D4D" w:rsidRDefault="00FA39B6" w:rsidP="001D7480">
      <w:pPr>
        <w:pStyle w:val="PlainText"/>
        <w:jc w:val="both"/>
        <w:rPr>
          <w:rFonts w:ascii="Calibri Light" w:hAnsi="Calibri Light" w:cs="Calibri Light"/>
        </w:rPr>
      </w:pPr>
    </w:p>
    <w:p w14:paraId="6490396A" w14:textId="77777777" w:rsidR="00E23D4D" w:rsidRPr="00FA39B6" w:rsidRDefault="00E23D4D" w:rsidP="001D7480">
      <w:pPr>
        <w:pStyle w:val="PlainText"/>
        <w:jc w:val="both"/>
        <w:rPr>
          <w:rFonts w:ascii="Calibri Light" w:hAnsi="Calibri Light" w:cs="Calibri Light"/>
          <w:b/>
          <w:bCs/>
        </w:rPr>
      </w:pPr>
      <w:r w:rsidRPr="00FA39B6">
        <w:rPr>
          <w:rFonts w:ascii="Calibri Light" w:hAnsi="Calibri Light" w:cs="Calibri Light"/>
          <w:b/>
          <w:bCs/>
        </w:rPr>
        <w:t>A focus on essentials</w:t>
      </w:r>
    </w:p>
    <w:p w14:paraId="0BF78941" w14:textId="77777777" w:rsidR="00E23D4D" w:rsidRDefault="00E23D4D" w:rsidP="001D7480">
      <w:pPr>
        <w:pStyle w:val="PlainText"/>
        <w:jc w:val="both"/>
        <w:rPr>
          <w:rFonts w:ascii="Calibri Light" w:hAnsi="Calibri Light" w:cs="Calibri Light"/>
        </w:rPr>
      </w:pPr>
      <w:r w:rsidRPr="00E23D4D">
        <w:rPr>
          <w:rFonts w:ascii="Calibri Light" w:hAnsi="Calibri Light" w:cs="Calibri Light"/>
        </w:rPr>
        <w:t>However, for the 2024 festive season overall, consumers will continue to remain cautious, focusing primarily on essentials. At Emira, recognising the increasing preference for an all-in-one shopping experience has led to a focus on providing exceptional shopper experiences and smooth journeys.</w:t>
      </w:r>
    </w:p>
    <w:p w14:paraId="68C0E24E" w14:textId="77777777" w:rsidR="00FA39B6" w:rsidRPr="00E23D4D" w:rsidRDefault="00FA39B6" w:rsidP="001D7480">
      <w:pPr>
        <w:pStyle w:val="PlainText"/>
        <w:jc w:val="both"/>
        <w:rPr>
          <w:rFonts w:ascii="Calibri Light" w:hAnsi="Calibri Light" w:cs="Calibri Light"/>
        </w:rPr>
      </w:pPr>
    </w:p>
    <w:p w14:paraId="32592BC0" w14:textId="77777777" w:rsidR="00E23D4D" w:rsidRPr="00FA39B6" w:rsidRDefault="00E23D4D" w:rsidP="001D7480">
      <w:pPr>
        <w:pStyle w:val="PlainText"/>
        <w:jc w:val="both"/>
        <w:rPr>
          <w:rFonts w:ascii="Calibri Light" w:hAnsi="Calibri Light" w:cs="Calibri Light"/>
          <w:b/>
          <w:bCs/>
        </w:rPr>
      </w:pPr>
      <w:r w:rsidRPr="00FA39B6">
        <w:rPr>
          <w:rFonts w:ascii="Calibri Light" w:hAnsi="Calibri Light" w:cs="Calibri Light"/>
          <w:b/>
          <w:bCs/>
        </w:rPr>
        <w:t>Buy-now-pay-later</w:t>
      </w:r>
    </w:p>
    <w:p w14:paraId="21F033E0" w14:textId="77777777" w:rsidR="00E23D4D" w:rsidRDefault="00E23D4D" w:rsidP="001D7480">
      <w:pPr>
        <w:pStyle w:val="PlainText"/>
        <w:jc w:val="both"/>
        <w:rPr>
          <w:rFonts w:ascii="Calibri Light" w:hAnsi="Calibri Light" w:cs="Calibri Light"/>
        </w:rPr>
      </w:pPr>
      <w:r w:rsidRPr="00E23D4D">
        <w:rPr>
          <w:rFonts w:ascii="Calibri Light" w:hAnsi="Calibri Light" w:cs="Calibri Light"/>
        </w:rPr>
        <w:t xml:space="preserve">The attractiveness of buy-now-pay-later (BNPL) options like Pay Just Now and </w:t>
      </w:r>
      <w:proofErr w:type="spellStart"/>
      <w:r w:rsidRPr="00E23D4D">
        <w:rPr>
          <w:rFonts w:ascii="Calibri Light" w:hAnsi="Calibri Light" w:cs="Calibri Light"/>
        </w:rPr>
        <w:t>Payflex</w:t>
      </w:r>
      <w:proofErr w:type="spellEnd"/>
      <w:r w:rsidRPr="00E23D4D">
        <w:rPr>
          <w:rFonts w:ascii="Calibri Light" w:hAnsi="Calibri Light" w:cs="Calibri Light"/>
        </w:rPr>
        <w:t xml:space="preserve"> will play a role in festive buying trends – online and instore, offering consumers no-fee, interest-free repayment plans that are especially appealing to budget-conscious consumers. </w:t>
      </w:r>
    </w:p>
    <w:p w14:paraId="5FEF940A" w14:textId="77777777" w:rsidR="00FA39B6" w:rsidRPr="00E23D4D" w:rsidRDefault="00FA39B6" w:rsidP="001D7480">
      <w:pPr>
        <w:pStyle w:val="PlainText"/>
        <w:jc w:val="both"/>
        <w:rPr>
          <w:rFonts w:ascii="Calibri Light" w:hAnsi="Calibri Light" w:cs="Calibri Light"/>
        </w:rPr>
      </w:pPr>
    </w:p>
    <w:p w14:paraId="1702EB06" w14:textId="77777777" w:rsidR="00E23D4D" w:rsidRPr="00FA39B6" w:rsidRDefault="00E23D4D" w:rsidP="001D7480">
      <w:pPr>
        <w:pStyle w:val="PlainText"/>
        <w:jc w:val="both"/>
        <w:rPr>
          <w:rFonts w:ascii="Calibri Light" w:hAnsi="Calibri Light" w:cs="Calibri Light"/>
          <w:b/>
          <w:bCs/>
        </w:rPr>
      </w:pPr>
      <w:r w:rsidRPr="00FA39B6">
        <w:rPr>
          <w:rFonts w:ascii="Calibri Light" w:hAnsi="Calibri Light" w:cs="Calibri Light"/>
          <w:b/>
          <w:bCs/>
        </w:rPr>
        <w:t>The role of social media</w:t>
      </w:r>
    </w:p>
    <w:p w14:paraId="65FF0611" w14:textId="77777777" w:rsidR="00E23D4D" w:rsidRDefault="00E23D4D" w:rsidP="001D7480">
      <w:pPr>
        <w:pStyle w:val="PlainText"/>
        <w:jc w:val="both"/>
        <w:rPr>
          <w:rFonts w:ascii="Calibri Light" w:hAnsi="Calibri Light" w:cs="Calibri Light"/>
        </w:rPr>
      </w:pPr>
      <w:r w:rsidRPr="00E23D4D">
        <w:rPr>
          <w:rFonts w:ascii="Calibri Light" w:hAnsi="Calibri Light" w:cs="Calibri Light"/>
        </w:rPr>
        <w:t>Social media will have an immense influence on the choice of gifts and the season's most-wanted items, with platforms like TikTok, Facebook, and Instagram becoming virtual shop windows. Influencers have become modern-day advertisements that help retailers reach audiences in an authentic way.</w:t>
      </w:r>
    </w:p>
    <w:p w14:paraId="30B0D3B5" w14:textId="77777777" w:rsidR="00FA39B6" w:rsidRPr="00E23D4D" w:rsidRDefault="00FA39B6" w:rsidP="001D7480">
      <w:pPr>
        <w:pStyle w:val="PlainText"/>
        <w:jc w:val="both"/>
        <w:rPr>
          <w:rFonts w:ascii="Calibri Light" w:hAnsi="Calibri Light" w:cs="Calibri Light"/>
        </w:rPr>
      </w:pPr>
    </w:p>
    <w:p w14:paraId="03989F8F" w14:textId="77777777" w:rsidR="00E23D4D" w:rsidRPr="00FA39B6" w:rsidRDefault="00E23D4D" w:rsidP="001D7480">
      <w:pPr>
        <w:pStyle w:val="PlainText"/>
        <w:jc w:val="both"/>
        <w:rPr>
          <w:rFonts w:ascii="Calibri Light" w:hAnsi="Calibri Light" w:cs="Calibri Light"/>
          <w:b/>
          <w:bCs/>
        </w:rPr>
      </w:pPr>
      <w:r w:rsidRPr="00FA39B6">
        <w:rPr>
          <w:rFonts w:ascii="Calibri Light" w:hAnsi="Calibri Light" w:cs="Calibri Light"/>
          <w:b/>
          <w:bCs/>
        </w:rPr>
        <w:t>Seamless shopping experiences</w:t>
      </w:r>
    </w:p>
    <w:p w14:paraId="112DDB36" w14:textId="5782CCA4" w:rsidR="00E23D4D" w:rsidRDefault="00E23D4D" w:rsidP="001D7480">
      <w:pPr>
        <w:pStyle w:val="PlainText"/>
        <w:jc w:val="both"/>
        <w:rPr>
          <w:rFonts w:ascii="Calibri Light" w:hAnsi="Calibri Light" w:cs="Calibri Light"/>
        </w:rPr>
      </w:pPr>
      <w:r w:rsidRPr="00E23D4D">
        <w:rPr>
          <w:rFonts w:ascii="Calibri Light" w:hAnsi="Calibri Light" w:cs="Calibri Light"/>
        </w:rPr>
        <w:t xml:space="preserve">For shopping centres and retailers, the short season means a greater emphasis on providing seamless experiences. Ensuring ease throughout the shopping journey </w:t>
      </w:r>
      <w:r w:rsidR="001E6238">
        <w:rPr>
          <w:rFonts w:ascii="Calibri Light" w:hAnsi="Calibri Light" w:cs="Calibri Light"/>
        </w:rPr>
        <w:t>means</w:t>
      </w:r>
      <w:r w:rsidRPr="00E23D4D">
        <w:rPr>
          <w:rFonts w:ascii="Calibri Light" w:hAnsi="Calibri Light" w:cs="Calibri Light"/>
        </w:rPr>
        <w:t xml:space="preserve"> customers can enjoy frictionless festive shopping outings. </w:t>
      </w:r>
    </w:p>
    <w:p w14:paraId="18CBF4F5" w14:textId="77777777" w:rsidR="00FA39B6" w:rsidRPr="00E23D4D" w:rsidRDefault="00FA39B6" w:rsidP="001D7480">
      <w:pPr>
        <w:pStyle w:val="PlainText"/>
        <w:jc w:val="both"/>
        <w:rPr>
          <w:rFonts w:ascii="Calibri Light" w:hAnsi="Calibri Light" w:cs="Calibri Light"/>
        </w:rPr>
      </w:pPr>
    </w:p>
    <w:p w14:paraId="273F6B2E" w14:textId="77777777" w:rsidR="00E23D4D" w:rsidRDefault="00E23D4D" w:rsidP="001D7480">
      <w:pPr>
        <w:pStyle w:val="PlainText"/>
        <w:jc w:val="both"/>
        <w:rPr>
          <w:rFonts w:ascii="Calibri Light" w:hAnsi="Calibri Light" w:cs="Calibri Light"/>
        </w:rPr>
      </w:pPr>
      <w:r w:rsidRPr="00E23D4D">
        <w:rPr>
          <w:rFonts w:ascii="Calibri Light" w:hAnsi="Calibri Light" w:cs="Calibri Light"/>
        </w:rPr>
        <w:t>Many price-conscious and time-pressed shoppers arrive at a shopping centre knowing what they want after comparing products and pricing online but still prefer the in-store purchasing experience. So, it’s important to make their shopping trip a good one.</w:t>
      </w:r>
    </w:p>
    <w:p w14:paraId="6ACD2291" w14:textId="77777777" w:rsidR="00FA39B6" w:rsidRPr="00E23D4D" w:rsidRDefault="00FA39B6" w:rsidP="001D7480">
      <w:pPr>
        <w:pStyle w:val="PlainText"/>
        <w:jc w:val="both"/>
        <w:rPr>
          <w:rFonts w:ascii="Calibri Light" w:hAnsi="Calibri Light" w:cs="Calibri Light"/>
        </w:rPr>
      </w:pPr>
    </w:p>
    <w:p w14:paraId="46FF7EE7" w14:textId="77777777" w:rsidR="00E23D4D" w:rsidRPr="00FA39B6" w:rsidRDefault="00E23D4D" w:rsidP="001D7480">
      <w:pPr>
        <w:pStyle w:val="PlainText"/>
        <w:jc w:val="both"/>
        <w:rPr>
          <w:rFonts w:ascii="Calibri Light" w:hAnsi="Calibri Light" w:cs="Calibri Light"/>
          <w:b/>
          <w:bCs/>
        </w:rPr>
      </w:pPr>
      <w:r w:rsidRPr="00FA39B6">
        <w:rPr>
          <w:rFonts w:ascii="Calibri Light" w:hAnsi="Calibri Light" w:cs="Calibri Light"/>
          <w:b/>
          <w:bCs/>
        </w:rPr>
        <w:t>All-in-one shopping</w:t>
      </w:r>
    </w:p>
    <w:p w14:paraId="52B450CA" w14:textId="1F6F4A12" w:rsidR="00E23D4D" w:rsidRDefault="00E23D4D" w:rsidP="001D7480">
      <w:pPr>
        <w:pStyle w:val="PlainText"/>
        <w:jc w:val="both"/>
        <w:rPr>
          <w:rFonts w:ascii="Calibri Light" w:hAnsi="Calibri Light" w:cs="Calibri Light"/>
        </w:rPr>
      </w:pPr>
      <w:r w:rsidRPr="00E23D4D">
        <w:rPr>
          <w:rFonts w:ascii="Calibri Light" w:hAnsi="Calibri Light" w:cs="Calibri Light"/>
        </w:rPr>
        <w:t xml:space="preserve">At Emira, </w:t>
      </w:r>
      <w:r w:rsidR="00886175">
        <w:rPr>
          <w:rFonts w:ascii="Calibri Light" w:hAnsi="Calibri Light" w:cs="Calibri Light"/>
        </w:rPr>
        <w:t>o</w:t>
      </w:r>
      <w:r w:rsidRPr="00E23D4D">
        <w:rPr>
          <w:rFonts w:ascii="Calibri Light" w:hAnsi="Calibri Light" w:cs="Calibri Light"/>
        </w:rPr>
        <w:t>ur retail centres offer a variety of essential and unique retailers. One example is Wonderpark Shopping Centre in Pretoria, which is expanding its entertainment and leisure offering with the launch of Goldrush in November and a refurbished Play Area and Kiddies Club in time for December and the school holidays, surrounded by various restaurants and eateries. These amenities invite customers to linger longer, providing maximum value to their overall shopping experience.</w:t>
      </w:r>
    </w:p>
    <w:p w14:paraId="46FF8B2D" w14:textId="77777777" w:rsidR="00FA39B6" w:rsidRPr="00E23D4D" w:rsidRDefault="00FA39B6" w:rsidP="001D7480">
      <w:pPr>
        <w:pStyle w:val="PlainText"/>
        <w:jc w:val="both"/>
        <w:rPr>
          <w:rFonts w:ascii="Calibri Light" w:hAnsi="Calibri Light" w:cs="Calibri Light"/>
        </w:rPr>
      </w:pPr>
    </w:p>
    <w:p w14:paraId="6A8C2C4C" w14:textId="77777777" w:rsidR="00E23D4D" w:rsidRPr="00FA39B6" w:rsidRDefault="00E23D4D" w:rsidP="001D7480">
      <w:pPr>
        <w:pStyle w:val="PlainText"/>
        <w:jc w:val="both"/>
        <w:rPr>
          <w:rFonts w:ascii="Calibri Light" w:hAnsi="Calibri Light" w:cs="Calibri Light"/>
          <w:b/>
          <w:bCs/>
        </w:rPr>
      </w:pPr>
      <w:r w:rsidRPr="00FA39B6">
        <w:rPr>
          <w:rFonts w:ascii="Calibri Light" w:hAnsi="Calibri Light" w:cs="Calibri Light"/>
          <w:b/>
          <w:bCs/>
        </w:rPr>
        <w:t>A January boost?</w:t>
      </w:r>
    </w:p>
    <w:p w14:paraId="1E8C546D" w14:textId="28FBE123" w:rsidR="00E23D4D" w:rsidRDefault="00E23D4D" w:rsidP="001D7480">
      <w:pPr>
        <w:pStyle w:val="PlainText"/>
        <w:jc w:val="both"/>
        <w:rPr>
          <w:rFonts w:ascii="Calibri Light" w:hAnsi="Calibri Light" w:cs="Calibri Light"/>
        </w:rPr>
      </w:pPr>
      <w:r w:rsidRPr="00E23D4D">
        <w:rPr>
          <w:rFonts w:ascii="Calibri Light" w:hAnsi="Calibri Light" w:cs="Calibri Light"/>
        </w:rPr>
        <w:t xml:space="preserve">Interestingly, the condensed festive season may </w:t>
      </w:r>
      <w:proofErr w:type="gramStart"/>
      <w:r w:rsidRPr="00E23D4D">
        <w:rPr>
          <w:rFonts w:ascii="Calibri Light" w:hAnsi="Calibri Light" w:cs="Calibri Light"/>
        </w:rPr>
        <w:t>actually lead</w:t>
      </w:r>
      <w:proofErr w:type="gramEnd"/>
      <w:r w:rsidRPr="00E23D4D">
        <w:rPr>
          <w:rFonts w:ascii="Calibri Light" w:hAnsi="Calibri Light" w:cs="Calibri Light"/>
        </w:rPr>
        <w:t xml:space="preserve"> to higher spending in January. Consumers may feel rushed, postponing certain purchases until the new year. The growth in the popularity of gift cards as presents means redemption</w:t>
      </w:r>
      <w:r w:rsidR="001D7480">
        <w:rPr>
          <w:rFonts w:ascii="Calibri Light" w:hAnsi="Calibri Light" w:cs="Calibri Light"/>
        </w:rPr>
        <w:t>s</w:t>
      </w:r>
      <w:r w:rsidRPr="00E23D4D">
        <w:rPr>
          <w:rFonts w:ascii="Calibri Light" w:hAnsi="Calibri Light" w:cs="Calibri Light"/>
        </w:rPr>
        <w:t xml:space="preserve"> will occur in January, driving sales.</w:t>
      </w:r>
    </w:p>
    <w:p w14:paraId="37288826" w14:textId="77777777" w:rsidR="001D7480" w:rsidRPr="00E23D4D" w:rsidRDefault="001D7480" w:rsidP="001D7480">
      <w:pPr>
        <w:pStyle w:val="PlainText"/>
        <w:jc w:val="both"/>
        <w:rPr>
          <w:rFonts w:ascii="Calibri Light" w:hAnsi="Calibri Light" w:cs="Calibri Light"/>
        </w:rPr>
      </w:pPr>
    </w:p>
    <w:p w14:paraId="088F93E5" w14:textId="1AFEE1DB" w:rsidR="00E23D4D" w:rsidRPr="00F25AB8" w:rsidRDefault="00E23D4D" w:rsidP="001D7480">
      <w:pPr>
        <w:pStyle w:val="PlainText"/>
        <w:jc w:val="both"/>
        <w:rPr>
          <w:rFonts w:ascii="Calibri Light" w:hAnsi="Calibri Light" w:cs="Calibri Light"/>
          <w:b/>
          <w:bCs/>
        </w:rPr>
      </w:pPr>
      <w:r w:rsidRPr="00F25AB8">
        <w:rPr>
          <w:rFonts w:ascii="Calibri Light" w:hAnsi="Calibri Light" w:cs="Calibri Light"/>
          <w:b/>
          <w:bCs/>
        </w:rPr>
        <w:t xml:space="preserve">Back-to-school </w:t>
      </w:r>
      <w:r w:rsidR="001D7480" w:rsidRPr="00F25AB8">
        <w:rPr>
          <w:rFonts w:ascii="Calibri Light" w:hAnsi="Calibri Light" w:cs="Calibri Light"/>
          <w:b/>
          <w:bCs/>
        </w:rPr>
        <w:t>dash</w:t>
      </w:r>
    </w:p>
    <w:p w14:paraId="072977CF" w14:textId="77777777" w:rsidR="00E23D4D" w:rsidRDefault="00E23D4D" w:rsidP="001D7480">
      <w:pPr>
        <w:pStyle w:val="PlainText"/>
        <w:jc w:val="both"/>
        <w:rPr>
          <w:rFonts w:ascii="Calibri Light" w:hAnsi="Calibri Light" w:cs="Calibri Light"/>
        </w:rPr>
      </w:pPr>
      <w:r w:rsidRPr="00F25AB8">
        <w:rPr>
          <w:rFonts w:ascii="Calibri Light" w:hAnsi="Calibri Light" w:cs="Calibri Light"/>
        </w:rPr>
        <w:t>Back-to-school shopping in January may also see a more pronounced trend than in the past, with both inland and coastal public schools, as well as most private schools, starting on the same day, 15 January 2025. This creates another potential time crunch, emphasising excellent seasonal planning to meet demand and quickly pivot from one retail season into another.</w:t>
      </w:r>
    </w:p>
    <w:p w14:paraId="21B27F6F" w14:textId="77777777" w:rsidR="001D7480" w:rsidRPr="00E23D4D" w:rsidRDefault="001D7480" w:rsidP="001D7480">
      <w:pPr>
        <w:pStyle w:val="PlainText"/>
        <w:jc w:val="both"/>
        <w:rPr>
          <w:rFonts w:ascii="Calibri Light" w:hAnsi="Calibri Light" w:cs="Calibri Light"/>
        </w:rPr>
      </w:pPr>
    </w:p>
    <w:p w14:paraId="4EFDCF43" w14:textId="669199F8" w:rsidR="001D7480" w:rsidRPr="001D7480" w:rsidRDefault="00E23D4D" w:rsidP="001D7480">
      <w:pPr>
        <w:pStyle w:val="PlainText"/>
        <w:jc w:val="both"/>
        <w:rPr>
          <w:rFonts w:ascii="Calibri Light" w:hAnsi="Calibri Light" w:cs="Calibri Light"/>
          <w:b/>
          <w:bCs/>
        </w:rPr>
      </w:pPr>
      <w:r w:rsidRPr="001D7480">
        <w:rPr>
          <w:rFonts w:ascii="Calibri Light" w:hAnsi="Calibri Light" w:cs="Calibri Light"/>
          <w:b/>
          <w:bCs/>
        </w:rPr>
        <w:t>The stakes are high</w:t>
      </w:r>
    </w:p>
    <w:p w14:paraId="7DFB576B" w14:textId="57CF83BD" w:rsidR="00E23D4D" w:rsidRDefault="00E23D4D" w:rsidP="001D7480">
      <w:pPr>
        <w:pStyle w:val="PlainText"/>
        <w:jc w:val="both"/>
        <w:rPr>
          <w:rFonts w:ascii="Calibri Light" w:hAnsi="Calibri Light" w:cs="Calibri Light"/>
        </w:rPr>
      </w:pPr>
      <w:r w:rsidRPr="00E23D4D">
        <w:rPr>
          <w:rFonts w:ascii="Calibri Light" w:hAnsi="Calibri Light" w:cs="Calibri Light"/>
        </w:rPr>
        <w:t xml:space="preserve">The stakes are always high for retailers and shopping centres over the holiday season, and this year's condensed timelines intensify the pressure. </w:t>
      </w:r>
    </w:p>
    <w:p w14:paraId="32177D36" w14:textId="77777777" w:rsidR="001D7480" w:rsidRPr="00E23D4D" w:rsidRDefault="001D7480" w:rsidP="001D7480">
      <w:pPr>
        <w:pStyle w:val="PlainText"/>
        <w:jc w:val="both"/>
        <w:rPr>
          <w:rFonts w:ascii="Calibri Light" w:hAnsi="Calibri Light" w:cs="Calibri Light"/>
        </w:rPr>
      </w:pPr>
    </w:p>
    <w:p w14:paraId="2E55AECA" w14:textId="77777777" w:rsidR="00E23D4D" w:rsidRDefault="00E23D4D" w:rsidP="001D7480">
      <w:pPr>
        <w:pStyle w:val="PlainText"/>
        <w:jc w:val="both"/>
        <w:rPr>
          <w:rFonts w:ascii="Calibri Light" w:hAnsi="Calibri Light" w:cs="Calibri Light"/>
        </w:rPr>
      </w:pPr>
      <w:r w:rsidRPr="00E23D4D">
        <w:rPr>
          <w:rFonts w:ascii="Calibri Light" w:hAnsi="Calibri Light" w:cs="Calibri Light"/>
        </w:rPr>
        <w:t>Shopping centres that deliver smooth, seamless, all-in-one experiences, with retailers offering trending products and services, various payment options, and great customer service, will be best positioned to benefit from the upside of the early improvement in consumer sentiment.</w:t>
      </w:r>
    </w:p>
    <w:p w14:paraId="77D33EDE" w14:textId="77777777" w:rsidR="001D7480" w:rsidRDefault="001D7480" w:rsidP="001D7480">
      <w:pPr>
        <w:pStyle w:val="PlainText"/>
        <w:jc w:val="both"/>
        <w:rPr>
          <w:rFonts w:ascii="Calibri Light" w:hAnsi="Calibri Light" w:cs="Calibri Light"/>
        </w:rPr>
      </w:pPr>
    </w:p>
    <w:p w14:paraId="2545987A" w14:textId="6F5D3A47" w:rsidR="001D7480" w:rsidRDefault="001D7480" w:rsidP="001D7480">
      <w:pPr>
        <w:pStyle w:val="PlainText"/>
        <w:jc w:val="center"/>
        <w:rPr>
          <w:rFonts w:ascii="Calibri Light" w:hAnsi="Calibri Light" w:cs="Calibri Light"/>
          <w:b/>
          <w:bCs/>
        </w:rPr>
      </w:pPr>
      <w:r w:rsidRPr="001D7480">
        <w:rPr>
          <w:rFonts w:ascii="Calibri Light" w:hAnsi="Calibri Light" w:cs="Calibri Light"/>
          <w:b/>
          <w:bCs/>
        </w:rPr>
        <w:t>…/ends</w:t>
      </w:r>
    </w:p>
    <w:p w14:paraId="14C4BE80" w14:textId="77777777" w:rsidR="0040431B" w:rsidRPr="004B42B2" w:rsidRDefault="0040431B" w:rsidP="0040431B">
      <w:pPr>
        <w:spacing w:after="0" w:line="240" w:lineRule="auto"/>
        <w:jc w:val="both"/>
        <w:rPr>
          <w:rFonts w:asciiTheme="majorHAnsi" w:hAnsiTheme="majorHAnsi" w:cstheme="majorHAnsi"/>
          <w:b/>
          <w:bCs/>
          <w:sz w:val="18"/>
          <w:szCs w:val="18"/>
        </w:rPr>
      </w:pPr>
      <w:r w:rsidRPr="004B42B2">
        <w:rPr>
          <w:rFonts w:asciiTheme="majorHAnsi" w:hAnsiTheme="majorHAnsi" w:cstheme="majorHAnsi"/>
          <w:b/>
          <w:bCs/>
          <w:sz w:val="18"/>
          <w:szCs w:val="18"/>
        </w:rPr>
        <w:t>Released by Catchwords for:</w:t>
      </w:r>
    </w:p>
    <w:p w14:paraId="5ACCF3BD" w14:textId="77777777" w:rsidR="0040431B" w:rsidRPr="004B42B2" w:rsidRDefault="0040431B" w:rsidP="0040431B">
      <w:pPr>
        <w:spacing w:after="0" w:line="240" w:lineRule="auto"/>
        <w:jc w:val="both"/>
        <w:rPr>
          <w:rFonts w:asciiTheme="majorHAnsi" w:hAnsiTheme="majorHAnsi" w:cstheme="majorHAnsi"/>
          <w:sz w:val="18"/>
          <w:szCs w:val="18"/>
        </w:rPr>
      </w:pPr>
      <w:r w:rsidRPr="004B42B2">
        <w:rPr>
          <w:rFonts w:asciiTheme="majorHAnsi" w:hAnsiTheme="majorHAnsi" w:cstheme="majorHAnsi"/>
          <w:sz w:val="18"/>
          <w:szCs w:val="18"/>
        </w:rPr>
        <w:t>Emira Property Fund</w:t>
      </w:r>
    </w:p>
    <w:p w14:paraId="03AF7F31" w14:textId="77777777" w:rsidR="0040431B" w:rsidRPr="004B42B2" w:rsidRDefault="0040431B" w:rsidP="0040431B">
      <w:pPr>
        <w:spacing w:after="0" w:line="240" w:lineRule="auto"/>
        <w:jc w:val="both"/>
        <w:rPr>
          <w:rFonts w:asciiTheme="majorHAnsi" w:hAnsiTheme="majorHAnsi" w:cstheme="majorHAnsi"/>
          <w:sz w:val="18"/>
          <w:szCs w:val="18"/>
        </w:rPr>
      </w:pPr>
      <w:r w:rsidRPr="004B42B2">
        <w:rPr>
          <w:rFonts w:asciiTheme="majorHAnsi" w:hAnsiTheme="majorHAnsi" w:cstheme="majorHAnsi"/>
          <w:sz w:val="18"/>
          <w:szCs w:val="18"/>
        </w:rPr>
        <w:t>Geoff Jennett, CEO, Emira Property Fund</w:t>
      </w:r>
    </w:p>
    <w:p w14:paraId="7EAF32FE" w14:textId="77777777" w:rsidR="0040431B" w:rsidRPr="004B42B2" w:rsidRDefault="0040431B" w:rsidP="0040431B">
      <w:pPr>
        <w:spacing w:after="0" w:line="240" w:lineRule="auto"/>
        <w:jc w:val="both"/>
        <w:rPr>
          <w:rFonts w:asciiTheme="majorHAnsi" w:hAnsiTheme="majorHAnsi" w:cstheme="majorHAnsi"/>
          <w:sz w:val="18"/>
          <w:szCs w:val="18"/>
        </w:rPr>
      </w:pPr>
      <w:r w:rsidRPr="004B42B2">
        <w:rPr>
          <w:rFonts w:asciiTheme="majorHAnsi" w:hAnsiTheme="majorHAnsi" w:cstheme="majorHAnsi"/>
          <w:sz w:val="18"/>
          <w:szCs w:val="18"/>
        </w:rPr>
        <w:t>Tel: 011 028 3115</w:t>
      </w:r>
    </w:p>
    <w:p w14:paraId="22444352" w14:textId="77777777" w:rsidR="0040431B" w:rsidRPr="004B42B2" w:rsidRDefault="0040431B" w:rsidP="0040431B">
      <w:pPr>
        <w:spacing w:after="0" w:line="240" w:lineRule="auto"/>
        <w:jc w:val="both"/>
        <w:rPr>
          <w:rFonts w:asciiTheme="majorHAnsi" w:hAnsiTheme="majorHAnsi" w:cstheme="majorHAnsi"/>
          <w:sz w:val="18"/>
          <w:szCs w:val="18"/>
        </w:rPr>
      </w:pPr>
      <w:r w:rsidRPr="004B42B2">
        <w:rPr>
          <w:rFonts w:asciiTheme="majorHAnsi" w:hAnsiTheme="majorHAnsi" w:cstheme="majorHAnsi"/>
          <w:sz w:val="18"/>
          <w:szCs w:val="18"/>
        </w:rPr>
        <w:t>Emira.co.za</w:t>
      </w:r>
    </w:p>
    <w:p w14:paraId="2FD75CCF" w14:textId="77777777" w:rsidR="0040431B" w:rsidRPr="004B42B2" w:rsidRDefault="0040431B" w:rsidP="0040431B">
      <w:pPr>
        <w:spacing w:after="0" w:line="240" w:lineRule="auto"/>
        <w:jc w:val="both"/>
        <w:rPr>
          <w:rFonts w:asciiTheme="majorHAnsi" w:hAnsiTheme="majorHAnsi" w:cstheme="majorHAnsi"/>
          <w:sz w:val="18"/>
          <w:szCs w:val="18"/>
        </w:rPr>
      </w:pPr>
    </w:p>
    <w:p w14:paraId="741037A1" w14:textId="77777777" w:rsidR="0040431B" w:rsidRPr="004B42B2" w:rsidRDefault="0040431B" w:rsidP="0040431B">
      <w:pPr>
        <w:spacing w:after="0" w:line="240" w:lineRule="auto"/>
        <w:jc w:val="both"/>
        <w:rPr>
          <w:rFonts w:asciiTheme="majorHAnsi" w:hAnsiTheme="majorHAnsi" w:cstheme="majorHAnsi"/>
          <w:color w:val="000000" w:themeColor="text1"/>
          <w:sz w:val="18"/>
          <w:szCs w:val="18"/>
        </w:rPr>
      </w:pPr>
      <w:r w:rsidRPr="004B42B2">
        <w:rPr>
          <w:rFonts w:asciiTheme="majorHAnsi" w:hAnsiTheme="majorHAnsi" w:cstheme="majorHAnsi"/>
          <w:b/>
          <w:bCs/>
          <w:sz w:val="18"/>
          <w:szCs w:val="18"/>
        </w:rPr>
        <w:t xml:space="preserve">GET SOCIAL: </w:t>
      </w:r>
      <w:r w:rsidRPr="004B42B2">
        <w:rPr>
          <w:rFonts w:asciiTheme="majorHAnsi" w:hAnsiTheme="majorHAnsi" w:cstheme="majorHAnsi"/>
          <w:sz w:val="18"/>
          <w:szCs w:val="18"/>
          <w:lang w:val="en-ZA"/>
        </w:rPr>
        <w:t xml:space="preserve">Follow Emira on </w:t>
      </w:r>
      <w:r w:rsidRPr="004B42B2">
        <w:rPr>
          <w:rFonts w:asciiTheme="majorHAnsi" w:hAnsiTheme="majorHAnsi" w:cstheme="majorHAnsi"/>
          <w:color w:val="000000" w:themeColor="text1"/>
          <w:sz w:val="18"/>
          <w:szCs w:val="18"/>
        </w:rPr>
        <w:t xml:space="preserve">Facebook </w:t>
      </w:r>
      <w:hyperlink r:id="rId7" w:history="1">
        <w:r w:rsidRPr="004B42B2">
          <w:rPr>
            <w:rFonts w:asciiTheme="majorHAnsi" w:hAnsiTheme="majorHAnsi" w:cstheme="majorHAnsi"/>
            <w:color w:val="000000" w:themeColor="text1"/>
            <w:sz w:val="18"/>
            <w:szCs w:val="18"/>
          </w:rPr>
          <w:t>@EmiraPropertyFund</w:t>
        </w:r>
      </w:hyperlink>
      <w:r w:rsidRPr="004B42B2">
        <w:rPr>
          <w:rFonts w:asciiTheme="majorHAnsi" w:hAnsiTheme="majorHAnsi" w:cstheme="majorHAnsi"/>
          <w:color w:val="000000" w:themeColor="text1"/>
          <w:sz w:val="18"/>
          <w:szCs w:val="18"/>
        </w:rPr>
        <w:t xml:space="preserve"> |LinkedIn </w:t>
      </w:r>
      <w:hyperlink r:id="rId8" w:history="1">
        <w:r w:rsidRPr="004B42B2">
          <w:rPr>
            <w:rFonts w:asciiTheme="majorHAnsi" w:hAnsiTheme="majorHAnsi" w:cstheme="majorHAnsi"/>
            <w:color w:val="000000" w:themeColor="text1"/>
            <w:sz w:val="18"/>
            <w:szCs w:val="18"/>
          </w:rPr>
          <w:t>@EmiraPropFund</w:t>
        </w:r>
      </w:hyperlink>
      <w:r w:rsidRPr="004B42B2">
        <w:rPr>
          <w:rFonts w:asciiTheme="majorHAnsi" w:hAnsiTheme="majorHAnsi" w:cstheme="majorHAnsi"/>
          <w:color w:val="000000" w:themeColor="text1"/>
          <w:sz w:val="18"/>
          <w:szCs w:val="18"/>
        </w:rPr>
        <w:t xml:space="preserve"> | Twitter  </w:t>
      </w:r>
      <w:hyperlink r:id="rId9" w:history="1">
        <w:r w:rsidRPr="004B42B2">
          <w:rPr>
            <w:rFonts w:asciiTheme="majorHAnsi" w:hAnsiTheme="majorHAnsi" w:cstheme="majorHAnsi"/>
            <w:color w:val="000000" w:themeColor="text1"/>
            <w:sz w:val="18"/>
            <w:szCs w:val="18"/>
          </w:rPr>
          <w:t>@EmiraPropfund</w:t>
        </w:r>
      </w:hyperlink>
      <w:r w:rsidRPr="004B42B2">
        <w:rPr>
          <w:rFonts w:asciiTheme="majorHAnsi" w:hAnsiTheme="majorHAnsi" w:cstheme="majorHAnsi"/>
          <w:color w:val="000000" w:themeColor="text1"/>
          <w:sz w:val="18"/>
          <w:szCs w:val="18"/>
        </w:rPr>
        <w:t xml:space="preserve">, |Instagram </w:t>
      </w:r>
      <w:hyperlink r:id="rId10" w:history="1">
        <w:r w:rsidRPr="004B42B2">
          <w:rPr>
            <w:rFonts w:asciiTheme="majorHAnsi" w:hAnsiTheme="majorHAnsi" w:cstheme="majorHAnsi"/>
            <w:color w:val="000000" w:themeColor="text1"/>
            <w:sz w:val="18"/>
            <w:szCs w:val="18"/>
          </w:rPr>
          <w:t>@EmiraPropertyFund</w:t>
        </w:r>
      </w:hyperlink>
      <w:r w:rsidRPr="004B42B2">
        <w:rPr>
          <w:rFonts w:asciiTheme="majorHAnsi" w:hAnsiTheme="majorHAnsi" w:cstheme="majorHAnsi"/>
          <w:color w:val="000000" w:themeColor="text1"/>
          <w:sz w:val="18"/>
          <w:szCs w:val="18"/>
        </w:rPr>
        <w:t xml:space="preserve"> | YouTube at </w:t>
      </w:r>
      <w:hyperlink r:id="rId11" w:history="1">
        <w:r w:rsidRPr="004B42B2">
          <w:rPr>
            <w:rFonts w:asciiTheme="majorHAnsi" w:hAnsiTheme="majorHAnsi" w:cstheme="majorHAnsi"/>
            <w:color w:val="000000" w:themeColor="text1"/>
            <w:sz w:val="18"/>
            <w:szCs w:val="18"/>
          </w:rPr>
          <w:t>@EmiraPropertyFund</w:t>
        </w:r>
      </w:hyperlink>
    </w:p>
    <w:p w14:paraId="2D3311CD" w14:textId="77777777" w:rsidR="0040431B" w:rsidRPr="004B42B2" w:rsidRDefault="0040431B" w:rsidP="0040431B">
      <w:pPr>
        <w:spacing w:after="0" w:line="240" w:lineRule="auto"/>
        <w:jc w:val="both"/>
        <w:rPr>
          <w:rFonts w:asciiTheme="majorHAnsi" w:hAnsiTheme="majorHAnsi" w:cstheme="majorHAnsi"/>
          <w:color w:val="000000" w:themeColor="text1"/>
          <w:sz w:val="18"/>
          <w:szCs w:val="18"/>
        </w:rPr>
      </w:pPr>
    </w:p>
    <w:p w14:paraId="1B3EB81F" w14:textId="77777777" w:rsidR="0040431B" w:rsidRPr="004B42B2" w:rsidRDefault="0040431B" w:rsidP="0040431B">
      <w:pPr>
        <w:spacing w:after="0" w:line="240" w:lineRule="auto"/>
        <w:jc w:val="both"/>
        <w:rPr>
          <w:rFonts w:asciiTheme="majorHAnsi" w:hAnsiTheme="majorHAnsi" w:cstheme="majorHAnsi"/>
          <w:b/>
          <w:bCs/>
          <w:sz w:val="18"/>
          <w:szCs w:val="18"/>
        </w:rPr>
      </w:pPr>
      <w:r w:rsidRPr="004B42B2">
        <w:rPr>
          <w:rFonts w:asciiTheme="majorHAnsi" w:hAnsiTheme="majorHAnsi" w:cstheme="majorHAnsi"/>
          <w:b/>
          <w:bCs/>
          <w:sz w:val="18"/>
          <w:szCs w:val="18"/>
        </w:rPr>
        <w:t>For more information or to book an interview:</w:t>
      </w:r>
    </w:p>
    <w:p w14:paraId="502A3E26" w14:textId="77777777" w:rsidR="0040431B" w:rsidRPr="004B42B2" w:rsidRDefault="0040431B" w:rsidP="0040431B">
      <w:pPr>
        <w:spacing w:after="0" w:line="240" w:lineRule="auto"/>
        <w:jc w:val="both"/>
        <w:rPr>
          <w:rStyle w:val="Hyperlink"/>
          <w:rFonts w:asciiTheme="majorHAnsi" w:hAnsiTheme="majorHAnsi" w:cstheme="majorHAnsi"/>
          <w:sz w:val="18"/>
          <w:szCs w:val="18"/>
        </w:rPr>
      </w:pPr>
      <w:r w:rsidRPr="004B42B2">
        <w:rPr>
          <w:rFonts w:asciiTheme="majorHAnsi" w:hAnsiTheme="majorHAnsi" w:cstheme="majorHAnsi"/>
          <w:sz w:val="18"/>
          <w:szCs w:val="18"/>
        </w:rPr>
        <w:t xml:space="preserve">Kindly contact Bronwen Noble - 082 855 4349 | </w:t>
      </w:r>
      <w:hyperlink r:id="rId12" w:history="1">
        <w:r w:rsidRPr="004B42B2">
          <w:rPr>
            <w:rStyle w:val="Hyperlink"/>
            <w:rFonts w:asciiTheme="majorHAnsi" w:hAnsiTheme="majorHAnsi" w:cstheme="majorHAnsi"/>
            <w:sz w:val="18"/>
            <w:szCs w:val="18"/>
          </w:rPr>
          <w:t>bronwen@catchwords.co.za</w:t>
        </w:r>
      </w:hyperlink>
    </w:p>
    <w:p w14:paraId="7F9F1D2E" w14:textId="77777777" w:rsidR="0040431B" w:rsidRPr="004B42B2" w:rsidRDefault="0040431B" w:rsidP="0040431B">
      <w:pPr>
        <w:spacing w:after="0" w:line="240" w:lineRule="auto"/>
        <w:jc w:val="both"/>
        <w:rPr>
          <w:rFonts w:asciiTheme="majorHAnsi" w:hAnsiTheme="majorHAnsi" w:cstheme="majorHAnsi"/>
          <w:color w:val="000000" w:themeColor="text1"/>
          <w:sz w:val="18"/>
          <w:szCs w:val="18"/>
        </w:rPr>
      </w:pPr>
      <w:r w:rsidRPr="004B42B2">
        <w:rPr>
          <w:rFonts w:asciiTheme="majorHAnsi" w:hAnsiTheme="majorHAnsi" w:cstheme="majorHAnsi"/>
          <w:color w:val="000000" w:themeColor="text1"/>
          <w:sz w:val="18"/>
          <w:szCs w:val="18"/>
        </w:rPr>
        <w:t>Or Catchwords - 083 453 6668</w:t>
      </w:r>
    </w:p>
    <w:p w14:paraId="6BF62947" w14:textId="369F3519" w:rsidR="0040431B" w:rsidRPr="004B42B2" w:rsidRDefault="0040431B" w:rsidP="0040431B">
      <w:pPr>
        <w:spacing w:after="0" w:line="240" w:lineRule="auto"/>
        <w:jc w:val="both"/>
        <w:rPr>
          <w:rFonts w:asciiTheme="majorHAnsi" w:hAnsiTheme="majorHAnsi" w:cstheme="majorHAnsi"/>
          <w:color w:val="000000" w:themeColor="text1"/>
          <w:sz w:val="18"/>
          <w:szCs w:val="18"/>
        </w:rPr>
      </w:pPr>
    </w:p>
    <w:p w14:paraId="5D9EAB41" w14:textId="77777777" w:rsidR="0040431B" w:rsidRPr="001D7480" w:rsidRDefault="0040431B" w:rsidP="0040431B">
      <w:pPr>
        <w:pStyle w:val="PlainText"/>
        <w:rPr>
          <w:rFonts w:ascii="Calibri Light" w:hAnsi="Calibri Light" w:cs="Calibri Light"/>
          <w:b/>
          <w:bCs/>
        </w:rPr>
      </w:pPr>
    </w:p>
    <w:p w14:paraId="2655F265" w14:textId="77777777" w:rsidR="00E645DB" w:rsidRPr="00E23D4D" w:rsidRDefault="00E645DB">
      <w:pPr>
        <w:rPr>
          <w:rFonts w:ascii="Calibri Light" w:hAnsi="Calibri Light" w:cs="Calibri Light"/>
        </w:rPr>
      </w:pPr>
    </w:p>
    <w:sectPr w:rsidR="00E645DB" w:rsidRPr="00E23D4D" w:rsidSect="0040431B">
      <w:headerReference w:type="firs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D08C3" w14:textId="77777777" w:rsidR="00EA6107" w:rsidRDefault="00EA6107" w:rsidP="0040431B">
      <w:pPr>
        <w:spacing w:after="0" w:line="240" w:lineRule="auto"/>
      </w:pPr>
      <w:r>
        <w:separator/>
      </w:r>
    </w:p>
  </w:endnote>
  <w:endnote w:type="continuationSeparator" w:id="0">
    <w:p w14:paraId="3DCC7AA6" w14:textId="77777777" w:rsidR="00EA6107" w:rsidRDefault="00EA6107" w:rsidP="00404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B6D59" w14:textId="77777777" w:rsidR="00EA6107" w:rsidRDefault="00EA6107" w:rsidP="0040431B">
      <w:pPr>
        <w:spacing w:after="0" w:line="240" w:lineRule="auto"/>
      </w:pPr>
      <w:r>
        <w:separator/>
      </w:r>
    </w:p>
  </w:footnote>
  <w:footnote w:type="continuationSeparator" w:id="0">
    <w:p w14:paraId="38E6EADE" w14:textId="77777777" w:rsidR="00EA6107" w:rsidRDefault="00EA6107" w:rsidP="00404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4C23A" w14:textId="7DB536BB" w:rsidR="0040431B" w:rsidRDefault="0040431B" w:rsidP="0040431B">
    <w:pPr>
      <w:pStyle w:val="Header"/>
      <w:jc w:val="center"/>
    </w:pPr>
    <w:r>
      <w:rPr>
        <w:noProof/>
      </w:rPr>
      <w:drawing>
        <wp:inline distT="0" distB="0" distL="0" distR="0" wp14:anchorId="19763FB6" wp14:editId="08C4B736">
          <wp:extent cx="2170430" cy="1627505"/>
          <wp:effectExtent l="0" t="0" r="0" b="0"/>
          <wp:docPr id="456627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16275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51"/>
    <w:rsid w:val="00053502"/>
    <w:rsid w:val="001152AC"/>
    <w:rsid w:val="001941AC"/>
    <w:rsid w:val="001D7480"/>
    <w:rsid w:val="001E6238"/>
    <w:rsid w:val="003121AE"/>
    <w:rsid w:val="0040431B"/>
    <w:rsid w:val="0049796C"/>
    <w:rsid w:val="004B4AC2"/>
    <w:rsid w:val="004E2F14"/>
    <w:rsid w:val="004E3489"/>
    <w:rsid w:val="0053347C"/>
    <w:rsid w:val="005A74E5"/>
    <w:rsid w:val="006161AA"/>
    <w:rsid w:val="006C5651"/>
    <w:rsid w:val="007C63BE"/>
    <w:rsid w:val="00886175"/>
    <w:rsid w:val="00887F96"/>
    <w:rsid w:val="008F790F"/>
    <w:rsid w:val="00900F1C"/>
    <w:rsid w:val="00907A15"/>
    <w:rsid w:val="00966D1B"/>
    <w:rsid w:val="009A167F"/>
    <w:rsid w:val="009C263C"/>
    <w:rsid w:val="00A7575B"/>
    <w:rsid w:val="00B467A4"/>
    <w:rsid w:val="00BD1EB1"/>
    <w:rsid w:val="00C66F18"/>
    <w:rsid w:val="00C933C4"/>
    <w:rsid w:val="00C965E9"/>
    <w:rsid w:val="00E11150"/>
    <w:rsid w:val="00E23D4D"/>
    <w:rsid w:val="00E549B9"/>
    <w:rsid w:val="00E645DB"/>
    <w:rsid w:val="00E74C57"/>
    <w:rsid w:val="00EA6107"/>
    <w:rsid w:val="00F25AB8"/>
    <w:rsid w:val="00FA39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98605"/>
  <w15:chartTrackingRefBased/>
  <w15:docId w15:val="{9E76F4CF-E32D-4F64-9EE7-C2BE034E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651"/>
    <w:rPr>
      <w:rFonts w:eastAsiaTheme="majorEastAsia" w:cstheme="majorBidi"/>
      <w:color w:val="272727" w:themeColor="text1" w:themeTint="D8"/>
    </w:rPr>
  </w:style>
  <w:style w:type="paragraph" w:styleId="Title">
    <w:name w:val="Title"/>
    <w:basedOn w:val="Normal"/>
    <w:next w:val="Normal"/>
    <w:link w:val="TitleChar"/>
    <w:uiPriority w:val="10"/>
    <w:qFormat/>
    <w:rsid w:val="006C5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651"/>
    <w:pPr>
      <w:spacing w:before="160"/>
      <w:jc w:val="center"/>
    </w:pPr>
    <w:rPr>
      <w:i/>
      <w:iCs/>
      <w:color w:val="404040" w:themeColor="text1" w:themeTint="BF"/>
    </w:rPr>
  </w:style>
  <w:style w:type="character" w:customStyle="1" w:styleId="QuoteChar">
    <w:name w:val="Quote Char"/>
    <w:basedOn w:val="DefaultParagraphFont"/>
    <w:link w:val="Quote"/>
    <w:uiPriority w:val="29"/>
    <w:rsid w:val="006C5651"/>
    <w:rPr>
      <w:i/>
      <w:iCs/>
      <w:color w:val="404040" w:themeColor="text1" w:themeTint="BF"/>
    </w:rPr>
  </w:style>
  <w:style w:type="paragraph" w:styleId="ListParagraph">
    <w:name w:val="List Paragraph"/>
    <w:basedOn w:val="Normal"/>
    <w:uiPriority w:val="34"/>
    <w:qFormat/>
    <w:rsid w:val="006C5651"/>
    <w:pPr>
      <w:ind w:left="720"/>
      <w:contextualSpacing/>
    </w:pPr>
  </w:style>
  <w:style w:type="character" w:styleId="IntenseEmphasis">
    <w:name w:val="Intense Emphasis"/>
    <w:basedOn w:val="DefaultParagraphFont"/>
    <w:uiPriority w:val="21"/>
    <w:qFormat/>
    <w:rsid w:val="006C5651"/>
    <w:rPr>
      <w:i/>
      <w:iCs/>
      <w:color w:val="0F4761" w:themeColor="accent1" w:themeShade="BF"/>
    </w:rPr>
  </w:style>
  <w:style w:type="paragraph" w:styleId="IntenseQuote">
    <w:name w:val="Intense Quote"/>
    <w:basedOn w:val="Normal"/>
    <w:next w:val="Normal"/>
    <w:link w:val="IntenseQuoteChar"/>
    <w:uiPriority w:val="30"/>
    <w:qFormat/>
    <w:rsid w:val="006C5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651"/>
    <w:rPr>
      <w:i/>
      <w:iCs/>
      <w:color w:val="0F4761" w:themeColor="accent1" w:themeShade="BF"/>
    </w:rPr>
  </w:style>
  <w:style w:type="character" w:styleId="IntenseReference">
    <w:name w:val="Intense Reference"/>
    <w:basedOn w:val="DefaultParagraphFont"/>
    <w:uiPriority w:val="32"/>
    <w:qFormat/>
    <w:rsid w:val="006C5651"/>
    <w:rPr>
      <w:b/>
      <w:bCs/>
      <w:smallCaps/>
      <w:color w:val="0F4761" w:themeColor="accent1" w:themeShade="BF"/>
      <w:spacing w:val="5"/>
    </w:rPr>
  </w:style>
  <w:style w:type="paragraph" w:customStyle="1" w:styleId="css-1ypebu9">
    <w:name w:val="css-1ypebu9"/>
    <w:basedOn w:val="Normal"/>
    <w:rsid w:val="006C5651"/>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css-lcjr16">
    <w:name w:val="css-lcjr16"/>
    <w:basedOn w:val="DefaultParagraphFont"/>
    <w:rsid w:val="006C5651"/>
  </w:style>
  <w:style w:type="character" w:styleId="Strong">
    <w:name w:val="Strong"/>
    <w:basedOn w:val="DefaultParagraphFont"/>
    <w:uiPriority w:val="22"/>
    <w:qFormat/>
    <w:rsid w:val="006C5651"/>
    <w:rPr>
      <w:b/>
      <w:bCs/>
    </w:rPr>
  </w:style>
  <w:style w:type="paragraph" w:styleId="PlainText">
    <w:name w:val="Plain Text"/>
    <w:basedOn w:val="Normal"/>
    <w:link w:val="PlainTextChar"/>
    <w:uiPriority w:val="99"/>
    <w:semiHidden/>
    <w:unhideWhenUsed/>
    <w:rsid w:val="00E23D4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E23D4D"/>
    <w:rPr>
      <w:rFonts w:ascii="Calibri" w:eastAsia="Times New Roman" w:hAnsi="Calibri"/>
      <w:szCs w:val="21"/>
    </w:rPr>
  </w:style>
  <w:style w:type="paragraph" w:styleId="Header">
    <w:name w:val="header"/>
    <w:basedOn w:val="Normal"/>
    <w:link w:val="HeaderChar"/>
    <w:uiPriority w:val="99"/>
    <w:unhideWhenUsed/>
    <w:rsid w:val="004043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31B"/>
  </w:style>
  <w:style w:type="paragraph" w:styleId="Footer">
    <w:name w:val="footer"/>
    <w:basedOn w:val="Normal"/>
    <w:link w:val="FooterChar"/>
    <w:uiPriority w:val="99"/>
    <w:unhideWhenUsed/>
    <w:rsid w:val="004043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31B"/>
  </w:style>
  <w:style w:type="character" w:styleId="Hyperlink">
    <w:name w:val="Hyperlink"/>
    <w:basedOn w:val="DefaultParagraphFont"/>
    <w:uiPriority w:val="99"/>
    <w:unhideWhenUsed/>
    <w:rsid w:val="0040431B"/>
    <w:rPr>
      <w:color w:val="467886" w:themeColor="hyperlink"/>
      <w:u w:val="single"/>
    </w:rPr>
  </w:style>
  <w:style w:type="paragraph" w:styleId="Revision">
    <w:name w:val="Revision"/>
    <w:hidden/>
    <w:uiPriority w:val="99"/>
    <w:semiHidden/>
    <w:rsid w:val="00C965E9"/>
    <w:pPr>
      <w:spacing w:after="0" w:line="240" w:lineRule="auto"/>
    </w:pPr>
  </w:style>
  <w:style w:type="character" w:styleId="CommentReference">
    <w:name w:val="annotation reference"/>
    <w:basedOn w:val="DefaultParagraphFont"/>
    <w:uiPriority w:val="99"/>
    <w:semiHidden/>
    <w:unhideWhenUsed/>
    <w:rsid w:val="00886175"/>
    <w:rPr>
      <w:sz w:val="16"/>
      <w:szCs w:val="16"/>
    </w:rPr>
  </w:style>
  <w:style w:type="paragraph" w:styleId="CommentText">
    <w:name w:val="annotation text"/>
    <w:basedOn w:val="Normal"/>
    <w:link w:val="CommentTextChar"/>
    <w:uiPriority w:val="99"/>
    <w:unhideWhenUsed/>
    <w:rsid w:val="00886175"/>
    <w:pPr>
      <w:spacing w:line="240" w:lineRule="auto"/>
    </w:pPr>
    <w:rPr>
      <w:sz w:val="20"/>
      <w:szCs w:val="20"/>
    </w:rPr>
  </w:style>
  <w:style w:type="character" w:customStyle="1" w:styleId="CommentTextChar">
    <w:name w:val="Comment Text Char"/>
    <w:basedOn w:val="DefaultParagraphFont"/>
    <w:link w:val="CommentText"/>
    <w:uiPriority w:val="99"/>
    <w:rsid w:val="00886175"/>
    <w:rPr>
      <w:sz w:val="20"/>
      <w:szCs w:val="20"/>
    </w:rPr>
  </w:style>
  <w:style w:type="paragraph" w:styleId="CommentSubject">
    <w:name w:val="annotation subject"/>
    <w:basedOn w:val="CommentText"/>
    <w:next w:val="CommentText"/>
    <w:link w:val="CommentSubjectChar"/>
    <w:uiPriority w:val="99"/>
    <w:semiHidden/>
    <w:unhideWhenUsed/>
    <w:rsid w:val="00886175"/>
    <w:rPr>
      <w:b/>
      <w:bCs/>
    </w:rPr>
  </w:style>
  <w:style w:type="character" w:customStyle="1" w:styleId="CommentSubjectChar">
    <w:name w:val="Comment Subject Char"/>
    <w:basedOn w:val="CommentTextChar"/>
    <w:link w:val="CommentSubject"/>
    <w:uiPriority w:val="99"/>
    <w:semiHidden/>
    <w:rsid w:val="008861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732206">
      <w:bodyDiv w:val="1"/>
      <w:marLeft w:val="0"/>
      <w:marRight w:val="0"/>
      <w:marTop w:val="0"/>
      <w:marBottom w:val="0"/>
      <w:divBdr>
        <w:top w:val="none" w:sz="0" w:space="0" w:color="auto"/>
        <w:left w:val="none" w:sz="0" w:space="0" w:color="auto"/>
        <w:bottom w:val="none" w:sz="0" w:space="0" w:color="auto"/>
        <w:right w:val="none" w:sz="0" w:space="0" w:color="auto"/>
      </w:divBdr>
      <w:divsChild>
        <w:div w:id="270941743">
          <w:marLeft w:val="0"/>
          <w:marRight w:val="0"/>
          <w:marTop w:val="0"/>
          <w:marBottom w:val="0"/>
          <w:divBdr>
            <w:top w:val="none" w:sz="0" w:space="0" w:color="auto"/>
            <w:left w:val="none" w:sz="0" w:space="0" w:color="auto"/>
            <w:bottom w:val="none" w:sz="0" w:space="0" w:color="auto"/>
            <w:right w:val="none" w:sz="0" w:space="0" w:color="auto"/>
          </w:divBdr>
          <w:divsChild>
            <w:div w:id="513422053">
              <w:marLeft w:val="0"/>
              <w:marRight w:val="0"/>
              <w:marTop w:val="0"/>
              <w:marBottom w:val="0"/>
              <w:divBdr>
                <w:top w:val="none" w:sz="0" w:space="0" w:color="auto"/>
                <w:left w:val="none" w:sz="0" w:space="0" w:color="auto"/>
                <w:bottom w:val="none" w:sz="0" w:space="0" w:color="auto"/>
                <w:right w:val="none" w:sz="0" w:space="0" w:color="auto"/>
              </w:divBdr>
              <w:divsChild>
                <w:div w:id="427235601">
                  <w:marLeft w:val="0"/>
                  <w:marRight w:val="0"/>
                  <w:marTop w:val="0"/>
                  <w:marBottom w:val="0"/>
                  <w:divBdr>
                    <w:top w:val="none" w:sz="0" w:space="0" w:color="auto"/>
                    <w:left w:val="none" w:sz="0" w:space="0" w:color="auto"/>
                    <w:bottom w:val="none" w:sz="0" w:space="0" w:color="auto"/>
                    <w:right w:val="none" w:sz="0" w:space="0" w:color="auto"/>
                  </w:divBdr>
                  <w:divsChild>
                    <w:div w:id="1390495770">
                      <w:marLeft w:val="0"/>
                      <w:marRight w:val="0"/>
                      <w:marTop w:val="0"/>
                      <w:marBottom w:val="0"/>
                      <w:divBdr>
                        <w:top w:val="none" w:sz="0" w:space="0" w:color="auto"/>
                        <w:left w:val="none" w:sz="0" w:space="0" w:color="auto"/>
                        <w:bottom w:val="none" w:sz="0" w:space="0" w:color="auto"/>
                        <w:right w:val="none" w:sz="0" w:space="0" w:color="auto"/>
                      </w:divBdr>
                      <w:divsChild>
                        <w:div w:id="26488771">
                          <w:marLeft w:val="0"/>
                          <w:marRight w:val="0"/>
                          <w:marTop w:val="0"/>
                          <w:marBottom w:val="0"/>
                          <w:divBdr>
                            <w:top w:val="none" w:sz="0" w:space="0" w:color="auto"/>
                            <w:left w:val="none" w:sz="0" w:space="0" w:color="auto"/>
                            <w:bottom w:val="none" w:sz="0" w:space="0" w:color="auto"/>
                            <w:right w:val="none" w:sz="0" w:space="0" w:color="auto"/>
                          </w:divBdr>
                          <w:divsChild>
                            <w:div w:id="490949939">
                              <w:marLeft w:val="0"/>
                              <w:marRight w:val="0"/>
                              <w:marTop w:val="0"/>
                              <w:marBottom w:val="0"/>
                              <w:divBdr>
                                <w:top w:val="none" w:sz="0" w:space="0" w:color="auto"/>
                                <w:left w:val="none" w:sz="0" w:space="0" w:color="auto"/>
                                <w:bottom w:val="none" w:sz="0" w:space="0" w:color="auto"/>
                                <w:right w:val="none" w:sz="0" w:space="0" w:color="auto"/>
                              </w:divBdr>
                            </w:div>
                            <w:div w:id="126407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387500">
          <w:marLeft w:val="0"/>
          <w:marRight w:val="0"/>
          <w:marTop w:val="0"/>
          <w:marBottom w:val="0"/>
          <w:divBdr>
            <w:top w:val="none" w:sz="0" w:space="0" w:color="auto"/>
            <w:left w:val="none" w:sz="0" w:space="0" w:color="auto"/>
            <w:bottom w:val="none" w:sz="0" w:space="0" w:color="auto"/>
            <w:right w:val="none" w:sz="0" w:space="0" w:color="auto"/>
          </w:divBdr>
          <w:divsChild>
            <w:div w:id="606622921">
              <w:marLeft w:val="0"/>
              <w:marRight w:val="0"/>
              <w:marTop w:val="0"/>
              <w:marBottom w:val="0"/>
              <w:divBdr>
                <w:top w:val="none" w:sz="0" w:space="0" w:color="auto"/>
                <w:left w:val="none" w:sz="0" w:space="0" w:color="auto"/>
                <w:bottom w:val="none" w:sz="0" w:space="0" w:color="auto"/>
                <w:right w:val="none" w:sz="0" w:space="0" w:color="auto"/>
              </w:divBdr>
              <w:divsChild>
                <w:div w:id="837306464">
                  <w:marLeft w:val="0"/>
                  <w:marRight w:val="0"/>
                  <w:marTop w:val="0"/>
                  <w:marBottom w:val="0"/>
                  <w:divBdr>
                    <w:top w:val="none" w:sz="0" w:space="0" w:color="auto"/>
                    <w:left w:val="none" w:sz="0" w:space="0" w:color="auto"/>
                    <w:bottom w:val="none" w:sz="0" w:space="0" w:color="auto"/>
                    <w:right w:val="none" w:sz="0" w:space="0" w:color="auto"/>
                  </w:divBdr>
                  <w:divsChild>
                    <w:div w:id="401564240">
                      <w:marLeft w:val="0"/>
                      <w:marRight w:val="0"/>
                      <w:marTop w:val="0"/>
                      <w:marBottom w:val="0"/>
                      <w:divBdr>
                        <w:top w:val="none" w:sz="0" w:space="0" w:color="auto"/>
                        <w:left w:val="none" w:sz="0" w:space="0" w:color="auto"/>
                        <w:bottom w:val="none" w:sz="0" w:space="0" w:color="auto"/>
                        <w:right w:val="none" w:sz="0" w:space="0" w:color="auto"/>
                      </w:divBdr>
                      <w:divsChild>
                        <w:div w:id="409153910">
                          <w:marLeft w:val="0"/>
                          <w:marRight w:val="0"/>
                          <w:marTop w:val="0"/>
                          <w:marBottom w:val="0"/>
                          <w:divBdr>
                            <w:top w:val="none" w:sz="0" w:space="0" w:color="auto"/>
                            <w:left w:val="none" w:sz="0" w:space="0" w:color="auto"/>
                            <w:bottom w:val="none" w:sz="0" w:space="0" w:color="auto"/>
                            <w:right w:val="none" w:sz="0" w:space="0" w:color="auto"/>
                          </w:divBdr>
                          <w:divsChild>
                            <w:div w:id="977687869">
                              <w:marLeft w:val="0"/>
                              <w:marRight w:val="0"/>
                              <w:marTop w:val="0"/>
                              <w:marBottom w:val="0"/>
                              <w:divBdr>
                                <w:top w:val="none" w:sz="0" w:space="0" w:color="auto"/>
                                <w:left w:val="none" w:sz="0" w:space="0" w:color="auto"/>
                                <w:bottom w:val="none" w:sz="0" w:space="0" w:color="auto"/>
                                <w:right w:val="none" w:sz="0" w:space="0" w:color="auto"/>
                              </w:divBdr>
                            </w:div>
                            <w:div w:id="119010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23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company/emira-property-fun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cebook.com/EmiraPropertyFund/" TargetMode="External"/><Relationship Id="rId12" Type="http://schemas.openxmlformats.org/officeDocument/2006/relationships/hyperlink" Target="mailto:bronwen@catchwords.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channel/UCP6S1SKkosxv6XlnCS2xyUQ"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stagram.com/emirapropertyfund/" TargetMode="External"/><Relationship Id="rId4" Type="http://schemas.openxmlformats.org/officeDocument/2006/relationships/webSettings" Target="webSettings.xml"/><Relationship Id="rId9" Type="http://schemas.openxmlformats.org/officeDocument/2006/relationships/hyperlink" Target="https://twitter.com/emirapropfun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008AE-3674-4FDF-882E-0C6A87B12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dcterms:created xsi:type="dcterms:W3CDTF">2024-11-27T07:25:00Z</dcterms:created>
  <dcterms:modified xsi:type="dcterms:W3CDTF">2024-11-27T07:25:00Z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5e3de9ff-02ce-47de-bd7d-ef32aaa68549</vt:lpwstr>
  </property>
</Properties>
</file>