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C5A4" w14:textId="77777777" w:rsidR="00A10F44" w:rsidRPr="0080292B" w:rsidRDefault="00A10F44" w:rsidP="00423E85">
      <w:pPr>
        <w:pStyle w:val="PlainText"/>
        <w:spacing w:line="276" w:lineRule="auto"/>
        <w:ind w:left="-284"/>
        <w:jc w:val="both"/>
        <w:rPr>
          <w:rFonts w:asciiTheme="minorHAnsi" w:hAnsiTheme="minorHAnsi" w:cstheme="minorHAnsi"/>
          <w:color w:val="C00000"/>
          <w:sz w:val="18"/>
          <w:szCs w:val="18"/>
        </w:rPr>
      </w:pPr>
    </w:p>
    <w:p w14:paraId="45CC86C4" w14:textId="13B1DD41" w:rsidR="007634CA" w:rsidRPr="004E569D" w:rsidRDefault="00A6633D" w:rsidP="00A40A55">
      <w:pPr>
        <w:pStyle w:val="PlainText"/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E569D">
        <w:rPr>
          <w:rFonts w:asciiTheme="majorHAnsi" w:hAnsiTheme="majorHAnsi" w:cstheme="majorHAnsi"/>
          <w:b/>
          <w:bCs/>
          <w:sz w:val="24"/>
          <w:szCs w:val="24"/>
        </w:rPr>
        <w:t xml:space="preserve">NEWS RELEASE </w:t>
      </w:r>
    </w:p>
    <w:p w14:paraId="2981B8E4" w14:textId="77777777" w:rsidR="004E569D" w:rsidRPr="004E569D" w:rsidRDefault="004E569D" w:rsidP="00A40A55">
      <w:pPr>
        <w:pStyle w:val="PlainText"/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EF5819B" w14:textId="48761EA5" w:rsidR="009731D2" w:rsidRPr="004E569D" w:rsidRDefault="009731D2" w:rsidP="00A40A55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569D">
        <w:rPr>
          <w:rFonts w:asciiTheme="majorHAnsi" w:hAnsiTheme="majorHAnsi" w:cstheme="majorHAnsi"/>
          <w:sz w:val="24"/>
          <w:szCs w:val="24"/>
        </w:rPr>
        <w:t>13 May 2021</w:t>
      </w:r>
    </w:p>
    <w:p w14:paraId="525AF880" w14:textId="77777777" w:rsidR="007634CA" w:rsidRPr="004E569D" w:rsidRDefault="007634CA" w:rsidP="00A40A55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C882394" w14:textId="734E3CC1" w:rsidR="007634CA" w:rsidRPr="004E569D" w:rsidRDefault="007634CA" w:rsidP="00A40A55">
      <w:pPr>
        <w:pStyle w:val="PlainText"/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E569D">
        <w:rPr>
          <w:rFonts w:asciiTheme="majorHAnsi" w:hAnsiTheme="majorHAnsi" w:cstheme="majorHAnsi"/>
          <w:b/>
          <w:bCs/>
          <w:sz w:val="24"/>
          <w:szCs w:val="24"/>
        </w:rPr>
        <w:t>Construction</w:t>
      </w:r>
      <w:r w:rsidR="00A40A55" w:rsidRPr="004E569D">
        <w:rPr>
          <w:rFonts w:asciiTheme="majorHAnsi" w:hAnsiTheme="majorHAnsi" w:cstheme="majorHAnsi"/>
          <w:b/>
          <w:bCs/>
          <w:sz w:val="24"/>
          <w:szCs w:val="24"/>
        </w:rPr>
        <w:t xml:space="preserve"> kicks-off</w:t>
      </w:r>
      <w:r w:rsidRPr="004E569D">
        <w:rPr>
          <w:rFonts w:asciiTheme="majorHAnsi" w:hAnsiTheme="majorHAnsi" w:cstheme="majorHAnsi"/>
          <w:b/>
          <w:bCs/>
          <w:sz w:val="24"/>
          <w:szCs w:val="24"/>
        </w:rPr>
        <w:t xml:space="preserve"> at the R500-million Boardwalk Mall</w:t>
      </w:r>
    </w:p>
    <w:p w14:paraId="48F257C2" w14:textId="77777777" w:rsidR="000B3C29" w:rsidRPr="004E569D" w:rsidRDefault="000B3C29" w:rsidP="000B3C29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94FE67F" w14:textId="57AC5102" w:rsidR="004D7495" w:rsidRPr="004E569D" w:rsidRDefault="009731D2" w:rsidP="000B3C29">
      <w:pPr>
        <w:pStyle w:val="PlainText"/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E569D">
        <w:rPr>
          <w:rFonts w:asciiTheme="majorHAnsi" w:hAnsiTheme="majorHAnsi" w:cstheme="majorHAnsi"/>
          <w:b/>
          <w:bCs/>
          <w:sz w:val="24"/>
          <w:szCs w:val="24"/>
        </w:rPr>
        <w:t>GQEBERHA (PORT ELIZABETH)</w:t>
      </w:r>
      <w:r w:rsidRPr="004E569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, Eastern Cape - </w:t>
      </w:r>
      <w:r w:rsidR="007634CA" w:rsidRPr="004E569D">
        <w:rPr>
          <w:rFonts w:asciiTheme="majorHAnsi" w:hAnsiTheme="majorHAnsi" w:cstheme="majorHAnsi"/>
          <w:b/>
          <w:bCs/>
          <w:iCs/>
          <w:sz w:val="24"/>
          <w:szCs w:val="24"/>
        </w:rPr>
        <w:t>Flanagan &amp; Gerard Group and Emfuleni Resorts, a subsidiary of Sun International</w:t>
      </w:r>
      <w:r w:rsidR="00A6633D" w:rsidRPr="004E569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(JSE: SUI)</w:t>
      </w:r>
      <w:r w:rsidR="004D7495" w:rsidRPr="004E569D">
        <w:rPr>
          <w:rFonts w:asciiTheme="majorHAnsi" w:hAnsiTheme="majorHAnsi" w:cstheme="majorHAnsi"/>
          <w:b/>
          <w:bCs/>
          <w:iCs/>
          <w:sz w:val="24"/>
          <w:szCs w:val="24"/>
        </w:rPr>
        <w:t>, have officially commence</w:t>
      </w:r>
      <w:r w:rsidR="00A40A55" w:rsidRPr="004E569D">
        <w:rPr>
          <w:rFonts w:asciiTheme="majorHAnsi" w:hAnsiTheme="majorHAnsi" w:cstheme="majorHAnsi"/>
          <w:b/>
          <w:bCs/>
          <w:iCs/>
          <w:sz w:val="24"/>
          <w:szCs w:val="24"/>
        </w:rPr>
        <w:t>d</w:t>
      </w:r>
      <w:r w:rsidR="004D7495" w:rsidRPr="004E569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construction of </w:t>
      </w:r>
      <w:r w:rsidRPr="004E569D">
        <w:rPr>
          <w:rFonts w:asciiTheme="majorHAnsi" w:hAnsiTheme="majorHAnsi" w:cstheme="majorHAnsi"/>
          <w:b/>
          <w:bCs/>
          <w:iCs/>
          <w:sz w:val="24"/>
          <w:szCs w:val="24"/>
        </w:rPr>
        <w:t>Boardwalk</w:t>
      </w:r>
      <w:r w:rsidR="004D7495" w:rsidRPr="004E569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Mall</w:t>
      </w:r>
      <w:r w:rsidR="007634CA" w:rsidRPr="004E569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. </w:t>
      </w:r>
    </w:p>
    <w:p w14:paraId="0B74782A" w14:textId="77777777" w:rsidR="000B3C29" w:rsidRPr="004E569D" w:rsidRDefault="000B3C29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DA263C3" w14:textId="4CC67E2E" w:rsidR="00B51D8E" w:rsidRPr="004E569D" w:rsidRDefault="007634CA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4E569D">
        <w:rPr>
          <w:rFonts w:asciiTheme="majorHAnsi" w:hAnsiTheme="majorHAnsi" w:cstheme="majorHAnsi"/>
          <w:bCs/>
          <w:iCs/>
          <w:sz w:val="24"/>
          <w:szCs w:val="24"/>
        </w:rPr>
        <w:t>T</w:t>
      </w:r>
      <w:r w:rsidR="00A40A55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wo-thirds of the </w:t>
      </w:r>
      <w:r w:rsidR="004D7495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mall’s development site in the Boardwalk Precinct transferred to </w:t>
      </w:r>
      <w:r w:rsidR="00A40A55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Flanagan &amp; Gerard Group </w:t>
      </w:r>
      <w:r w:rsidR="009731D2" w:rsidRPr="004E569D">
        <w:rPr>
          <w:rFonts w:asciiTheme="majorHAnsi" w:hAnsiTheme="majorHAnsi" w:cstheme="majorHAnsi"/>
          <w:bCs/>
          <w:iCs/>
          <w:sz w:val="24"/>
          <w:szCs w:val="24"/>
        </w:rPr>
        <w:t>last month</w:t>
      </w:r>
      <w:r w:rsidR="00A40A55" w:rsidRPr="004E569D">
        <w:rPr>
          <w:rFonts w:asciiTheme="majorHAnsi" w:hAnsiTheme="majorHAnsi" w:cstheme="majorHAnsi"/>
          <w:bCs/>
          <w:iCs/>
          <w:sz w:val="24"/>
          <w:szCs w:val="24"/>
        </w:rPr>
        <w:t>, with Emfuleni Resorts holding the remaining third</w:t>
      </w:r>
      <w:r w:rsidR="000B3C29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. At the same time, the plans for Boardwalk Mall received </w:t>
      </w:r>
      <w:r w:rsidR="00133B36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all the necessary </w:t>
      </w:r>
      <w:r w:rsidR="000B3C29" w:rsidRPr="004E569D">
        <w:rPr>
          <w:rFonts w:asciiTheme="majorHAnsi" w:hAnsiTheme="majorHAnsi" w:cstheme="majorHAnsi"/>
          <w:bCs/>
          <w:iCs/>
          <w:sz w:val="24"/>
          <w:szCs w:val="24"/>
        </w:rPr>
        <w:t>approval</w:t>
      </w:r>
      <w:r w:rsidR="00133B36" w:rsidRPr="004E569D">
        <w:rPr>
          <w:rFonts w:asciiTheme="majorHAnsi" w:hAnsiTheme="majorHAnsi" w:cstheme="majorHAnsi"/>
          <w:bCs/>
          <w:iCs/>
          <w:sz w:val="24"/>
          <w:szCs w:val="24"/>
        </w:rPr>
        <w:t>s</w:t>
      </w:r>
      <w:r w:rsidR="000B3C29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, </w:t>
      </w:r>
      <w:r w:rsidR="009731D2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clearing the way for </w:t>
      </w:r>
      <w:r w:rsidR="0039322C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the </w:t>
      </w:r>
      <w:r w:rsidR="009731D2" w:rsidRPr="004E569D">
        <w:rPr>
          <w:rFonts w:asciiTheme="majorHAnsi" w:hAnsiTheme="majorHAnsi" w:cstheme="majorHAnsi"/>
          <w:bCs/>
          <w:iCs/>
          <w:sz w:val="24"/>
          <w:szCs w:val="24"/>
        </w:rPr>
        <w:t>construction of this eagerly awaited development</w:t>
      </w:r>
      <w:r w:rsidR="00A40A55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. </w:t>
      </w:r>
    </w:p>
    <w:p w14:paraId="42E7791A" w14:textId="451DAAD8" w:rsidR="00E56DF7" w:rsidRPr="004E569D" w:rsidRDefault="00E56DF7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14:paraId="310FE0F8" w14:textId="7483608B" w:rsidR="00E56DF7" w:rsidRPr="004E569D" w:rsidRDefault="00E56DF7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Both Boardwalk Mall’s partners are leaders in their field, which has proven critical to this development finally becoming a reality. </w:t>
      </w:r>
      <w:r w:rsidRPr="004E569D">
        <w:rPr>
          <w:rFonts w:asciiTheme="majorHAnsi" w:hAnsiTheme="majorHAnsi" w:cstheme="majorHAnsi"/>
          <w:sz w:val="24"/>
          <w:szCs w:val="24"/>
        </w:rPr>
        <w:t xml:space="preserve">Both are committed to </w:t>
      </w:r>
      <w:r w:rsidRPr="004E569D">
        <w:rPr>
          <w:rFonts w:asciiTheme="majorHAnsi" w:hAnsiTheme="majorHAnsi" w:cstheme="majorHAnsi"/>
          <w:color w:val="000000"/>
          <w:sz w:val="24"/>
          <w:szCs w:val="24"/>
        </w:rPr>
        <w:t xml:space="preserve">contracting employment and services from the local community wherever possible. </w:t>
      </w:r>
      <w:r w:rsidRPr="004E569D">
        <w:rPr>
          <w:rFonts w:asciiTheme="majorHAnsi" w:hAnsiTheme="majorHAnsi" w:cstheme="majorHAnsi"/>
          <w:sz w:val="24"/>
          <w:szCs w:val="24"/>
        </w:rPr>
        <w:t xml:space="preserve">Sun International’s Emfuleni Resorts has a long track record in </w:t>
      </w:r>
      <w:proofErr w:type="spellStart"/>
      <w:r w:rsidRPr="004E569D">
        <w:rPr>
          <w:rFonts w:asciiTheme="majorHAnsi" w:hAnsiTheme="majorHAnsi" w:cstheme="majorHAnsi"/>
          <w:sz w:val="24"/>
          <w:szCs w:val="24"/>
        </w:rPr>
        <w:t>Gqeberha</w:t>
      </w:r>
      <w:proofErr w:type="spellEnd"/>
      <w:r w:rsidRPr="004E569D">
        <w:rPr>
          <w:rFonts w:asciiTheme="majorHAnsi" w:hAnsiTheme="majorHAnsi" w:cstheme="majorHAnsi"/>
          <w:sz w:val="24"/>
          <w:szCs w:val="24"/>
        </w:rPr>
        <w:t xml:space="preserve"> and deep insight into this metropolitan city and its people. Flanagan &amp; Gerard is a leader in South African commercial real estate development and investment with an impeccable record of retail property performance. </w:t>
      </w:r>
    </w:p>
    <w:p w14:paraId="034C0DCB" w14:textId="77777777" w:rsidR="009731D2" w:rsidRPr="004E569D" w:rsidRDefault="009731D2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14:paraId="1D78A482" w14:textId="3C2A55DD" w:rsidR="00133B36" w:rsidRPr="004E569D" w:rsidRDefault="00A40A55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bCs/>
          <w:iCs/>
          <w:color w:val="000000"/>
          <w:sz w:val="24"/>
          <w:szCs w:val="24"/>
        </w:rPr>
      </w:pPr>
      <w:r w:rsidRPr="004E569D">
        <w:rPr>
          <w:rFonts w:asciiTheme="majorHAnsi" w:hAnsiTheme="majorHAnsi" w:cstheme="majorHAnsi"/>
          <w:bCs/>
          <w:iCs/>
          <w:sz w:val="24"/>
          <w:szCs w:val="24"/>
        </w:rPr>
        <w:t>T</w:t>
      </w:r>
      <w:r w:rsidR="009731D2" w:rsidRPr="004E569D">
        <w:rPr>
          <w:rFonts w:asciiTheme="majorHAnsi" w:hAnsiTheme="majorHAnsi" w:cstheme="majorHAnsi"/>
          <w:bCs/>
          <w:iCs/>
          <w:sz w:val="24"/>
          <w:szCs w:val="24"/>
        </w:rPr>
        <w:t>ogether, the project partners are</w:t>
      </w:r>
      <w:r w:rsidR="004D7495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 investing</w:t>
      </w:r>
      <w:r w:rsidR="007634CA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 R500-million into </w:t>
      </w:r>
      <w:r w:rsidR="004D7495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this </w:t>
      </w:r>
      <w:r w:rsidR="00441937" w:rsidRPr="004E569D">
        <w:rPr>
          <w:rFonts w:asciiTheme="majorHAnsi" w:hAnsiTheme="majorHAnsi" w:cstheme="majorHAnsi"/>
          <w:bCs/>
          <w:iCs/>
          <w:sz w:val="24"/>
          <w:szCs w:val="24"/>
        </w:rPr>
        <w:t>major</w:t>
      </w:r>
      <w:r w:rsidR="004D7495" w:rsidRPr="004E569D">
        <w:rPr>
          <w:rFonts w:asciiTheme="majorHAnsi" w:hAnsiTheme="majorHAnsi" w:cstheme="majorHAnsi"/>
          <w:bCs/>
          <w:iCs/>
          <w:sz w:val="24"/>
          <w:szCs w:val="24"/>
        </w:rPr>
        <w:t xml:space="preserve"> development in </w:t>
      </w:r>
      <w:proofErr w:type="spellStart"/>
      <w:r w:rsidR="004D7495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Gqeberha</w:t>
      </w:r>
      <w:proofErr w:type="spellEnd"/>
      <w:r w:rsidR="009731D2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. </w:t>
      </w:r>
      <w:r w:rsidR="00E56DF7" w:rsidRPr="004E569D">
        <w:rPr>
          <w:rFonts w:asciiTheme="majorHAnsi" w:hAnsiTheme="majorHAnsi" w:cstheme="majorHAnsi"/>
          <w:sz w:val="24"/>
          <w:szCs w:val="24"/>
        </w:rPr>
        <w:t>Building on the success and strong community roots of the landmark Boardwalk Casino and Entertainment World, Boardwalk Mall is an extension and upgrade of the Boardwalk Precinct</w:t>
      </w:r>
      <w:r w:rsidR="00441937" w:rsidRPr="004E569D">
        <w:rPr>
          <w:rFonts w:asciiTheme="majorHAnsi" w:hAnsiTheme="majorHAnsi" w:cstheme="majorHAnsi"/>
          <w:sz w:val="24"/>
          <w:szCs w:val="24"/>
        </w:rPr>
        <w:t>,</w:t>
      </w:r>
      <w:r w:rsidR="00E56DF7" w:rsidRPr="004E569D">
        <w:rPr>
          <w:rFonts w:asciiTheme="majorHAnsi" w:hAnsiTheme="majorHAnsi" w:cstheme="majorHAnsi"/>
          <w:sz w:val="24"/>
          <w:szCs w:val="24"/>
        </w:rPr>
        <w:t xml:space="preserve"> which will more than double its retail space to 23,000sqm. It is the first phase of a 17-hectare redevelopment</w:t>
      </w:r>
      <w:r w:rsidR="00441937" w:rsidRPr="004E569D">
        <w:rPr>
          <w:rFonts w:asciiTheme="majorHAnsi" w:hAnsiTheme="majorHAnsi" w:cstheme="majorHAnsi"/>
          <w:sz w:val="24"/>
          <w:szCs w:val="24"/>
        </w:rPr>
        <w:t xml:space="preserve"> that </w:t>
      </w:r>
      <w:r w:rsidR="00E56DF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is strategic</w:t>
      </w:r>
      <w:r w:rsidR="0044193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ally</w:t>
      </w:r>
      <w:r w:rsidR="00E56DF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, </w:t>
      </w:r>
      <w:proofErr w:type="gramStart"/>
      <w:r w:rsidR="00E56DF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economic</w:t>
      </w:r>
      <w:r w:rsidR="0044193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ally</w:t>
      </w:r>
      <w:proofErr w:type="gramEnd"/>
      <w:r w:rsidR="00E56DF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 and social</w:t>
      </w:r>
      <w:r w:rsidR="0044193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ly</w:t>
      </w:r>
      <w:r w:rsidR="00E56DF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 </w:t>
      </w:r>
      <w:r w:rsidR="0044193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significant for</w:t>
      </w:r>
      <w:r w:rsidR="00E56DF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 </w:t>
      </w:r>
      <w:r w:rsidR="0039322C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its</w:t>
      </w:r>
      <w:r w:rsidR="00E56DF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 city</w:t>
      </w:r>
      <w:r w:rsidR="0044193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 and region</w:t>
      </w:r>
      <w:r w:rsidR="00E56DF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.  </w:t>
      </w:r>
    </w:p>
    <w:p w14:paraId="01566D9B" w14:textId="77777777" w:rsidR="00E56DF7" w:rsidRPr="004E569D" w:rsidRDefault="00E56DF7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59E1C6D" w14:textId="39FF09A4" w:rsidR="00C62809" w:rsidRPr="004E569D" w:rsidRDefault="00C62809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bCs/>
          <w:iCs/>
          <w:color w:val="000000"/>
          <w:sz w:val="24"/>
          <w:szCs w:val="24"/>
        </w:rPr>
      </w:pPr>
      <w:r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The commencement of construction was celebrated at an official event attended by </w:t>
      </w:r>
      <w:r w:rsidR="00731C1A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the </w:t>
      </w:r>
      <w:r w:rsidR="00731C1A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>Eastern Cape Provincial Government MEC of Finance, Economic Development, Environmental Affairs and Tourism</w:t>
      </w:r>
      <w:r w:rsidR="00DC23E8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 </w:t>
      </w:r>
      <w:proofErr w:type="spellStart"/>
      <w:r w:rsidR="00731C1A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>Mlungisi</w:t>
      </w:r>
      <w:proofErr w:type="spellEnd"/>
      <w:r w:rsidR="00731C1A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 </w:t>
      </w:r>
      <w:proofErr w:type="spellStart"/>
      <w:r w:rsidR="00731C1A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>Mvoko</w:t>
      </w:r>
      <w:proofErr w:type="spellEnd"/>
      <w:r w:rsidR="00DC23E8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>;</w:t>
      </w:r>
      <w:r w:rsidR="00731C1A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 Executive Mayor of Nelson Mandela Bay</w:t>
      </w:r>
      <w:r w:rsidR="00DC23E8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 </w:t>
      </w:r>
      <w:proofErr w:type="spellStart"/>
      <w:r w:rsidR="00731C1A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>Nqaba</w:t>
      </w:r>
      <w:proofErr w:type="spellEnd"/>
      <w:r w:rsidR="00731C1A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 </w:t>
      </w:r>
      <w:proofErr w:type="spellStart"/>
      <w:r w:rsidR="00731C1A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>Bhanga</w:t>
      </w:r>
      <w:proofErr w:type="spellEnd"/>
      <w:r w:rsidR="00731C1A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; Chairperson of Emfuleni Resorts Bongi </w:t>
      </w:r>
      <w:proofErr w:type="spellStart"/>
      <w:r w:rsidR="00731C1A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>Siwisa</w:t>
      </w:r>
      <w:proofErr w:type="spellEnd"/>
      <w:r w:rsidR="00DC23E8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; </w:t>
      </w:r>
      <w:r w:rsidR="009828D0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and </w:t>
      </w:r>
      <w:r w:rsidR="00DC23E8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Managing Director of Flanagan &amp; </w:t>
      </w:r>
      <w:r w:rsidR="00372EC7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>Gerard Paul</w:t>
      </w:r>
      <w:r w:rsidR="009828D0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 Gerard, </w:t>
      </w:r>
      <w:r w:rsidR="00DC23E8" w:rsidRPr="004E569D">
        <w:rPr>
          <w:rFonts w:asciiTheme="majorHAnsi" w:eastAsia="Times New Roman" w:hAnsiTheme="majorHAnsi" w:cstheme="majorHAnsi"/>
          <w:color w:val="000000"/>
          <w:sz w:val="24"/>
          <w:szCs w:val="24"/>
          <w:lang w:eastAsia="en-ZA"/>
        </w:rPr>
        <w:t xml:space="preserve">along with </w:t>
      </w:r>
      <w:r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several of the</w:t>
      </w:r>
      <w:r w:rsidR="0039322C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 precinct’s</w:t>
      </w:r>
      <w:r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 longstanding and new retailers a</w:t>
      </w:r>
      <w:r w:rsidR="00441937"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s well as</w:t>
      </w:r>
      <w:r w:rsidRPr="004E569D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 other stakeholders.</w:t>
      </w:r>
    </w:p>
    <w:p w14:paraId="505F049B" w14:textId="77777777" w:rsidR="007E5B48" w:rsidRPr="004E569D" w:rsidRDefault="007E5B48" w:rsidP="0080292B">
      <w:pPr>
        <w:spacing w:line="276" w:lineRule="auto"/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</w:pPr>
    </w:p>
    <w:p w14:paraId="0CF9D4C3" w14:textId="53D2F6DE" w:rsidR="0080292B" w:rsidRPr="004E569D" w:rsidRDefault="0080292B" w:rsidP="0080292B">
      <w:pPr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E569D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MEC Finance, Economic Development, Environmental Affairs and Tourism, </w:t>
      </w:r>
      <w:proofErr w:type="spellStart"/>
      <w:r w:rsidRPr="004E569D">
        <w:rPr>
          <w:rFonts w:asciiTheme="majorHAnsi" w:hAnsiTheme="majorHAnsi" w:cstheme="majorHAnsi"/>
          <w:color w:val="000000"/>
          <w:sz w:val="24"/>
          <w:szCs w:val="24"/>
        </w:rPr>
        <w:t>Mlungisi</w:t>
      </w:r>
      <w:proofErr w:type="spellEnd"/>
      <w:r w:rsidRPr="004E569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4E569D">
        <w:rPr>
          <w:rFonts w:asciiTheme="majorHAnsi" w:hAnsiTheme="majorHAnsi" w:cstheme="majorHAnsi"/>
          <w:color w:val="000000"/>
          <w:sz w:val="24"/>
          <w:szCs w:val="24"/>
        </w:rPr>
        <w:t>Mvoko</w:t>
      </w:r>
      <w:proofErr w:type="spellEnd"/>
      <w:r w:rsidRPr="004E569D">
        <w:rPr>
          <w:rFonts w:asciiTheme="majorHAnsi" w:hAnsiTheme="majorHAnsi" w:cstheme="majorHAnsi"/>
          <w:color w:val="000000"/>
          <w:sz w:val="24"/>
          <w:szCs w:val="24"/>
        </w:rPr>
        <w:t xml:space="preserve"> said Boardwalk Mall is a landmark development for Nelson Mandela Bay. “The development augurs well for our agenda of growing the provincial economy by creating jobs,” </w:t>
      </w:r>
      <w:proofErr w:type="spellStart"/>
      <w:r w:rsidRPr="004E569D">
        <w:rPr>
          <w:rFonts w:asciiTheme="majorHAnsi" w:hAnsiTheme="majorHAnsi" w:cstheme="majorHAnsi"/>
          <w:color w:val="000000"/>
          <w:sz w:val="24"/>
          <w:szCs w:val="24"/>
        </w:rPr>
        <w:t>Mvoko</w:t>
      </w:r>
      <w:proofErr w:type="spellEnd"/>
      <w:r w:rsidRPr="004E569D">
        <w:rPr>
          <w:rFonts w:asciiTheme="majorHAnsi" w:hAnsiTheme="majorHAnsi" w:cstheme="majorHAnsi"/>
          <w:color w:val="000000"/>
          <w:sz w:val="24"/>
          <w:szCs w:val="24"/>
        </w:rPr>
        <w:t xml:space="preserve"> said, congratulating </w:t>
      </w:r>
      <w:r w:rsidRPr="004E569D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Flanagan and Sun Boardwalk for providing a welcome boost for the Eastern Cape economy in general and the Nelson Mandela Bay </w:t>
      </w:r>
      <w:proofErr w:type="gramStart"/>
      <w:r w:rsidRPr="004E569D">
        <w:rPr>
          <w:rFonts w:asciiTheme="majorHAnsi" w:hAnsiTheme="majorHAnsi" w:cstheme="majorHAnsi"/>
          <w:color w:val="000000"/>
          <w:sz w:val="24"/>
          <w:szCs w:val="24"/>
        </w:rPr>
        <w:t>economy in particular</w:t>
      </w:r>
      <w:proofErr w:type="gramEnd"/>
      <w:r w:rsidRPr="004E569D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Pr="004E569D">
        <w:rPr>
          <w:rFonts w:asciiTheme="majorHAnsi" w:hAnsiTheme="majorHAnsi" w:cstheme="majorHAnsi"/>
          <w:color w:val="000000"/>
          <w:sz w:val="24"/>
          <w:szCs w:val="24"/>
        </w:rPr>
        <w:t>Mvoko</w:t>
      </w:r>
      <w:proofErr w:type="spellEnd"/>
      <w:r w:rsidRPr="004E569D">
        <w:rPr>
          <w:rFonts w:asciiTheme="majorHAnsi" w:hAnsiTheme="majorHAnsi" w:cstheme="majorHAnsi"/>
          <w:color w:val="000000"/>
          <w:sz w:val="24"/>
          <w:szCs w:val="24"/>
        </w:rPr>
        <w:t xml:space="preserve"> praised the fact that R290million of all goods and services would be procured locally, helping to revitalise and expand economic opportunities. “By providing people with a variety of hospitality experiences, Boardwalk Mall will also have a direct impact on tourism numbers.” </w:t>
      </w:r>
    </w:p>
    <w:p w14:paraId="11B08914" w14:textId="3C8787A0" w:rsidR="007E5B48" w:rsidRPr="004E569D" w:rsidRDefault="007E5B48" w:rsidP="0080292B">
      <w:pPr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EAA87E0" w14:textId="77777777" w:rsidR="007E5B48" w:rsidRPr="004E569D" w:rsidRDefault="007E5B48" w:rsidP="007E5B48">
      <w:pPr>
        <w:spacing w:before="100" w:beforeAutospacing="1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569D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Executive Mayor of Nelson Mandela Bay</w:t>
      </w:r>
      <w:r w:rsidRPr="004E569D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Pr="004E569D">
        <w:rPr>
          <w:rFonts w:asciiTheme="majorHAnsi" w:hAnsiTheme="majorHAnsi" w:cstheme="majorHAnsi"/>
          <w:color w:val="000000"/>
          <w:sz w:val="24"/>
          <w:szCs w:val="24"/>
        </w:rPr>
        <w:t>Nqaba</w:t>
      </w:r>
      <w:proofErr w:type="spellEnd"/>
      <w:r w:rsidRPr="004E569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4E569D">
        <w:rPr>
          <w:rFonts w:asciiTheme="majorHAnsi" w:hAnsiTheme="majorHAnsi" w:cstheme="majorHAnsi"/>
          <w:color w:val="000000"/>
          <w:sz w:val="24"/>
          <w:szCs w:val="24"/>
        </w:rPr>
        <w:t>Bhanga</w:t>
      </w:r>
      <w:proofErr w:type="spellEnd"/>
      <w:r w:rsidRPr="004E569D">
        <w:rPr>
          <w:rFonts w:asciiTheme="majorHAnsi" w:hAnsiTheme="majorHAnsi" w:cstheme="majorHAnsi"/>
          <w:color w:val="000000"/>
          <w:sz w:val="24"/>
          <w:szCs w:val="24"/>
        </w:rPr>
        <w:t xml:space="preserve"> described the development as “forward looking” and well-located on the city’s beautiful beachfront. “We must design a vision of the city that is owned by everybody and Boardwalk Mall talks to this, helping to position ourselves as a sporting and entertainment destination,” said </w:t>
      </w:r>
      <w:proofErr w:type="spellStart"/>
      <w:r w:rsidRPr="004E569D">
        <w:rPr>
          <w:rFonts w:asciiTheme="majorHAnsi" w:hAnsiTheme="majorHAnsi" w:cstheme="majorHAnsi"/>
          <w:color w:val="000000"/>
          <w:sz w:val="24"/>
          <w:szCs w:val="24"/>
        </w:rPr>
        <w:t>Bhanga</w:t>
      </w:r>
      <w:proofErr w:type="spellEnd"/>
      <w:r w:rsidRPr="004E569D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5D5CF66D" w14:textId="7888C011" w:rsidR="0080292B" w:rsidRPr="004E569D" w:rsidRDefault="007E5B48" w:rsidP="0080292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569D">
        <w:rPr>
          <w:rStyle w:val="Strong"/>
          <w:rFonts w:asciiTheme="majorHAnsi" w:hAnsiTheme="majorHAnsi" w:cstheme="majorHAnsi"/>
          <w:b w:val="0"/>
          <w:bCs w:val="0"/>
          <w:sz w:val="24"/>
          <w:szCs w:val="24"/>
        </w:rPr>
        <w:t> </w:t>
      </w:r>
    </w:p>
    <w:p w14:paraId="4CD7DAF9" w14:textId="0BC79629" w:rsidR="009828D0" w:rsidRPr="004E569D" w:rsidRDefault="009828D0" w:rsidP="0080292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569D">
        <w:rPr>
          <w:rFonts w:asciiTheme="majorHAnsi" w:hAnsiTheme="majorHAnsi" w:cstheme="majorHAnsi"/>
          <w:sz w:val="24"/>
          <w:szCs w:val="24"/>
        </w:rPr>
        <w:t xml:space="preserve">Bongi </w:t>
      </w:r>
      <w:proofErr w:type="spellStart"/>
      <w:r w:rsidRPr="004E569D">
        <w:rPr>
          <w:rFonts w:asciiTheme="majorHAnsi" w:hAnsiTheme="majorHAnsi" w:cstheme="majorHAnsi"/>
          <w:sz w:val="24"/>
          <w:szCs w:val="24"/>
        </w:rPr>
        <w:t>Siwisa</w:t>
      </w:r>
      <w:proofErr w:type="spellEnd"/>
      <w:r w:rsidRPr="004E569D">
        <w:rPr>
          <w:rFonts w:asciiTheme="majorHAnsi" w:hAnsiTheme="majorHAnsi" w:cstheme="majorHAnsi"/>
          <w:sz w:val="24"/>
          <w:szCs w:val="24"/>
        </w:rPr>
        <w:t xml:space="preserve">, Chairperson of Emfuleni Resorts, said, “23 years ago, I stood on this site and proudly turned the first sod of soil, breaking ground for the then upcoming Boardwalk development, which was going to add a new vista to Nelson Mandela Bay.  And, today, I am proud to stand here again </w:t>
      </w:r>
      <w:r w:rsidR="0080292B" w:rsidRPr="004E569D">
        <w:rPr>
          <w:rFonts w:asciiTheme="majorHAnsi" w:hAnsiTheme="majorHAnsi" w:cstheme="majorHAnsi"/>
          <w:sz w:val="24"/>
          <w:szCs w:val="24"/>
        </w:rPr>
        <w:t>as part of</w:t>
      </w:r>
      <w:r w:rsidRPr="004E569D">
        <w:rPr>
          <w:rFonts w:asciiTheme="majorHAnsi" w:hAnsiTheme="majorHAnsi" w:cstheme="majorHAnsi"/>
          <w:sz w:val="24"/>
          <w:szCs w:val="24"/>
        </w:rPr>
        <w:t xml:space="preserve"> the sod-turning ceremony for this R500</w:t>
      </w:r>
      <w:r w:rsidR="0080292B" w:rsidRPr="004E569D">
        <w:rPr>
          <w:rFonts w:asciiTheme="majorHAnsi" w:hAnsiTheme="majorHAnsi" w:cstheme="majorHAnsi"/>
          <w:sz w:val="24"/>
          <w:szCs w:val="24"/>
        </w:rPr>
        <w:t>-</w:t>
      </w:r>
      <w:r w:rsidRPr="004E569D">
        <w:rPr>
          <w:rFonts w:asciiTheme="majorHAnsi" w:hAnsiTheme="majorHAnsi" w:cstheme="majorHAnsi"/>
          <w:sz w:val="24"/>
          <w:szCs w:val="24"/>
        </w:rPr>
        <w:t>million extension and upgrade project</w:t>
      </w:r>
      <w:r w:rsidR="0080292B" w:rsidRPr="004E569D">
        <w:rPr>
          <w:rFonts w:asciiTheme="majorHAnsi" w:hAnsiTheme="majorHAnsi" w:cstheme="majorHAnsi"/>
          <w:sz w:val="24"/>
          <w:szCs w:val="24"/>
        </w:rPr>
        <w:t xml:space="preserve">, </w:t>
      </w:r>
      <w:r w:rsidRPr="004E569D">
        <w:rPr>
          <w:rFonts w:asciiTheme="majorHAnsi" w:hAnsiTheme="majorHAnsi" w:cstheme="majorHAnsi"/>
          <w:sz w:val="24"/>
          <w:szCs w:val="24"/>
        </w:rPr>
        <w:t>which will enable redevelopment of this precinct as well as provide much-needed employment and an economic revival in our Metro. Throughout this time, our vision has remained to provide a selection of offerings to both the communities of Nelson Mandela Bay and to those who visit our Metro, thus endorsing the need for tourism and an enhanced economy.”</w:t>
      </w:r>
    </w:p>
    <w:p w14:paraId="68E573F3" w14:textId="24F34A5B" w:rsidR="00C62809" w:rsidRPr="004E569D" w:rsidRDefault="009828D0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bCs/>
          <w:iCs/>
          <w:color w:val="000000"/>
          <w:sz w:val="24"/>
          <w:szCs w:val="24"/>
        </w:rPr>
      </w:pPr>
      <w:r w:rsidRPr="004E569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0CFB1A" w14:textId="0DC0028D" w:rsidR="000B3C29" w:rsidRPr="004E569D" w:rsidRDefault="000B3C29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569D">
        <w:rPr>
          <w:rFonts w:asciiTheme="majorHAnsi" w:hAnsiTheme="majorHAnsi" w:cstheme="majorHAnsi"/>
          <w:sz w:val="24"/>
          <w:szCs w:val="24"/>
        </w:rPr>
        <w:t>Paul Gerard, MD of Flanagan &amp; Gerard, sa</w:t>
      </w:r>
      <w:r w:rsidR="009828D0" w:rsidRPr="004E569D">
        <w:rPr>
          <w:rFonts w:asciiTheme="majorHAnsi" w:hAnsiTheme="majorHAnsi" w:cstheme="majorHAnsi"/>
          <w:sz w:val="24"/>
          <w:szCs w:val="24"/>
        </w:rPr>
        <w:t>id</w:t>
      </w:r>
      <w:r w:rsidRPr="004E569D">
        <w:rPr>
          <w:rFonts w:asciiTheme="majorHAnsi" w:hAnsiTheme="majorHAnsi" w:cstheme="majorHAnsi"/>
          <w:sz w:val="24"/>
          <w:szCs w:val="24"/>
        </w:rPr>
        <w:t>, “During this extraordinary time in history, it has become clear</w:t>
      </w:r>
      <w:r w:rsidR="00AC7424" w:rsidRPr="004E569D">
        <w:rPr>
          <w:rFonts w:asciiTheme="majorHAnsi" w:hAnsiTheme="majorHAnsi" w:cstheme="majorHAnsi"/>
          <w:sz w:val="24"/>
          <w:szCs w:val="24"/>
        </w:rPr>
        <w:t xml:space="preserve"> that </w:t>
      </w:r>
      <w:r w:rsidRPr="004E569D">
        <w:rPr>
          <w:rFonts w:asciiTheme="majorHAnsi" w:hAnsiTheme="majorHAnsi" w:cstheme="majorHAnsi"/>
          <w:sz w:val="24"/>
          <w:szCs w:val="24"/>
        </w:rPr>
        <w:t xml:space="preserve">people need convenient retail and enjoyable experiences in safe environments </w:t>
      </w:r>
      <w:r w:rsidR="00AC7424" w:rsidRPr="004E569D">
        <w:rPr>
          <w:rFonts w:asciiTheme="majorHAnsi" w:hAnsiTheme="majorHAnsi" w:cstheme="majorHAnsi"/>
          <w:sz w:val="24"/>
          <w:szCs w:val="24"/>
        </w:rPr>
        <w:t>with</w:t>
      </w:r>
      <w:r w:rsidRPr="004E569D">
        <w:rPr>
          <w:rFonts w:asciiTheme="majorHAnsi" w:hAnsiTheme="majorHAnsi" w:cstheme="majorHAnsi"/>
          <w:sz w:val="24"/>
          <w:szCs w:val="24"/>
        </w:rPr>
        <w:t>in their communities</w:t>
      </w:r>
      <w:r w:rsidR="00AC7424" w:rsidRPr="004E569D">
        <w:rPr>
          <w:rFonts w:asciiTheme="majorHAnsi" w:hAnsiTheme="majorHAnsi" w:cstheme="majorHAnsi"/>
          <w:sz w:val="24"/>
          <w:szCs w:val="24"/>
        </w:rPr>
        <w:t xml:space="preserve">, </w:t>
      </w:r>
      <w:r w:rsidRPr="004E569D">
        <w:rPr>
          <w:rFonts w:asciiTheme="majorHAnsi" w:hAnsiTheme="majorHAnsi" w:cstheme="majorHAnsi"/>
          <w:sz w:val="24"/>
          <w:szCs w:val="24"/>
        </w:rPr>
        <w:t>close to where they live</w:t>
      </w:r>
      <w:r w:rsidR="00AC7424" w:rsidRPr="004E569D">
        <w:rPr>
          <w:rFonts w:asciiTheme="majorHAnsi" w:hAnsiTheme="majorHAnsi" w:cstheme="majorHAnsi"/>
          <w:sz w:val="24"/>
          <w:szCs w:val="24"/>
        </w:rPr>
        <w:t>, work, commute</w:t>
      </w:r>
      <w:r w:rsidRPr="004E569D">
        <w:rPr>
          <w:rFonts w:asciiTheme="majorHAnsi" w:hAnsiTheme="majorHAnsi" w:cstheme="majorHAnsi"/>
          <w:sz w:val="24"/>
          <w:szCs w:val="24"/>
        </w:rPr>
        <w:t xml:space="preserve"> and learn. </w:t>
      </w:r>
      <w:r w:rsidR="00AC7424" w:rsidRPr="004E569D">
        <w:rPr>
          <w:rFonts w:asciiTheme="majorHAnsi" w:hAnsiTheme="majorHAnsi" w:cstheme="majorHAnsi"/>
          <w:sz w:val="24"/>
          <w:szCs w:val="24"/>
        </w:rPr>
        <w:t xml:space="preserve">One of the most inspiring aspects of Boardwalk Mall and the extended Boardwalk Precinct is that it will provide a genuinely exciting, </w:t>
      </w:r>
      <w:proofErr w:type="gramStart"/>
      <w:r w:rsidR="00AC7424" w:rsidRPr="004E569D">
        <w:rPr>
          <w:rFonts w:asciiTheme="majorHAnsi" w:hAnsiTheme="majorHAnsi" w:cstheme="majorHAnsi"/>
          <w:sz w:val="24"/>
          <w:szCs w:val="24"/>
        </w:rPr>
        <w:t>engaging</w:t>
      </w:r>
      <w:proofErr w:type="gramEnd"/>
      <w:r w:rsidR="00AC7424" w:rsidRPr="004E569D">
        <w:rPr>
          <w:rFonts w:asciiTheme="majorHAnsi" w:hAnsiTheme="majorHAnsi" w:cstheme="majorHAnsi"/>
          <w:sz w:val="24"/>
          <w:szCs w:val="24"/>
        </w:rPr>
        <w:t xml:space="preserve"> and immersive experience and an enjoyable meeting place where locals can also fulfil their daily retail needs.”</w:t>
      </w:r>
    </w:p>
    <w:p w14:paraId="78DD7428" w14:textId="77777777" w:rsidR="00E56DF7" w:rsidRPr="004E569D" w:rsidRDefault="00E56DF7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1A2B08C" w14:textId="0DFFBEB8" w:rsidR="00AC7424" w:rsidRPr="004E569D" w:rsidRDefault="00AC7424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569D">
        <w:rPr>
          <w:rFonts w:asciiTheme="majorHAnsi" w:hAnsiTheme="majorHAnsi" w:cstheme="majorHAnsi"/>
          <w:sz w:val="24"/>
          <w:szCs w:val="24"/>
        </w:rPr>
        <w:t>The Boardwalk Precinct enjoys a prime site on the city</w:t>
      </w:r>
      <w:r w:rsidR="00E56DF7" w:rsidRPr="004E569D">
        <w:rPr>
          <w:rFonts w:asciiTheme="majorHAnsi" w:hAnsiTheme="majorHAnsi" w:cstheme="majorHAnsi"/>
          <w:sz w:val="24"/>
          <w:szCs w:val="24"/>
        </w:rPr>
        <w:t>’s</w:t>
      </w:r>
      <w:r w:rsidRPr="004E569D">
        <w:rPr>
          <w:rFonts w:asciiTheme="majorHAnsi" w:hAnsiTheme="majorHAnsi" w:cstheme="majorHAnsi"/>
          <w:sz w:val="24"/>
          <w:szCs w:val="24"/>
        </w:rPr>
        <w:t xml:space="preserve"> beautiful and popular hotel-lined beachfront. It is right at the pulse of its most sought-after commercial and social heart and surrounded by the energy and optimism of a host of educational institutions and upmarket neighbourhoods. </w:t>
      </w:r>
    </w:p>
    <w:p w14:paraId="5F25E940" w14:textId="77777777" w:rsidR="00AC7424" w:rsidRPr="004E569D" w:rsidRDefault="00AC7424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</w:p>
    <w:p w14:paraId="76412D0D" w14:textId="3A7B8271" w:rsidR="00A6633D" w:rsidRPr="004E569D" w:rsidRDefault="00C62809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>B</w:t>
      </w:r>
      <w:r w:rsidR="00E56DF7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esides providing </w:t>
      </w:r>
      <w:r w:rsidR="000B3C29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>much-needed</w:t>
      </w:r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convenient and</w:t>
      </w:r>
      <w:r w:rsidR="00A6633D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curated</w:t>
      </w:r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shopping</w:t>
      </w:r>
      <w:r w:rsidR="00E56DF7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>, Boardwalk Mall also</w:t>
      </w:r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="00B51D8E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integrates and optimises </w:t>
      </w:r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the city’s </w:t>
      </w:r>
      <w:r w:rsidR="00B51D8E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beautiful </w:t>
      </w:r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>beachfront attractions to create a</w:t>
      </w:r>
      <w:r w:rsidR="00A6633D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>n</w:t>
      </w:r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unmatched and unmissable leisure, entertainment, </w:t>
      </w:r>
      <w:r w:rsidR="00A6633D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dining, </w:t>
      </w:r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hospitality, events, </w:t>
      </w:r>
      <w:r w:rsidR="00A6633D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conferencing, </w:t>
      </w:r>
      <w:proofErr w:type="gramStart"/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>relaxation</w:t>
      </w:r>
      <w:proofErr w:type="gramEnd"/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and </w:t>
      </w:r>
      <w:r w:rsidR="00A6633D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>shopping</w:t>
      </w:r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experience for the </w:t>
      </w:r>
      <w:r w:rsidR="000B3C29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>entire</w:t>
      </w:r>
      <w:r w:rsidR="00A40A55" w:rsidRPr="004E569D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family.</w:t>
      </w:r>
    </w:p>
    <w:p w14:paraId="7751B3B9" w14:textId="77777777" w:rsidR="00B51D8E" w:rsidRPr="004E569D" w:rsidRDefault="00B51D8E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1CC499E" w14:textId="4616A0CC" w:rsidR="00E56DF7" w:rsidRPr="004E569D" w:rsidRDefault="00E56DF7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569D">
        <w:rPr>
          <w:rFonts w:asciiTheme="majorHAnsi" w:hAnsiTheme="majorHAnsi" w:cstheme="majorHAnsi"/>
          <w:sz w:val="24"/>
          <w:szCs w:val="24"/>
        </w:rPr>
        <w:lastRenderedPageBreak/>
        <w:t xml:space="preserve">A unique marketplace of big and small brands </w:t>
      </w:r>
      <w:r w:rsidR="00441937" w:rsidRPr="004E569D">
        <w:rPr>
          <w:rFonts w:asciiTheme="majorHAnsi" w:hAnsiTheme="majorHAnsi" w:cstheme="majorHAnsi"/>
          <w:sz w:val="24"/>
          <w:szCs w:val="24"/>
        </w:rPr>
        <w:t>hand-picked</w:t>
      </w:r>
      <w:r w:rsidRPr="004E569D">
        <w:rPr>
          <w:rFonts w:asciiTheme="majorHAnsi" w:hAnsiTheme="majorHAnsi" w:cstheme="majorHAnsi"/>
          <w:sz w:val="24"/>
          <w:szCs w:val="24"/>
        </w:rPr>
        <w:t xml:space="preserve"> to be relevant and exciting for its shoppers, Boardwalk Mall will offer a refreshing array of retail </w:t>
      </w:r>
      <w:r w:rsidR="00133B36" w:rsidRPr="004E569D">
        <w:rPr>
          <w:rFonts w:asciiTheme="majorHAnsi" w:hAnsiTheme="majorHAnsi" w:cstheme="majorHAnsi"/>
          <w:sz w:val="24"/>
          <w:szCs w:val="24"/>
        </w:rPr>
        <w:t>with 80 stores and excellent access to national brands. Big names in retail include Checkers</w:t>
      </w:r>
      <w:r w:rsidR="00361209" w:rsidRPr="004E569D">
        <w:rPr>
          <w:rFonts w:asciiTheme="majorHAnsi" w:hAnsiTheme="majorHAnsi" w:cstheme="majorHAnsi"/>
          <w:sz w:val="24"/>
          <w:szCs w:val="24"/>
        </w:rPr>
        <w:t xml:space="preserve"> and Checkers </w:t>
      </w:r>
      <w:proofErr w:type="spellStart"/>
      <w:r w:rsidR="00361209" w:rsidRPr="004E569D">
        <w:rPr>
          <w:rFonts w:asciiTheme="majorHAnsi" w:hAnsiTheme="majorHAnsi" w:cstheme="majorHAnsi"/>
          <w:sz w:val="24"/>
          <w:szCs w:val="24"/>
        </w:rPr>
        <w:t>Liquorshop</w:t>
      </w:r>
      <w:proofErr w:type="spellEnd"/>
      <w:r w:rsidR="00133B36" w:rsidRPr="004E569D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33B36" w:rsidRPr="004E569D">
        <w:rPr>
          <w:rFonts w:asciiTheme="majorHAnsi" w:hAnsiTheme="majorHAnsi" w:cstheme="majorHAnsi"/>
          <w:sz w:val="24"/>
          <w:szCs w:val="24"/>
        </w:rPr>
        <w:t>Pick</w:t>
      </w:r>
      <w:proofErr w:type="gramEnd"/>
      <w:r w:rsidR="00133B36" w:rsidRPr="004E56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33B36" w:rsidRPr="004E569D">
        <w:rPr>
          <w:rFonts w:asciiTheme="majorHAnsi" w:hAnsiTheme="majorHAnsi" w:cstheme="majorHAnsi"/>
          <w:sz w:val="24"/>
          <w:szCs w:val="24"/>
        </w:rPr>
        <w:t>n</w:t>
      </w:r>
      <w:proofErr w:type="spellEnd"/>
      <w:r w:rsidR="00133B36" w:rsidRPr="004E569D">
        <w:rPr>
          <w:rFonts w:asciiTheme="majorHAnsi" w:hAnsiTheme="majorHAnsi" w:cstheme="majorHAnsi"/>
          <w:sz w:val="24"/>
          <w:szCs w:val="24"/>
        </w:rPr>
        <w:t xml:space="preserve"> Pay</w:t>
      </w:r>
      <w:r w:rsidR="00361209" w:rsidRPr="004E569D">
        <w:rPr>
          <w:rFonts w:asciiTheme="majorHAnsi" w:hAnsiTheme="majorHAnsi" w:cstheme="majorHAnsi"/>
          <w:sz w:val="24"/>
          <w:szCs w:val="24"/>
        </w:rPr>
        <w:t xml:space="preserve"> and Pick n Pay Liquor</w:t>
      </w:r>
      <w:r w:rsidR="00133B36" w:rsidRPr="004E569D">
        <w:rPr>
          <w:rFonts w:asciiTheme="majorHAnsi" w:hAnsiTheme="majorHAnsi" w:cstheme="majorHAnsi"/>
          <w:sz w:val="24"/>
          <w:szCs w:val="24"/>
        </w:rPr>
        <w:t xml:space="preserve">, Woolworths, Clicks, Dis-Chem and </w:t>
      </w:r>
      <w:proofErr w:type="spellStart"/>
      <w:r w:rsidR="00133B36" w:rsidRPr="004E569D">
        <w:rPr>
          <w:rFonts w:asciiTheme="majorHAnsi" w:hAnsiTheme="majorHAnsi" w:cstheme="majorHAnsi"/>
          <w:sz w:val="24"/>
          <w:szCs w:val="24"/>
        </w:rPr>
        <w:t>NuMetro</w:t>
      </w:r>
      <w:proofErr w:type="spellEnd"/>
      <w:r w:rsidR="00133B36" w:rsidRPr="004E569D">
        <w:rPr>
          <w:rFonts w:asciiTheme="majorHAnsi" w:hAnsiTheme="majorHAnsi" w:cstheme="majorHAnsi"/>
          <w:sz w:val="24"/>
          <w:szCs w:val="24"/>
        </w:rPr>
        <w:t xml:space="preserve">. In addition, </w:t>
      </w:r>
      <w:r w:rsidR="0039322C" w:rsidRPr="004E569D">
        <w:rPr>
          <w:rFonts w:asciiTheme="majorHAnsi" w:hAnsiTheme="majorHAnsi" w:cstheme="majorHAnsi"/>
          <w:sz w:val="24"/>
          <w:szCs w:val="24"/>
        </w:rPr>
        <w:t>the mall’s tenant mix</w:t>
      </w:r>
      <w:r w:rsidR="00133B36" w:rsidRPr="004E569D">
        <w:rPr>
          <w:rFonts w:asciiTheme="majorHAnsi" w:hAnsiTheme="majorHAnsi" w:cstheme="majorHAnsi"/>
          <w:sz w:val="24"/>
          <w:szCs w:val="24"/>
        </w:rPr>
        <w:t xml:space="preserve"> includes, The Magic Company, Spur, </w:t>
      </w:r>
      <w:proofErr w:type="spellStart"/>
      <w:r w:rsidR="00133B36" w:rsidRPr="004E569D">
        <w:rPr>
          <w:rFonts w:asciiTheme="majorHAnsi" w:hAnsiTheme="majorHAnsi" w:cstheme="majorHAnsi"/>
          <w:sz w:val="24"/>
          <w:szCs w:val="24"/>
        </w:rPr>
        <w:t>Fishaways</w:t>
      </w:r>
      <w:proofErr w:type="spellEnd"/>
      <w:r w:rsidR="00133B36" w:rsidRPr="004E569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133B36" w:rsidRPr="004E569D">
        <w:rPr>
          <w:rFonts w:asciiTheme="majorHAnsi" w:hAnsiTheme="majorHAnsi" w:cstheme="majorHAnsi"/>
          <w:sz w:val="24"/>
          <w:szCs w:val="24"/>
        </w:rPr>
        <w:t>Debonairs</w:t>
      </w:r>
      <w:proofErr w:type="spellEnd"/>
      <w:r w:rsidR="00133B36" w:rsidRPr="004E569D">
        <w:rPr>
          <w:rFonts w:asciiTheme="majorHAnsi" w:hAnsiTheme="majorHAnsi" w:cstheme="majorHAnsi"/>
          <w:sz w:val="24"/>
          <w:szCs w:val="24"/>
        </w:rPr>
        <w:t>, Steers, Wimpy</w:t>
      </w:r>
      <w:r w:rsidR="00361209" w:rsidRPr="004E569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361209" w:rsidRPr="004E569D">
        <w:rPr>
          <w:rFonts w:asciiTheme="majorHAnsi" w:hAnsiTheme="majorHAnsi" w:cstheme="majorHAnsi"/>
          <w:sz w:val="24"/>
          <w:szCs w:val="24"/>
        </w:rPr>
        <w:t>Ackermans</w:t>
      </w:r>
      <w:proofErr w:type="spellEnd"/>
      <w:r w:rsidR="00361209" w:rsidRPr="004E569D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361209" w:rsidRPr="004E569D">
        <w:rPr>
          <w:rFonts w:asciiTheme="majorHAnsi" w:hAnsiTheme="majorHAnsi" w:cstheme="majorHAnsi"/>
          <w:sz w:val="24"/>
          <w:szCs w:val="24"/>
        </w:rPr>
        <w:t>Pick</w:t>
      </w:r>
      <w:proofErr w:type="gramEnd"/>
      <w:r w:rsidR="00361209" w:rsidRPr="004E569D">
        <w:rPr>
          <w:rFonts w:asciiTheme="majorHAnsi" w:hAnsiTheme="majorHAnsi" w:cstheme="majorHAnsi"/>
          <w:sz w:val="24"/>
          <w:szCs w:val="24"/>
        </w:rPr>
        <w:t xml:space="preserve"> n Pay Clothing and the Crazy Store</w:t>
      </w:r>
      <w:r w:rsidR="00133B36" w:rsidRPr="004E569D">
        <w:rPr>
          <w:rFonts w:asciiTheme="majorHAnsi" w:hAnsiTheme="majorHAnsi" w:cstheme="majorHAnsi"/>
          <w:sz w:val="24"/>
          <w:szCs w:val="24"/>
        </w:rPr>
        <w:t>.</w:t>
      </w:r>
      <w:r w:rsidRPr="004E569D">
        <w:rPr>
          <w:rFonts w:asciiTheme="majorHAnsi" w:hAnsiTheme="majorHAnsi" w:cstheme="majorHAnsi"/>
          <w:sz w:val="24"/>
          <w:szCs w:val="24"/>
        </w:rPr>
        <w:t xml:space="preserve"> </w:t>
      </w:r>
      <w:r w:rsidR="00361209" w:rsidRPr="004E569D">
        <w:rPr>
          <w:rFonts w:asciiTheme="majorHAnsi" w:hAnsiTheme="majorHAnsi" w:cstheme="majorHAnsi"/>
          <w:sz w:val="24"/>
          <w:szCs w:val="24"/>
        </w:rPr>
        <w:t xml:space="preserve">The Capital Hotel Group lobby will enter from the mall. </w:t>
      </w:r>
      <w:r w:rsidRPr="004E569D">
        <w:rPr>
          <w:rFonts w:asciiTheme="majorHAnsi" w:hAnsiTheme="majorHAnsi" w:cstheme="majorHAnsi"/>
          <w:sz w:val="24"/>
          <w:szCs w:val="24"/>
        </w:rPr>
        <w:t xml:space="preserve">This will </w:t>
      </w:r>
      <w:r w:rsidR="00441937" w:rsidRPr="004E569D">
        <w:rPr>
          <w:rFonts w:asciiTheme="majorHAnsi" w:hAnsiTheme="majorHAnsi" w:cstheme="majorHAnsi"/>
          <w:sz w:val="24"/>
          <w:szCs w:val="24"/>
        </w:rPr>
        <w:t xml:space="preserve">be </w:t>
      </w:r>
      <w:r w:rsidRPr="004E569D">
        <w:rPr>
          <w:rFonts w:asciiTheme="majorHAnsi" w:hAnsiTheme="majorHAnsi" w:cstheme="majorHAnsi"/>
          <w:sz w:val="24"/>
          <w:szCs w:val="24"/>
        </w:rPr>
        <w:t>complemented by all the appeal and excitement of the Boardwalk Precinct, including events at the spectacular new Sun Park Square.</w:t>
      </w:r>
    </w:p>
    <w:p w14:paraId="08655398" w14:textId="08AC8C14" w:rsidR="00133B36" w:rsidRPr="004E569D" w:rsidRDefault="00133B36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8F419A7" w14:textId="035D5638" w:rsidR="00133B36" w:rsidRPr="004E569D" w:rsidRDefault="00133B36" w:rsidP="0080292B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569D">
        <w:rPr>
          <w:rFonts w:asciiTheme="majorHAnsi" w:hAnsiTheme="majorHAnsi" w:cstheme="majorHAnsi"/>
          <w:sz w:val="24"/>
          <w:szCs w:val="24"/>
        </w:rPr>
        <w:t xml:space="preserve">Boardwalk Mall’s first phase is set to be completed and launched on </w:t>
      </w:r>
      <w:r w:rsidR="00361209" w:rsidRPr="004E569D">
        <w:rPr>
          <w:rFonts w:asciiTheme="majorHAnsi" w:hAnsiTheme="majorHAnsi" w:cstheme="majorHAnsi"/>
          <w:sz w:val="24"/>
          <w:szCs w:val="24"/>
        </w:rPr>
        <w:t xml:space="preserve">9 December </w:t>
      </w:r>
      <w:r w:rsidRPr="004E569D">
        <w:rPr>
          <w:rFonts w:asciiTheme="majorHAnsi" w:hAnsiTheme="majorHAnsi" w:cstheme="majorHAnsi"/>
          <w:sz w:val="24"/>
          <w:szCs w:val="24"/>
        </w:rPr>
        <w:t>2021. The official opening, which marks the second phase’s completion, is scheduled for 22 September 2022.</w:t>
      </w:r>
    </w:p>
    <w:p w14:paraId="5E868047" w14:textId="77777777" w:rsidR="00133B36" w:rsidRPr="004E569D" w:rsidRDefault="00133B36" w:rsidP="00133B36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BEDF302" w14:textId="1CC96A9A" w:rsidR="00133B36" w:rsidRPr="004E569D" w:rsidRDefault="00133B36" w:rsidP="00133B36">
      <w:pPr>
        <w:pStyle w:val="PlainText"/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E569D">
        <w:rPr>
          <w:rFonts w:asciiTheme="majorHAnsi" w:hAnsiTheme="majorHAnsi" w:cstheme="majorHAnsi"/>
          <w:b/>
          <w:bCs/>
          <w:sz w:val="24"/>
          <w:szCs w:val="24"/>
        </w:rPr>
        <w:t>/ends</w:t>
      </w:r>
    </w:p>
    <w:p w14:paraId="13B684CE" w14:textId="77777777" w:rsidR="00F23377" w:rsidRPr="004E569D" w:rsidRDefault="00F23377" w:rsidP="004E569D">
      <w:pPr>
        <w:pStyle w:val="PlainText"/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5C1186FC" w14:textId="77777777" w:rsidR="00F23377" w:rsidRPr="004E569D" w:rsidRDefault="00F23377" w:rsidP="00F23377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  <w:lang w:eastAsia="en-US"/>
        </w:rPr>
      </w:pPr>
      <w:r w:rsidRPr="004E569D">
        <w:rPr>
          <w:rFonts w:asciiTheme="majorHAnsi" w:hAnsiTheme="majorHAnsi" w:cstheme="majorHAnsi"/>
          <w:sz w:val="24"/>
          <w:szCs w:val="24"/>
          <w:u w:val="single"/>
          <w:lang w:eastAsia="en-US"/>
        </w:rPr>
        <w:t>Issued by:</w:t>
      </w:r>
    </w:p>
    <w:p w14:paraId="27745B92" w14:textId="77777777" w:rsidR="00F23377" w:rsidRPr="004E569D" w:rsidRDefault="00F23377" w:rsidP="00F23377">
      <w:pPr>
        <w:spacing w:line="276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4E569D">
        <w:rPr>
          <w:rFonts w:asciiTheme="majorHAnsi" w:hAnsiTheme="majorHAnsi" w:cstheme="majorHAnsi"/>
          <w:sz w:val="24"/>
          <w:szCs w:val="24"/>
          <w:lang w:eastAsia="en-US"/>
        </w:rPr>
        <w:t>Flanagan &amp; Gerard Property Development &amp; Investment</w:t>
      </w:r>
    </w:p>
    <w:p w14:paraId="35E9CAB4" w14:textId="77777777" w:rsidR="00F23377" w:rsidRPr="004E569D" w:rsidRDefault="00F23377" w:rsidP="00F23377">
      <w:pPr>
        <w:spacing w:line="276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4E569D">
        <w:rPr>
          <w:rFonts w:asciiTheme="majorHAnsi" w:hAnsiTheme="majorHAnsi" w:cstheme="majorHAnsi"/>
          <w:sz w:val="24"/>
          <w:szCs w:val="24"/>
          <w:lang w:eastAsia="en-US"/>
        </w:rPr>
        <w:t>Paul Gerard, Managing Director</w:t>
      </w:r>
    </w:p>
    <w:p w14:paraId="65122CFC" w14:textId="77777777" w:rsidR="00F23377" w:rsidRPr="004E569D" w:rsidRDefault="00266890" w:rsidP="00F23377">
      <w:pPr>
        <w:spacing w:line="276" w:lineRule="auto"/>
        <w:rPr>
          <w:rFonts w:asciiTheme="majorHAnsi" w:hAnsiTheme="majorHAnsi" w:cstheme="majorHAnsi"/>
          <w:color w:val="0563C1"/>
          <w:sz w:val="24"/>
          <w:szCs w:val="24"/>
          <w:u w:val="single"/>
          <w:lang w:eastAsia="en-US"/>
        </w:rPr>
      </w:pPr>
      <w:hyperlink r:id="rId7" w:history="1">
        <w:r w:rsidR="00F23377" w:rsidRPr="004E569D">
          <w:rPr>
            <w:rFonts w:asciiTheme="majorHAnsi" w:hAnsiTheme="majorHAnsi" w:cstheme="majorHAnsi"/>
            <w:color w:val="0563C1"/>
            <w:sz w:val="24"/>
            <w:szCs w:val="24"/>
            <w:u w:val="single"/>
            <w:lang w:eastAsia="en-US"/>
          </w:rPr>
          <w:t>www.fgprop.com</w:t>
        </w:r>
      </w:hyperlink>
    </w:p>
    <w:p w14:paraId="0554B856" w14:textId="77777777" w:rsidR="00F23377" w:rsidRPr="004E569D" w:rsidRDefault="00F23377" w:rsidP="00F23377">
      <w:pPr>
        <w:spacing w:line="276" w:lineRule="auto"/>
        <w:rPr>
          <w:rFonts w:asciiTheme="majorHAnsi" w:hAnsiTheme="majorHAnsi" w:cstheme="majorHAnsi"/>
          <w:color w:val="0563C1"/>
          <w:sz w:val="24"/>
          <w:szCs w:val="24"/>
          <w:u w:val="single"/>
          <w:lang w:eastAsia="en-US"/>
        </w:rPr>
      </w:pPr>
    </w:p>
    <w:p w14:paraId="1E30673A" w14:textId="77777777" w:rsidR="00F23377" w:rsidRPr="004E569D" w:rsidRDefault="00F23377" w:rsidP="00F23377">
      <w:pPr>
        <w:spacing w:line="276" w:lineRule="auto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72629E17" w14:textId="41F4E773" w:rsidR="004C63B0" w:rsidRPr="004E569D" w:rsidRDefault="00F23377" w:rsidP="00F23377">
      <w:pPr>
        <w:pStyle w:val="PlainText"/>
        <w:spacing w:line="276" w:lineRule="auto"/>
        <w:jc w:val="both"/>
        <w:rPr>
          <w:rFonts w:asciiTheme="majorHAnsi" w:hAnsiTheme="majorHAnsi" w:cstheme="majorHAnsi"/>
          <w:szCs w:val="22"/>
        </w:rPr>
      </w:pPr>
      <w:r w:rsidRPr="004E569D">
        <w:rPr>
          <w:rFonts w:asciiTheme="majorHAnsi" w:hAnsiTheme="majorHAnsi" w:cstheme="majorHAnsi"/>
          <w:color w:val="000000"/>
          <w:szCs w:val="22"/>
          <w:lang w:eastAsia="en-GB"/>
        </w:rPr>
        <w:t xml:space="preserve">For more information kindly contact Anne Lovell on 083 651 7777 or </w:t>
      </w:r>
      <w:hyperlink r:id="rId8" w:history="1">
        <w:r w:rsidRPr="004E569D">
          <w:rPr>
            <w:rFonts w:asciiTheme="majorHAnsi" w:hAnsiTheme="majorHAnsi" w:cstheme="majorHAnsi"/>
            <w:color w:val="0563C1" w:themeColor="hyperlink"/>
            <w:szCs w:val="22"/>
            <w:u w:val="single"/>
            <w:lang w:eastAsia="en-GB"/>
          </w:rPr>
          <w:t>Anne@marketingconcepts.co.za</w:t>
        </w:r>
      </w:hyperlink>
    </w:p>
    <w:p w14:paraId="6D0002E0" w14:textId="77777777" w:rsidR="004C63B0" w:rsidRPr="0080292B" w:rsidRDefault="004C63B0" w:rsidP="004C63B0">
      <w:pPr>
        <w:pStyle w:val="PlainText"/>
        <w:spacing w:line="276" w:lineRule="auto"/>
        <w:jc w:val="both"/>
        <w:rPr>
          <w:rFonts w:ascii="Arial" w:hAnsi="Arial" w:cs="Arial"/>
        </w:rPr>
      </w:pPr>
    </w:p>
    <w:p w14:paraId="632614BA" w14:textId="77777777" w:rsidR="007634CA" w:rsidRPr="0080292B" w:rsidRDefault="007634CA" w:rsidP="00A40A55">
      <w:pPr>
        <w:pStyle w:val="PlainText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80292B">
        <w:rPr>
          <w:rFonts w:asciiTheme="minorHAnsi" w:hAnsiTheme="minorHAnsi" w:cstheme="minorHAnsi"/>
          <w:szCs w:val="22"/>
        </w:rPr>
        <w:t> </w:t>
      </w:r>
    </w:p>
    <w:p w14:paraId="6D6B3D0B" w14:textId="77777777" w:rsidR="007634CA" w:rsidRPr="0080292B" w:rsidRDefault="007634CA" w:rsidP="00A40A55">
      <w:pPr>
        <w:pStyle w:val="PlainText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27B17601" w14:textId="77777777" w:rsidR="007634CA" w:rsidRPr="0080292B" w:rsidRDefault="007634CA" w:rsidP="00A40A55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0E5245" w14:textId="1696FC5D" w:rsidR="00E645DB" w:rsidRPr="0080292B" w:rsidRDefault="00E645DB" w:rsidP="00372EC7">
      <w:pPr>
        <w:pStyle w:val="PlainText"/>
        <w:spacing w:line="276" w:lineRule="auto"/>
        <w:jc w:val="both"/>
        <w:rPr>
          <w:rFonts w:asciiTheme="minorHAnsi" w:hAnsiTheme="minorHAnsi" w:cstheme="minorHAnsi"/>
          <w:szCs w:val="22"/>
        </w:rPr>
      </w:pPr>
    </w:p>
    <w:sectPr w:rsidR="00E645DB" w:rsidRPr="0080292B" w:rsidSect="00423E85">
      <w:headerReference w:type="default" r:id="rId9"/>
      <w:pgSz w:w="11906" w:h="16838"/>
      <w:pgMar w:top="1440" w:right="1440" w:bottom="1440" w:left="993" w:header="2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C994" w14:textId="77777777" w:rsidR="00266890" w:rsidRDefault="00266890" w:rsidP="00A10F44">
      <w:r>
        <w:separator/>
      </w:r>
    </w:p>
  </w:endnote>
  <w:endnote w:type="continuationSeparator" w:id="0">
    <w:p w14:paraId="1AE2C316" w14:textId="77777777" w:rsidR="00266890" w:rsidRDefault="00266890" w:rsidP="00A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D20D" w14:textId="77777777" w:rsidR="00266890" w:rsidRDefault="00266890" w:rsidP="00A10F44">
      <w:r>
        <w:separator/>
      </w:r>
    </w:p>
  </w:footnote>
  <w:footnote w:type="continuationSeparator" w:id="0">
    <w:p w14:paraId="6D85CEA9" w14:textId="77777777" w:rsidR="00266890" w:rsidRDefault="00266890" w:rsidP="00A1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6171" w14:textId="78807739" w:rsidR="00A10F44" w:rsidRDefault="00423E85" w:rsidP="00423E85">
    <w:pPr>
      <w:pStyle w:val="Header"/>
      <w:ind w:left="-284" w:firstLine="426"/>
    </w:pPr>
    <w:r>
      <w:rPr>
        <w:noProof/>
      </w:rPr>
      <w:t xml:space="preserve">       </w:t>
    </w:r>
    <w:r w:rsidR="00A10F44">
      <w:rPr>
        <w:noProof/>
      </w:rPr>
      <w:drawing>
        <wp:inline distT="0" distB="0" distL="0" distR="0" wp14:anchorId="2619625C" wp14:editId="2B046AC7">
          <wp:extent cx="2704438" cy="1009015"/>
          <wp:effectExtent l="0" t="0" r="1270" b="635"/>
          <wp:docPr id="53" name="Picture 5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939" cy="103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</w:rPr>
      <w:drawing>
        <wp:inline distT="0" distB="0" distL="0" distR="0" wp14:anchorId="7DCC4A19" wp14:editId="7267B68E">
          <wp:extent cx="1421765" cy="1002115"/>
          <wp:effectExtent l="0" t="0" r="6985" b="762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797" cy="1010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C507D8" w14:textId="171AED83" w:rsidR="00731C1A" w:rsidRDefault="00731C1A" w:rsidP="00A10F44">
    <w:pPr>
      <w:pStyle w:val="Header"/>
      <w:jc w:val="center"/>
    </w:pPr>
  </w:p>
  <w:p w14:paraId="7F166F56" w14:textId="1ABA31A7" w:rsidR="004E569D" w:rsidRDefault="004E569D" w:rsidP="00A10F44">
    <w:pPr>
      <w:pStyle w:val="Header"/>
      <w:jc w:val="center"/>
    </w:pPr>
  </w:p>
  <w:p w14:paraId="740F8D6F" w14:textId="77777777" w:rsidR="004E569D" w:rsidRDefault="004E569D" w:rsidP="00A10F4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04E09"/>
    <w:multiLevelType w:val="hybridMultilevel"/>
    <w:tmpl w:val="F368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03CBD"/>
    <w:multiLevelType w:val="multilevel"/>
    <w:tmpl w:val="C83A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114C15"/>
    <w:multiLevelType w:val="multilevel"/>
    <w:tmpl w:val="31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MDIwtzAyNTI1MzZT0lEKTi0uzszPAykwrgUABRe9xywAAAA="/>
  </w:docVars>
  <w:rsids>
    <w:rsidRoot w:val="0043453D"/>
    <w:rsid w:val="000B3C29"/>
    <w:rsid w:val="0012220F"/>
    <w:rsid w:val="00133B36"/>
    <w:rsid w:val="002226E8"/>
    <w:rsid w:val="002542AA"/>
    <w:rsid w:val="00266890"/>
    <w:rsid w:val="00361209"/>
    <w:rsid w:val="00372EC7"/>
    <w:rsid w:val="0039322C"/>
    <w:rsid w:val="003F1105"/>
    <w:rsid w:val="00423E85"/>
    <w:rsid w:val="0043453D"/>
    <w:rsid w:val="00441937"/>
    <w:rsid w:val="004C63B0"/>
    <w:rsid w:val="004D7495"/>
    <w:rsid w:val="004E569D"/>
    <w:rsid w:val="005356EB"/>
    <w:rsid w:val="00731C1A"/>
    <w:rsid w:val="007634CA"/>
    <w:rsid w:val="007E39AF"/>
    <w:rsid w:val="007E5B48"/>
    <w:rsid w:val="0080292B"/>
    <w:rsid w:val="009731D2"/>
    <w:rsid w:val="009828D0"/>
    <w:rsid w:val="00A10F44"/>
    <w:rsid w:val="00A40A55"/>
    <w:rsid w:val="00A6633D"/>
    <w:rsid w:val="00A936B7"/>
    <w:rsid w:val="00AC7424"/>
    <w:rsid w:val="00B51D8E"/>
    <w:rsid w:val="00C1372B"/>
    <w:rsid w:val="00C62809"/>
    <w:rsid w:val="00CA7329"/>
    <w:rsid w:val="00DC23E8"/>
    <w:rsid w:val="00E361C2"/>
    <w:rsid w:val="00E56DF7"/>
    <w:rsid w:val="00E645DB"/>
    <w:rsid w:val="00F2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970342"/>
  <w15:chartTrackingRefBased/>
  <w15:docId w15:val="{C3855650-A95A-43FD-BE89-D02AF961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CA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D74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34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34CA"/>
    <w:rPr>
      <w:b/>
      <w:bCs/>
    </w:rPr>
  </w:style>
  <w:style w:type="character" w:styleId="Emphasis">
    <w:name w:val="Emphasis"/>
    <w:basedOn w:val="DefaultParagraphFont"/>
    <w:uiPriority w:val="20"/>
    <w:qFormat/>
    <w:rsid w:val="007634C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7634CA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634CA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D749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10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F44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0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F44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marketingconcepts.co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gpro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dcterms:created xsi:type="dcterms:W3CDTF">2021-05-13T10:27:00Z</dcterms:created>
  <dcterms:modified xsi:type="dcterms:W3CDTF">2021-05-13T10:27:00Z</dcterms:modified>
</cp:coreProperties>
</file>