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5EC2A" w14:textId="77777777" w:rsidR="006623A2" w:rsidRPr="00E24B4C" w:rsidRDefault="006623A2" w:rsidP="00453810">
      <w:pPr>
        <w:spacing w:after="0" w:line="276" w:lineRule="auto"/>
        <w:rPr>
          <w:rFonts w:ascii="Trebuchet MS" w:hAnsi="Trebuchet MS"/>
          <w:color w:val="000000" w:themeColor="text1"/>
        </w:rPr>
      </w:pPr>
    </w:p>
    <w:p w14:paraId="00C437E2" w14:textId="77777777" w:rsidR="00003D02" w:rsidRPr="00003D02" w:rsidRDefault="00003D02" w:rsidP="00003D02">
      <w:pPr>
        <w:spacing w:after="0" w:line="276" w:lineRule="auto"/>
        <w:rPr>
          <w:rFonts w:ascii="Trebuchet MS" w:hAnsi="Trebuchet MS" w:cs="Times New Roman"/>
          <w:lang w:val="en-US"/>
        </w:rPr>
      </w:pPr>
      <w:r w:rsidRPr="00003D02">
        <w:rPr>
          <w:rFonts w:ascii="Trebuchet MS" w:hAnsi="Trebuchet MS" w:cs="Times New Roman"/>
          <w:lang w:val="en-US"/>
        </w:rPr>
        <w:t>NEWS RELEASE FROM GROWTHPOINT PROPERTIES</w:t>
      </w:r>
    </w:p>
    <w:p w14:paraId="02A081DE" w14:textId="77777777" w:rsidR="00003D02" w:rsidRPr="00003D02" w:rsidRDefault="00003D02" w:rsidP="00003D02">
      <w:pPr>
        <w:spacing w:after="0" w:line="276" w:lineRule="auto"/>
        <w:rPr>
          <w:rFonts w:ascii="Trebuchet MS" w:hAnsi="Trebuchet MS" w:cs="Times New Roman"/>
          <w:lang w:val="en-US"/>
        </w:rPr>
      </w:pPr>
    </w:p>
    <w:p w14:paraId="62A2CDEE" w14:textId="7AA95000" w:rsidR="00003D02" w:rsidRPr="00003D02" w:rsidRDefault="00DC7347" w:rsidP="00003D02">
      <w:pPr>
        <w:spacing w:after="0" w:line="276" w:lineRule="auto"/>
        <w:rPr>
          <w:rFonts w:ascii="Trebuchet MS" w:hAnsi="Trebuchet MS" w:cs="Times New Roman"/>
          <w:lang w:val="en-US"/>
        </w:rPr>
      </w:pPr>
      <w:r>
        <w:rPr>
          <w:rFonts w:ascii="Trebuchet MS" w:hAnsi="Trebuchet MS" w:cs="Times New Roman"/>
          <w:lang w:val="en-US"/>
        </w:rPr>
        <w:t xml:space="preserve">09 </w:t>
      </w:r>
      <w:r w:rsidR="00893726">
        <w:rPr>
          <w:rFonts w:ascii="Trebuchet MS" w:hAnsi="Trebuchet MS" w:cs="Times New Roman"/>
          <w:lang w:val="en-US"/>
        </w:rPr>
        <w:t>April</w:t>
      </w:r>
      <w:r w:rsidR="00003D02" w:rsidRPr="00003D02">
        <w:rPr>
          <w:rFonts w:ascii="Trebuchet MS" w:hAnsi="Trebuchet MS" w:cs="Times New Roman"/>
          <w:lang w:val="en-US"/>
        </w:rPr>
        <w:t xml:space="preserve"> 2021</w:t>
      </w:r>
    </w:p>
    <w:p w14:paraId="1AC31637" w14:textId="77777777" w:rsidR="00003D02" w:rsidRPr="00003D02" w:rsidRDefault="00003D02" w:rsidP="00003D02">
      <w:pPr>
        <w:spacing w:after="0" w:line="276" w:lineRule="auto"/>
        <w:rPr>
          <w:rFonts w:ascii="Trebuchet MS" w:hAnsi="Trebuchet MS" w:cs="Times New Roman"/>
          <w:lang w:val="en-US"/>
        </w:rPr>
      </w:pPr>
    </w:p>
    <w:p w14:paraId="4937F2AE" w14:textId="77777777" w:rsidR="00003D02" w:rsidRPr="00003D02" w:rsidRDefault="00003D02" w:rsidP="00003D02">
      <w:pPr>
        <w:spacing w:after="0" w:line="276" w:lineRule="auto"/>
        <w:jc w:val="center"/>
        <w:rPr>
          <w:rFonts w:ascii="Trebuchet MS" w:hAnsi="Trebuchet MS" w:cs="Times New Roman"/>
          <w:b/>
          <w:bCs/>
          <w:lang w:val="en-US"/>
        </w:rPr>
      </w:pPr>
      <w:r w:rsidRPr="00003D02">
        <w:rPr>
          <w:rFonts w:ascii="Trebuchet MS" w:hAnsi="Trebuchet MS" w:cs="Times New Roman"/>
          <w:b/>
          <w:bCs/>
          <w:lang w:val="en-US"/>
        </w:rPr>
        <w:t xml:space="preserve">The </w:t>
      </w:r>
      <w:proofErr w:type="spellStart"/>
      <w:r w:rsidRPr="00003D02">
        <w:rPr>
          <w:rFonts w:ascii="Trebuchet MS" w:hAnsi="Trebuchet MS" w:cs="Times New Roman"/>
          <w:b/>
          <w:bCs/>
          <w:lang w:val="en-US"/>
        </w:rPr>
        <w:t>Greenovate</w:t>
      </w:r>
      <w:proofErr w:type="spellEnd"/>
      <w:r w:rsidRPr="00003D02">
        <w:rPr>
          <w:rFonts w:ascii="Trebuchet MS" w:hAnsi="Trebuchet MS" w:cs="Times New Roman"/>
          <w:b/>
          <w:bCs/>
          <w:lang w:val="en-US"/>
        </w:rPr>
        <w:t xml:space="preserve"> Awards triumph despite lockdown, with Stellenbosch </w:t>
      </w:r>
    </w:p>
    <w:p w14:paraId="0265C79E" w14:textId="77777777" w:rsidR="00003D02" w:rsidRPr="00003D02" w:rsidRDefault="00003D02" w:rsidP="00003D02">
      <w:pPr>
        <w:spacing w:after="0" w:line="276" w:lineRule="auto"/>
        <w:jc w:val="center"/>
        <w:rPr>
          <w:rFonts w:ascii="Trebuchet MS" w:hAnsi="Trebuchet MS" w:cs="Times New Roman"/>
          <w:b/>
          <w:bCs/>
          <w:lang w:val="en-US"/>
        </w:rPr>
      </w:pPr>
      <w:r w:rsidRPr="00003D02">
        <w:rPr>
          <w:rFonts w:ascii="Trebuchet MS" w:hAnsi="Trebuchet MS" w:cs="Times New Roman"/>
          <w:b/>
          <w:bCs/>
          <w:lang w:val="en-US"/>
        </w:rPr>
        <w:t>taking top spot</w:t>
      </w:r>
    </w:p>
    <w:p w14:paraId="15A7BA0A" w14:textId="77777777" w:rsidR="00003D02" w:rsidRPr="00003D02" w:rsidRDefault="00003D02" w:rsidP="00003D02">
      <w:pPr>
        <w:spacing w:after="0" w:line="276" w:lineRule="auto"/>
        <w:jc w:val="center"/>
        <w:rPr>
          <w:rFonts w:ascii="Trebuchet MS" w:hAnsi="Trebuchet MS" w:cs="Times New Roman"/>
          <w:lang w:val="en-US"/>
        </w:rPr>
      </w:pPr>
    </w:p>
    <w:p w14:paraId="5E98C99B" w14:textId="77777777" w:rsidR="00003D02" w:rsidRPr="00003D02" w:rsidRDefault="00003D02" w:rsidP="00003D02">
      <w:pPr>
        <w:spacing w:after="0" w:line="276" w:lineRule="auto"/>
        <w:jc w:val="center"/>
        <w:rPr>
          <w:rFonts w:ascii="Trebuchet MS" w:hAnsi="Trebuchet MS" w:cs="Times New Roman"/>
          <w:i/>
          <w:iCs/>
          <w:lang w:val="en-US"/>
        </w:rPr>
      </w:pPr>
      <w:r w:rsidRPr="00003D02">
        <w:rPr>
          <w:rFonts w:ascii="Trebuchet MS" w:hAnsi="Trebuchet MS" w:cs="Times New Roman"/>
          <w:i/>
          <w:iCs/>
          <w:lang w:val="en-US"/>
        </w:rPr>
        <w:t xml:space="preserve">The winners of the student </w:t>
      </w:r>
      <w:proofErr w:type="spellStart"/>
      <w:r w:rsidRPr="00003D02">
        <w:rPr>
          <w:rFonts w:ascii="Trebuchet MS" w:hAnsi="Trebuchet MS" w:cs="Times New Roman"/>
          <w:i/>
          <w:iCs/>
          <w:lang w:val="en-US"/>
        </w:rPr>
        <w:t>Greenovate</w:t>
      </w:r>
      <w:proofErr w:type="spellEnd"/>
      <w:r w:rsidRPr="00003D02">
        <w:rPr>
          <w:rFonts w:ascii="Trebuchet MS" w:hAnsi="Trebuchet MS" w:cs="Times New Roman"/>
          <w:i/>
          <w:iCs/>
          <w:lang w:val="en-US"/>
        </w:rPr>
        <w:t xml:space="preserve"> Awards 2020 have been announced, but not with the usual gala ceremony. Instead, like the rest of the prestigious competition, the </w:t>
      </w:r>
      <w:proofErr w:type="spellStart"/>
      <w:r w:rsidRPr="00003D02">
        <w:rPr>
          <w:rFonts w:ascii="Trebuchet MS" w:hAnsi="Trebuchet MS" w:cs="Times New Roman"/>
          <w:i/>
          <w:iCs/>
          <w:lang w:val="en-US"/>
        </w:rPr>
        <w:t>honours</w:t>
      </w:r>
      <w:proofErr w:type="spellEnd"/>
      <w:r w:rsidRPr="00003D02">
        <w:rPr>
          <w:rFonts w:ascii="Trebuchet MS" w:hAnsi="Trebuchet MS" w:cs="Times New Roman"/>
          <w:i/>
          <w:iCs/>
          <w:lang w:val="en-US"/>
        </w:rPr>
        <w:t xml:space="preserve"> were conducted online following a uniquely challenging year.</w:t>
      </w:r>
    </w:p>
    <w:p w14:paraId="267B2417" w14:textId="77777777" w:rsidR="00003D02" w:rsidRPr="00003D02" w:rsidRDefault="00003D02" w:rsidP="00003D02">
      <w:pPr>
        <w:spacing w:after="0" w:line="276" w:lineRule="auto"/>
        <w:rPr>
          <w:rFonts w:ascii="Trebuchet MS" w:hAnsi="Trebuchet MS" w:cs="Times New Roman"/>
          <w:lang w:val="en-US"/>
        </w:rPr>
      </w:pPr>
    </w:p>
    <w:p w14:paraId="5D244598" w14:textId="77777777" w:rsidR="00003D02" w:rsidRPr="00003D02" w:rsidRDefault="00003D02" w:rsidP="00003D02">
      <w:pPr>
        <w:spacing w:after="0" w:line="276" w:lineRule="auto"/>
        <w:jc w:val="both"/>
        <w:rPr>
          <w:rFonts w:ascii="Trebuchet MS" w:hAnsi="Trebuchet MS" w:cs="Times New Roman"/>
          <w:lang w:val="en-US"/>
        </w:rPr>
      </w:pPr>
      <w:r w:rsidRPr="00003D02">
        <w:rPr>
          <w:rFonts w:ascii="Trebuchet MS" w:hAnsi="Trebuchet MS" w:cs="Times New Roman"/>
          <w:lang w:val="en-US"/>
        </w:rPr>
        <w:t xml:space="preserve">Fresh life for old </w:t>
      </w:r>
      <w:proofErr w:type="spellStart"/>
      <w:r w:rsidRPr="00003D02">
        <w:rPr>
          <w:rFonts w:ascii="Trebuchet MS" w:hAnsi="Trebuchet MS" w:cs="Times New Roman"/>
          <w:lang w:val="en-US"/>
        </w:rPr>
        <w:t>tyres</w:t>
      </w:r>
      <w:proofErr w:type="spellEnd"/>
      <w:r w:rsidRPr="00003D02">
        <w:rPr>
          <w:rFonts w:ascii="Trebuchet MS" w:hAnsi="Trebuchet MS" w:cs="Times New Roman"/>
          <w:lang w:val="en-US"/>
        </w:rPr>
        <w:t xml:space="preserve">; visionary 3D-printing for construction: these are just some of the clever and sustainable ideas presented by university students competing in the annual </w:t>
      </w:r>
      <w:r w:rsidRPr="00003D02">
        <w:rPr>
          <w:rFonts w:ascii="Trebuchet MS" w:hAnsi="Trebuchet MS" w:cs="Times New Roman"/>
          <w:lang w:val="en-ZA"/>
        </w:rPr>
        <w:t xml:space="preserve">Growthpoint Properties and Green Building Council of South Africa (GBCSA) </w:t>
      </w:r>
      <w:proofErr w:type="spellStart"/>
      <w:r w:rsidRPr="00003D02">
        <w:rPr>
          <w:rFonts w:ascii="Trebuchet MS" w:hAnsi="Trebuchet MS" w:cs="Times New Roman"/>
          <w:lang w:val="en-US"/>
        </w:rPr>
        <w:t>Greenovate</w:t>
      </w:r>
      <w:proofErr w:type="spellEnd"/>
      <w:r w:rsidRPr="00003D02">
        <w:rPr>
          <w:rFonts w:ascii="Trebuchet MS" w:hAnsi="Trebuchet MS" w:cs="Times New Roman"/>
          <w:lang w:val="en-US"/>
        </w:rPr>
        <w:t xml:space="preserve"> Awards.</w:t>
      </w:r>
    </w:p>
    <w:p w14:paraId="538EBDBF" w14:textId="77777777" w:rsidR="00003D02" w:rsidRPr="00003D02" w:rsidRDefault="00003D02" w:rsidP="00003D02">
      <w:pPr>
        <w:spacing w:after="0" w:line="276" w:lineRule="auto"/>
        <w:jc w:val="both"/>
        <w:rPr>
          <w:rFonts w:ascii="Trebuchet MS" w:hAnsi="Trebuchet MS" w:cs="Times New Roman"/>
          <w:lang w:val="en-US"/>
        </w:rPr>
      </w:pPr>
    </w:p>
    <w:p w14:paraId="261226F3" w14:textId="77777777" w:rsidR="00003D02" w:rsidRPr="00003D02" w:rsidRDefault="00003D02" w:rsidP="00003D02">
      <w:pPr>
        <w:spacing w:after="0" w:line="276" w:lineRule="auto"/>
        <w:jc w:val="both"/>
        <w:rPr>
          <w:rFonts w:ascii="Trebuchet MS" w:hAnsi="Trebuchet MS" w:cs="Times New Roman"/>
          <w:lang w:val="en-US"/>
        </w:rPr>
      </w:pPr>
      <w:r w:rsidRPr="00003D02">
        <w:rPr>
          <w:rFonts w:ascii="Trebuchet MS" w:hAnsi="Trebuchet MS" w:cs="Times New Roman"/>
          <w:lang w:val="en-US"/>
        </w:rPr>
        <w:t xml:space="preserve">The University of Stellenbosch triumphed overall, notably in the engineering category – which incorporates </w:t>
      </w:r>
      <w:r w:rsidRPr="00003D02">
        <w:rPr>
          <w:rFonts w:ascii="Trebuchet MS" w:hAnsi="Trebuchet MS" w:cs="Times New Roman"/>
          <w:lang w:val="en-IE"/>
        </w:rPr>
        <w:t xml:space="preserve">electrical, computer and electronic, civil, and mechanical engineering </w:t>
      </w:r>
      <w:r w:rsidRPr="00003D02">
        <w:rPr>
          <w:rFonts w:ascii="Trebuchet MS" w:hAnsi="Trebuchet MS" w:cs="Times New Roman"/>
          <w:lang w:val="en-US"/>
        </w:rPr>
        <w:t>– with its students taking all three top spots.</w:t>
      </w:r>
    </w:p>
    <w:p w14:paraId="216CF499" w14:textId="77777777" w:rsidR="00003D02" w:rsidRPr="00003D02" w:rsidRDefault="00003D02" w:rsidP="00003D02">
      <w:pPr>
        <w:spacing w:after="0" w:line="276" w:lineRule="auto"/>
        <w:jc w:val="both"/>
        <w:rPr>
          <w:rFonts w:ascii="Trebuchet MS" w:hAnsi="Trebuchet MS" w:cs="Times New Roman"/>
          <w:lang w:val="en-IE"/>
        </w:rPr>
      </w:pPr>
    </w:p>
    <w:p w14:paraId="6BF04D86" w14:textId="77777777" w:rsidR="00003D02" w:rsidRPr="00003D02" w:rsidRDefault="00003D02" w:rsidP="00003D02">
      <w:pPr>
        <w:spacing w:after="0" w:line="276" w:lineRule="auto"/>
        <w:jc w:val="both"/>
        <w:rPr>
          <w:rFonts w:ascii="Trebuchet MS" w:hAnsi="Trebuchet MS" w:cs="Times New Roman"/>
          <w:lang w:val="en-US"/>
        </w:rPr>
      </w:pPr>
      <w:r w:rsidRPr="00003D02">
        <w:rPr>
          <w:rFonts w:ascii="Trebuchet MS" w:hAnsi="Trebuchet MS" w:cs="Times New Roman"/>
          <w:lang w:val="en-US"/>
        </w:rPr>
        <w:t xml:space="preserve">The property-lead category – which includes quantity surveying, construction management, and property studies – was won by the University of the Witwatersrand, while the University of Cape Town took both second and third position. </w:t>
      </w:r>
    </w:p>
    <w:p w14:paraId="7CDAF381" w14:textId="77777777" w:rsidR="00003D02" w:rsidRPr="00003D02" w:rsidRDefault="00003D02" w:rsidP="00003D02">
      <w:pPr>
        <w:spacing w:after="0" w:line="276" w:lineRule="auto"/>
        <w:jc w:val="both"/>
        <w:rPr>
          <w:rFonts w:ascii="Trebuchet MS" w:hAnsi="Trebuchet MS" w:cs="Times New Roman"/>
          <w:lang w:val="en-US"/>
        </w:rPr>
      </w:pPr>
    </w:p>
    <w:p w14:paraId="76BC965E" w14:textId="77777777" w:rsidR="00003D02" w:rsidRPr="00003D02" w:rsidRDefault="00003D02" w:rsidP="00003D02">
      <w:pPr>
        <w:spacing w:after="0" w:line="276" w:lineRule="auto"/>
        <w:jc w:val="both"/>
        <w:rPr>
          <w:rFonts w:ascii="Trebuchet MS" w:hAnsi="Trebuchet MS" w:cs="Times New Roman"/>
          <w:lang w:val="en-US"/>
        </w:rPr>
      </w:pPr>
      <w:r w:rsidRPr="00003D02">
        <w:rPr>
          <w:rFonts w:ascii="Trebuchet MS" w:hAnsi="Trebuchet MS" w:cs="Times New Roman"/>
          <w:lang w:val="en-US"/>
        </w:rPr>
        <w:t xml:space="preserve">The </w:t>
      </w:r>
      <w:proofErr w:type="spellStart"/>
      <w:r w:rsidRPr="00003D02">
        <w:rPr>
          <w:rFonts w:ascii="Trebuchet MS" w:hAnsi="Trebuchet MS" w:cs="Times New Roman"/>
          <w:lang w:val="en-ZA"/>
        </w:rPr>
        <w:t>Greenovate</w:t>
      </w:r>
      <w:proofErr w:type="spellEnd"/>
      <w:r w:rsidRPr="00003D02">
        <w:rPr>
          <w:rFonts w:ascii="Trebuchet MS" w:hAnsi="Trebuchet MS" w:cs="Times New Roman"/>
          <w:lang w:val="en-ZA"/>
        </w:rPr>
        <w:t xml:space="preserve"> Awards have been active since 2015, aiming to </w:t>
      </w:r>
      <w:r w:rsidRPr="00003D02">
        <w:rPr>
          <w:rFonts w:ascii="Trebuchet MS" w:hAnsi="Trebuchet MS" w:cs="Times New Roman"/>
          <w:lang w:val="en-US"/>
        </w:rPr>
        <w:t xml:space="preserve">seed an early passion for sustainable development in university students, notably in engineering and property-related faculties at South African institutions. The </w:t>
      </w:r>
      <w:proofErr w:type="spellStart"/>
      <w:r w:rsidRPr="00003D02">
        <w:rPr>
          <w:rFonts w:ascii="Trebuchet MS" w:hAnsi="Trebuchet MS" w:cs="Times New Roman"/>
          <w:lang w:val="en-US"/>
        </w:rPr>
        <w:t>Greenovate</w:t>
      </w:r>
      <w:proofErr w:type="spellEnd"/>
      <w:r w:rsidRPr="00003D02">
        <w:rPr>
          <w:rFonts w:ascii="Trebuchet MS" w:hAnsi="Trebuchet MS" w:cs="Times New Roman"/>
          <w:lang w:val="en-US"/>
        </w:rPr>
        <w:t xml:space="preserve"> </w:t>
      </w:r>
      <w:proofErr w:type="spellStart"/>
      <w:r w:rsidRPr="00003D02">
        <w:rPr>
          <w:rFonts w:ascii="Trebuchet MS" w:hAnsi="Trebuchet MS" w:cs="Times New Roman"/>
          <w:lang w:val="en-US"/>
        </w:rPr>
        <w:t>programme</w:t>
      </w:r>
      <w:proofErr w:type="spellEnd"/>
      <w:r w:rsidRPr="00003D02">
        <w:rPr>
          <w:rFonts w:ascii="Trebuchet MS" w:hAnsi="Trebuchet MS" w:cs="Times New Roman"/>
          <w:lang w:val="en-US"/>
        </w:rPr>
        <w:t xml:space="preserve"> hothouses innovative thinking and imagination in these young people – the future leaders of the built industry.</w:t>
      </w:r>
    </w:p>
    <w:p w14:paraId="3BE193C0" w14:textId="77777777" w:rsidR="00003D02" w:rsidRPr="00003D02" w:rsidRDefault="00003D02" w:rsidP="00003D02">
      <w:pPr>
        <w:spacing w:after="0" w:line="276" w:lineRule="auto"/>
        <w:jc w:val="both"/>
        <w:rPr>
          <w:rFonts w:ascii="Trebuchet MS" w:hAnsi="Trebuchet MS" w:cs="Times New Roman"/>
          <w:lang w:val="en-US"/>
        </w:rPr>
      </w:pPr>
    </w:p>
    <w:p w14:paraId="57EE137A" w14:textId="77777777" w:rsidR="00003D02" w:rsidRPr="00003D02" w:rsidRDefault="00003D02" w:rsidP="00003D02">
      <w:pPr>
        <w:spacing w:after="0" w:line="276" w:lineRule="auto"/>
        <w:jc w:val="both"/>
        <w:rPr>
          <w:rFonts w:ascii="Trebuchet MS" w:hAnsi="Trebuchet MS" w:cs="Times New Roman"/>
          <w:lang w:val="en-US"/>
        </w:rPr>
      </w:pPr>
      <w:r w:rsidRPr="00003D02">
        <w:rPr>
          <w:rFonts w:ascii="Trebuchet MS" w:hAnsi="Trebuchet MS" w:cs="Times New Roman"/>
          <w:lang w:val="en-US"/>
        </w:rPr>
        <w:t xml:space="preserve">In 2020, a record 31 students from seven universities entered. However, this year of the competition will be remembered as uniquely </w:t>
      </w:r>
      <w:proofErr w:type="spellStart"/>
      <w:r w:rsidRPr="00003D02">
        <w:rPr>
          <w:rFonts w:ascii="Trebuchet MS" w:hAnsi="Trebuchet MS" w:cs="Times New Roman"/>
          <w:lang w:val="en-US"/>
        </w:rPr>
        <w:t>gruelling</w:t>
      </w:r>
      <w:proofErr w:type="spellEnd"/>
      <w:r w:rsidRPr="00003D02">
        <w:rPr>
          <w:rFonts w:ascii="Trebuchet MS" w:hAnsi="Trebuchet MS" w:cs="Times New Roman"/>
          <w:lang w:val="en-US"/>
        </w:rPr>
        <w:t xml:space="preserve"> not just because of the high standard and large number of entries, but also because of the extraordinary circumstances presented by 2020. Lockdown, shuttered education facilities, and online learning meant the competition was conducted virtually from the get-go, from the initial mentorship provided for students by experts affiliated with the GBCSA, right through to judging and even the awards presentation.</w:t>
      </w:r>
    </w:p>
    <w:p w14:paraId="636E0A48" w14:textId="77777777" w:rsidR="00003D02" w:rsidRPr="00003D02" w:rsidRDefault="00003D02" w:rsidP="00003D02">
      <w:pPr>
        <w:spacing w:after="0" w:line="276" w:lineRule="auto"/>
        <w:jc w:val="both"/>
        <w:rPr>
          <w:rFonts w:ascii="Trebuchet MS" w:hAnsi="Trebuchet MS" w:cs="Times New Roman"/>
          <w:lang w:val="en-US"/>
        </w:rPr>
      </w:pPr>
    </w:p>
    <w:p w14:paraId="0F8D59A1" w14:textId="77777777" w:rsidR="00003D02" w:rsidRPr="00003D02" w:rsidRDefault="00003D02" w:rsidP="00003D02">
      <w:pPr>
        <w:spacing w:after="0" w:line="276" w:lineRule="auto"/>
        <w:jc w:val="both"/>
        <w:rPr>
          <w:rFonts w:ascii="Trebuchet MS" w:hAnsi="Trebuchet MS" w:cs="Times New Roman"/>
          <w:lang w:val="en-US"/>
        </w:rPr>
      </w:pPr>
      <w:r w:rsidRPr="00003D02">
        <w:rPr>
          <w:rFonts w:ascii="Trebuchet MS" w:hAnsi="Trebuchet MS" w:cs="Times New Roman"/>
          <w:lang w:val="en-US"/>
        </w:rPr>
        <w:t xml:space="preserve">“Learning in lockdown was difficult enough, but for these students to present such forward-thinking projects under these conditions really impressed the judges,” says </w:t>
      </w:r>
      <w:r w:rsidRPr="00003D02">
        <w:rPr>
          <w:rFonts w:ascii="Trebuchet MS" w:hAnsi="Trebuchet MS" w:cs="Times New Roman"/>
          <w:lang w:val="en-IE"/>
        </w:rPr>
        <w:t xml:space="preserve">Grahame Cruickshanks, Growthpoint’s head of sustainability and utilities. </w:t>
      </w:r>
      <w:r w:rsidRPr="00003D02">
        <w:rPr>
          <w:rFonts w:ascii="Trebuchet MS" w:hAnsi="Trebuchet MS" w:cs="Times New Roman"/>
          <w:lang w:val="en-US"/>
        </w:rPr>
        <w:t xml:space="preserve">“The commitment shown was astounding. In such trying times, we at Growthpoint are prouder than ever to be drivers of the </w:t>
      </w:r>
      <w:proofErr w:type="spellStart"/>
      <w:r w:rsidRPr="00003D02">
        <w:rPr>
          <w:rFonts w:ascii="Trebuchet MS" w:hAnsi="Trebuchet MS" w:cs="Times New Roman"/>
          <w:lang w:val="en-US"/>
        </w:rPr>
        <w:lastRenderedPageBreak/>
        <w:t>Greenovate</w:t>
      </w:r>
      <w:proofErr w:type="spellEnd"/>
      <w:r w:rsidRPr="00003D02">
        <w:rPr>
          <w:rFonts w:ascii="Trebuchet MS" w:hAnsi="Trebuchet MS" w:cs="Times New Roman"/>
          <w:lang w:val="en-US"/>
        </w:rPr>
        <w:t xml:space="preserve"> Student Awards – and the future of green building looks to be in capable and creative hands.”</w:t>
      </w:r>
    </w:p>
    <w:p w14:paraId="3CB4376D" w14:textId="77777777" w:rsidR="00003D02" w:rsidRPr="00003D02" w:rsidRDefault="00003D02" w:rsidP="00003D02">
      <w:pPr>
        <w:spacing w:after="0" w:line="276" w:lineRule="auto"/>
        <w:jc w:val="both"/>
        <w:rPr>
          <w:rFonts w:ascii="Trebuchet MS" w:hAnsi="Trebuchet MS" w:cs="Times New Roman"/>
          <w:lang w:val="en-US"/>
        </w:rPr>
      </w:pPr>
    </w:p>
    <w:p w14:paraId="68BF2471" w14:textId="77777777" w:rsidR="00003D02" w:rsidRPr="00003D02" w:rsidRDefault="00003D02" w:rsidP="00003D02">
      <w:pPr>
        <w:spacing w:after="0" w:line="276" w:lineRule="auto"/>
        <w:jc w:val="both"/>
        <w:rPr>
          <w:rFonts w:ascii="Trebuchet MS" w:hAnsi="Trebuchet MS" w:cs="Times New Roman"/>
          <w:lang w:val="en-US"/>
        </w:rPr>
      </w:pPr>
      <w:r w:rsidRPr="00003D02">
        <w:rPr>
          <w:rFonts w:ascii="Trebuchet MS" w:hAnsi="Trebuchet MS" w:cs="Times New Roman"/>
          <w:lang w:val="en-US"/>
        </w:rPr>
        <w:t xml:space="preserve">As for the co-founder of the competition, the GBCSA, building a green future is literally at the heart and soul of the association, and </w:t>
      </w:r>
      <w:proofErr w:type="spellStart"/>
      <w:r w:rsidRPr="00003D02">
        <w:rPr>
          <w:rFonts w:ascii="Trebuchet MS" w:hAnsi="Trebuchet MS" w:cs="Times New Roman"/>
          <w:lang w:val="en-US"/>
        </w:rPr>
        <w:t>Greenovate</w:t>
      </w:r>
      <w:proofErr w:type="spellEnd"/>
      <w:r w:rsidRPr="00003D02">
        <w:rPr>
          <w:rFonts w:ascii="Trebuchet MS" w:hAnsi="Trebuchet MS" w:cs="Times New Roman"/>
          <w:lang w:val="en-US"/>
        </w:rPr>
        <w:t xml:space="preserve"> is firmly rooted in its ongoing commitment to sustainability. </w:t>
      </w:r>
    </w:p>
    <w:p w14:paraId="07E5E6B6" w14:textId="77777777" w:rsidR="00003D02" w:rsidRPr="00003D02" w:rsidRDefault="00003D02" w:rsidP="00003D02">
      <w:pPr>
        <w:spacing w:after="0" w:line="276" w:lineRule="auto"/>
        <w:jc w:val="both"/>
        <w:rPr>
          <w:rFonts w:ascii="Trebuchet MS" w:hAnsi="Trebuchet MS" w:cs="Times New Roman"/>
          <w:lang w:val="en-US"/>
        </w:rPr>
      </w:pPr>
    </w:p>
    <w:p w14:paraId="0A08FEB3" w14:textId="2B6F5581" w:rsidR="002B6936" w:rsidRPr="002B6936" w:rsidRDefault="002B6936" w:rsidP="002B6936">
      <w:pPr>
        <w:spacing w:after="0" w:line="276" w:lineRule="auto"/>
        <w:jc w:val="both"/>
        <w:rPr>
          <w:rFonts w:ascii="Trebuchet MS" w:eastAsia="Times New Roman" w:hAnsi="Trebuchet MS" w:cs="Times New Roman"/>
          <w:color w:val="000000" w:themeColor="text1"/>
          <w:sz w:val="24"/>
          <w:szCs w:val="24"/>
          <w:lang w:val="en-ZA" w:eastAsia="en-GB"/>
        </w:rPr>
      </w:pPr>
      <w:r w:rsidRPr="002B6936">
        <w:rPr>
          <w:rFonts w:ascii="Trebuchet MS" w:eastAsia="Times New Roman" w:hAnsi="Trebuchet MS" w:cs="Calibri"/>
          <w:color w:val="000000" w:themeColor="text1"/>
          <w:shd w:val="clear" w:color="auto" w:fill="FFFFFF"/>
          <w:lang w:val="en-ZA" w:eastAsia="en-GB"/>
        </w:rPr>
        <w:t xml:space="preserve">“This year’s </w:t>
      </w:r>
      <w:proofErr w:type="spellStart"/>
      <w:r>
        <w:rPr>
          <w:rFonts w:ascii="Trebuchet MS" w:eastAsia="Times New Roman" w:hAnsi="Trebuchet MS" w:cs="Calibri"/>
          <w:color w:val="000000" w:themeColor="text1"/>
          <w:shd w:val="clear" w:color="auto" w:fill="FFFFFF"/>
          <w:lang w:val="en-ZA" w:eastAsia="en-GB"/>
        </w:rPr>
        <w:t>G</w:t>
      </w:r>
      <w:r w:rsidRPr="002B6936">
        <w:rPr>
          <w:rFonts w:ascii="Trebuchet MS" w:eastAsia="Times New Roman" w:hAnsi="Trebuchet MS" w:cs="Calibri"/>
          <w:color w:val="000000" w:themeColor="text1"/>
          <w:shd w:val="clear" w:color="auto" w:fill="FFFFFF"/>
          <w:lang w:val="en-ZA" w:eastAsia="en-GB"/>
        </w:rPr>
        <w:t>reenovate</w:t>
      </w:r>
      <w:proofErr w:type="spellEnd"/>
      <w:r w:rsidRPr="002B6936">
        <w:rPr>
          <w:rFonts w:ascii="Trebuchet MS" w:eastAsia="Times New Roman" w:hAnsi="Trebuchet MS" w:cs="Calibri"/>
          <w:color w:val="000000" w:themeColor="text1"/>
          <w:shd w:val="clear" w:color="auto" w:fill="FFFFFF"/>
          <w:lang w:val="en-ZA" w:eastAsia="en-GB"/>
        </w:rPr>
        <w:t xml:space="preserve"> </w:t>
      </w:r>
      <w:r>
        <w:rPr>
          <w:rFonts w:ascii="Trebuchet MS" w:eastAsia="Times New Roman" w:hAnsi="Trebuchet MS" w:cs="Calibri"/>
          <w:color w:val="000000" w:themeColor="text1"/>
          <w:shd w:val="clear" w:color="auto" w:fill="FFFFFF"/>
          <w:lang w:val="en-ZA" w:eastAsia="en-GB"/>
        </w:rPr>
        <w:t>A</w:t>
      </w:r>
      <w:r w:rsidRPr="002B6936">
        <w:rPr>
          <w:rFonts w:ascii="Trebuchet MS" w:eastAsia="Times New Roman" w:hAnsi="Trebuchet MS" w:cs="Calibri"/>
          <w:color w:val="000000" w:themeColor="text1"/>
          <w:shd w:val="clear" w:color="auto" w:fill="FFFFFF"/>
          <w:lang w:val="en-ZA" w:eastAsia="en-GB"/>
        </w:rPr>
        <w:t>wards demonstrated student enthusiasm and passion for applying their learning to solutions that will make the world more sustainable. It</w:t>
      </w:r>
      <w:r>
        <w:rPr>
          <w:rFonts w:ascii="Trebuchet MS" w:eastAsia="Times New Roman" w:hAnsi="Trebuchet MS" w:cs="Calibri"/>
          <w:color w:val="000000" w:themeColor="text1"/>
          <w:shd w:val="clear" w:color="auto" w:fill="FFFFFF"/>
          <w:lang w:val="en-ZA" w:eastAsia="en-GB"/>
        </w:rPr>
        <w:t>’</w:t>
      </w:r>
      <w:r w:rsidRPr="002B6936">
        <w:rPr>
          <w:rFonts w:ascii="Trebuchet MS" w:eastAsia="Times New Roman" w:hAnsi="Trebuchet MS" w:cs="Calibri"/>
          <w:color w:val="000000" w:themeColor="text1"/>
          <w:shd w:val="clear" w:color="auto" w:fill="FFFFFF"/>
          <w:lang w:val="en-ZA" w:eastAsia="en-GB"/>
        </w:rPr>
        <w:t>s inspiring to know that so many students are actively using the built environment as a ‘living lab’ to explore new opportunities. The GBCSA is proud to be part of stimulating ‘</w:t>
      </w:r>
      <w:proofErr w:type="spellStart"/>
      <w:r w:rsidRPr="002B6936">
        <w:rPr>
          <w:rFonts w:ascii="Trebuchet MS" w:eastAsia="Times New Roman" w:hAnsi="Trebuchet MS" w:cs="Calibri"/>
          <w:color w:val="000000" w:themeColor="text1"/>
          <w:shd w:val="clear" w:color="auto" w:fill="FFFFFF"/>
          <w:lang w:val="en-ZA" w:eastAsia="en-GB"/>
        </w:rPr>
        <w:t>greenovation</w:t>
      </w:r>
      <w:proofErr w:type="spellEnd"/>
      <w:r w:rsidRPr="002B6936">
        <w:rPr>
          <w:rFonts w:ascii="Trebuchet MS" w:eastAsia="Times New Roman" w:hAnsi="Trebuchet MS" w:cs="Calibri"/>
          <w:color w:val="000000" w:themeColor="text1"/>
          <w:shd w:val="clear" w:color="auto" w:fill="FFFFFF"/>
          <w:lang w:val="en-ZA" w:eastAsia="en-GB"/>
        </w:rPr>
        <w:t>’ within South African universities and shaping a better future</w:t>
      </w:r>
      <w:r>
        <w:rPr>
          <w:rFonts w:ascii="Trebuchet MS" w:eastAsia="Times New Roman" w:hAnsi="Trebuchet MS" w:cs="Calibri"/>
          <w:color w:val="000000" w:themeColor="text1"/>
          <w:shd w:val="clear" w:color="auto" w:fill="FFFFFF"/>
          <w:lang w:val="en-ZA" w:eastAsia="en-GB"/>
        </w:rPr>
        <w:t>,</w:t>
      </w:r>
      <w:r w:rsidRPr="002B6936">
        <w:rPr>
          <w:rFonts w:ascii="Trebuchet MS" w:eastAsia="Times New Roman" w:hAnsi="Trebuchet MS" w:cs="Calibri"/>
          <w:color w:val="000000" w:themeColor="text1"/>
          <w:shd w:val="clear" w:color="auto" w:fill="FFFFFF"/>
          <w:lang w:val="en-ZA" w:eastAsia="en-GB"/>
        </w:rPr>
        <w:t>” says Georgina Smit, Head of Technical at the GBCSA.</w:t>
      </w:r>
    </w:p>
    <w:p w14:paraId="6D877F90" w14:textId="692FFB05" w:rsidR="00003D02" w:rsidRDefault="00003D02" w:rsidP="00003D02">
      <w:pPr>
        <w:spacing w:after="0" w:line="276" w:lineRule="auto"/>
        <w:jc w:val="both"/>
        <w:rPr>
          <w:rFonts w:ascii="Trebuchet MS" w:hAnsi="Trebuchet MS" w:cs="Times New Roman"/>
          <w:lang w:val="en-US"/>
        </w:rPr>
      </w:pPr>
    </w:p>
    <w:p w14:paraId="0235B69F" w14:textId="77777777" w:rsidR="00003D02" w:rsidRPr="00003D02" w:rsidRDefault="00003D02" w:rsidP="00003D02">
      <w:pPr>
        <w:spacing w:after="0" w:line="276" w:lineRule="auto"/>
        <w:jc w:val="both"/>
        <w:rPr>
          <w:rFonts w:ascii="Trebuchet MS" w:hAnsi="Trebuchet MS" w:cs="Times New Roman"/>
          <w:lang w:val="en-US"/>
        </w:rPr>
      </w:pPr>
      <w:r w:rsidRPr="00003D02">
        <w:rPr>
          <w:rFonts w:ascii="Trebuchet MS" w:hAnsi="Trebuchet MS" w:cs="Times New Roman"/>
          <w:lang w:val="en-US"/>
        </w:rPr>
        <w:t>Prize money of R30 000 is awarded to the winning student (or group pf students) in each category, while the runner-up receives R15 000, and the third place takes home R10 000. All winners also receive tickets to attend the GBCSA convention, set to take place in Cape Town in October.</w:t>
      </w:r>
    </w:p>
    <w:p w14:paraId="61AB9640" w14:textId="77777777" w:rsidR="00003D02" w:rsidRPr="00003D02" w:rsidRDefault="00003D02" w:rsidP="00003D02">
      <w:pPr>
        <w:spacing w:after="0" w:line="276" w:lineRule="auto"/>
        <w:jc w:val="both"/>
        <w:rPr>
          <w:rFonts w:ascii="Trebuchet MS" w:hAnsi="Trebuchet MS" w:cs="Times New Roman"/>
          <w:lang w:val="en-US"/>
        </w:rPr>
      </w:pPr>
    </w:p>
    <w:p w14:paraId="0EB000B4" w14:textId="77777777" w:rsidR="00003D02" w:rsidRPr="00003D02" w:rsidRDefault="00003D02" w:rsidP="00003D02">
      <w:pPr>
        <w:spacing w:after="0" w:line="276" w:lineRule="auto"/>
        <w:jc w:val="both"/>
        <w:rPr>
          <w:rFonts w:ascii="Trebuchet MS" w:hAnsi="Trebuchet MS" w:cs="Times New Roman"/>
          <w:lang w:val="en-US"/>
        </w:rPr>
      </w:pPr>
      <w:r w:rsidRPr="00003D02">
        <w:rPr>
          <w:rFonts w:ascii="Trebuchet MS" w:hAnsi="Trebuchet MS" w:cs="Times New Roman"/>
          <w:lang w:val="en-US"/>
        </w:rPr>
        <w:t xml:space="preserve">However, the students also benefit immensely from the support and input provided by the </w:t>
      </w:r>
      <w:proofErr w:type="spellStart"/>
      <w:r w:rsidRPr="00003D02">
        <w:rPr>
          <w:rFonts w:ascii="Trebuchet MS" w:hAnsi="Trebuchet MS" w:cs="Times New Roman"/>
          <w:lang w:val="en-US"/>
        </w:rPr>
        <w:t>programme</w:t>
      </w:r>
      <w:proofErr w:type="spellEnd"/>
      <w:r w:rsidRPr="00003D02">
        <w:rPr>
          <w:rFonts w:ascii="Trebuchet MS" w:hAnsi="Trebuchet MS" w:cs="Times New Roman"/>
          <w:lang w:val="en-US"/>
        </w:rPr>
        <w:t xml:space="preserve"> – much of which was enabled by technology and email in 2020 – as well as gaining a prestigious platform in their chosen field. Crucially they are also given the opportunity, expertise and resources to develop their research into a real and workable product or service for the property industry – and for the future, both their own and the planet’s.</w:t>
      </w:r>
    </w:p>
    <w:p w14:paraId="1117AFA4" w14:textId="77777777" w:rsidR="00003D02" w:rsidRPr="00003D02" w:rsidRDefault="00003D02" w:rsidP="00003D02">
      <w:pPr>
        <w:spacing w:after="0" w:line="276" w:lineRule="auto"/>
        <w:rPr>
          <w:rFonts w:ascii="Trebuchet MS" w:hAnsi="Trebuchet MS" w:cs="Times New Roman"/>
          <w:lang w:val="en-US"/>
        </w:rPr>
      </w:pPr>
    </w:p>
    <w:p w14:paraId="54B9ED89" w14:textId="77777777" w:rsidR="00003D02" w:rsidRPr="00003D02" w:rsidRDefault="00003D02" w:rsidP="00003D02">
      <w:pPr>
        <w:spacing w:after="0" w:line="276" w:lineRule="auto"/>
        <w:rPr>
          <w:rFonts w:ascii="Trebuchet MS" w:hAnsi="Trebuchet MS" w:cs="Times New Roman"/>
          <w:b/>
          <w:bCs/>
          <w:lang w:val="en-ZA"/>
        </w:rPr>
      </w:pPr>
      <w:r w:rsidRPr="00003D02">
        <w:rPr>
          <w:rFonts w:ascii="Trebuchet MS" w:hAnsi="Trebuchet MS" w:cs="Times New Roman"/>
          <w:b/>
          <w:bCs/>
          <w:lang w:val="en-ZA"/>
        </w:rPr>
        <w:t xml:space="preserve">The winners of the 2020 </w:t>
      </w:r>
      <w:proofErr w:type="spellStart"/>
      <w:r w:rsidRPr="00003D02">
        <w:rPr>
          <w:rFonts w:ascii="Trebuchet MS" w:hAnsi="Trebuchet MS" w:cs="Times New Roman"/>
          <w:b/>
          <w:bCs/>
          <w:lang w:val="en-ZA"/>
        </w:rPr>
        <w:t>Greenovate</w:t>
      </w:r>
      <w:proofErr w:type="spellEnd"/>
      <w:r w:rsidRPr="00003D02">
        <w:rPr>
          <w:rFonts w:ascii="Trebuchet MS" w:hAnsi="Trebuchet MS" w:cs="Times New Roman"/>
          <w:b/>
          <w:bCs/>
          <w:lang w:val="en-ZA"/>
        </w:rPr>
        <w:t xml:space="preserve"> Student Awards are:</w:t>
      </w:r>
    </w:p>
    <w:p w14:paraId="7BDA7B21" w14:textId="77777777" w:rsidR="00003D02" w:rsidRPr="00003D02" w:rsidRDefault="00003D02" w:rsidP="00003D02">
      <w:pPr>
        <w:spacing w:after="0" w:line="276" w:lineRule="auto"/>
        <w:rPr>
          <w:rFonts w:ascii="Trebuchet MS" w:hAnsi="Trebuchet MS" w:cs="Times New Roman"/>
          <w:lang w:val="en-ZA"/>
        </w:rPr>
      </w:pPr>
    </w:p>
    <w:p w14:paraId="07B2A371" w14:textId="77777777" w:rsidR="00003D02" w:rsidRPr="00003D02" w:rsidRDefault="00003D02" w:rsidP="00003D02">
      <w:pPr>
        <w:spacing w:after="0" w:line="276" w:lineRule="auto"/>
        <w:rPr>
          <w:rFonts w:ascii="Trebuchet MS" w:hAnsi="Trebuchet MS" w:cs="Times New Roman"/>
          <w:b/>
          <w:bCs/>
          <w:lang w:val="en-ZA"/>
        </w:rPr>
      </w:pPr>
      <w:r w:rsidRPr="00003D02">
        <w:rPr>
          <w:rFonts w:ascii="Trebuchet MS" w:hAnsi="Trebuchet MS" w:cs="Times New Roman"/>
          <w:b/>
          <w:bCs/>
          <w:lang w:val="en-ZA"/>
        </w:rPr>
        <w:t>PROPERTY</w:t>
      </w:r>
    </w:p>
    <w:p w14:paraId="6B34E2AA" w14:textId="77777777" w:rsidR="00003D02" w:rsidRPr="00003D02" w:rsidRDefault="00003D02" w:rsidP="00003D02">
      <w:pPr>
        <w:spacing w:after="0" w:line="276" w:lineRule="auto"/>
        <w:rPr>
          <w:rFonts w:ascii="Trebuchet MS" w:hAnsi="Trebuchet MS" w:cs="Times New Roman"/>
          <w:lang w:val="en-ZA"/>
        </w:rPr>
      </w:pPr>
      <w:r w:rsidRPr="00003D02">
        <w:rPr>
          <w:rFonts w:ascii="Trebuchet MS" w:hAnsi="Trebuchet MS" w:cs="Times New Roman"/>
          <w:b/>
          <w:bCs/>
          <w:lang w:val="en-ZA"/>
        </w:rPr>
        <w:t>First:</w:t>
      </w:r>
      <w:r w:rsidRPr="00003D02">
        <w:rPr>
          <w:rFonts w:ascii="Trebuchet MS" w:hAnsi="Trebuchet MS" w:cs="Times New Roman"/>
          <w:lang w:val="en-ZA"/>
        </w:rPr>
        <w:t xml:space="preserve"> </w:t>
      </w:r>
      <w:proofErr w:type="spellStart"/>
      <w:r w:rsidRPr="00003D02">
        <w:rPr>
          <w:rFonts w:ascii="Trebuchet MS" w:hAnsi="Trebuchet MS" w:cs="Times New Roman"/>
          <w:lang w:val="en-ZA"/>
        </w:rPr>
        <w:t>Fadheelah</w:t>
      </w:r>
      <w:proofErr w:type="spellEnd"/>
      <w:r w:rsidRPr="00003D02">
        <w:rPr>
          <w:rFonts w:ascii="Trebuchet MS" w:hAnsi="Trebuchet MS" w:cs="Times New Roman"/>
          <w:lang w:val="en-ZA"/>
        </w:rPr>
        <w:t xml:space="preserve"> </w:t>
      </w:r>
      <w:proofErr w:type="spellStart"/>
      <w:r w:rsidRPr="00003D02">
        <w:rPr>
          <w:rFonts w:ascii="Trebuchet MS" w:hAnsi="Trebuchet MS" w:cs="Times New Roman"/>
          <w:lang w:val="en-ZA"/>
        </w:rPr>
        <w:t>Madhi</w:t>
      </w:r>
      <w:proofErr w:type="spellEnd"/>
      <w:r w:rsidRPr="00003D02">
        <w:rPr>
          <w:rFonts w:ascii="Trebuchet MS" w:hAnsi="Trebuchet MS" w:cs="Times New Roman"/>
          <w:lang w:val="en-ZA"/>
        </w:rPr>
        <w:t xml:space="preserve">, Shweta Singh and Mpho </w:t>
      </w:r>
      <w:proofErr w:type="spellStart"/>
      <w:r w:rsidRPr="00003D02">
        <w:rPr>
          <w:rFonts w:ascii="Trebuchet MS" w:hAnsi="Trebuchet MS" w:cs="Times New Roman"/>
          <w:lang w:val="en-ZA"/>
        </w:rPr>
        <w:t>Mtimkulu</w:t>
      </w:r>
      <w:proofErr w:type="spellEnd"/>
      <w:r w:rsidRPr="00003D02">
        <w:rPr>
          <w:rFonts w:ascii="Trebuchet MS" w:hAnsi="Trebuchet MS" w:cs="Times New Roman"/>
          <w:lang w:val="en-ZA"/>
        </w:rPr>
        <w:t xml:space="preserve"> – University of the Witwatersrand: “The Use of Waste Tyre Rubber in the Partial Substitution of Cement Bricks in South Africa.”</w:t>
      </w:r>
    </w:p>
    <w:p w14:paraId="66E891EF" w14:textId="77777777" w:rsidR="00003D02" w:rsidRPr="00003D02" w:rsidRDefault="00003D02" w:rsidP="00003D02">
      <w:pPr>
        <w:spacing w:after="0" w:line="276" w:lineRule="auto"/>
        <w:rPr>
          <w:rFonts w:ascii="Trebuchet MS" w:hAnsi="Trebuchet MS" w:cs="Times New Roman"/>
          <w:lang w:val="en-ZA"/>
        </w:rPr>
      </w:pPr>
      <w:r w:rsidRPr="00003D02">
        <w:rPr>
          <w:rFonts w:ascii="Trebuchet MS" w:hAnsi="Trebuchet MS" w:cs="Times New Roman"/>
          <w:b/>
          <w:bCs/>
          <w:lang w:val="en-ZA"/>
        </w:rPr>
        <w:t>Second:</w:t>
      </w:r>
      <w:r w:rsidRPr="00003D02">
        <w:rPr>
          <w:rFonts w:ascii="Trebuchet MS" w:hAnsi="Trebuchet MS" w:cs="Times New Roman"/>
          <w:lang w:val="en-ZA"/>
        </w:rPr>
        <w:t xml:space="preserve"> Talia White – University of Cape Town: “An investigation into Critical Success Factors for Sustainable Waste Management in Shopping Centres.”</w:t>
      </w:r>
    </w:p>
    <w:p w14:paraId="03337989" w14:textId="77777777" w:rsidR="00003D02" w:rsidRPr="00003D02" w:rsidRDefault="00003D02" w:rsidP="00003D02">
      <w:pPr>
        <w:spacing w:after="0" w:line="276" w:lineRule="auto"/>
        <w:rPr>
          <w:rFonts w:ascii="Trebuchet MS" w:hAnsi="Trebuchet MS" w:cs="Times New Roman"/>
          <w:lang w:val="en-ZA"/>
        </w:rPr>
      </w:pPr>
      <w:r w:rsidRPr="00003D02">
        <w:rPr>
          <w:rFonts w:ascii="Trebuchet MS" w:hAnsi="Trebuchet MS" w:cs="Times New Roman"/>
          <w:b/>
          <w:bCs/>
          <w:lang w:val="en-ZA"/>
        </w:rPr>
        <w:t>Third:</w:t>
      </w:r>
      <w:r w:rsidRPr="00003D02">
        <w:rPr>
          <w:rFonts w:ascii="Trebuchet MS" w:hAnsi="Trebuchet MS" w:cs="Times New Roman"/>
          <w:lang w:val="en-ZA"/>
        </w:rPr>
        <w:t xml:space="preserve"> Alan Hunter and Dylan </w:t>
      </w:r>
      <w:proofErr w:type="spellStart"/>
      <w:r w:rsidRPr="00003D02">
        <w:rPr>
          <w:rFonts w:ascii="Trebuchet MS" w:hAnsi="Trebuchet MS" w:cs="Times New Roman"/>
          <w:lang w:val="en-ZA"/>
        </w:rPr>
        <w:t>Hubner</w:t>
      </w:r>
      <w:proofErr w:type="spellEnd"/>
      <w:r w:rsidRPr="00003D02">
        <w:rPr>
          <w:rFonts w:ascii="Trebuchet MS" w:hAnsi="Trebuchet MS" w:cs="Times New Roman"/>
          <w:lang w:val="en-ZA"/>
        </w:rPr>
        <w:t xml:space="preserve"> – University of Cape Town: “An Investigation of the Impact of Implementing Innovative Technology to Reduce Energy Consumption in South African Commercial Property.”</w:t>
      </w:r>
    </w:p>
    <w:p w14:paraId="68CA2BF9" w14:textId="77777777" w:rsidR="00003D02" w:rsidRPr="00003D02" w:rsidRDefault="00003D02" w:rsidP="00003D02">
      <w:pPr>
        <w:spacing w:after="0" w:line="276" w:lineRule="auto"/>
        <w:rPr>
          <w:rFonts w:ascii="Trebuchet MS" w:hAnsi="Trebuchet MS" w:cs="Times New Roman"/>
          <w:lang w:val="en-ZA"/>
        </w:rPr>
      </w:pPr>
    </w:p>
    <w:p w14:paraId="2F05D9EF" w14:textId="77777777" w:rsidR="00003D02" w:rsidRPr="00003D02" w:rsidRDefault="00003D02" w:rsidP="00003D02">
      <w:pPr>
        <w:spacing w:after="0" w:line="276" w:lineRule="auto"/>
        <w:rPr>
          <w:rFonts w:ascii="Trebuchet MS" w:hAnsi="Trebuchet MS" w:cs="Times New Roman"/>
          <w:b/>
          <w:bCs/>
          <w:lang w:val="en-ZA"/>
        </w:rPr>
      </w:pPr>
      <w:r w:rsidRPr="00003D02">
        <w:rPr>
          <w:rFonts w:ascii="Trebuchet MS" w:hAnsi="Trebuchet MS" w:cs="Times New Roman"/>
          <w:b/>
          <w:bCs/>
          <w:lang w:val="en-ZA"/>
        </w:rPr>
        <w:t>ENGINEERING</w:t>
      </w:r>
    </w:p>
    <w:p w14:paraId="0E867494" w14:textId="77777777" w:rsidR="00003D02" w:rsidRPr="00003D02" w:rsidRDefault="00003D02" w:rsidP="00003D02">
      <w:pPr>
        <w:spacing w:after="0" w:line="276" w:lineRule="auto"/>
        <w:rPr>
          <w:rFonts w:ascii="Trebuchet MS" w:hAnsi="Trebuchet MS" w:cs="Times New Roman"/>
          <w:lang w:val="en-ZA"/>
        </w:rPr>
      </w:pPr>
      <w:r w:rsidRPr="00003D02">
        <w:rPr>
          <w:rFonts w:ascii="Trebuchet MS" w:hAnsi="Trebuchet MS" w:cs="Times New Roman"/>
          <w:b/>
          <w:bCs/>
          <w:lang w:val="en-ZA"/>
        </w:rPr>
        <w:t>First:</w:t>
      </w:r>
      <w:r w:rsidRPr="00003D02">
        <w:rPr>
          <w:rFonts w:ascii="Trebuchet MS" w:hAnsi="Trebuchet MS" w:cs="Times New Roman"/>
          <w:lang w:val="en-ZA"/>
        </w:rPr>
        <w:t xml:space="preserve"> Jean-Pierre Mostert – Stellenbosch University: “Topological Interlocking for 3D Printed Concrete.”</w:t>
      </w:r>
    </w:p>
    <w:p w14:paraId="57330192" w14:textId="77777777" w:rsidR="00003D02" w:rsidRPr="00003D02" w:rsidRDefault="00003D02" w:rsidP="00003D02">
      <w:pPr>
        <w:spacing w:after="0" w:line="276" w:lineRule="auto"/>
        <w:rPr>
          <w:rFonts w:ascii="Trebuchet MS" w:hAnsi="Trebuchet MS" w:cs="Times New Roman"/>
          <w:lang w:val="en-ZA"/>
        </w:rPr>
      </w:pPr>
      <w:r w:rsidRPr="00003D02">
        <w:rPr>
          <w:rFonts w:ascii="Trebuchet MS" w:hAnsi="Trebuchet MS" w:cs="Times New Roman"/>
          <w:b/>
          <w:bCs/>
          <w:lang w:val="en-ZA"/>
        </w:rPr>
        <w:t>Second:</w:t>
      </w:r>
      <w:r w:rsidRPr="00003D02">
        <w:rPr>
          <w:rFonts w:ascii="Trebuchet MS" w:hAnsi="Trebuchet MS" w:cs="Times New Roman"/>
          <w:lang w:val="en-ZA"/>
        </w:rPr>
        <w:t xml:space="preserve"> Rue </w:t>
      </w:r>
      <w:proofErr w:type="spellStart"/>
      <w:r w:rsidRPr="00003D02">
        <w:rPr>
          <w:rFonts w:ascii="Trebuchet MS" w:hAnsi="Trebuchet MS" w:cs="Times New Roman"/>
          <w:lang w:val="en-ZA"/>
        </w:rPr>
        <w:t>Munemo</w:t>
      </w:r>
      <w:proofErr w:type="spellEnd"/>
      <w:r w:rsidRPr="00003D02">
        <w:rPr>
          <w:rFonts w:ascii="Trebuchet MS" w:hAnsi="Trebuchet MS" w:cs="Times New Roman"/>
          <w:lang w:val="en-ZA"/>
        </w:rPr>
        <w:t xml:space="preserve"> – Stellenbosch University: “Thixotropic Characteristics for Robust Interlayers in 3D Printable Concrete.”</w:t>
      </w:r>
    </w:p>
    <w:p w14:paraId="5AD01388" w14:textId="77777777" w:rsidR="00003D02" w:rsidRPr="00003D02" w:rsidRDefault="00003D02" w:rsidP="00003D02">
      <w:pPr>
        <w:spacing w:after="0" w:line="276" w:lineRule="auto"/>
        <w:rPr>
          <w:rFonts w:ascii="Trebuchet MS" w:hAnsi="Trebuchet MS" w:cs="Times New Roman"/>
          <w:lang w:val="en-ZA"/>
        </w:rPr>
      </w:pPr>
      <w:r w:rsidRPr="00003D02">
        <w:rPr>
          <w:rFonts w:ascii="Trebuchet MS" w:hAnsi="Trebuchet MS" w:cs="Times New Roman"/>
          <w:b/>
          <w:bCs/>
          <w:lang w:val="en-ZA"/>
        </w:rPr>
        <w:lastRenderedPageBreak/>
        <w:t>Third:</w:t>
      </w:r>
      <w:r w:rsidRPr="00003D02">
        <w:rPr>
          <w:rFonts w:ascii="Trebuchet MS" w:hAnsi="Trebuchet MS" w:cs="Times New Roman"/>
          <w:lang w:val="en-ZA"/>
        </w:rPr>
        <w:t xml:space="preserve"> </w:t>
      </w:r>
      <w:proofErr w:type="spellStart"/>
      <w:r w:rsidRPr="00003D02">
        <w:rPr>
          <w:rFonts w:ascii="Trebuchet MS" w:hAnsi="Trebuchet MS" w:cs="Times New Roman"/>
          <w:lang w:val="en-ZA"/>
        </w:rPr>
        <w:t>Moniqué</w:t>
      </w:r>
      <w:proofErr w:type="spellEnd"/>
      <w:r w:rsidRPr="00003D02">
        <w:rPr>
          <w:rFonts w:ascii="Trebuchet MS" w:hAnsi="Trebuchet MS" w:cs="Times New Roman"/>
          <w:lang w:val="en-ZA"/>
        </w:rPr>
        <w:t xml:space="preserve"> Scheepers – Stellenbosch University: “Development of a Training Methodology for Emerging Contractors.”</w:t>
      </w:r>
    </w:p>
    <w:p w14:paraId="7B8A2BE8" w14:textId="77777777" w:rsidR="00003D02" w:rsidRPr="00003D02" w:rsidRDefault="00003D02" w:rsidP="00003D02">
      <w:pPr>
        <w:spacing w:after="0" w:line="276" w:lineRule="auto"/>
        <w:rPr>
          <w:rFonts w:ascii="Trebuchet MS" w:hAnsi="Trebuchet MS" w:cs="Times New Roman"/>
          <w:lang w:val="en-ZA"/>
        </w:rPr>
      </w:pPr>
    </w:p>
    <w:p w14:paraId="7EC36BDF" w14:textId="77777777" w:rsidR="00003D02" w:rsidRPr="00003D02" w:rsidRDefault="00003D02" w:rsidP="00003D02">
      <w:pPr>
        <w:spacing w:after="0" w:line="276" w:lineRule="auto"/>
        <w:jc w:val="center"/>
        <w:rPr>
          <w:rFonts w:ascii="Trebuchet MS" w:hAnsi="Trebuchet MS" w:cs="Times New Roman"/>
          <w:lang w:val="en-ZA"/>
        </w:rPr>
      </w:pPr>
      <w:r w:rsidRPr="00003D02">
        <w:rPr>
          <w:rFonts w:ascii="Trebuchet MS" w:hAnsi="Trebuchet MS" w:cs="Times New Roman"/>
          <w:lang w:val="en-ZA"/>
        </w:rPr>
        <w:t>/ends</w:t>
      </w:r>
    </w:p>
    <w:p w14:paraId="2A0E4F50" w14:textId="77777777" w:rsidR="00003D02" w:rsidRPr="00003D02" w:rsidRDefault="00003D02" w:rsidP="00003D02">
      <w:pPr>
        <w:spacing w:after="0" w:line="276" w:lineRule="auto"/>
        <w:rPr>
          <w:rFonts w:ascii="Trebuchet MS" w:hAnsi="Trebuchet MS" w:cs="Times New Roman"/>
          <w:lang w:val="en-US"/>
        </w:rPr>
      </w:pPr>
    </w:p>
    <w:p w14:paraId="020568F0" w14:textId="0D27FA6D" w:rsidR="00003D02" w:rsidRDefault="00003D02" w:rsidP="00003D02">
      <w:pPr>
        <w:spacing w:after="0" w:line="276" w:lineRule="auto"/>
        <w:rPr>
          <w:rFonts w:ascii="Trebuchet MS" w:hAnsi="Trebuchet MS" w:cs="Times New Roman"/>
          <w:lang w:val="en-US"/>
        </w:rPr>
      </w:pPr>
      <w:r w:rsidRPr="00003D02">
        <w:rPr>
          <w:rFonts w:ascii="Trebuchet MS" w:hAnsi="Trebuchet MS" w:cs="Times New Roman"/>
          <w:lang w:val="en-US"/>
        </w:rPr>
        <w:t>About Growthpoint Properties:</w:t>
      </w:r>
    </w:p>
    <w:p w14:paraId="38A8A466" w14:textId="77777777" w:rsidR="006067A6" w:rsidRDefault="006067A6" w:rsidP="006067A6">
      <w:pPr>
        <w:spacing w:after="0" w:line="276" w:lineRule="auto"/>
        <w:jc w:val="both"/>
        <w:rPr>
          <w:rFonts w:ascii="Trebuchet MS" w:hAnsi="Trebuchet MS" w:cs="Calibri"/>
          <w:color w:val="000000" w:themeColor="text1"/>
          <w:sz w:val="20"/>
          <w:szCs w:val="20"/>
        </w:rPr>
      </w:pPr>
      <w:r>
        <w:rPr>
          <w:rFonts w:ascii="Trebuchet MS" w:hAnsi="Trebuchet MS" w:cs="Calibri"/>
          <w:color w:val="000000" w:themeColor="text1"/>
          <w:sz w:val="20"/>
          <w:szCs w:val="20"/>
        </w:rPr>
        <w:t>Growthpoint creates space to thrive with innovative and sustainable property solutions. It is South Africa’s largest primary JSE-listed REIT and is invested in real estate and communities across Africa, Europe, the UK and Australia. It owns the biggest portfolio of green-certified buildings in Africa, and the continent’s first and only WELL-certified building, providing quality spaces that work best for its clients. Growthpoint is an established leader in tailor-made developments across all commercial property sectors.</w:t>
      </w:r>
    </w:p>
    <w:p w14:paraId="24976D7F" w14:textId="77777777" w:rsidR="00003D02" w:rsidRPr="00003D02" w:rsidRDefault="00003D02" w:rsidP="00003D02">
      <w:pPr>
        <w:spacing w:after="0" w:line="276" w:lineRule="auto"/>
        <w:rPr>
          <w:rFonts w:ascii="Trebuchet MS" w:hAnsi="Trebuchet MS" w:cs="Times New Roman"/>
          <w:lang w:val="en-US"/>
        </w:rPr>
      </w:pPr>
    </w:p>
    <w:p w14:paraId="60505E5B" w14:textId="77777777" w:rsidR="00003D02" w:rsidRPr="00003D02" w:rsidRDefault="00003D02" w:rsidP="00003D02">
      <w:pPr>
        <w:spacing w:after="0" w:line="276" w:lineRule="auto"/>
        <w:rPr>
          <w:rFonts w:ascii="Trebuchet MS" w:hAnsi="Trebuchet MS" w:cs="Times New Roman"/>
          <w:lang w:val="en-US"/>
        </w:rPr>
      </w:pPr>
      <w:r w:rsidRPr="006067A6">
        <w:rPr>
          <w:rFonts w:ascii="Trebuchet MS" w:hAnsi="Trebuchet MS" w:cs="Times New Roman"/>
          <w:lang w:val="en-US"/>
        </w:rPr>
        <w:t>About GBCSA:</w:t>
      </w:r>
    </w:p>
    <w:p w14:paraId="35539FF0" w14:textId="16595309" w:rsidR="00222E7A" w:rsidRPr="006067A6" w:rsidRDefault="00222E7A" w:rsidP="002B6936">
      <w:pPr>
        <w:pStyle w:val="Body"/>
        <w:spacing w:line="276" w:lineRule="auto"/>
        <w:rPr>
          <w:rFonts w:ascii="Trebuchet MS" w:hAnsi="Trebuchet MS"/>
          <w:color w:val="000000" w:themeColor="text1"/>
          <w:sz w:val="20"/>
          <w:szCs w:val="20"/>
        </w:rPr>
      </w:pPr>
      <w:r w:rsidRPr="006067A6">
        <w:rPr>
          <w:rFonts w:ascii="Trebuchet MS" w:hAnsi="Trebuchet MS"/>
          <w:color w:val="000000" w:themeColor="text1"/>
          <w:sz w:val="20"/>
          <w:szCs w:val="20"/>
        </w:rPr>
        <w:t>The Green Building Council South Africa (GBCSA) is a member-based organisation focused on green building certification and training. We advocate for all buildings to be designed, built and operated in an environmentally sustainable manner. We are one of 75 members of the World Green Building Council, inspiring a built environment where people and planet thrive.</w:t>
      </w:r>
    </w:p>
    <w:p w14:paraId="642B8D5B" w14:textId="465AFFDF" w:rsidR="00222E7A" w:rsidRPr="00222E7A" w:rsidRDefault="00222E7A" w:rsidP="00222E7A">
      <w:pPr>
        <w:pStyle w:val="Body"/>
        <w:rPr>
          <w:rFonts w:ascii="Trebuchet MS" w:hAnsi="Trebuchet MS"/>
          <w:color w:val="000000" w:themeColor="text1"/>
        </w:rPr>
      </w:pPr>
    </w:p>
    <w:p w14:paraId="75DACDB9" w14:textId="77777777" w:rsidR="00222E7A" w:rsidRPr="00222E7A" w:rsidRDefault="00222E7A" w:rsidP="00222E7A">
      <w:pPr>
        <w:pStyle w:val="Body"/>
        <w:rPr>
          <w:rFonts w:ascii="Trebuchet MS" w:hAnsi="Trebuchet MS"/>
          <w:color w:val="000000" w:themeColor="text1"/>
        </w:rPr>
      </w:pPr>
      <w:r w:rsidRPr="00222E7A">
        <w:rPr>
          <w:rFonts w:ascii="Trebuchet MS" w:hAnsi="Trebuchet MS"/>
          <w:color w:val="000000" w:themeColor="text1"/>
        </w:rPr>
        <w:t xml:space="preserve">Website: </w:t>
      </w:r>
      <w:hyperlink r:id="rId7" w:history="1">
        <w:r w:rsidRPr="00222E7A">
          <w:rPr>
            <w:rStyle w:val="Hyperlink0"/>
            <w:rFonts w:ascii="Trebuchet MS" w:hAnsi="Trebuchet MS"/>
            <w:color w:val="000000" w:themeColor="text1"/>
          </w:rPr>
          <w:t>gbcsa.org.za</w:t>
        </w:r>
      </w:hyperlink>
    </w:p>
    <w:p w14:paraId="66132119" w14:textId="77777777" w:rsidR="00222E7A" w:rsidRPr="00222E7A" w:rsidRDefault="00222E7A" w:rsidP="00222E7A">
      <w:pPr>
        <w:pStyle w:val="Body"/>
        <w:rPr>
          <w:rFonts w:ascii="Trebuchet MS" w:hAnsi="Trebuchet MS"/>
          <w:color w:val="000000" w:themeColor="text1"/>
        </w:rPr>
      </w:pPr>
      <w:r w:rsidRPr="00222E7A">
        <w:rPr>
          <w:rFonts w:ascii="Trebuchet MS" w:hAnsi="Trebuchet MS"/>
          <w:color w:val="000000" w:themeColor="text1"/>
        </w:rPr>
        <w:t xml:space="preserve">Twitter: </w:t>
      </w:r>
      <w:hyperlink r:id="rId8" w:history="1">
        <w:r w:rsidRPr="00222E7A">
          <w:rPr>
            <w:rStyle w:val="Hyperlink2"/>
            <w:rFonts w:ascii="Trebuchet MS" w:hAnsi="Trebuchet MS"/>
            <w:color w:val="000000" w:themeColor="text1"/>
          </w:rPr>
          <w:t>@GBCSA</w:t>
        </w:r>
      </w:hyperlink>
    </w:p>
    <w:p w14:paraId="06E9B5B2" w14:textId="75C5CB92" w:rsidR="00222E7A" w:rsidRPr="00222E7A" w:rsidRDefault="00222E7A" w:rsidP="00222E7A">
      <w:pPr>
        <w:pStyle w:val="Body"/>
        <w:rPr>
          <w:rStyle w:val="None"/>
          <w:rFonts w:ascii="Trebuchet MS" w:hAnsi="Trebuchet MS"/>
          <w:color w:val="000000" w:themeColor="text1"/>
        </w:rPr>
      </w:pPr>
      <w:r w:rsidRPr="004F3E2F">
        <w:rPr>
          <w:rStyle w:val="None"/>
          <w:rFonts w:ascii="Trebuchet MS" w:hAnsi="Trebuchet MS"/>
          <w:color w:val="000000" w:themeColor="text1"/>
          <w:lang w:val="en-ZA"/>
        </w:rPr>
        <w:t xml:space="preserve">Facebook: </w:t>
      </w:r>
      <w:hyperlink r:id="rId9" w:history="1">
        <w:r w:rsidRPr="00222E7A">
          <w:rPr>
            <w:rStyle w:val="Hyperlink0"/>
            <w:rFonts w:ascii="Trebuchet MS" w:hAnsi="Trebuchet MS"/>
            <w:color w:val="000000" w:themeColor="text1"/>
          </w:rPr>
          <w:t>Green Building Council South Africa GBCSA</w:t>
        </w:r>
      </w:hyperlink>
    </w:p>
    <w:p w14:paraId="4EEC1992" w14:textId="77777777" w:rsidR="00222E7A" w:rsidRPr="00222E7A" w:rsidRDefault="00222E7A" w:rsidP="00222E7A">
      <w:pPr>
        <w:pStyle w:val="Body"/>
        <w:rPr>
          <w:rStyle w:val="None"/>
          <w:rFonts w:ascii="Trebuchet MS" w:hAnsi="Trebuchet MS"/>
          <w:color w:val="000000" w:themeColor="text1"/>
        </w:rPr>
      </w:pPr>
      <w:r w:rsidRPr="004F3E2F">
        <w:rPr>
          <w:rStyle w:val="None"/>
          <w:rFonts w:ascii="Trebuchet MS" w:hAnsi="Trebuchet MS"/>
          <w:color w:val="000000" w:themeColor="text1"/>
          <w:lang w:val="en-ZA"/>
        </w:rPr>
        <w:t xml:space="preserve">LinkedIn: </w:t>
      </w:r>
      <w:hyperlink r:id="rId10" w:history="1">
        <w:r w:rsidRPr="00222E7A">
          <w:rPr>
            <w:rStyle w:val="Hyperlink0"/>
            <w:rFonts w:ascii="Trebuchet MS" w:hAnsi="Trebuchet MS"/>
            <w:color w:val="000000" w:themeColor="text1"/>
          </w:rPr>
          <w:t>Green Building Council South Africa</w:t>
        </w:r>
      </w:hyperlink>
    </w:p>
    <w:p w14:paraId="529DE0D0" w14:textId="77777777" w:rsidR="00222E7A" w:rsidRPr="00222E7A" w:rsidRDefault="00222E7A" w:rsidP="00222E7A">
      <w:pPr>
        <w:pStyle w:val="Body"/>
        <w:rPr>
          <w:rFonts w:ascii="Trebuchet MS" w:hAnsi="Trebuchet MS"/>
          <w:color w:val="000000" w:themeColor="text1"/>
        </w:rPr>
      </w:pPr>
      <w:r w:rsidRPr="00222E7A">
        <w:rPr>
          <w:rFonts w:ascii="Trebuchet MS" w:hAnsi="Trebuchet MS"/>
          <w:color w:val="000000" w:themeColor="text1"/>
          <w:lang w:val="da-DK"/>
        </w:rPr>
        <w:t xml:space="preserve">Instagram: </w:t>
      </w:r>
      <w:hyperlink r:id="rId11" w:history="1">
        <w:r w:rsidRPr="00222E7A">
          <w:rPr>
            <w:rStyle w:val="Hyperlink2"/>
            <w:rFonts w:ascii="Trebuchet MS" w:hAnsi="Trebuchet MS"/>
            <w:color w:val="000000" w:themeColor="text1"/>
          </w:rPr>
          <w:t>@GBCSA</w:t>
        </w:r>
      </w:hyperlink>
    </w:p>
    <w:p w14:paraId="729FACDD" w14:textId="1DDDF3EA" w:rsidR="00453810" w:rsidRPr="00E24B4C" w:rsidRDefault="00453810" w:rsidP="00222E7A">
      <w:pPr>
        <w:spacing w:after="0" w:line="276" w:lineRule="auto"/>
        <w:rPr>
          <w:rFonts w:ascii="Trebuchet MS" w:eastAsia="Calibri" w:hAnsi="Trebuchet MS" w:cs="Arial"/>
          <w:b/>
          <w:color w:val="000000" w:themeColor="text1"/>
          <w:sz w:val="20"/>
          <w:szCs w:val="20"/>
        </w:rPr>
      </w:pPr>
    </w:p>
    <w:p w14:paraId="0CDF4FAF" w14:textId="77777777" w:rsidR="00F3785E" w:rsidRPr="00E24B4C" w:rsidRDefault="00F3785E" w:rsidP="00F3785E">
      <w:pPr>
        <w:spacing w:line="276" w:lineRule="auto"/>
        <w:contextualSpacing/>
        <w:jc w:val="both"/>
        <w:rPr>
          <w:rFonts w:ascii="Trebuchet MS" w:hAnsi="Trebuchet MS" w:cs="Times New Roman"/>
          <w:caps/>
          <w:color w:val="000000" w:themeColor="text1"/>
          <w:sz w:val="20"/>
          <w:szCs w:val="20"/>
          <w:lang w:val="en-ZA" w:eastAsia="en-GB"/>
        </w:rPr>
      </w:pPr>
    </w:p>
    <w:p w14:paraId="323D2602" w14:textId="77777777" w:rsidR="006D10BC" w:rsidRPr="00E24B4C" w:rsidRDefault="006D10BC" w:rsidP="006D10BC">
      <w:pPr>
        <w:spacing w:after="0" w:line="240" w:lineRule="auto"/>
        <w:contextualSpacing/>
        <w:rPr>
          <w:rFonts w:ascii="Calibri" w:hAnsi="Calibri" w:cs="Calibri"/>
          <w:caps/>
          <w:color w:val="000000" w:themeColor="text1"/>
          <w:sz w:val="20"/>
          <w:szCs w:val="20"/>
          <w:lang w:val="en-ZA" w:eastAsia="en-GB"/>
        </w:rPr>
      </w:pPr>
      <w:r w:rsidRPr="00E24B4C">
        <w:rPr>
          <w:rFonts w:ascii="Trebuchet MS" w:hAnsi="Trebuchet MS"/>
          <w:caps/>
          <w:color w:val="000000" w:themeColor="text1"/>
          <w:sz w:val="20"/>
          <w:szCs w:val="20"/>
          <w:lang w:val="en-ZA"/>
        </w:rPr>
        <w:t>Released by:</w:t>
      </w:r>
    </w:p>
    <w:p w14:paraId="6EE7ED85" w14:textId="77777777" w:rsidR="006D10BC" w:rsidRPr="00E24B4C" w:rsidRDefault="006D10BC" w:rsidP="006D10BC">
      <w:pPr>
        <w:spacing w:after="0" w:line="240" w:lineRule="auto"/>
        <w:rPr>
          <w:rFonts w:ascii="Trebuchet MS" w:hAnsi="Trebuchet MS"/>
          <w:color w:val="000000" w:themeColor="text1"/>
          <w:sz w:val="20"/>
          <w:szCs w:val="20"/>
          <w:lang w:val="en-ZA"/>
        </w:rPr>
      </w:pPr>
      <w:r w:rsidRPr="00E24B4C">
        <w:rPr>
          <w:rFonts w:ascii="Trebuchet MS" w:hAnsi="Trebuchet MS"/>
          <w:color w:val="000000" w:themeColor="text1"/>
          <w:sz w:val="20"/>
          <w:szCs w:val="20"/>
          <w:lang w:val="en-ZA"/>
        </w:rPr>
        <w:t>Growthpoint Properties Limited</w:t>
      </w:r>
    </w:p>
    <w:p w14:paraId="528FFC81" w14:textId="77777777" w:rsidR="006D10BC" w:rsidRPr="00E24B4C" w:rsidRDefault="006D10BC" w:rsidP="006D10BC">
      <w:pPr>
        <w:spacing w:after="0" w:line="240" w:lineRule="auto"/>
        <w:rPr>
          <w:rFonts w:ascii="Trebuchet MS" w:hAnsi="Trebuchet MS"/>
          <w:color w:val="000000" w:themeColor="text1"/>
          <w:sz w:val="20"/>
          <w:szCs w:val="20"/>
        </w:rPr>
      </w:pPr>
      <w:r w:rsidRPr="00E24B4C">
        <w:rPr>
          <w:rFonts w:ascii="Trebuchet MS" w:hAnsi="Trebuchet MS"/>
          <w:color w:val="000000" w:themeColor="text1"/>
          <w:sz w:val="20"/>
          <w:szCs w:val="20"/>
        </w:rPr>
        <w:t>Nadine Briers, Head, Marketing &amp; Communication</w:t>
      </w:r>
    </w:p>
    <w:p w14:paraId="4A65AB00" w14:textId="1E83316E" w:rsidR="00F3785E" w:rsidRPr="004F3E2F" w:rsidRDefault="006D10BC" w:rsidP="006D10BC">
      <w:pPr>
        <w:spacing w:after="0" w:line="240" w:lineRule="auto"/>
        <w:rPr>
          <w:rFonts w:ascii="Trebuchet MS" w:hAnsi="Trebuchet MS"/>
          <w:color w:val="000000" w:themeColor="text1"/>
          <w:sz w:val="20"/>
          <w:szCs w:val="20"/>
          <w:lang w:val="en-ZA"/>
        </w:rPr>
      </w:pPr>
      <w:r w:rsidRPr="004F3E2F">
        <w:rPr>
          <w:rFonts w:ascii="Trebuchet MS" w:hAnsi="Trebuchet MS"/>
          <w:color w:val="000000" w:themeColor="text1"/>
          <w:sz w:val="20"/>
          <w:szCs w:val="20"/>
          <w:lang w:val="en-ZA"/>
        </w:rPr>
        <w:t>Tel: +27 (0) 11 944 6251</w:t>
      </w:r>
    </w:p>
    <w:p w14:paraId="67B823E7" w14:textId="2A0C020F" w:rsidR="00F3785E" w:rsidRPr="004F3E2F" w:rsidRDefault="00CA24AD" w:rsidP="006D10BC">
      <w:pPr>
        <w:spacing w:after="0" w:line="240" w:lineRule="auto"/>
        <w:contextualSpacing/>
        <w:jc w:val="both"/>
        <w:rPr>
          <w:rStyle w:val="Hyperlink"/>
          <w:rFonts w:ascii="Trebuchet MS" w:hAnsi="Trebuchet MS" w:cs="Times New Roman"/>
          <w:color w:val="000000" w:themeColor="text1"/>
          <w:sz w:val="20"/>
          <w:szCs w:val="20"/>
          <w:u w:val="none"/>
          <w:lang w:val="en-ZA" w:eastAsia="en-GB"/>
        </w:rPr>
      </w:pPr>
      <w:hyperlink r:id="rId12" w:history="1">
        <w:r w:rsidR="00F3785E" w:rsidRPr="004F3E2F">
          <w:rPr>
            <w:rStyle w:val="Hyperlink"/>
            <w:rFonts w:ascii="Trebuchet MS" w:hAnsi="Trebuchet MS" w:cs="Times New Roman"/>
            <w:color w:val="000000" w:themeColor="text1"/>
            <w:sz w:val="20"/>
            <w:szCs w:val="20"/>
            <w:lang w:val="en-ZA" w:eastAsia="en-GB"/>
          </w:rPr>
          <w:t>www.growthpoint.co.za</w:t>
        </w:r>
      </w:hyperlink>
      <w:r w:rsidR="00F3785E" w:rsidRPr="004F3E2F">
        <w:rPr>
          <w:rFonts w:ascii="Trebuchet MS" w:hAnsi="Trebuchet MS" w:cs="Times New Roman"/>
          <w:color w:val="000000" w:themeColor="text1"/>
          <w:sz w:val="20"/>
          <w:szCs w:val="20"/>
          <w:u w:val="single"/>
          <w:lang w:val="en-ZA" w:eastAsia="en-GB"/>
        </w:rPr>
        <w:t xml:space="preserve"> </w:t>
      </w:r>
    </w:p>
    <w:p w14:paraId="1E46356E" w14:textId="77777777" w:rsidR="00F3785E" w:rsidRPr="004F3E2F" w:rsidRDefault="00CA24AD" w:rsidP="006D10BC">
      <w:pPr>
        <w:spacing w:after="0" w:line="240" w:lineRule="auto"/>
        <w:jc w:val="both"/>
        <w:rPr>
          <w:rFonts w:ascii="Trebuchet MS" w:hAnsi="Trebuchet MS"/>
          <w:i/>
          <w:color w:val="000000" w:themeColor="text1"/>
          <w:sz w:val="20"/>
          <w:szCs w:val="20"/>
          <w:lang w:val="en-ZA"/>
        </w:rPr>
      </w:pPr>
      <w:hyperlink r:id="rId13" w:history="1">
        <w:r w:rsidR="00F3785E" w:rsidRPr="004F3E2F">
          <w:rPr>
            <w:rStyle w:val="Hyperlink"/>
            <w:rFonts w:ascii="Trebuchet MS" w:hAnsi="Trebuchet MS"/>
            <w:i/>
            <w:color w:val="000000" w:themeColor="text1"/>
            <w:sz w:val="20"/>
            <w:szCs w:val="20"/>
            <w:lang w:val="en-ZA"/>
          </w:rPr>
          <w:t>www.growthpoint.co.za</w:t>
        </w:r>
      </w:hyperlink>
    </w:p>
    <w:p w14:paraId="067C6EA4" w14:textId="77777777" w:rsidR="00F3785E" w:rsidRPr="004F3E2F" w:rsidRDefault="00CA24AD" w:rsidP="006D10BC">
      <w:pPr>
        <w:spacing w:after="0" w:line="240" w:lineRule="auto"/>
        <w:jc w:val="both"/>
        <w:rPr>
          <w:rFonts w:ascii="Trebuchet MS" w:hAnsi="Trebuchet MS"/>
          <w:i/>
          <w:color w:val="000000" w:themeColor="text1"/>
          <w:sz w:val="20"/>
          <w:szCs w:val="20"/>
          <w:lang w:val="en-ZA"/>
        </w:rPr>
      </w:pPr>
      <w:hyperlink r:id="rId14" w:history="1">
        <w:r w:rsidR="00F3785E" w:rsidRPr="004F3E2F">
          <w:rPr>
            <w:rStyle w:val="Hyperlink"/>
            <w:rFonts w:ascii="Trebuchet MS" w:hAnsi="Trebuchet MS"/>
            <w:i/>
            <w:color w:val="000000" w:themeColor="text1"/>
            <w:sz w:val="20"/>
            <w:szCs w:val="20"/>
            <w:lang w:val="en-ZA"/>
          </w:rPr>
          <w:t>www.facebook.com/Growthpoint</w:t>
        </w:r>
      </w:hyperlink>
    </w:p>
    <w:p w14:paraId="6EAD4D76" w14:textId="77777777" w:rsidR="00F3785E" w:rsidRPr="004F3E2F" w:rsidRDefault="00CA24AD" w:rsidP="006D10BC">
      <w:pPr>
        <w:spacing w:after="0" w:line="240" w:lineRule="auto"/>
        <w:jc w:val="both"/>
        <w:rPr>
          <w:rFonts w:ascii="Trebuchet MS" w:hAnsi="Trebuchet MS"/>
          <w:i/>
          <w:color w:val="000000" w:themeColor="text1"/>
          <w:sz w:val="20"/>
          <w:szCs w:val="20"/>
          <w:lang w:val="en-ZA"/>
        </w:rPr>
      </w:pPr>
      <w:hyperlink r:id="rId15" w:history="1">
        <w:r w:rsidR="00F3785E" w:rsidRPr="004F3E2F">
          <w:rPr>
            <w:rStyle w:val="Hyperlink"/>
            <w:rFonts w:ascii="Trebuchet MS" w:hAnsi="Trebuchet MS"/>
            <w:i/>
            <w:color w:val="000000" w:themeColor="text1"/>
            <w:sz w:val="20"/>
            <w:szCs w:val="20"/>
            <w:lang w:val="en-ZA"/>
          </w:rPr>
          <w:t>www.twitter.com/Growthpoint</w:t>
        </w:r>
      </w:hyperlink>
    </w:p>
    <w:p w14:paraId="09819770" w14:textId="77777777" w:rsidR="00F3785E" w:rsidRPr="004F3E2F" w:rsidRDefault="00CA24AD" w:rsidP="006D10BC">
      <w:pPr>
        <w:spacing w:after="0" w:line="240" w:lineRule="auto"/>
        <w:jc w:val="both"/>
        <w:rPr>
          <w:rFonts w:ascii="Trebuchet MS" w:hAnsi="Trebuchet MS"/>
          <w:i/>
          <w:color w:val="000000" w:themeColor="text1"/>
          <w:sz w:val="20"/>
          <w:szCs w:val="20"/>
          <w:lang w:val="en-ZA"/>
        </w:rPr>
      </w:pPr>
      <w:hyperlink r:id="rId16" w:history="1">
        <w:r w:rsidR="00F3785E" w:rsidRPr="004F3E2F">
          <w:rPr>
            <w:rStyle w:val="Hyperlink"/>
            <w:rFonts w:ascii="Trebuchet MS" w:hAnsi="Trebuchet MS"/>
            <w:i/>
            <w:color w:val="000000" w:themeColor="text1"/>
            <w:sz w:val="20"/>
            <w:szCs w:val="20"/>
            <w:lang w:val="en-ZA"/>
          </w:rPr>
          <w:t>www.linkedin.com/company/growthpoint-properties-ltd</w:t>
        </w:r>
      </w:hyperlink>
    </w:p>
    <w:p w14:paraId="4B9B68FF" w14:textId="77777777" w:rsidR="00F3785E" w:rsidRPr="00E24B4C" w:rsidRDefault="00CA24AD" w:rsidP="006D10BC">
      <w:pPr>
        <w:spacing w:after="0" w:line="240" w:lineRule="auto"/>
        <w:jc w:val="both"/>
        <w:rPr>
          <w:rFonts w:ascii="Trebuchet MS" w:hAnsi="Trebuchet MS"/>
          <w:i/>
          <w:color w:val="000000" w:themeColor="text1"/>
          <w:sz w:val="20"/>
          <w:szCs w:val="20"/>
        </w:rPr>
      </w:pPr>
      <w:hyperlink r:id="rId17" w:history="1">
        <w:r w:rsidR="00F3785E" w:rsidRPr="00E24B4C">
          <w:rPr>
            <w:rStyle w:val="Hyperlink"/>
            <w:rFonts w:ascii="Trebuchet MS" w:hAnsi="Trebuchet MS"/>
            <w:i/>
            <w:color w:val="000000" w:themeColor="text1"/>
            <w:sz w:val="20"/>
            <w:szCs w:val="20"/>
          </w:rPr>
          <w:t>www.youtube.com/GrowthpointBroadcast</w:t>
        </w:r>
      </w:hyperlink>
    </w:p>
    <w:p w14:paraId="6E0097CE" w14:textId="77777777" w:rsidR="00F3785E" w:rsidRPr="00E24B4C" w:rsidRDefault="00F3785E" w:rsidP="00F3785E">
      <w:pPr>
        <w:spacing w:line="276" w:lineRule="auto"/>
        <w:jc w:val="both"/>
        <w:rPr>
          <w:rFonts w:ascii="Trebuchet MS" w:eastAsia="Open Sans" w:hAnsi="Trebuchet MS" w:cs="Open Sans"/>
          <w:color w:val="000000" w:themeColor="text1"/>
          <w:sz w:val="20"/>
          <w:szCs w:val="20"/>
          <w:lang w:eastAsia="en-GB"/>
        </w:rPr>
      </w:pPr>
    </w:p>
    <w:p w14:paraId="41F270D4" w14:textId="77777777" w:rsidR="00F3785E" w:rsidRPr="00E24B4C" w:rsidRDefault="00F3785E" w:rsidP="00F3785E">
      <w:pPr>
        <w:spacing w:line="276" w:lineRule="auto"/>
        <w:jc w:val="both"/>
        <w:rPr>
          <w:rFonts w:ascii="Trebuchet MS" w:eastAsia="Open Sans" w:hAnsi="Trebuchet MS" w:cs="Open Sans"/>
          <w:color w:val="000000" w:themeColor="text1"/>
          <w:sz w:val="20"/>
          <w:szCs w:val="20"/>
        </w:rPr>
      </w:pPr>
      <w:r w:rsidRPr="00E24B4C">
        <w:rPr>
          <w:rFonts w:ascii="Trebuchet MS" w:eastAsia="Open Sans" w:hAnsi="Trebuchet MS" w:cs="Open Sans"/>
          <w:color w:val="000000" w:themeColor="text1"/>
          <w:sz w:val="20"/>
          <w:szCs w:val="20"/>
          <w:lang w:eastAsia="en-GB"/>
        </w:rPr>
        <w:t xml:space="preserve">For more information, or to book an interview, please contact Mahlatse Bojanyane on 083 453 6668 or email </w:t>
      </w:r>
      <w:r w:rsidRPr="00E24B4C">
        <w:rPr>
          <w:rFonts w:ascii="Trebuchet MS" w:hAnsi="Trebuchet MS" w:cs="Times New Roman"/>
          <w:color w:val="000000" w:themeColor="text1"/>
          <w:sz w:val="20"/>
          <w:szCs w:val="20"/>
          <w:lang w:eastAsia="en-GB"/>
        </w:rPr>
        <w:t>Mahlatse@marketingconcepts.co.za.</w:t>
      </w:r>
      <w:r w:rsidRPr="00E24B4C">
        <w:rPr>
          <w:rFonts w:ascii="Trebuchet MS" w:eastAsia="Open Sans" w:hAnsi="Trebuchet MS" w:cs="Open Sans"/>
          <w:color w:val="000000" w:themeColor="text1"/>
          <w:sz w:val="20"/>
          <w:szCs w:val="20"/>
          <w:lang w:eastAsia="en-GB"/>
        </w:rPr>
        <w:t xml:space="preserve"> </w:t>
      </w:r>
    </w:p>
    <w:p w14:paraId="591BC114" w14:textId="77777777" w:rsidR="00F3785E" w:rsidRPr="00E24B4C" w:rsidRDefault="00F3785E" w:rsidP="00F3785E">
      <w:pPr>
        <w:spacing w:after="0" w:line="276" w:lineRule="auto"/>
        <w:rPr>
          <w:rFonts w:ascii="Trebuchet MS" w:eastAsia="Calibri" w:hAnsi="Trebuchet MS" w:cs="Arial"/>
          <w:b/>
          <w:color w:val="000000" w:themeColor="text1"/>
          <w:sz w:val="20"/>
          <w:szCs w:val="20"/>
        </w:rPr>
      </w:pPr>
    </w:p>
    <w:sectPr w:rsidR="00F3785E" w:rsidRPr="00E24B4C">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13EA8" w14:textId="77777777" w:rsidR="00CA24AD" w:rsidRDefault="00CA24AD" w:rsidP="006623A2">
      <w:pPr>
        <w:spacing w:after="0" w:line="240" w:lineRule="auto"/>
      </w:pPr>
      <w:r>
        <w:separator/>
      </w:r>
    </w:p>
  </w:endnote>
  <w:endnote w:type="continuationSeparator" w:id="0">
    <w:p w14:paraId="04C91BFB" w14:textId="77777777" w:rsidR="00CA24AD" w:rsidRDefault="00CA24AD"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DA3CD" w14:textId="77777777" w:rsidR="00CA24AD" w:rsidRDefault="00CA24AD" w:rsidP="006623A2">
      <w:pPr>
        <w:spacing w:after="0" w:line="240" w:lineRule="auto"/>
      </w:pPr>
      <w:r>
        <w:separator/>
      </w:r>
    </w:p>
  </w:footnote>
  <w:footnote w:type="continuationSeparator" w:id="0">
    <w:p w14:paraId="3340C532" w14:textId="77777777" w:rsidR="00CA24AD" w:rsidRDefault="00CA24AD" w:rsidP="00662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71A57" w14:textId="2B00878E" w:rsidR="00054C3A" w:rsidRDefault="00054C3A" w:rsidP="006623A2">
    <w:pPr>
      <w:pStyle w:val="Header"/>
      <w:jc w:val="center"/>
    </w:pPr>
    <w:r>
      <w:rPr>
        <w:noProof/>
        <w:lang w:val="en-US"/>
      </w:rPr>
      <w:drawing>
        <wp:inline distT="0" distB="0" distL="0" distR="0" wp14:anchorId="4E5D2EBF" wp14:editId="683F2EDE">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rQUAPYwsvSwAAAA="/>
  </w:docVars>
  <w:rsids>
    <w:rsidRoot w:val="00453810"/>
    <w:rsid w:val="00003AAD"/>
    <w:rsid w:val="00003D02"/>
    <w:rsid w:val="00054C3A"/>
    <w:rsid w:val="0006412D"/>
    <w:rsid w:val="00094827"/>
    <w:rsid w:val="000D32C6"/>
    <w:rsid w:val="0014264F"/>
    <w:rsid w:val="00143459"/>
    <w:rsid w:val="0018620E"/>
    <w:rsid w:val="00222E7A"/>
    <w:rsid w:val="002B6936"/>
    <w:rsid w:val="002D3908"/>
    <w:rsid w:val="00313DB2"/>
    <w:rsid w:val="00367914"/>
    <w:rsid w:val="003D527B"/>
    <w:rsid w:val="00453810"/>
    <w:rsid w:val="00475EFD"/>
    <w:rsid w:val="004C020D"/>
    <w:rsid w:val="004F3E2F"/>
    <w:rsid w:val="00501B9F"/>
    <w:rsid w:val="00562141"/>
    <w:rsid w:val="005D6C35"/>
    <w:rsid w:val="006067A6"/>
    <w:rsid w:val="006623A2"/>
    <w:rsid w:val="006D10BC"/>
    <w:rsid w:val="00756A1F"/>
    <w:rsid w:val="007C0487"/>
    <w:rsid w:val="007F291C"/>
    <w:rsid w:val="00893726"/>
    <w:rsid w:val="00902C05"/>
    <w:rsid w:val="00917BB0"/>
    <w:rsid w:val="00930EDA"/>
    <w:rsid w:val="009503DF"/>
    <w:rsid w:val="00976D99"/>
    <w:rsid w:val="00A16C71"/>
    <w:rsid w:val="00A846F1"/>
    <w:rsid w:val="00B359BD"/>
    <w:rsid w:val="00B71774"/>
    <w:rsid w:val="00BF0C6C"/>
    <w:rsid w:val="00C111DA"/>
    <w:rsid w:val="00C827BC"/>
    <w:rsid w:val="00C94C0C"/>
    <w:rsid w:val="00CA24AD"/>
    <w:rsid w:val="00D134C8"/>
    <w:rsid w:val="00DC3FF6"/>
    <w:rsid w:val="00DC7347"/>
    <w:rsid w:val="00E158FB"/>
    <w:rsid w:val="00E24B4C"/>
    <w:rsid w:val="00E26C51"/>
    <w:rsid w:val="00E81108"/>
    <w:rsid w:val="00EB795D"/>
    <w:rsid w:val="00EF1097"/>
    <w:rsid w:val="00F164F7"/>
    <w:rsid w:val="00F3785E"/>
    <w:rsid w:val="00FB0400"/>
    <w:rsid w:val="00FC6C6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semiHidden/>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semiHidden/>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semiHidden/>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semiHidden/>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m2.medialist.co.za/ls/click?upn=PiG6xKIUz6Cl9ReUrUt4Z07K7fZYmEgJoF98yorxB4Ye3K0lbXaX1LqPk-2FLFu-2Bp-2B7IJr_RaRbqNN6T9y1Wc6b4lLmTqqDdrm-2FvGq1jUeosKqY5LmIyFWQb3NlN93Hua5BlKgbsCZigUVq4WuXzi0zmQLF6WAMSxMI5U7lmBR8Nd4zfl1t889vETSO0WiFjxkpFKedQ8WmVI1v7aDePx07ftxSrD-2BRyuRRzi-2B7iOoOEWzQgntEdF3ModXTIVPtEt3ML-2BwoGLXzXlhKhXxkTWx3cqijw8uT3ZWRXsC8P21WV3la9ckRle7B33qElg2uW4s4yLWI" TargetMode="External"/><Relationship Id="rId13" Type="http://schemas.openxmlformats.org/officeDocument/2006/relationships/hyperlink" Target="http://www.growthpoint.co.z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bcsa.org.za/" TargetMode="External"/><Relationship Id="rId12" Type="http://schemas.openxmlformats.org/officeDocument/2006/relationships/hyperlink" Target="http://www.growthpoint.co.za" TargetMode="External"/><Relationship Id="rId17" Type="http://schemas.openxmlformats.org/officeDocument/2006/relationships/hyperlink" Target="http://www.youtube.com/GrowthpointBroadcast" TargetMode="External"/><Relationship Id="rId2" Type="http://schemas.openxmlformats.org/officeDocument/2006/relationships/styles" Target="styles.xml"/><Relationship Id="rId16" Type="http://schemas.openxmlformats.org/officeDocument/2006/relationships/hyperlink" Target="http://www.linkedin.com/company/growthpoint-properties-lt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m2.medialist.co.za/ls/click?upn=PiG6xKIUz6Cl9ReUrUt4Z66A7hr8hOJ6H9ZK3FmybyhxJ06bsZ2qwi49vbO9Q5L-2BTif9_RaRbqNN6T9y1Wc6b4lLmTqqDdrm-2FvGq1jUeosKqY5LmIyFWQb3NlN93Hua5BlKgb-2BYxyv049CXIaI8cWhvflc0Ndud6VfBFOZhGFSGpzwGpOq0-2FUJgxy2BTy9m07j2BPtoAETi5Qms6xnTClcXnnuen4-2FWuqd8MiEpDJzHJtKuCjdvwIDdLaLkEOwwTbHcudJOhQ6z9a2CvRH5HvYkjVOkfwBAeAZfARYYmbvNe-2F4id5eSjtrWJ-2FvdAENt8-2BsUQc" TargetMode="External"/><Relationship Id="rId5" Type="http://schemas.openxmlformats.org/officeDocument/2006/relationships/footnotes" Target="footnotes.xml"/><Relationship Id="rId15" Type="http://schemas.openxmlformats.org/officeDocument/2006/relationships/hyperlink" Target="http://www.twitter.com/Growthpoint" TargetMode="External"/><Relationship Id="rId10" Type="http://schemas.openxmlformats.org/officeDocument/2006/relationships/hyperlink" Target="http://em2.medialist.co.za/ls/click?upn=PiG6xKIUz6Cl9ReUrUt4ZwHhgtzZFnao-2FHWF94YPd7JjkTZnKNeA5r3-2BeDWnWH-2FNxTC7FsBzJPmfGHLJCpYmfmXwKUS9m10d5HiXAiuOzu4-3DjG5A_RaRbqNN6T9y1Wc6b4lLmTqqDdrm-2FvGq1jUeosKqY5LmIyFWQb3NlN93Hua5BlKgbW1cVzLBPc5eXVk6ivwVwL1ZwWIu8UHkjozpBQvAPz9UkMeoTTyJkzcVz4vVMuBp2ylRQT3da-2BxAUpt9N1b4vSNSDgMB-2BloGIeULA6BFtSLopES1slAOVW0HNlqYssueAHt84RLQh-2Bsgf-2F2fchdmbJoy7p5QSZcfESdBGz6qaXeaxwauwv29axhRkMfDVCQm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m2.medialist.co.za/ls/click?upn=PiG6xKIUz6Cl9ReUrUt4Z035f4SZZds5p3qFOQALZD0iTY5ToGmvwL2t3gX7phqbpNSzp2qh2ZsQNGtjZyvzI4cGi0RPpOfoIdnyCug4Fo0-3DcFTm_RaRbqNN6T9y1Wc6b4lLmTqqDdrm-2FvGq1jUeosKqY5LmIyFWQb3NlN93Hua5BlKgbXJoJRb8qN8eyoLuv-2BI6fAJoCwNqp-2B92K3SVD2qPI26TyJegrGc8-2FUUztDkD4D72H2FSvhyjPqoLERDMRNm-2F7RCA8iGaudDZe-2B6EZi7R2zsC6d4PzheQItnoRaWuv6VHT36XgNtcyXkQWu72A4LGRyxDZEC6MN34p0k-2B2RG0Y3bgKLqaW-2BpYwshTx2hmoFVhL" TargetMode="External"/><Relationship Id="rId14" Type="http://schemas.openxmlformats.org/officeDocument/2006/relationships/hyperlink" Target="http://www.facebook.com/Growthp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2</cp:revision>
  <cp:lastPrinted>2019-05-21T16:09:00Z</cp:lastPrinted>
  <dcterms:created xsi:type="dcterms:W3CDTF">2021-04-08T15:27:00Z</dcterms:created>
  <dcterms:modified xsi:type="dcterms:W3CDTF">2021-04-08T15:27:00Z</dcterms:modified>
</cp:coreProperties>
</file>