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618B" w14:textId="77777777" w:rsidR="00806263" w:rsidRPr="00E62241" w:rsidRDefault="00806263" w:rsidP="004C6413">
      <w:pPr>
        <w:spacing w:after="0" w:line="276" w:lineRule="auto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>MEDIA RELEASE FROM EMIRA PROPERTY FUND</w:t>
      </w:r>
    </w:p>
    <w:p w14:paraId="2C87A5BD" w14:textId="01A0BAFD" w:rsidR="00806263" w:rsidRPr="00E62241" w:rsidRDefault="00004940" w:rsidP="004C6413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30 </w:t>
      </w:r>
      <w:r w:rsidR="00806263" w:rsidRPr="00E62241">
        <w:rPr>
          <w:rFonts w:cstheme="minorHAnsi"/>
          <w:sz w:val="24"/>
          <w:szCs w:val="24"/>
        </w:rPr>
        <w:t>June 2021</w:t>
      </w:r>
    </w:p>
    <w:p w14:paraId="49E64094" w14:textId="77777777" w:rsidR="00806263" w:rsidRPr="00E62241" w:rsidRDefault="00806263" w:rsidP="004C6413">
      <w:pPr>
        <w:spacing w:after="0" w:line="276" w:lineRule="auto"/>
        <w:rPr>
          <w:rFonts w:cstheme="minorHAnsi"/>
          <w:sz w:val="24"/>
          <w:szCs w:val="24"/>
        </w:rPr>
      </w:pPr>
    </w:p>
    <w:p w14:paraId="02DD7636" w14:textId="2A3B430E" w:rsidR="00806263" w:rsidRPr="00E62241" w:rsidRDefault="00BA2743" w:rsidP="0080626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62241">
        <w:rPr>
          <w:rFonts w:cstheme="minorHAnsi"/>
          <w:b/>
          <w:bCs/>
          <w:sz w:val="24"/>
          <w:szCs w:val="24"/>
        </w:rPr>
        <w:t>Emira</w:t>
      </w:r>
      <w:r w:rsidR="002011DA" w:rsidRPr="00E62241">
        <w:rPr>
          <w:rFonts w:cstheme="minorHAnsi"/>
          <w:b/>
          <w:bCs/>
          <w:sz w:val="24"/>
          <w:szCs w:val="24"/>
        </w:rPr>
        <w:t xml:space="preserve"> </w:t>
      </w:r>
      <w:r w:rsidR="008B3B30" w:rsidRPr="00E62241">
        <w:rPr>
          <w:rFonts w:cstheme="minorHAnsi"/>
          <w:b/>
          <w:bCs/>
          <w:sz w:val="24"/>
          <w:szCs w:val="24"/>
        </w:rPr>
        <w:t xml:space="preserve">attracts </w:t>
      </w:r>
      <w:r w:rsidRPr="00E62241">
        <w:rPr>
          <w:rFonts w:cstheme="minorHAnsi"/>
          <w:b/>
          <w:bCs/>
          <w:sz w:val="24"/>
          <w:szCs w:val="24"/>
        </w:rPr>
        <w:t>R</w:t>
      </w:r>
      <w:r w:rsidR="003E2342" w:rsidRPr="00E62241">
        <w:rPr>
          <w:rFonts w:cstheme="minorHAnsi"/>
          <w:b/>
          <w:bCs/>
          <w:sz w:val="24"/>
          <w:szCs w:val="24"/>
        </w:rPr>
        <w:t>805</w:t>
      </w:r>
      <w:r w:rsidRPr="00E62241">
        <w:rPr>
          <w:rFonts w:cstheme="minorHAnsi"/>
          <w:b/>
          <w:bCs/>
          <w:sz w:val="24"/>
          <w:szCs w:val="24"/>
        </w:rPr>
        <w:t xml:space="preserve">m </w:t>
      </w:r>
      <w:r w:rsidR="008B3B30" w:rsidRPr="00E62241">
        <w:rPr>
          <w:rFonts w:cstheme="minorHAnsi"/>
          <w:b/>
          <w:bCs/>
          <w:sz w:val="24"/>
          <w:szCs w:val="24"/>
        </w:rPr>
        <w:t xml:space="preserve">in </w:t>
      </w:r>
      <w:r w:rsidRPr="00E62241">
        <w:rPr>
          <w:rFonts w:cstheme="minorHAnsi"/>
          <w:b/>
          <w:bCs/>
          <w:sz w:val="24"/>
          <w:szCs w:val="24"/>
        </w:rPr>
        <w:t>sustainability-linked debt financing</w:t>
      </w:r>
    </w:p>
    <w:p w14:paraId="53102043" w14:textId="77777777" w:rsidR="00806263" w:rsidRPr="00E62241" w:rsidRDefault="00806263" w:rsidP="004C6413">
      <w:pPr>
        <w:spacing w:after="0" w:line="276" w:lineRule="auto"/>
        <w:rPr>
          <w:rFonts w:cstheme="minorHAnsi"/>
          <w:sz w:val="24"/>
          <w:szCs w:val="24"/>
        </w:rPr>
      </w:pPr>
    </w:p>
    <w:p w14:paraId="6D48E02E" w14:textId="78428D06" w:rsidR="00165C21" w:rsidRPr="00E62241" w:rsidRDefault="00165C21" w:rsidP="00D12EA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62241">
        <w:rPr>
          <w:rFonts w:cstheme="minorHAnsi"/>
          <w:b/>
          <w:bCs/>
          <w:sz w:val="24"/>
          <w:szCs w:val="24"/>
        </w:rPr>
        <w:t>Emira Property Fund (JSE: EMI) has</w:t>
      </w:r>
      <w:r w:rsidR="001C7E61" w:rsidRPr="00E62241">
        <w:rPr>
          <w:rFonts w:cstheme="minorHAnsi"/>
          <w:b/>
          <w:bCs/>
          <w:sz w:val="24"/>
          <w:szCs w:val="24"/>
        </w:rPr>
        <w:t xml:space="preserve"> </w:t>
      </w:r>
      <w:r w:rsidR="0006070A" w:rsidRPr="00E62241">
        <w:rPr>
          <w:rFonts w:cstheme="minorHAnsi"/>
          <w:b/>
          <w:bCs/>
          <w:sz w:val="24"/>
          <w:szCs w:val="24"/>
        </w:rPr>
        <w:t>raised</w:t>
      </w:r>
      <w:r w:rsidRPr="00E62241">
        <w:rPr>
          <w:rFonts w:cstheme="minorHAnsi"/>
          <w:b/>
          <w:bCs/>
          <w:sz w:val="24"/>
          <w:szCs w:val="24"/>
        </w:rPr>
        <w:t xml:space="preserve"> R</w:t>
      </w:r>
      <w:r w:rsidR="003E2342" w:rsidRPr="00E62241">
        <w:rPr>
          <w:rFonts w:cstheme="minorHAnsi"/>
          <w:b/>
          <w:bCs/>
          <w:sz w:val="24"/>
          <w:szCs w:val="24"/>
        </w:rPr>
        <w:t>805</w:t>
      </w:r>
      <w:r w:rsidRPr="00E62241">
        <w:rPr>
          <w:rFonts w:cstheme="minorHAnsi"/>
          <w:b/>
          <w:bCs/>
          <w:sz w:val="24"/>
          <w:szCs w:val="24"/>
        </w:rPr>
        <w:t>m</w:t>
      </w:r>
      <w:r w:rsidR="001C7E61" w:rsidRPr="00E62241">
        <w:rPr>
          <w:rFonts w:cstheme="minorHAnsi"/>
          <w:b/>
          <w:bCs/>
          <w:sz w:val="24"/>
          <w:szCs w:val="24"/>
        </w:rPr>
        <w:t xml:space="preserve"> of </w:t>
      </w:r>
      <w:r w:rsidR="00065D49" w:rsidRPr="00E62241">
        <w:rPr>
          <w:rFonts w:cstheme="minorHAnsi"/>
          <w:b/>
          <w:bCs/>
          <w:sz w:val="24"/>
          <w:szCs w:val="24"/>
        </w:rPr>
        <w:t xml:space="preserve">innovative </w:t>
      </w:r>
      <w:r w:rsidRPr="00E62241">
        <w:rPr>
          <w:rFonts w:cstheme="minorHAnsi"/>
          <w:b/>
          <w:bCs/>
          <w:sz w:val="24"/>
          <w:szCs w:val="24"/>
        </w:rPr>
        <w:t>sustainability-linked debt</w:t>
      </w:r>
      <w:r w:rsidR="004C6413" w:rsidRPr="00E62241">
        <w:rPr>
          <w:rFonts w:cstheme="minorHAnsi"/>
          <w:b/>
          <w:bCs/>
          <w:sz w:val="24"/>
          <w:szCs w:val="24"/>
        </w:rPr>
        <w:t xml:space="preserve"> </w:t>
      </w:r>
      <w:r w:rsidR="00065D49" w:rsidRPr="00E62241">
        <w:rPr>
          <w:rFonts w:cstheme="minorHAnsi"/>
          <w:b/>
          <w:bCs/>
          <w:sz w:val="24"/>
          <w:szCs w:val="24"/>
        </w:rPr>
        <w:t>with reduced mar</w:t>
      </w:r>
      <w:r w:rsidR="00E12E68" w:rsidRPr="00E62241">
        <w:rPr>
          <w:rFonts w:cstheme="minorHAnsi"/>
          <w:b/>
          <w:bCs/>
          <w:sz w:val="24"/>
          <w:szCs w:val="24"/>
        </w:rPr>
        <w:t>gins</w:t>
      </w:r>
      <w:r w:rsidR="000F3EAB" w:rsidRPr="00E62241">
        <w:rPr>
          <w:rFonts w:cstheme="minorHAnsi"/>
          <w:b/>
          <w:bCs/>
          <w:sz w:val="24"/>
          <w:szCs w:val="24"/>
        </w:rPr>
        <w:t xml:space="preserve"> </w:t>
      </w:r>
      <w:r w:rsidR="004C6413" w:rsidRPr="00E62241">
        <w:rPr>
          <w:rFonts w:cstheme="minorHAnsi"/>
          <w:b/>
          <w:bCs/>
          <w:sz w:val="24"/>
          <w:szCs w:val="24"/>
        </w:rPr>
        <w:t>for</w:t>
      </w:r>
      <w:r w:rsidR="00E12E68" w:rsidRPr="00E62241">
        <w:rPr>
          <w:rFonts w:cstheme="minorHAnsi"/>
          <w:b/>
          <w:bCs/>
          <w:sz w:val="24"/>
          <w:szCs w:val="24"/>
        </w:rPr>
        <w:t xml:space="preserve"> achiev</w:t>
      </w:r>
      <w:r w:rsidR="004C6413" w:rsidRPr="00E62241">
        <w:rPr>
          <w:rFonts w:cstheme="minorHAnsi"/>
          <w:b/>
          <w:bCs/>
          <w:sz w:val="24"/>
          <w:szCs w:val="24"/>
        </w:rPr>
        <w:t>ing</w:t>
      </w:r>
      <w:r w:rsidR="00E12E68" w:rsidRPr="00E62241">
        <w:rPr>
          <w:rFonts w:cstheme="minorHAnsi"/>
          <w:b/>
          <w:bCs/>
          <w:sz w:val="24"/>
          <w:szCs w:val="24"/>
        </w:rPr>
        <w:t xml:space="preserve"> pre-set</w:t>
      </w:r>
      <w:r w:rsidR="000F3EAB" w:rsidRPr="00E62241">
        <w:rPr>
          <w:rFonts w:cstheme="minorHAnsi"/>
          <w:b/>
          <w:bCs/>
          <w:sz w:val="24"/>
          <w:szCs w:val="24"/>
        </w:rPr>
        <w:t xml:space="preserve"> </w:t>
      </w:r>
      <w:r w:rsidR="00826892" w:rsidRPr="00E62241">
        <w:rPr>
          <w:rFonts w:cstheme="minorHAnsi"/>
          <w:b/>
          <w:bCs/>
          <w:sz w:val="24"/>
          <w:szCs w:val="24"/>
        </w:rPr>
        <w:t xml:space="preserve">environmental </w:t>
      </w:r>
      <w:r w:rsidRPr="00E62241">
        <w:rPr>
          <w:rFonts w:cstheme="minorHAnsi"/>
          <w:b/>
          <w:bCs/>
          <w:sz w:val="24"/>
          <w:szCs w:val="24"/>
        </w:rPr>
        <w:t>sustainability targets</w:t>
      </w:r>
      <w:r w:rsidR="00E12E68" w:rsidRPr="00E62241">
        <w:rPr>
          <w:rFonts w:cstheme="minorHAnsi"/>
          <w:b/>
          <w:bCs/>
          <w:sz w:val="24"/>
          <w:szCs w:val="24"/>
        </w:rPr>
        <w:t>.</w:t>
      </w:r>
    </w:p>
    <w:p w14:paraId="46CDB867" w14:textId="77777777" w:rsidR="004C6413" w:rsidRPr="00E62241" w:rsidRDefault="004C6413" w:rsidP="00D12EA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5234246" w14:textId="0AD8647E" w:rsidR="000F3EAB" w:rsidRDefault="000F3EAB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 xml:space="preserve">In only the third issue of its kind in South Africa, Emira listed </w:t>
      </w:r>
      <w:r w:rsidR="00D12EA2" w:rsidRPr="00E62241">
        <w:rPr>
          <w:rFonts w:cstheme="minorHAnsi"/>
          <w:sz w:val="24"/>
          <w:szCs w:val="24"/>
        </w:rPr>
        <w:t xml:space="preserve">a new unsecured three-year </w:t>
      </w:r>
      <w:r w:rsidR="00165C21" w:rsidRPr="00E62241">
        <w:rPr>
          <w:rFonts w:cstheme="minorHAnsi"/>
          <w:sz w:val="24"/>
          <w:szCs w:val="24"/>
        </w:rPr>
        <w:t>R38</w:t>
      </w:r>
      <w:r w:rsidR="003E2342" w:rsidRPr="00E62241">
        <w:rPr>
          <w:rFonts w:cstheme="minorHAnsi"/>
          <w:sz w:val="24"/>
          <w:szCs w:val="24"/>
        </w:rPr>
        <w:t>0</w:t>
      </w:r>
      <w:r w:rsidR="00165C21" w:rsidRPr="00E62241">
        <w:rPr>
          <w:rFonts w:cstheme="minorHAnsi"/>
          <w:sz w:val="24"/>
          <w:szCs w:val="24"/>
        </w:rPr>
        <w:t xml:space="preserve">m </w:t>
      </w:r>
      <w:r w:rsidR="003E2342" w:rsidRPr="00E62241">
        <w:rPr>
          <w:rFonts w:cstheme="minorHAnsi"/>
          <w:sz w:val="24"/>
          <w:szCs w:val="24"/>
        </w:rPr>
        <w:t>sustainability</w:t>
      </w:r>
      <w:r w:rsidR="0006070A" w:rsidRPr="00E62241">
        <w:rPr>
          <w:rFonts w:cstheme="minorHAnsi"/>
          <w:sz w:val="24"/>
          <w:szCs w:val="24"/>
        </w:rPr>
        <w:t>-</w:t>
      </w:r>
      <w:r w:rsidR="003E2342" w:rsidRPr="00E62241">
        <w:rPr>
          <w:rFonts w:cstheme="minorHAnsi"/>
          <w:sz w:val="24"/>
          <w:szCs w:val="24"/>
        </w:rPr>
        <w:t xml:space="preserve">linked </w:t>
      </w:r>
      <w:r w:rsidR="00D12EA2" w:rsidRPr="00E62241">
        <w:rPr>
          <w:rFonts w:cstheme="minorHAnsi"/>
          <w:sz w:val="24"/>
          <w:szCs w:val="24"/>
        </w:rPr>
        <w:t>bond</w:t>
      </w:r>
      <w:r w:rsidR="00165C21" w:rsidRPr="00E62241">
        <w:rPr>
          <w:rFonts w:cstheme="minorHAnsi"/>
          <w:sz w:val="24"/>
          <w:szCs w:val="24"/>
        </w:rPr>
        <w:t xml:space="preserve"> as part of its DMTN programme</w:t>
      </w:r>
      <w:r w:rsidRPr="00E62241">
        <w:rPr>
          <w:rFonts w:cstheme="minorHAnsi"/>
          <w:sz w:val="24"/>
          <w:szCs w:val="24"/>
        </w:rPr>
        <w:t xml:space="preserve">. </w:t>
      </w:r>
      <w:r w:rsidR="004C6413" w:rsidRPr="00E62241">
        <w:rPr>
          <w:rFonts w:cstheme="minorHAnsi"/>
          <w:sz w:val="24"/>
          <w:szCs w:val="24"/>
        </w:rPr>
        <w:t xml:space="preserve">The REIT </w:t>
      </w:r>
      <w:r w:rsidRPr="00E62241">
        <w:rPr>
          <w:rFonts w:cstheme="minorHAnsi"/>
          <w:sz w:val="24"/>
          <w:szCs w:val="24"/>
        </w:rPr>
        <w:t>worked with investors to incorporate sustainability targets into the terms of the note. On that basis</w:t>
      </w:r>
      <w:r w:rsidR="004C6413" w:rsidRPr="00E62241">
        <w:rPr>
          <w:rFonts w:cstheme="minorHAnsi"/>
          <w:sz w:val="24"/>
          <w:szCs w:val="24"/>
        </w:rPr>
        <w:t xml:space="preserve">, the issue </w:t>
      </w:r>
      <w:r w:rsidR="008B3B30" w:rsidRPr="00E62241">
        <w:rPr>
          <w:rFonts w:cstheme="minorHAnsi"/>
          <w:sz w:val="24"/>
          <w:szCs w:val="24"/>
        </w:rPr>
        <w:t>received</w:t>
      </w:r>
      <w:r w:rsidRPr="00E62241">
        <w:rPr>
          <w:rFonts w:cstheme="minorHAnsi"/>
          <w:sz w:val="24"/>
          <w:szCs w:val="24"/>
        </w:rPr>
        <w:t xml:space="preserve"> more demand than could be executed. The oversubscribed issue</w:t>
      </w:r>
      <w:r w:rsidR="003E2342" w:rsidRPr="00E62241">
        <w:rPr>
          <w:rFonts w:cstheme="minorHAnsi"/>
          <w:sz w:val="24"/>
          <w:szCs w:val="24"/>
        </w:rPr>
        <w:t>, arranged by RMB,</w:t>
      </w:r>
      <w:r w:rsidRPr="00E62241">
        <w:rPr>
          <w:rFonts w:cstheme="minorHAnsi"/>
          <w:sz w:val="24"/>
          <w:szCs w:val="24"/>
        </w:rPr>
        <w:t xml:space="preserve"> </w:t>
      </w:r>
      <w:r w:rsidR="00165C21" w:rsidRPr="00E62241">
        <w:rPr>
          <w:rFonts w:cstheme="minorHAnsi"/>
          <w:sz w:val="24"/>
          <w:szCs w:val="24"/>
        </w:rPr>
        <w:t>attracted five investors</w:t>
      </w:r>
      <w:r w:rsidRPr="00E62241">
        <w:rPr>
          <w:rFonts w:cstheme="minorHAnsi"/>
          <w:sz w:val="24"/>
          <w:szCs w:val="24"/>
        </w:rPr>
        <w:t xml:space="preserve">, </w:t>
      </w:r>
      <w:r w:rsidR="008B3B30" w:rsidRPr="00E62241">
        <w:rPr>
          <w:rFonts w:cstheme="minorHAnsi"/>
          <w:sz w:val="24"/>
          <w:szCs w:val="24"/>
        </w:rPr>
        <w:t>and added</w:t>
      </w:r>
      <w:r w:rsidR="00D12EA2" w:rsidRPr="00E62241">
        <w:rPr>
          <w:rFonts w:cstheme="minorHAnsi"/>
          <w:sz w:val="24"/>
          <w:szCs w:val="24"/>
        </w:rPr>
        <w:t xml:space="preserve"> </w:t>
      </w:r>
      <w:r w:rsidRPr="00E62241">
        <w:rPr>
          <w:rFonts w:cstheme="minorHAnsi"/>
          <w:sz w:val="24"/>
          <w:szCs w:val="24"/>
        </w:rPr>
        <w:t>a new</w:t>
      </w:r>
      <w:r w:rsidR="00165C21" w:rsidRPr="00E62241">
        <w:rPr>
          <w:rFonts w:cstheme="minorHAnsi"/>
          <w:sz w:val="24"/>
          <w:szCs w:val="24"/>
        </w:rPr>
        <w:t xml:space="preserve"> investor </w:t>
      </w:r>
      <w:r w:rsidRPr="00E62241">
        <w:rPr>
          <w:rFonts w:cstheme="minorHAnsi"/>
          <w:sz w:val="24"/>
          <w:szCs w:val="24"/>
        </w:rPr>
        <w:t>to the programme</w:t>
      </w:r>
      <w:r w:rsidR="00165C21" w:rsidRPr="00E62241">
        <w:rPr>
          <w:rFonts w:cstheme="minorHAnsi"/>
          <w:sz w:val="24"/>
          <w:szCs w:val="24"/>
        </w:rPr>
        <w:t>.</w:t>
      </w:r>
    </w:p>
    <w:p w14:paraId="2A93FBC2" w14:textId="27AC2BEF" w:rsidR="003A466C" w:rsidRDefault="003A466C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31E4818" w14:textId="76049F4E" w:rsidR="003A466C" w:rsidRPr="00E62241" w:rsidRDefault="00D22B4D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4C498E">
        <w:rPr>
          <w:rFonts w:cstheme="minorHAnsi"/>
          <w:i/>
          <w:iCs/>
          <w:sz w:val="24"/>
          <w:szCs w:val="24"/>
        </w:rPr>
        <w:t>Sustainability</w:t>
      </w:r>
      <w:r w:rsidR="00576963" w:rsidRPr="004C498E">
        <w:rPr>
          <w:rFonts w:cstheme="minorHAnsi"/>
          <w:i/>
          <w:iCs/>
          <w:sz w:val="24"/>
          <w:szCs w:val="24"/>
        </w:rPr>
        <w:t xml:space="preserve"> is becoming a key focus to investors and </w:t>
      </w:r>
      <w:proofErr w:type="spellStart"/>
      <w:r w:rsidR="00576963" w:rsidRPr="004C498E">
        <w:rPr>
          <w:rFonts w:cstheme="minorHAnsi"/>
          <w:i/>
          <w:iCs/>
          <w:sz w:val="24"/>
          <w:szCs w:val="24"/>
        </w:rPr>
        <w:t>Emira’s</w:t>
      </w:r>
      <w:proofErr w:type="spellEnd"/>
      <w:r w:rsidR="00576963" w:rsidRPr="004C498E">
        <w:rPr>
          <w:rFonts w:cstheme="minorHAnsi"/>
          <w:i/>
          <w:iCs/>
          <w:sz w:val="24"/>
          <w:szCs w:val="24"/>
        </w:rPr>
        <w:t xml:space="preserve"> commitment to measurement targets supported the positive result the offer received from the debt capital markets. Investors are </w:t>
      </w:r>
      <w:r w:rsidR="004C498E" w:rsidRPr="004C498E">
        <w:rPr>
          <w:rFonts w:cstheme="minorHAnsi"/>
          <w:i/>
          <w:iCs/>
          <w:sz w:val="24"/>
          <w:szCs w:val="24"/>
        </w:rPr>
        <w:t xml:space="preserve">further </w:t>
      </w:r>
      <w:r w:rsidR="00576963" w:rsidRPr="004C498E">
        <w:rPr>
          <w:rFonts w:cstheme="minorHAnsi"/>
          <w:i/>
          <w:iCs/>
          <w:sz w:val="24"/>
          <w:szCs w:val="24"/>
        </w:rPr>
        <w:t>willing to incentiv</w:t>
      </w:r>
      <w:r w:rsidR="004C498E" w:rsidRPr="004C498E">
        <w:rPr>
          <w:rFonts w:cstheme="minorHAnsi"/>
          <w:i/>
          <w:iCs/>
          <w:sz w:val="24"/>
          <w:szCs w:val="24"/>
        </w:rPr>
        <w:t>is</w:t>
      </w:r>
      <w:r w:rsidR="00576963" w:rsidRPr="004C498E">
        <w:rPr>
          <w:rFonts w:cstheme="minorHAnsi"/>
          <w:i/>
          <w:iCs/>
          <w:sz w:val="24"/>
          <w:szCs w:val="24"/>
        </w:rPr>
        <w:t>e progress to improving sustainability by an ultimate reduced cost of funding</w:t>
      </w:r>
      <w:r w:rsidR="004C498E" w:rsidRPr="004C498E">
        <w:rPr>
          <w:rFonts w:cstheme="minorHAnsi"/>
          <w:i/>
          <w:iCs/>
          <w:sz w:val="24"/>
          <w:szCs w:val="24"/>
        </w:rPr>
        <w:t>”</w:t>
      </w:r>
      <w:r w:rsidR="004C498E">
        <w:rPr>
          <w:rFonts w:cstheme="minorHAnsi"/>
          <w:sz w:val="24"/>
          <w:szCs w:val="24"/>
        </w:rPr>
        <w:t xml:space="preserve"> says RMB DCM Distribution, Delia Patterson</w:t>
      </w:r>
    </w:p>
    <w:p w14:paraId="24DCEF59" w14:textId="77777777" w:rsidR="004C6413" w:rsidRPr="00E62241" w:rsidRDefault="004C6413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F668FC" w14:textId="329B9B71" w:rsidR="00806263" w:rsidRDefault="004C6413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>Emira</w:t>
      </w:r>
      <w:r w:rsidR="00BA2743" w:rsidRPr="00E62241">
        <w:rPr>
          <w:rFonts w:cstheme="minorHAnsi"/>
          <w:sz w:val="24"/>
          <w:szCs w:val="24"/>
        </w:rPr>
        <w:t xml:space="preserve"> </w:t>
      </w:r>
      <w:r w:rsidR="00F6164E" w:rsidRPr="00E62241">
        <w:rPr>
          <w:rFonts w:cstheme="minorHAnsi"/>
          <w:sz w:val="24"/>
          <w:szCs w:val="24"/>
        </w:rPr>
        <w:t xml:space="preserve">has </w:t>
      </w:r>
      <w:r w:rsidR="00BA2743" w:rsidRPr="00E62241">
        <w:rPr>
          <w:rFonts w:cstheme="minorHAnsi"/>
          <w:sz w:val="24"/>
          <w:szCs w:val="24"/>
        </w:rPr>
        <w:t xml:space="preserve">also </w:t>
      </w:r>
      <w:r w:rsidR="00165C21" w:rsidRPr="00E62241">
        <w:rPr>
          <w:rFonts w:cstheme="minorHAnsi"/>
          <w:sz w:val="24"/>
          <w:szCs w:val="24"/>
        </w:rPr>
        <w:t>secured a R225m four-year facility from Standard Bank</w:t>
      </w:r>
      <w:r w:rsidR="00BA2743" w:rsidRPr="00E62241">
        <w:rPr>
          <w:rFonts w:cstheme="minorHAnsi"/>
          <w:sz w:val="24"/>
          <w:szCs w:val="24"/>
        </w:rPr>
        <w:t xml:space="preserve"> and </w:t>
      </w:r>
      <w:r w:rsidR="00165C21" w:rsidRPr="00E62241">
        <w:rPr>
          <w:rFonts w:cstheme="minorHAnsi"/>
          <w:sz w:val="24"/>
          <w:szCs w:val="24"/>
        </w:rPr>
        <w:t>a R200m four</w:t>
      </w:r>
      <w:r w:rsidR="000F3EAB" w:rsidRPr="00E62241">
        <w:rPr>
          <w:rFonts w:cstheme="minorHAnsi"/>
          <w:sz w:val="24"/>
          <w:szCs w:val="24"/>
        </w:rPr>
        <w:t>-</w:t>
      </w:r>
      <w:r w:rsidR="00165C21" w:rsidRPr="00E62241">
        <w:rPr>
          <w:rFonts w:cstheme="minorHAnsi"/>
          <w:sz w:val="24"/>
          <w:szCs w:val="24"/>
        </w:rPr>
        <w:t>year facility from RMB</w:t>
      </w:r>
      <w:r w:rsidR="000F3EAB" w:rsidRPr="00E62241">
        <w:rPr>
          <w:rFonts w:cstheme="minorHAnsi"/>
          <w:sz w:val="24"/>
          <w:szCs w:val="24"/>
        </w:rPr>
        <w:t>.</w:t>
      </w:r>
      <w:r w:rsidR="00E12E68" w:rsidRPr="00E62241">
        <w:rPr>
          <w:rFonts w:cstheme="minorHAnsi"/>
          <w:sz w:val="24"/>
          <w:szCs w:val="24"/>
        </w:rPr>
        <w:t xml:space="preserve"> In seeking to partner with companies </w:t>
      </w:r>
      <w:r w:rsidR="00D12EA2" w:rsidRPr="00E62241">
        <w:rPr>
          <w:rFonts w:cstheme="minorHAnsi"/>
          <w:sz w:val="24"/>
          <w:szCs w:val="24"/>
        </w:rPr>
        <w:t xml:space="preserve">that prioritise </w:t>
      </w:r>
      <w:r w:rsidR="00BA2743" w:rsidRPr="00E62241">
        <w:rPr>
          <w:rFonts w:cstheme="minorHAnsi"/>
          <w:sz w:val="24"/>
          <w:szCs w:val="24"/>
        </w:rPr>
        <w:t xml:space="preserve">the natural </w:t>
      </w:r>
      <w:r w:rsidR="00E12E68" w:rsidRPr="00E62241">
        <w:rPr>
          <w:rFonts w:cstheme="minorHAnsi"/>
          <w:sz w:val="24"/>
          <w:szCs w:val="24"/>
        </w:rPr>
        <w:t xml:space="preserve">environment, the banks proposed refinancing </w:t>
      </w:r>
      <w:proofErr w:type="spellStart"/>
      <w:r w:rsidR="00E12E68" w:rsidRPr="00E62241">
        <w:rPr>
          <w:rFonts w:cstheme="minorHAnsi"/>
          <w:sz w:val="24"/>
          <w:szCs w:val="24"/>
        </w:rPr>
        <w:t>Emira’s</w:t>
      </w:r>
      <w:proofErr w:type="spellEnd"/>
      <w:r w:rsidR="00E12E68" w:rsidRPr="00E62241">
        <w:rPr>
          <w:rFonts w:cstheme="minorHAnsi"/>
          <w:sz w:val="24"/>
          <w:szCs w:val="24"/>
        </w:rPr>
        <w:t xml:space="preserve"> maturing debt on </w:t>
      </w:r>
      <w:r w:rsidRPr="00E62241">
        <w:rPr>
          <w:rFonts w:cstheme="minorHAnsi"/>
          <w:sz w:val="24"/>
          <w:szCs w:val="24"/>
        </w:rPr>
        <w:t xml:space="preserve">a </w:t>
      </w:r>
      <w:r w:rsidR="00E12E68" w:rsidRPr="00E62241">
        <w:rPr>
          <w:rFonts w:cstheme="minorHAnsi"/>
          <w:sz w:val="24"/>
          <w:szCs w:val="24"/>
        </w:rPr>
        <w:t>basis</w:t>
      </w:r>
      <w:r w:rsidR="00326F86" w:rsidRPr="00E62241">
        <w:rPr>
          <w:rFonts w:cstheme="minorHAnsi"/>
          <w:sz w:val="24"/>
          <w:szCs w:val="24"/>
        </w:rPr>
        <w:t xml:space="preserve"> that</w:t>
      </w:r>
      <w:r w:rsidR="00E12E68" w:rsidRPr="00E62241">
        <w:rPr>
          <w:rFonts w:cstheme="minorHAnsi"/>
          <w:sz w:val="24"/>
          <w:szCs w:val="24"/>
        </w:rPr>
        <w:t xml:space="preserve"> incentivise</w:t>
      </w:r>
      <w:r w:rsidR="00326F86" w:rsidRPr="00E62241">
        <w:rPr>
          <w:rFonts w:cstheme="minorHAnsi"/>
          <w:sz w:val="24"/>
          <w:szCs w:val="24"/>
        </w:rPr>
        <w:t>s increased environmental sustainability.</w:t>
      </w:r>
      <w:r w:rsidR="00806263" w:rsidRPr="00E62241">
        <w:rPr>
          <w:rFonts w:cstheme="minorHAnsi"/>
          <w:sz w:val="24"/>
          <w:szCs w:val="24"/>
        </w:rPr>
        <w:t xml:space="preserve"> The agreements set out sustainability targets and timeframes which when achieved by Emira will reward it with a lower cost of funding. </w:t>
      </w:r>
    </w:p>
    <w:p w14:paraId="326E4584" w14:textId="77777777" w:rsidR="004C6413" w:rsidRPr="00E62241" w:rsidRDefault="004C6413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16A75D" w14:textId="607BF10C" w:rsidR="008B7043" w:rsidRPr="00E62241" w:rsidRDefault="00BA2743" w:rsidP="00A52B42">
      <w:pPr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E62241">
        <w:rPr>
          <w:rFonts w:cstheme="minorHAnsi"/>
          <w:sz w:val="24"/>
          <w:szCs w:val="24"/>
          <w:lang w:val="en-ZA"/>
        </w:rPr>
        <w:t xml:space="preserve">Greg Booyens, Chief Financial Officer of Emira, comments, </w:t>
      </w:r>
      <w:r w:rsidR="00E12E68" w:rsidRPr="00E62241">
        <w:rPr>
          <w:rFonts w:cstheme="minorHAnsi"/>
          <w:i/>
          <w:iCs/>
          <w:sz w:val="24"/>
          <w:szCs w:val="24"/>
        </w:rPr>
        <w:t>“</w:t>
      </w:r>
      <w:r w:rsidR="00826892" w:rsidRPr="00E62241">
        <w:rPr>
          <w:rFonts w:cstheme="minorHAnsi"/>
          <w:i/>
          <w:iCs/>
          <w:sz w:val="24"/>
          <w:szCs w:val="24"/>
        </w:rPr>
        <w:t>W</w:t>
      </w:r>
      <w:r w:rsidR="00E12E68" w:rsidRPr="00E62241">
        <w:rPr>
          <w:rFonts w:cstheme="minorHAnsi"/>
          <w:i/>
          <w:iCs/>
          <w:sz w:val="24"/>
          <w:szCs w:val="24"/>
        </w:rPr>
        <w:t xml:space="preserve">e are </w:t>
      </w:r>
      <w:r w:rsidR="00F6164E" w:rsidRPr="00E62241">
        <w:rPr>
          <w:rFonts w:cstheme="minorHAnsi"/>
          <w:i/>
          <w:iCs/>
          <w:sz w:val="24"/>
          <w:szCs w:val="24"/>
        </w:rPr>
        <w:t>excited</w:t>
      </w:r>
      <w:r w:rsidR="00E12E68" w:rsidRPr="00E62241">
        <w:rPr>
          <w:rFonts w:cstheme="minorHAnsi"/>
          <w:i/>
          <w:iCs/>
          <w:sz w:val="24"/>
          <w:szCs w:val="24"/>
        </w:rPr>
        <w:t xml:space="preserve"> </w:t>
      </w:r>
      <w:r w:rsidR="00326F86" w:rsidRPr="00E62241">
        <w:rPr>
          <w:rFonts w:cstheme="minorHAnsi"/>
          <w:i/>
          <w:iCs/>
          <w:sz w:val="24"/>
          <w:szCs w:val="24"/>
        </w:rPr>
        <w:t xml:space="preserve">to </w:t>
      </w:r>
      <w:r w:rsidR="00E12E68" w:rsidRPr="00E62241">
        <w:rPr>
          <w:rFonts w:cstheme="minorHAnsi"/>
          <w:i/>
          <w:iCs/>
          <w:sz w:val="24"/>
          <w:szCs w:val="24"/>
        </w:rPr>
        <w:t>work</w:t>
      </w:r>
      <w:r w:rsidR="00826892" w:rsidRPr="00E62241">
        <w:rPr>
          <w:rFonts w:cstheme="minorHAnsi"/>
          <w:i/>
          <w:iCs/>
          <w:sz w:val="24"/>
          <w:szCs w:val="24"/>
        </w:rPr>
        <w:t xml:space="preserve"> with like-minded funders </w:t>
      </w:r>
      <w:r w:rsidR="006A35B8" w:rsidRPr="00E62241">
        <w:rPr>
          <w:rFonts w:cstheme="minorHAnsi"/>
          <w:i/>
          <w:iCs/>
          <w:sz w:val="24"/>
          <w:szCs w:val="24"/>
        </w:rPr>
        <w:t>to drive</w:t>
      </w:r>
      <w:r w:rsidR="00326F86" w:rsidRPr="00E62241">
        <w:rPr>
          <w:rFonts w:cstheme="minorHAnsi"/>
          <w:i/>
          <w:iCs/>
          <w:sz w:val="24"/>
          <w:szCs w:val="24"/>
        </w:rPr>
        <w:t xml:space="preserve"> positive environmental impacts</w:t>
      </w:r>
      <w:r w:rsidR="008B7043" w:rsidRPr="00E62241">
        <w:rPr>
          <w:rFonts w:cstheme="minorHAnsi"/>
          <w:i/>
          <w:iCs/>
          <w:sz w:val="24"/>
          <w:szCs w:val="24"/>
        </w:rPr>
        <w:t xml:space="preserve">. </w:t>
      </w:r>
      <w:r w:rsidR="00826892" w:rsidRPr="00E62241">
        <w:rPr>
          <w:rFonts w:cstheme="minorHAnsi"/>
          <w:i/>
          <w:iCs/>
          <w:sz w:val="24"/>
          <w:szCs w:val="24"/>
        </w:rPr>
        <w:t>Sustainability-linked f</w:t>
      </w:r>
      <w:r w:rsidR="006A35B8" w:rsidRPr="00E62241">
        <w:rPr>
          <w:rFonts w:cstheme="minorHAnsi"/>
          <w:i/>
          <w:iCs/>
          <w:sz w:val="24"/>
          <w:szCs w:val="24"/>
        </w:rPr>
        <w:t>unding</w:t>
      </w:r>
      <w:r w:rsidR="00826892" w:rsidRPr="00E62241">
        <w:rPr>
          <w:rFonts w:cstheme="minorHAnsi"/>
          <w:i/>
          <w:iCs/>
          <w:sz w:val="24"/>
          <w:szCs w:val="24"/>
        </w:rPr>
        <w:t xml:space="preserve"> is a good fit for Emira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, and we are well positioned </w:t>
      </w:r>
      <w:r w:rsidR="006A35B8" w:rsidRPr="00E62241">
        <w:rPr>
          <w:rFonts w:cstheme="minorHAnsi"/>
          <w:i/>
          <w:iCs/>
          <w:sz w:val="24"/>
          <w:szCs w:val="24"/>
        </w:rPr>
        <w:t>for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 </w:t>
      </w:r>
      <w:r w:rsidR="006A35B8" w:rsidRPr="00E62241">
        <w:rPr>
          <w:rFonts w:cstheme="minorHAnsi"/>
          <w:i/>
          <w:iCs/>
          <w:sz w:val="24"/>
          <w:szCs w:val="24"/>
        </w:rPr>
        <w:t xml:space="preserve">the 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growing focus on ESG-led </w:t>
      </w:r>
      <w:r w:rsidR="006A35B8" w:rsidRPr="00E62241">
        <w:rPr>
          <w:rFonts w:cstheme="minorHAnsi"/>
          <w:i/>
          <w:iCs/>
          <w:sz w:val="24"/>
          <w:szCs w:val="24"/>
        </w:rPr>
        <w:t xml:space="preserve">finance and </w:t>
      </w:r>
      <w:r w:rsidR="00A52B42" w:rsidRPr="00E62241">
        <w:rPr>
          <w:rFonts w:cstheme="minorHAnsi"/>
          <w:i/>
          <w:iCs/>
          <w:sz w:val="24"/>
          <w:szCs w:val="24"/>
        </w:rPr>
        <w:t>investment.</w:t>
      </w:r>
      <w:r w:rsidR="008B7043" w:rsidRPr="00E62241">
        <w:rPr>
          <w:rFonts w:cstheme="minorHAnsi"/>
          <w:i/>
          <w:iCs/>
          <w:sz w:val="24"/>
          <w:szCs w:val="24"/>
        </w:rPr>
        <w:t xml:space="preserve"> We have a</w:t>
      </w:r>
      <w:r w:rsidR="00826892" w:rsidRPr="00E62241">
        <w:rPr>
          <w:rFonts w:cstheme="minorHAnsi"/>
          <w:i/>
          <w:iCs/>
          <w:sz w:val="24"/>
          <w:szCs w:val="24"/>
        </w:rPr>
        <w:t xml:space="preserve"> strong 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environmental </w:t>
      </w:r>
      <w:r w:rsidR="00826892" w:rsidRPr="00E62241">
        <w:rPr>
          <w:rFonts w:cstheme="minorHAnsi"/>
          <w:i/>
          <w:iCs/>
          <w:sz w:val="24"/>
          <w:szCs w:val="24"/>
        </w:rPr>
        <w:t xml:space="preserve">ethos and 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an </w:t>
      </w:r>
      <w:r w:rsidR="00826892" w:rsidRPr="00E62241">
        <w:rPr>
          <w:rFonts w:cstheme="minorHAnsi"/>
          <w:i/>
          <w:iCs/>
          <w:sz w:val="24"/>
          <w:szCs w:val="24"/>
        </w:rPr>
        <w:t>established track record of</w:t>
      </w:r>
      <w:r w:rsidR="008B7043" w:rsidRPr="00E62241">
        <w:rPr>
          <w:rFonts w:cstheme="minorHAnsi"/>
          <w:i/>
          <w:iCs/>
          <w:sz w:val="24"/>
          <w:szCs w:val="24"/>
        </w:rPr>
        <w:t xml:space="preserve"> positive</w:t>
      </w:r>
      <w:r w:rsidR="00826892" w:rsidRPr="00E62241">
        <w:rPr>
          <w:rFonts w:cstheme="minorHAnsi"/>
          <w:i/>
          <w:iCs/>
          <w:sz w:val="24"/>
          <w:szCs w:val="24"/>
        </w:rPr>
        <w:t xml:space="preserve"> impact</w:t>
      </w:r>
      <w:r w:rsidR="00E12E68" w:rsidRPr="00E62241">
        <w:rPr>
          <w:rFonts w:cstheme="minorHAnsi"/>
          <w:i/>
          <w:iCs/>
          <w:sz w:val="24"/>
          <w:szCs w:val="24"/>
        </w:rPr>
        <w:t xml:space="preserve">. </w:t>
      </w:r>
      <w:r w:rsidR="006A35B8" w:rsidRPr="00E62241">
        <w:rPr>
          <w:rFonts w:cstheme="minorHAnsi"/>
          <w:i/>
          <w:iCs/>
          <w:sz w:val="24"/>
          <w:szCs w:val="24"/>
        </w:rPr>
        <w:t xml:space="preserve">This </w:t>
      </w:r>
      <w:r w:rsidR="00F6164E" w:rsidRPr="00E62241">
        <w:rPr>
          <w:rFonts w:cstheme="minorHAnsi"/>
          <w:i/>
          <w:iCs/>
          <w:sz w:val="24"/>
          <w:szCs w:val="24"/>
        </w:rPr>
        <w:t xml:space="preserve">new </w:t>
      </w:r>
      <w:r w:rsidR="006A35B8" w:rsidRPr="00E62241">
        <w:rPr>
          <w:rFonts w:cstheme="minorHAnsi"/>
          <w:i/>
          <w:iCs/>
          <w:sz w:val="24"/>
          <w:szCs w:val="24"/>
        </w:rPr>
        <w:t>form of funding ties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 our environment</w:t>
      </w:r>
      <w:r w:rsidRPr="00E62241">
        <w:rPr>
          <w:rFonts w:cstheme="minorHAnsi"/>
          <w:i/>
          <w:iCs/>
          <w:sz w:val="24"/>
          <w:szCs w:val="24"/>
        </w:rPr>
        <w:t>al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 performance </w:t>
      </w:r>
      <w:r w:rsidR="006A35B8" w:rsidRPr="00E62241">
        <w:rPr>
          <w:rFonts w:cstheme="minorHAnsi"/>
          <w:i/>
          <w:iCs/>
          <w:sz w:val="24"/>
          <w:szCs w:val="24"/>
        </w:rPr>
        <w:t>to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 our financial performance, and</w:t>
      </w:r>
      <w:r w:rsidR="00806263" w:rsidRPr="00E62241">
        <w:rPr>
          <w:rFonts w:cstheme="minorHAnsi"/>
          <w:i/>
          <w:iCs/>
          <w:sz w:val="24"/>
          <w:szCs w:val="24"/>
        </w:rPr>
        <w:t xml:space="preserve"> further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 integrates sustainability</w:t>
      </w:r>
      <w:r w:rsidR="00806263" w:rsidRPr="00E62241">
        <w:rPr>
          <w:rFonts w:cstheme="minorHAnsi"/>
          <w:i/>
          <w:iCs/>
          <w:sz w:val="24"/>
          <w:szCs w:val="24"/>
        </w:rPr>
        <w:t xml:space="preserve"> targets in every area</w:t>
      </w:r>
      <w:r w:rsidRPr="00E62241">
        <w:rPr>
          <w:rFonts w:cstheme="minorHAnsi"/>
          <w:i/>
          <w:iCs/>
          <w:sz w:val="24"/>
          <w:szCs w:val="24"/>
        </w:rPr>
        <w:t xml:space="preserve"> of our company</w:t>
      </w:r>
      <w:r w:rsidR="00806263" w:rsidRPr="00E62241">
        <w:rPr>
          <w:rFonts w:cstheme="minorHAnsi"/>
          <w:i/>
          <w:iCs/>
          <w:sz w:val="24"/>
          <w:szCs w:val="24"/>
        </w:rPr>
        <w:t>. It</w:t>
      </w:r>
      <w:r w:rsidR="002E3C77" w:rsidRPr="00E62241">
        <w:rPr>
          <w:rFonts w:cstheme="minorHAnsi"/>
          <w:i/>
          <w:iCs/>
          <w:sz w:val="24"/>
          <w:szCs w:val="24"/>
        </w:rPr>
        <w:t xml:space="preserve"> </w:t>
      </w:r>
      <w:r w:rsidR="00326F86" w:rsidRPr="00E62241">
        <w:rPr>
          <w:rFonts w:cstheme="minorHAnsi"/>
          <w:i/>
          <w:iCs/>
          <w:sz w:val="24"/>
          <w:szCs w:val="24"/>
        </w:rPr>
        <w:t>is good for business and good for the environment.”</w:t>
      </w:r>
    </w:p>
    <w:p w14:paraId="6502E944" w14:textId="77777777" w:rsidR="001C7E61" w:rsidRPr="00E62241" w:rsidRDefault="001C7E61" w:rsidP="00A52B4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28C876" w14:textId="3115CD98" w:rsidR="002E3C77" w:rsidRDefault="004F33DF" w:rsidP="00A52B4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62241">
        <w:rPr>
          <w:rFonts w:asciiTheme="minorHAnsi" w:hAnsiTheme="minorHAnsi" w:cstheme="minorHAnsi"/>
          <w:sz w:val="24"/>
          <w:szCs w:val="24"/>
        </w:rPr>
        <w:lastRenderedPageBreak/>
        <w:t>Emira’s</w:t>
      </w:r>
      <w:proofErr w:type="spellEnd"/>
      <w:r w:rsidRPr="00E62241">
        <w:rPr>
          <w:rFonts w:asciiTheme="minorHAnsi" w:hAnsiTheme="minorHAnsi" w:cstheme="minorHAnsi"/>
          <w:sz w:val="24"/>
          <w:szCs w:val="24"/>
        </w:rPr>
        <w:t xml:space="preserve"> environmental commit</w:t>
      </w:r>
      <w:r w:rsidR="00806263" w:rsidRPr="00E62241">
        <w:rPr>
          <w:rFonts w:asciiTheme="minorHAnsi" w:hAnsiTheme="minorHAnsi" w:cstheme="minorHAnsi"/>
          <w:sz w:val="24"/>
          <w:szCs w:val="24"/>
        </w:rPr>
        <w:t>ment and leadership</w:t>
      </w:r>
      <w:r w:rsidRPr="00E62241">
        <w:rPr>
          <w:rFonts w:asciiTheme="minorHAnsi" w:hAnsiTheme="minorHAnsi" w:cstheme="minorHAnsi"/>
          <w:sz w:val="24"/>
          <w:szCs w:val="24"/>
        </w:rPr>
        <w:t xml:space="preserve"> </w:t>
      </w:r>
      <w:r w:rsidR="00F6164E" w:rsidRPr="00E62241">
        <w:rPr>
          <w:rFonts w:asciiTheme="minorHAnsi" w:hAnsiTheme="minorHAnsi" w:cstheme="minorHAnsi"/>
          <w:sz w:val="24"/>
          <w:szCs w:val="24"/>
        </w:rPr>
        <w:t>are</w:t>
      </w:r>
      <w:r w:rsidRPr="00E62241">
        <w:rPr>
          <w:rFonts w:asciiTheme="minorHAnsi" w:hAnsiTheme="minorHAnsi" w:cstheme="minorHAnsi"/>
          <w:sz w:val="24"/>
          <w:szCs w:val="24"/>
        </w:rPr>
        <w:t xml:space="preserve"> reflected in </w:t>
      </w:r>
      <w:r w:rsidR="006A35B8" w:rsidRPr="00E62241">
        <w:rPr>
          <w:rFonts w:asciiTheme="minorHAnsi" w:hAnsiTheme="minorHAnsi" w:cstheme="minorHAnsi"/>
          <w:sz w:val="24"/>
          <w:szCs w:val="24"/>
        </w:rPr>
        <w:t>more than</w:t>
      </w:r>
      <w:r w:rsidRPr="00E62241">
        <w:rPr>
          <w:rFonts w:asciiTheme="minorHAnsi" w:hAnsiTheme="minorHAnsi" w:cstheme="minorHAnsi"/>
          <w:sz w:val="24"/>
          <w:szCs w:val="24"/>
        </w:rPr>
        <w:t xml:space="preserve"> decade of CDP (formerly Carbon Disclosure Project) </w:t>
      </w:r>
      <w:r w:rsidR="006A35B8" w:rsidRPr="00E62241">
        <w:rPr>
          <w:rFonts w:asciiTheme="minorHAnsi" w:hAnsiTheme="minorHAnsi" w:cstheme="minorHAnsi"/>
          <w:sz w:val="24"/>
          <w:szCs w:val="24"/>
        </w:rPr>
        <w:t>reporting</w:t>
      </w:r>
      <w:r w:rsidRPr="00E62241">
        <w:rPr>
          <w:rFonts w:asciiTheme="minorHAnsi" w:hAnsiTheme="minorHAnsi" w:cstheme="minorHAnsi"/>
          <w:sz w:val="24"/>
          <w:szCs w:val="24"/>
        </w:rPr>
        <w:t xml:space="preserve">. </w:t>
      </w:r>
      <w:r w:rsidR="002E3C77" w:rsidRPr="00E62241">
        <w:rPr>
          <w:rFonts w:asciiTheme="minorHAnsi" w:hAnsiTheme="minorHAnsi" w:cstheme="minorHAnsi"/>
          <w:sz w:val="24"/>
          <w:szCs w:val="24"/>
        </w:rPr>
        <w:t xml:space="preserve">Emira </w:t>
      </w:r>
      <w:r w:rsidRPr="00E62241">
        <w:rPr>
          <w:rFonts w:asciiTheme="minorHAnsi" w:hAnsiTheme="minorHAnsi" w:cstheme="minorHAnsi"/>
          <w:sz w:val="24"/>
          <w:szCs w:val="24"/>
        </w:rPr>
        <w:t xml:space="preserve">is the first company in Africa to have its science-based carbon reduction targets approved by SBTi. </w:t>
      </w:r>
      <w:r w:rsidR="002E3C77" w:rsidRPr="00E62241">
        <w:rPr>
          <w:rFonts w:asciiTheme="minorHAnsi" w:hAnsiTheme="minorHAnsi" w:cstheme="minorHAnsi"/>
          <w:sz w:val="24"/>
          <w:szCs w:val="24"/>
        </w:rPr>
        <w:t xml:space="preserve">It </w:t>
      </w:r>
      <w:r w:rsidRPr="00E62241">
        <w:rPr>
          <w:rFonts w:asciiTheme="minorHAnsi" w:hAnsiTheme="minorHAnsi" w:cstheme="minorHAnsi"/>
          <w:sz w:val="24"/>
          <w:szCs w:val="24"/>
        </w:rPr>
        <w:t>invests into clean energy from renewable resources</w:t>
      </w:r>
      <w:r w:rsidR="002E3C77" w:rsidRPr="00E62241">
        <w:rPr>
          <w:rFonts w:asciiTheme="minorHAnsi" w:hAnsiTheme="minorHAnsi" w:cstheme="minorHAnsi"/>
          <w:sz w:val="24"/>
          <w:szCs w:val="24"/>
        </w:rPr>
        <w:t xml:space="preserve">, </w:t>
      </w:r>
      <w:r w:rsidR="006A35B8" w:rsidRPr="00E62241">
        <w:rPr>
          <w:rFonts w:asciiTheme="minorHAnsi" w:hAnsiTheme="minorHAnsi" w:cstheme="minorHAnsi"/>
          <w:sz w:val="24"/>
          <w:szCs w:val="24"/>
        </w:rPr>
        <w:t>and already produces</w:t>
      </w:r>
      <w:r w:rsidRPr="00E62241">
        <w:rPr>
          <w:rFonts w:asciiTheme="minorHAnsi" w:hAnsiTheme="minorHAnsi" w:cstheme="minorHAnsi"/>
          <w:sz w:val="24"/>
          <w:szCs w:val="24"/>
        </w:rPr>
        <w:t xml:space="preserve"> solar power 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of </w:t>
      </w:r>
      <w:r w:rsidR="006D5C75" w:rsidRPr="00E62241">
        <w:rPr>
          <w:rFonts w:asciiTheme="minorHAnsi" w:hAnsiTheme="minorHAnsi" w:cstheme="minorHAnsi"/>
          <w:sz w:val="24"/>
          <w:szCs w:val="24"/>
        </w:rPr>
        <w:t>11</w:t>
      </w:r>
      <w:r w:rsidRPr="00E62241">
        <w:rPr>
          <w:rFonts w:asciiTheme="minorHAnsi" w:hAnsiTheme="minorHAnsi" w:cstheme="minorHAnsi"/>
          <w:sz w:val="24"/>
          <w:szCs w:val="24"/>
        </w:rPr>
        <w:t>-million kWh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 per annum</w:t>
      </w:r>
      <w:r w:rsidR="002E3C77" w:rsidRPr="00E62241">
        <w:rPr>
          <w:rFonts w:asciiTheme="minorHAnsi" w:hAnsiTheme="minorHAnsi" w:cstheme="minorHAnsi"/>
          <w:sz w:val="24"/>
          <w:szCs w:val="24"/>
        </w:rPr>
        <w:t>.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Water saving initiatives at </w:t>
      </w:r>
      <w:proofErr w:type="spellStart"/>
      <w:r w:rsidR="002011DA" w:rsidRPr="00E62241">
        <w:rPr>
          <w:rFonts w:asciiTheme="minorHAnsi" w:hAnsiTheme="minorHAnsi" w:cstheme="minorHAnsi"/>
          <w:sz w:val="24"/>
          <w:szCs w:val="24"/>
        </w:rPr>
        <w:t>Emira</w:t>
      </w:r>
      <w:r w:rsidR="006A35B8" w:rsidRPr="00E62241">
        <w:rPr>
          <w:rFonts w:asciiTheme="minorHAnsi" w:hAnsiTheme="minorHAnsi" w:cstheme="minorHAnsi"/>
          <w:sz w:val="24"/>
          <w:szCs w:val="24"/>
        </w:rPr>
        <w:t>’s</w:t>
      </w:r>
      <w:proofErr w:type="spellEnd"/>
      <w:r w:rsidR="006A35B8" w:rsidRPr="00E62241">
        <w:rPr>
          <w:rFonts w:asciiTheme="minorHAnsi" w:hAnsiTheme="minorHAnsi" w:cstheme="minorHAnsi"/>
          <w:sz w:val="24"/>
          <w:szCs w:val="24"/>
        </w:rPr>
        <w:t xml:space="preserve"> properties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include rain and ground water harvesting. It 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actively </w:t>
      </w:r>
      <w:r w:rsidR="002011DA" w:rsidRPr="00E62241">
        <w:rPr>
          <w:rFonts w:asciiTheme="minorHAnsi" w:hAnsiTheme="minorHAnsi" w:cstheme="minorHAnsi"/>
          <w:sz w:val="24"/>
          <w:szCs w:val="24"/>
        </w:rPr>
        <w:t>diverts waste from landfill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, </w:t>
      </w:r>
      <w:r w:rsidR="002011DA" w:rsidRPr="00E62241">
        <w:rPr>
          <w:rFonts w:asciiTheme="minorHAnsi" w:hAnsiTheme="minorHAnsi" w:cstheme="minorHAnsi"/>
          <w:sz w:val="24"/>
          <w:szCs w:val="24"/>
        </w:rPr>
        <w:t>conserves biodiversity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 and participates in green building certification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. </w:t>
      </w:r>
      <w:r w:rsidR="006A35B8" w:rsidRPr="00E62241">
        <w:rPr>
          <w:rFonts w:asciiTheme="minorHAnsi" w:hAnsiTheme="minorHAnsi" w:cstheme="minorHAnsi"/>
          <w:sz w:val="24"/>
          <w:szCs w:val="24"/>
        </w:rPr>
        <w:t xml:space="preserve">Emira 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will </w:t>
      </w:r>
      <w:r w:rsidR="008B3B30" w:rsidRPr="00E62241">
        <w:rPr>
          <w:rFonts w:asciiTheme="minorHAnsi" w:hAnsiTheme="minorHAnsi" w:cstheme="minorHAnsi"/>
          <w:sz w:val="24"/>
          <w:szCs w:val="24"/>
        </w:rPr>
        <w:t>advance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its</w:t>
      </w:r>
      <w:r w:rsidR="008B3B30" w:rsidRPr="00E62241">
        <w:rPr>
          <w:rFonts w:asciiTheme="minorHAnsi" w:hAnsiTheme="minorHAnsi" w:cstheme="minorHAnsi"/>
          <w:sz w:val="24"/>
          <w:szCs w:val="24"/>
        </w:rPr>
        <w:t xml:space="preserve"> positive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impacts in </w:t>
      </w:r>
      <w:r w:rsidR="006A35B8" w:rsidRPr="00E62241">
        <w:rPr>
          <w:rFonts w:asciiTheme="minorHAnsi" w:hAnsiTheme="minorHAnsi" w:cstheme="minorHAnsi"/>
          <w:sz w:val="24"/>
          <w:szCs w:val="24"/>
        </w:rPr>
        <w:t>many of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these areas </w:t>
      </w:r>
      <w:r w:rsidR="008B3B30" w:rsidRPr="00E62241">
        <w:rPr>
          <w:rFonts w:asciiTheme="minorHAnsi" w:hAnsiTheme="minorHAnsi" w:cstheme="minorHAnsi"/>
          <w:sz w:val="24"/>
          <w:szCs w:val="24"/>
        </w:rPr>
        <w:t>aligned</w:t>
      </w:r>
      <w:r w:rsidR="002011DA" w:rsidRPr="00E62241">
        <w:rPr>
          <w:rFonts w:asciiTheme="minorHAnsi" w:hAnsiTheme="minorHAnsi" w:cstheme="minorHAnsi"/>
          <w:sz w:val="24"/>
          <w:szCs w:val="24"/>
        </w:rPr>
        <w:t xml:space="preserve"> with the pre-agreed funding targets.</w:t>
      </w:r>
    </w:p>
    <w:p w14:paraId="66882B41" w14:textId="52A04E30" w:rsidR="004F33DF" w:rsidRPr="00E62241" w:rsidRDefault="004F33DF" w:rsidP="00A52B4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4938AB" w14:textId="0CF10EDF" w:rsidR="00A52B42" w:rsidRPr="00E62241" w:rsidRDefault="004F33DF" w:rsidP="00A52B42">
      <w:pPr>
        <w:spacing w:after="0" w:line="276" w:lineRule="auto"/>
        <w:jc w:val="both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  <w:r w:rsidRPr="00E62241">
        <w:rPr>
          <w:rFonts w:cstheme="minorHAnsi"/>
          <w:sz w:val="24"/>
          <w:szCs w:val="24"/>
        </w:rPr>
        <w:t>Justin Bowen, National Development Manager and Head of Sustainability for Emira</w:t>
      </w:r>
      <w:r w:rsidR="002E3C77" w:rsidRPr="00E62241">
        <w:rPr>
          <w:rFonts w:cstheme="minorHAnsi"/>
          <w:sz w:val="24"/>
          <w:szCs w:val="24"/>
        </w:rPr>
        <w:t xml:space="preserve">, says, </w:t>
      </w:r>
      <w:r w:rsidR="002E3C77" w:rsidRPr="00E62241">
        <w:rPr>
          <w:rFonts w:cstheme="minorHAnsi"/>
          <w:i/>
          <w:iCs/>
          <w:sz w:val="24"/>
          <w:szCs w:val="24"/>
        </w:rPr>
        <w:t>“</w:t>
      </w:r>
      <w:r w:rsidR="00A52B42" w:rsidRPr="00E62241">
        <w:rPr>
          <w:rFonts w:cstheme="minorHAnsi"/>
          <w:i/>
          <w:iCs/>
          <w:sz w:val="24"/>
          <w:szCs w:val="24"/>
        </w:rPr>
        <w:t>O</w:t>
      </w:r>
      <w:r w:rsidR="00806263" w:rsidRPr="00E62241">
        <w:rPr>
          <w:rFonts w:cstheme="minorHAnsi"/>
          <w:i/>
          <w:iCs/>
          <w:sz w:val="24"/>
          <w:szCs w:val="24"/>
        </w:rPr>
        <w:t>ur</w:t>
      </w:r>
      <w:r w:rsidRPr="00E62241">
        <w:rPr>
          <w:rFonts w:cstheme="minorHAnsi"/>
          <w:i/>
          <w:iCs/>
          <w:sz w:val="24"/>
          <w:szCs w:val="24"/>
        </w:rPr>
        <w:t xml:space="preserve"> </w:t>
      </w:r>
      <w:r w:rsidR="002011DA" w:rsidRPr="00E62241">
        <w:rPr>
          <w:rFonts w:cstheme="minorHAnsi"/>
          <w:i/>
          <w:iCs/>
          <w:sz w:val="24"/>
          <w:szCs w:val="24"/>
        </w:rPr>
        <w:t>comprehensive e</w:t>
      </w:r>
      <w:r w:rsidRPr="00E62241">
        <w:rPr>
          <w:rFonts w:cstheme="minorHAnsi"/>
          <w:i/>
          <w:iCs/>
          <w:sz w:val="24"/>
          <w:szCs w:val="24"/>
        </w:rPr>
        <w:t xml:space="preserve">nvironmental </w:t>
      </w:r>
      <w:r w:rsidR="002011DA" w:rsidRPr="00E62241">
        <w:rPr>
          <w:rFonts w:cstheme="minorHAnsi"/>
          <w:i/>
          <w:iCs/>
          <w:sz w:val="24"/>
          <w:szCs w:val="24"/>
        </w:rPr>
        <w:t>sustainability strategy</w:t>
      </w:r>
      <w:r w:rsidRPr="00E62241">
        <w:rPr>
          <w:rFonts w:cstheme="minorHAnsi"/>
          <w:i/>
          <w:iCs/>
          <w:sz w:val="24"/>
          <w:szCs w:val="24"/>
        </w:rPr>
        <w:t xml:space="preserve"> </w:t>
      </w:r>
      <w:r w:rsidR="00806263" w:rsidRPr="00E62241">
        <w:rPr>
          <w:rFonts w:cstheme="minorHAnsi"/>
          <w:i/>
          <w:iCs/>
          <w:sz w:val="24"/>
          <w:szCs w:val="24"/>
        </w:rPr>
        <w:t>and transparent disclosure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 support</w:t>
      </w:r>
      <w:r w:rsidR="00806263" w:rsidRPr="00E6224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E62241">
        <w:rPr>
          <w:rFonts w:cstheme="minorHAnsi"/>
          <w:i/>
          <w:iCs/>
          <w:sz w:val="24"/>
          <w:szCs w:val="24"/>
        </w:rPr>
        <w:t>Emira</w:t>
      </w:r>
      <w:r w:rsidR="006A35B8" w:rsidRPr="00E62241">
        <w:rPr>
          <w:rFonts w:cstheme="minorHAnsi"/>
          <w:i/>
          <w:iCs/>
          <w:sz w:val="24"/>
          <w:szCs w:val="24"/>
        </w:rPr>
        <w:t>’s</w:t>
      </w:r>
      <w:proofErr w:type="spellEnd"/>
      <w:r w:rsidRPr="00E62241">
        <w:rPr>
          <w:rFonts w:cstheme="minorHAnsi"/>
          <w:i/>
          <w:iCs/>
          <w:sz w:val="24"/>
          <w:szCs w:val="24"/>
        </w:rPr>
        <w:t xml:space="preserve"> 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purpose of being a provider of great real estate. </w:t>
      </w:r>
      <w:r w:rsidR="008B3B30" w:rsidRPr="00E62241">
        <w:rPr>
          <w:rFonts w:cstheme="minorHAnsi"/>
          <w:i/>
          <w:iCs/>
          <w:sz w:val="24"/>
          <w:szCs w:val="24"/>
        </w:rPr>
        <w:t>P</w:t>
      </w:r>
      <w:r w:rsidRPr="00E62241">
        <w:rPr>
          <w:rFonts w:cstheme="minorHAnsi"/>
          <w:i/>
          <w:iCs/>
          <w:sz w:val="24"/>
          <w:szCs w:val="24"/>
        </w:rPr>
        <w:t>roperties that are energy- and water-efficient,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 </w:t>
      </w:r>
      <w:r w:rsidR="008B3B30" w:rsidRPr="00E62241">
        <w:rPr>
          <w:rFonts w:cstheme="minorHAnsi"/>
          <w:i/>
          <w:iCs/>
          <w:sz w:val="24"/>
          <w:szCs w:val="24"/>
        </w:rPr>
        <w:t xml:space="preserve">and </w:t>
      </w:r>
      <w:r w:rsidRPr="00E62241">
        <w:rPr>
          <w:rFonts w:cstheme="minorHAnsi"/>
          <w:i/>
          <w:iCs/>
          <w:sz w:val="24"/>
          <w:szCs w:val="24"/>
        </w:rPr>
        <w:t xml:space="preserve">use </w:t>
      </w:r>
      <w:r w:rsidR="008B3B30" w:rsidRPr="00E62241">
        <w:rPr>
          <w:rFonts w:cstheme="minorHAnsi"/>
          <w:i/>
          <w:iCs/>
          <w:sz w:val="24"/>
          <w:szCs w:val="24"/>
        </w:rPr>
        <w:t xml:space="preserve">more </w:t>
      </w:r>
      <w:r w:rsidRPr="00E62241">
        <w:rPr>
          <w:rFonts w:cstheme="minorHAnsi"/>
          <w:i/>
          <w:iCs/>
          <w:sz w:val="24"/>
          <w:szCs w:val="24"/>
        </w:rPr>
        <w:t>renewable resources</w:t>
      </w:r>
      <w:r w:rsidR="008B3B30" w:rsidRPr="00E62241">
        <w:rPr>
          <w:rFonts w:cstheme="minorHAnsi"/>
          <w:i/>
          <w:iCs/>
          <w:sz w:val="24"/>
          <w:szCs w:val="24"/>
        </w:rPr>
        <w:t xml:space="preserve">, </w:t>
      </w:r>
      <w:r w:rsidRPr="00E62241">
        <w:rPr>
          <w:rFonts w:cstheme="minorHAnsi"/>
          <w:i/>
          <w:iCs/>
          <w:sz w:val="24"/>
          <w:szCs w:val="24"/>
        </w:rPr>
        <w:t xml:space="preserve">ultimately assist 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our </w:t>
      </w:r>
      <w:r w:rsidRPr="00E62241">
        <w:rPr>
          <w:rFonts w:cstheme="minorHAnsi"/>
          <w:i/>
          <w:iCs/>
          <w:sz w:val="24"/>
          <w:szCs w:val="24"/>
        </w:rPr>
        <w:t xml:space="preserve">tenants </w:t>
      </w:r>
      <w:r w:rsidR="008B3B30" w:rsidRPr="00E62241">
        <w:rPr>
          <w:rFonts w:cstheme="minorHAnsi"/>
          <w:i/>
          <w:iCs/>
          <w:sz w:val="24"/>
          <w:szCs w:val="24"/>
        </w:rPr>
        <w:t xml:space="preserve">and our business </w:t>
      </w:r>
      <w:r w:rsidRPr="00E62241">
        <w:rPr>
          <w:rFonts w:cstheme="minorHAnsi"/>
          <w:i/>
          <w:iCs/>
          <w:sz w:val="24"/>
          <w:szCs w:val="24"/>
        </w:rPr>
        <w:t xml:space="preserve">to contain utility costs and lighten </w:t>
      </w:r>
      <w:r w:rsidR="008B3B30" w:rsidRPr="00E62241">
        <w:rPr>
          <w:rFonts w:cstheme="minorHAnsi"/>
          <w:i/>
          <w:iCs/>
          <w:sz w:val="24"/>
          <w:szCs w:val="24"/>
        </w:rPr>
        <w:t>our</w:t>
      </w:r>
      <w:r w:rsidRPr="00E62241">
        <w:rPr>
          <w:rFonts w:cstheme="minorHAnsi"/>
          <w:i/>
          <w:iCs/>
          <w:sz w:val="24"/>
          <w:szCs w:val="24"/>
        </w:rPr>
        <w:t xml:space="preserve"> environmental footprints. </w:t>
      </w:r>
      <w:r w:rsidR="00A52B42" w:rsidRPr="00E62241">
        <w:rPr>
          <w:rFonts w:cstheme="minorHAnsi"/>
          <w:i/>
          <w:iCs/>
          <w:sz w:val="24"/>
          <w:szCs w:val="24"/>
        </w:rPr>
        <w:t>We are thrilled to include our funders, as leading actors in sustainable finance, as key role-players in our</w:t>
      </w:r>
      <w:r w:rsidR="008B3B30" w:rsidRPr="00E62241">
        <w:rPr>
          <w:rFonts w:cstheme="minorHAnsi"/>
          <w:i/>
          <w:iCs/>
          <w:sz w:val="24"/>
          <w:szCs w:val="24"/>
        </w:rPr>
        <w:t xml:space="preserve"> value chain of</w:t>
      </w:r>
      <w:r w:rsidR="00A52B42" w:rsidRPr="00E62241">
        <w:rPr>
          <w:rFonts w:cstheme="minorHAnsi"/>
          <w:i/>
          <w:iCs/>
          <w:sz w:val="24"/>
          <w:szCs w:val="24"/>
        </w:rPr>
        <w:t xml:space="preserve"> positive environmental impacts.</w:t>
      </w:r>
      <w:r w:rsidR="00A52B42" w:rsidRPr="00E6224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”</w:t>
      </w:r>
    </w:p>
    <w:p w14:paraId="1D16CB1A" w14:textId="0E7A6ACE" w:rsidR="00A52B42" w:rsidRPr="00E62241" w:rsidRDefault="00A52B42" w:rsidP="00A52B42">
      <w:pPr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ECFDA47" w14:textId="587D36C2" w:rsidR="00A52B42" w:rsidRPr="00E62241" w:rsidRDefault="00A52B42" w:rsidP="00A52B4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ZA"/>
        </w:rPr>
      </w:pPr>
      <w:r w:rsidRPr="00E62241">
        <w:rPr>
          <w:rFonts w:asciiTheme="minorHAnsi" w:hAnsiTheme="minorHAnsi" w:cstheme="minorHAnsi"/>
          <w:sz w:val="24"/>
          <w:szCs w:val="24"/>
          <w:lang w:val="en-ZA"/>
        </w:rPr>
        <w:t xml:space="preserve">Emira is driven to provide great real estate, and its portfolio is structured for adaptability to deliver stability and sustainability through different economic and property cycles. Emira invests in a quality, balanced portfolio of retail, office, industrial and residential assets. It is diversified across property sectors and internationally </w:t>
      </w:r>
      <w:r w:rsidR="00F6164E" w:rsidRPr="00E62241">
        <w:rPr>
          <w:rFonts w:asciiTheme="minorHAnsi" w:hAnsiTheme="minorHAnsi" w:cstheme="minorHAnsi"/>
          <w:sz w:val="24"/>
          <w:szCs w:val="24"/>
          <w:lang w:val="en-ZA"/>
        </w:rPr>
        <w:t>in the US through</w:t>
      </w:r>
      <w:r w:rsidRPr="00E62241">
        <w:rPr>
          <w:rFonts w:asciiTheme="minorHAnsi" w:hAnsiTheme="minorHAnsi" w:cstheme="minorHAnsi"/>
          <w:sz w:val="24"/>
          <w:szCs w:val="24"/>
          <w:lang w:val="en-ZA"/>
        </w:rPr>
        <w:t xml:space="preserve"> a combination of </w:t>
      </w:r>
      <w:proofErr w:type="gramStart"/>
      <w:r w:rsidRPr="00E62241">
        <w:rPr>
          <w:rFonts w:asciiTheme="minorHAnsi" w:hAnsiTheme="minorHAnsi" w:cstheme="minorHAnsi"/>
          <w:sz w:val="24"/>
          <w:szCs w:val="24"/>
          <w:lang w:val="en-ZA"/>
        </w:rPr>
        <w:t>directly-held</w:t>
      </w:r>
      <w:proofErr w:type="gramEnd"/>
      <w:r w:rsidRPr="00E62241">
        <w:rPr>
          <w:rFonts w:asciiTheme="minorHAnsi" w:hAnsiTheme="minorHAnsi" w:cstheme="minorHAnsi"/>
          <w:sz w:val="24"/>
          <w:szCs w:val="24"/>
          <w:lang w:val="en-ZA"/>
        </w:rPr>
        <w:t xml:space="preserve"> assets and co-investments with partners who are experts in their respective fields.</w:t>
      </w:r>
    </w:p>
    <w:p w14:paraId="77501DAD" w14:textId="578F753A" w:rsidR="008B3B30" w:rsidRPr="00E62241" w:rsidRDefault="008B3B30" w:rsidP="00A52B42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ZA"/>
        </w:rPr>
      </w:pPr>
    </w:p>
    <w:p w14:paraId="359103D1" w14:textId="099B8C95" w:rsidR="008B3B30" w:rsidRPr="00E62241" w:rsidRDefault="008B3B30" w:rsidP="008B3B30">
      <w:pPr>
        <w:pStyle w:val="PlainText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E62241">
        <w:rPr>
          <w:rFonts w:asciiTheme="minorHAnsi" w:hAnsiTheme="minorHAnsi" w:cstheme="minorHAnsi"/>
          <w:b/>
          <w:bCs/>
          <w:sz w:val="24"/>
          <w:szCs w:val="24"/>
          <w:lang w:val="en-ZA"/>
        </w:rPr>
        <w:t>/ends</w:t>
      </w:r>
    </w:p>
    <w:p w14:paraId="69309FD7" w14:textId="77777777" w:rsidR="00E62241" w:rsidRPr="00E62241" w:rsidRDefault="00E62241" w:rsidP="00E62241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E62241">
        <w:rPr>
          <w:rFonts w:cstheme="minorHAnsi"/>
          <w:sz w:val="24"/>
          <w:szCs w:val="24"/>
          <w:u w:val="single"/>
        </w:rPr>
        <w:t>Released by:</w:t>
      </w:r>
    </w:p>
    <w:p w14:paraId="0970DFF6" w14:textId="77777777" w:rsidR="00E62241" w:rsidRPr="00E62241" w:rsidRDefault="00E62241" w:rsidP="00E62241">
      <w:pPr>
        <w:spacing w:after="0" w:line="276" w:lineRule="auto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>Emira Property Fund</w:t>
      </w:r>
    </w:p>
    <w:p w14:paraId="4A4CA693" w14:textId="7F4E2FDD" w:rsidR="00E62241" w:rsidRPr="00E62241" w:rsidRDefault="00E62241" w:rsidP="00E62241">
      <w:pPr>
        <w:spacing w:after="0" w:line="276" w:lineRule="auto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>Greg Booyens</w:t>
      </w:r>
    </w:p>
    <w:p w14:paraId="799F36CE" w14:textId="0F50D245" w:rsidR="00E62241" w:rsidRPr="00E62241" w:rsidRDefault="00E62241" w:rsidP="00E62241">
      <w:pPr>
        <w:spacing w:after="0" w:line="276" w:lineRule="auto"/>
        <w:rPr>
          <w:rFonts w:cstheme="minorHAnsi"/>
          <w:sz w:val="24"/>
          <w:szCs w:val="24"/>
        </w:rPr>
      </w:pPr>
      <w:r w:rsidRPr="00E62241">
        <w:rPr>
          <w:rFonts w:cstheme="minorHAnsi"/>
          <w:sz w:val="24"/>
          <w:szCs w:val="24"/>
        </w:rPr>
        <w:t>Tel: 011 028 3118</w:t>
      </w:r>
    </w:p>
    <w:p w14:paraId="6C068222" w14:textId="77777777" w:rsidR="00E62241" w:rsidRPr="00E62241" w:rsidRDefault="00F21141" w:rsidP="00E62241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</w:rPr>
      </w:pPr>
      <w:hyperlink r:id="rId6" w:history="1">
        <w:r w:rsidR="00E62241" w:rsidRPr="00E62241">
          <w:rPr>
            <w:rFonts w:cstheme="minorHAnsi"/>
            <w:color w:val="0563C1" w:themeColor="hyperlink"/>
            <w:sz w:val="24"/>
            <w:szCs w:val="24"/>
            <w:u w:val="single"/>
          </w:rPr>
          <w:t>Website: emira.co.za</w:t>
        </w:r>
      </w:hyperlink>
    </w:p>
    <w:p w14:paraId="50BB3196" w14:textId="77777777" w:rsidR="00E62241" w:rsidRPr="00E62241" w:rsidRDefault="00E62241" w:rsidP="00E62241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E62241">
        <w:rPr>
          <w:rFonts w:cstheme="minorHAnsi"/>
          <w:color w:val="0563C1" w:themeColor="hyperlink"/>
          <w:sz w:val="24"/>
          <w:szCs w:val="24"/>
          <w:u w:val="single"/>
        </w:rPr>
        <w:t>Facebook: @EmiraPropertyFund</w:t>
      </w:r>
    </w:p>
    <w:p w14:paraId="386A1C3D" w14:textId="77777777" w:rsidR="00E62241" w:rsidRPr="00E62241" w:rsidRDefault="00E62241" w:rsidP="00E62241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E62241">
        <w:rPr>
          <w:rFonts w:cstheme="minorHAnsi"/>
          <w:color w:val="0563C1" w:themeColor="hyperlink"/>
          <w:sz w:val="24"/>
          <w:szCs w:val="24"/>
          <w:u w:val="single"/>
        </w:rPr>
        <w:t xml:space="preserve">Twitter: @EmiraPropFund </w:t>
      </w:r>
    </w:p>
    <w:p w14:paraId="59CA1458" w14:textId="77777777" w:rsidR="00E62241" w:rsidRPr="00E62241" w:rsidRDefault="00E62241" w:rsidP="00E62241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</w:rPr>
      </w:pPr>
    </w:p>
    <w:p w14:paraId="7C51E071" w14:textId="7212C612" w:rsidR="004F33DF" w:rsidRPr="008F6DC4" w:rsidRDefault="00E62241" w:rsidP="008F6DC4">
      <w:pPr>
        <w:pBdr>
          <w:left w:val="nil"/>
        </w:pBdr>
        <w:spacing w:after="0" w:line="256" w:lineRule="auto"/>
        <w:rPr>
          <w:rFonts w:eastAsia="Calibri" w:cstheme="minorHAnsi"/>
          <w:color w:val="000000"/>
          <w:sz w:val="24"/>
          <w:szCs w:val="24"/>
          <w:u w:color="000000"/>
          <w:lang w:val="en-ZA" w:eastAsia="en-ZA"/>
        </w:rPr>
      </w:pPr>
      <w:r w:rsidRPr="00E62241">
        <w:rPr>
          <w:rFonts w:eastAsia="Calibri" w:cstheme="minorHAnsi"/>
          <w:color w:val="000000"/>
          <w:sz w:val="24"/>
          <w:szCs w:val="24"/>
          <w:u w:color="000000"/>
          <w:lang w:eastAsia="en-ZA"/>
        </w:rPr>
        <w:t xml:space="preserve">For more information, or to book an interview, please contact Anne Lovell on 083 651 7777 or email </w:t>
      </w:r>
      <w:hyperlink r:id="rId7" w:history="1">
        <w:r w:rsidRPr="00E62241">
          <w:rPr>
            <w:rFonts w:eastAsia="Calibri" w:cstheme="minorHAnsi"/>
            <w:color w:val="0563C1" w:themeColor="hyperlink"/>
            <w:sz w:val="24"/>
            <w:szCs w:val="24"/>
            <w:u w:val="single" w:color="000000"/>
            <w:lang w:val="en-ZA" w:eastAsia="en-ZA"/>
          </w:rPr>
          <w:t>anne@marketingconcepts.co.za</w:t>
        </w:r>
      </w:hyperlink>
      <w:r w:rsidRPr="00E62241">
        <w:rPr>
          <w:rFonts w:eastAsia="Calibri" w:cstheme="minorHAnsi"/>
          <w:color w:val="000000"/>
          <w:sz w:val="24"/>
          <w:szCs w:val="24"/>
          <w:u w:color="000000"/>
          <w:lang w:eastAsia="en-ZA"/>
        </w:rPr>
        <w:t xml:space="preserve">. </w:t>
      </w:r>
    </w:p>
    <w:p w14:paraId="1B89EB75" w14:textId="77777777" w:rsidR="00806263" w:rsidRDefault="00806263" w:rsidP="00D12EA2">
      <w:pPr>
        <w:spacing w:after="0" w:line="276" w:lineRule="auto"/>
        <w:jc w:val="both"/>
        <w:rPr>
          <w:rFonts w:ascii="Arial" w:eastAsia="Times New Roman" w:hAnsi="Arial" w:cs="Arial"/>
          <w:color w:val="F2BD42"/>
          <w:sz w:val="45"/>
          <w:szCs w:val="45"/>
          <w:lang w:eastAsia="en-GB"/>
        </w:rPr>
      </w:pPr>
    </w:p>
    <w:p w14:paraId="4702F29F" w14:textId="77777777" w:rsidR="002E3C77" w:rsidRDefault="002E3C77" w:rsidP="00D12EA2">
      <w:pPr>
        <w:spacing w:after="0" w:line="276" w:lineRule="auto"/>
        <w:jc w:val="both"/>
      </w:pPr>
    </w:p>
    <w:sectPr w:rsidR="002E3C77" w:rsidSect="008F6DC4">
      <w:headerReference w:type="default" r:id="rId8"/>
      <w:pgSz w:w="11906" w:h="16838"/>
      <w:pgMar w:top="1440" w:right="1440" w:bottom="1418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4FE" w14:textId="77777777" w:rsidR="00F21141" w:rsidRDefault="00F21141" w:rsidP="00E62241">
      <w:pPr>
        <w:spacing w:after="0" w:line="240" w:lineRule="auto"/>
      </w:pPr>
      <w:r>
        <w:separator/>
      </w:r>
    </w:p>
  </w:endnote>
  <w:endnote w:type="continuationSeparator" w:id="0">
    <w:p w14:paraId="6432A63A" w14:textId="77777777" w:rsidR="00F21141" w:rsidRDefault="00F21141" w:rsidP="00E6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5A93" w14:textId="77777777" w:rsidR="00F21141" w:rsidRDefault="00F21141" w:rsidP="00E62241">
      <w:pPr>
        <w:spacing w:after="0" w:line="240" w:lineRule="auto"/>
      </w:pPr>
      <w:r>
        <w:separator/>
      </w:r>
    </w:p>
  </w:footnote>
  <w:footnote w:type="continuationSeparator" w:id="0">
    <w:p w14:paraId="10470EFC" w14:textId="77777777" w:rsidR="00F21141" w:rsidRDefault="00F21141" w:rsidP="00E6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ECD6" w14:textId="732398B5" w:rsidR="00E62241" w:rsidRDefault="00E62241" w:rsidP="00E62241">
    <w:pPr>
      <w:pStyle w:val="Header"/>
      <w:jc w:val="center"/>
    </w:pPr>
    <w:r>
      <w:rPr>
        <w:noProof/>
      </w:rPr>
      <w:drawing>
        <wp:inline distT="0" distB="0" distL="0" distR="0" wp14:anchorId="37A64201" wp14:editId="4766775F">
          <wp:extent cx="2514600" cy="1886368"/>
          <wp:effectExtent l="0" t="0" r="0" b="0"/>
          <wp:docPr id="17" name="Picture 1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948" cy="18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jO3tDA2NzIwMTVS0lEKTi0uzszPAykwqgUAwgO5ISwAAAA="/>
  </w:docVars>
  <w:rsids>
    <w:rsidRoot w:val="000052EA"/>
    <w:rsid w:val="00002382"/>
    <w:rsid w:val="00004940"/>
    <w:rsid w:val="000052EA"/>
    <w:rsid w:val="0002201F"/>
    <w:rsid w:val="00034F09"/>
    <w:rsid w:val="0006070A"/>
    <w:rsid w:val="00065D49"/>
    <w:rsid w:val="000A25CC"/>
    <w:rsid w:val="000B56EB"/>
    <w:rsid w:val="000F3EAB"/>
    <w:rsid w:val="00165C21"/>
    <w:rsid w:val="001C7E61"/>
    <w:rsid w:val="002011DA"/>
    <w:rsid w:val="002E3C77"/>
    <w:rsid w:val="00326F86"/>
    <w:rsid w:val="003A466C"/>
    <w:rsid w:val="003E2342"/>
    <w:rsid w:val="004C498E"/>
    <w:rsid w:val="004C6413"/>
    <w:rsid w:val="004F33DF"/>
    <w:rsid w:val="004F3AD4"/>
    <w:rsid w:val="00576963"/>
    <w:rsid w:val="0058035F"/>
    <w:rsid w:val="005B16EC"/>
    <w:rsid w:val="005D7AA4"/>
    <w:rsid w:val="006A35B8"/>
    <w:rsid w:val="006D5C75"/>
    <w:rsid w:val="0079478F"/>
    <w:rsid w:val="007A5A7F"/>
    <w:rsid w:val="007C4B63"/>
    <w:rsid w:val="00806263"/>
    <w:rsid w:val="008158EC"/>
    <w:rsid w:val="00826892"/>
    <w:rsid w:val="008B3B30"/>
    <w:rsid w:val="008B7043"/>
    <w:rsid w:val="008F4674"/>
    <w:rsid w:val="008F6DC4"/>
    <w:rsid w:val="00A52B42"/>
    <w:rsid w:val="00B240DA"/>
    <w:rsid w:val="00BA2743"/>
    <w:rsid w:val="00CA3410"/>
    <w:rsid w:val="00CB05E2"/>
    <w:rsid w:val="00D12EA2"/>
    <w:rsid w:val="00D22B4D"/>
    <w:rsid w:val="00D5408B"/>
    <w:rsid w:val="00E12E68"/>
    <w:rsid w:val="00E62241"/>
    <w:rsid w:val="00E645DB"/>
    <w:rsid w:val="00F21141"/>
    <w:rsid w:val="00F272BF"/>
    <w:rsid w:val="00F6164E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4307ED"/>
  <w15:chartTrackingRefBased/>
  <w15:docId w15:val="{34B19895-0DDC-445C-AAC6-35222D85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4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4B6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1">
    <w:name w:val="p1"/>
    <w:basedOn w:val="Normal"/>
    <w:rsid w:val="007C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7C4B63"/>
  </w:style>
  <w:style w:type="paragraph" w:styleId="PlainText">
    <w:name w:val="Plain Text"/>
    <w:basedOn w:val="Normal"/>
    <w:link w:val="PlainTextChar"/>
    <w:uiPriority w:val="99"/>
    <w:semiHidden/>
    <w:unhideWhenUsed/>
    <w:rsid w:val="004F33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33D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6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41"/>
  </w:style>
  <w:style w:type="paragraph" w:styleId="Footer">
    <w:name w:val="footer"/>
    <w:basedOn w:val="Normal"/>
    <w:link w:val="FooterChar"/>
    <w:uiPriority w:val="99"/>
    <w:unhideWhenUsed/>
    <w:rsid w:val="00E6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11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589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52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ne@marketingconcepts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ira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dcterms:created xsi:type="dcterms:W3CDTF">2021-06-30T07:42:00Z</dcterms:created>
  <dcterms:modified xsi:type="dcterms:W3CDTF">2021-06-30T07:42:00Z</dcterms:modified>
</cp:coreProperties>
</file>