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34AE4" w14:textId="48167653" w:rsidR="00655CF2" w:rsidRPr="00C21C2C" w:rsidRDefault="00655CF2" w:rsidP="00634F58">
      <w:pPr>
        <w:spacing w:line="276" w:lineRule="auto"/>
        <w:rPr>
          <w:rFonts w:asciiTheme="minorHAnsi" w:hAnsiTheme="minorHAnsi" w:cstheme="minorHAnsi"/>
        </w:rPr>
      </w:pPr>
      <w:r w:rsidRPr="00C21C2C">
        <w:rPr>
          <w:rFonts w:asciiTheme="minorHAnsi" w:hAnsiTheme="minorHAnsi" w:cstheme="minorHAnsi"/>
        </w:rPr>
        <w:t>MEDIA RELEASE FROM EMIRA PROPERTY FUND</w:t>
      </w:r>
    </w:p>
    <w:p w14:paraId="4A474FAA" w14:textId="0461E92F" w:rsidR="00655CF2" w:rsidRPr="00C21C2C" w:rsidRDefault="002E540A" w:rsidP="00634F58">
      <w:pPr>
        <w:spacing w:line="276" w:lineRule="auto"/>
        <w:rPr>
          <w:rFonts w:asciiTheme="minorHAnsi" w:hAnsiTheme="minorHAnsi" w:cstheme="minorHAnsi"/>
        </w:rPr>
      </w:pPr>
      <w:r w:rsidRPr="00C21C2C">
        <w:rPr>
          <w:rFonts w:asciiTheme="minorHAnsi" w:hAnsiTheme="minorHAnsi" w:cstheme="minorHAnsi"/>
        </w:rPr>
        <w:t>1</w:t>
      </w:r>
      <w:r w:rsidR="00F15F54">
        <w:rPr>
          <w:rFonts w:asciiTheme="minorHAnsi" w:hAnsiTheme="minorHAnsi" w:cstheme="minorHAnsi"/>
        </w:rPr>
        <w:t>3</w:t>
      </w:r>
      <w:r w:rsidRPr="00C21C2C">
        <w:rPr>
          <w:rFonts w:asciiTheme="minorHAnsi" w:hAnsiTheme="minorHAnsi" w:cstheme="minorHAnsi"/>
        </w:rPr>
        <w:t xml:space="preserve"> </w:t>
      </w:r>
      <w:r w:rsidR="002957CB" w:rsidRPr="00C21C2C">
        <w:rPr>
          <w:rFonts w:asciiTheme="minorHAnsi" w:hAnsiTheme="minorHAnsi" w:cstheme="minorHAnsi"/>
        </w:rPr>
        <w:t>July</w:t>
      </w:r>
      <w:r w:rsidR="00777082" w:rsidRPr="00C21C2C">
        <w:rPr>
          <w:rFonts w:asciiTheme="minorHAnsi" w:hAnsiTheme="minorHAnsi" w:cstheme="minorHAnsi"/>
        </w:rPr>
        <w:t xml:space="preserve"> 2022</w:t>
      </w:r>
    </w:p>
    <w:p w14:paraId="0099806A" w14:textId="77777777" w:rsidR="00655CF2" w:rsidRPr="00C21C2C" w:rsidRDefault="00655CF2" w:rsidP="00634F58">
      <w:pPr>
        <w:spacing w:line="276" w:lineRule="auto"/>
        <w:jc w:val="center"/>
        <w:rPr>
          <w:rFonts w:asciiTheme="minorHAnsi" w:hAnsiTheme="minorHAnsi" w:cstheme="minorHAnsi"/>
          <w:b/>
          <w:bCs/>
        </w:rPr>
      </w:pPr>
    </w:p>
    <w:p w14:paraId="5151B578" w14:textId="0513A1FB" w:rsidR="00C94F40" w:rsidRPr="00C21C2C" w:rsidRDefault="00EE4C46" w:rsidP="00634F58">
      <w:pPr>
        <w:spacing w:line="276" w:lineRule="auto"/>
        <w:jc w:val="center"/>
        <w:rPr>
          <w:rFonts w:asciiTheme="minorHAnsi" w:hAnsiTheme="minorHAnsi" w:cstheme="minorHAnsi"/>
          <w:b/>
          <w:bCs/>
          <w:i/>
          <w:iCs/>
        </w:rPr>
      </w:pPr>
      <w:r w:rsidRPr="00C21C2C">
        <w:rPr>
          <w:rFonts w:asciiTheme="minorHAnsi" w:hAnsiTheme="minorHAnsi" w:cstheme="minorHAnsi"/>
          <w:b/>
          <w:bCs/>
          <w:i/>
          <w:iCs/>
        </w:rPr>
        <w:t>Emira</w:t>
      </w:r>
      <w:r w:rsidR="002C40F9" w:rsidRPr="00C21C2C">
        <w:rPr>
          <w:rFonts w:asciiTheme="minorHAnsi" w:hAnsiTheme="minorHAnsi" w:cstheme="minorHAnsi"/>
          <w:b/>
          <w:bCs/>
          <w:i/>
          <w:iCs/>
        </w:rPr>
        <w:t xml:space="preserve"> </w:t>
      </w:r>
      <w:r w:rsidR="00E85CE9" w:rsidRPr="00C21C2C">
        <w:rPr>
          <w:rFonts w:asciiTheme="minorHAnsi" w:hAnsiTheme="minorHAnsi" w:cstheme="minorHAnsi"/>
          <w:b/>
          <w:bCs/>
          <w:i/>
          <w:iCs/>
        </w:rPr>
        <w:t>prop</w:t>
      </w:r>
      <w:r w:rsidR="00FE348B" w:rsidRPr="00C21C2C">
        <w:rPr>
          <w:rFonts w:asciiTheme="minorHAnsi" w:hAnsiTheme="minorHAnsi" w:cstheme="minorHAnsi"/>
          <w:b/>
          <w:bCs/>
          <w:i/>
          <w:iCs/>
        </w:rPr>
        <w:t>oses acquiring</w:t>
      </w:r>
      <w:r w:rsidR="00E85CE9" w:rsidRPr="00C21C2C">
        <w:rPr>
          <w:rFonts w:asciiTheme="minorHAnsi" w:hAnsiTheme="minorHAnsi" w:cstheme="minorHAnsi"/>
          <w:b/>
          <w:bCs/>
          <w:i/>
          <w:iCs/>
        </w:rPr>
        <w:t xml:space="preserve"> </w:t>
      </w:r>
      <w:proofErr w:type="spellStart"/>
      <w:r w:rsidR="00E85CE9" w:rsidRPr="00C21C2C">
        <w:rPr>
          <w:rFonts w:asciiTheme="minorHAnsi" w:hAnsiTheme="minorHAnsi" w:cstheme="minorHAnsi"/>
          <w:b/>
          <w:bCs/>
          <w:i/>
          <w:iCs/>
        </w:rPr>
        <w:t>Transcend</w:t>
      </w:r>
      <w:r w:rsidR="00FE348B" w:rsidRPr="00C21C2C">
        <w:rPr>
          <w:rFonts w:asciiTheme="minorHAnsi" w:hAnsiTheme="minorHAnsi" w:cstheme="minorHAnsi"/>
          <w:b/>
          <w:bCs/>
          <w:i/>
          <w:iCs/>
        </w:rPr>
        <w:t>’s</w:t>
      </w:r>
      <w:proofErr w:type="spellEnd"/>
      <w:r w:rsidR="00FE348B" w:rsidRPr="00C21C2C">
        <w:rPr>
          <w:rFonts w:asciiTheme="minorHAnsi" w:hAnsiTheme="minorHAnsi" w:cstheme="minorHAnsi"/>
          <w:b/>
          <w:bCs/>
          <w:i/>
          <w:iCs/>
        </w:rPr>
        <w:t xml:space="preserve"> entire share issue</w:t>
      </w:r>
      <w:r w:rsidR="00E85CE9" w:rsidRPr="00C21C2C">
        <w:rPr>
          <w:rFonts w:asciiTheme="minorHAnsi" w:hAnsiTheme="minorHAnsi" w:cstheme="minorHAnsi"/>
          <w:b/>
          <w:bCs/>
          <w:i/>
          <w:iCs/>
        </w:rPr>
        <w:t xml:space="preserve"> with a firm offer</w:t>
      </w:r>
    </w:p>
    <w:p w14:paraId="34CD2A32" w14:textId="77777777" w:rsidR="00E85CE9" w:rsidRPr="00C21C2C" w:rsidRDefault="00E85CE9" w:rsidP="00634F58">
      <w:pPr>
        <w:spacing w:line="276" w:lineRule="auto"/>
        <w:jc w:val="center"/>
        <w:rPr>
          <w:rFonts w:asciiTheme="minorHAnsi" w:hAnsiTheme="minorHAnsi" w:cstheme="minorHAnsi"/>
        </w:rPr>
      </w:pPr>
    </w:p>
    <w:p w14:paraId="19675178" w14:textId="2CF6307F" w:rsidR="00922619" w:rsidRPr="00C21C2C" w:rsidRDefault="00922619" w:rsidP="00634F58">
      <w:pPr>
        <w:spacing w:line="276" w:lineRule="auto"/>
        <w:jc w:val="both"/>
        <w:rPr>
          <w:rFonts w:asciiTheme="minorHAnsi" w:hAnsiTheme="minorHAnsi" w:cstheme="minorHAnsi"/>
          <w:color w:val="000000"/>
        </w:rPr>
      </w:pPr>
      <w:r w:rsidRPr="00C21C2C">
        <w:rPr>
          <w:rFonts w:asciiTheme="minorHAnsi" w:hAnsiTheme="minorHAnsi" w:cstheme="minorHAnsi"/>
          <w:color w:val="000000"/>
        </w:rPr>
        <w:t>Emira Property Fund (JSE: EMI)</w:t>
      </w:r>
      <w:r w:rsidR="00D24FA7" w:rsidRPr="00C21C2C">
        <w:rPr>
          <w:rFonts w:asciiTheme="minorHAnsi" w:hAnsiTheme="minorHAnsi" w:cstheme="minorHAnsi"/>
          <w:color w:val="000000"/>
        </w:rPr>
        <w:t xml:space="preserve"> has</w:t>
      </w:r>
      <w:r w:rsidRPr="00C21C2C">
        <w:rPr>
          <w:rFonts w:asciiTheme="minorHAnsi" w:hAnsiTheme="minorHAnsi" w:cstheme="minorHAnsi"/>
          <w:color w:val="000000"/>
        </w:rPr>
        <w:t xml:space="preserve"> proposed a </w:t>
      </w:r>
      <w:r w:rsidR="00D673C1" w:rsidRPr="00C21C2C">
        <w:rPr>
          <w:rFonts w:asciiTheme="minorHAnsi" w:hAnsiTheme="minorHAnsi" w:cstheme="minorHAnsi"/>
          <w:color w:val="000000"/>
        </w:rPr>
        <w:t>general offer</w:t>
      </w:r>
      <w:r w:rsidRPr="00C21C2C">
        <w:rPr>
          <w:rFonts w:asciiTheme="minorHAnsi" w:hAnsiTheme="minorHAnsi" w:cstheme="minorHAnsi"/>
          <w:color w:val="000000"/>
        </w:rPr>
        <w:t xml:space="preserve"> to Transcend </w:t>
      </w:r>
      <w:r w:rsidR="00D24FA7" w:rsidRPr="00C21C2C">
        <w:rPr>
          <w:rFonts w:asciiTheme="minorHAnsi" w:hAnsiTheme="minorHAnsi" w:cstheme="minorHAnsi"/>
          <w:color w:val="000000"/>
        </w:rPr>
        <w:t xml:space="preserve">Residential </w:t>
      </w:r>
      <w:r w:rsidRPr="00C21C2C">
        <w:rPr>
          <w:rFonts w:asciiTheme="minorHAnsi" w:hAnsiTheme="minorHAnsi" w:cstheme="minorHAnsi"/>
          <w:color w:val="000000"/>
        </w:rPr>
        <w:t>Property Fund shareholders to acquire all the shares in Transcend that Emira doesn’t already own</w:t>
      </w:r>
      <w:r w:rsidR="00956C7C" w:rsidRPr="00C21C2C">
        <w:rPr>
          <w:rFonts w:asciiTheme="minorHAnsi" w:hAnsiTheme="minorHAnsi" w:cstheme="minorHAnsi"/>
          <w:color w:val="000000"/>
        </w:rPr>
        <w:t xml:space="preserve">. </w:t>
      </w:r>
    </w:p>
    <w:p w14:paraId="2BAD1AFC" w14:textId="77777777" w:rsidR="00922619" w:rsidRPr="00C21C2C" w:rsidRDefault="00922619" w:rsidP="00634F58">
      <w:pPr>
        <w:spacing w:line="276" w:lineRule="auto"/>
        <w:jc w:val="both"/>
        <w:rPr>
          <w:rFonts w:asciiTheme="minorHAnsi" w:hAnsiTheme="minorHAnsi" w:cstheme="minorHAnsi"/>
          <w:color w:val="000000"/>
        </w:rPr>
      </w:pPr>
    </w:p>
    <w:p w14:paraId="299A957E" w14:textId="2BE82F2E" w:rsidR="00431560" w:rsidRPr="00C21C2C" w:rsidRDefault="00922619" w:rsidP="00634F58">
      <w:pPr>
        <w:spacing w:line="276" w:lineRule="auto"/>
        <w:jc w:val="both"/>
        <w:rPr>
          <w:rFonts w:asciiTheme="minorHAnsi" w:hAnsiTheme="minorHAnsi" w:cstheme="minorHAnsi"/>
        </w:rPr>
      </w:pPr>
      <w:r w:rsidRPr="00C21C2C">
        <w:rPr>
          <w:rFonts w:asciiTheme="minorHAnsi" w:hAnsiTheme="minorHAnsi" w:cstheme="minorHAnsi"/>
          <w:color w:val="000000"/>
        </w:rPr>
        <w:t xml:space="preserve">Transcend is a </w:t>
      </w:r>
      <w:r w:rsidRPr="00C21C2C">
        <w:rPr>
          <w:rFonts w:asciiTheme="minorHAnsi" w:hAnsiTheme="minorHAnsi" w:cstheme="minorHAnsi"/>
        </w:rPr>
        <w:t>specialist REIT with a residential-only property portfolio, which</w:t>
      </w:r>
      <w:r w:rsidR="004D25F1">
        <w:rPr>
          <w:rFonts w:asciiTheme="minorHAnsi" w:hAnsiTheme="minorHAnsi" w:cstheme="minorHAnsi"/>
        </w:rPr>
        <w:t xml:space="preserve"> </w:t>
      </w:r>
      <w:r w:rsidRPr="00C21C2C">
        <w:rPr>
          <w:rFonts w:asciiTheme="minorHAnsi" w:hAnsiTheme="minorHAnsi" w:cstheme="minorHAnsi"/>
        </w:rPr>
        <w:t xml:space="preserve">listed on the JSE </w:t>
      </w:r>
      <w:proofErr w:type="spellStart"/>
      <w:r w:rsidRPr="00C21C2C">
        <w:rPr>
          <w:rFonts w:asciiTheme="minorHAnsi" w:hAnsiTheme="minorHAnsi" w:cstheme="minorHAnsi"/>
        </w:rPr>
        <w:t>AltX</w:t>
      </w:r>
      <w:proofErr w:type="spellEnd"/>
      <w:r w:rsidRPr="00C21C2C">
        <w:rPr>
          <w:rFonts w:asciiTheme="minorHAnsi" w:hAnsiTheme="minorHAnsi" w:cstheme="minorHAnsi"/>
        </w:rPr>
        <w:t xml:space="preserve"> in 2016 and </w:t>
      </w:r>
      <w:r w:rsidR="001F3B4D" w:rsidRPr="00C21C2C">
        <w:rPr>
          <w:rFonts w:asciiTheme="minorHAnsi" w:hAnsiTheme="minorHAnsi" w:cstheme="minorHAnsi"/>
        </w:rPr>
        <w:t>m</w:t>
      </w:r>
      <w:r w:rsidR="00E85CE9" w:rsidRPr="00C21C2C">
        <w:rPr>
          <w:rFonts w:asciiTheme="minorHAnsi" w:hAnsiTheme="minorHAnsi" w:cstheme="minorHAnsi"/>
        </w:rPr>
        <w:t>igrated</w:t>
      </w:r>
      <w:r w:rsidR="001F3B4D" w:rsidRPr="00C21C2C">
        <w:rPr>
          <w:rFonts w:asciiTheme="minorHAnsi" w:hAnsiTheme="minorHAnsi" w:cstheme="minorHAnsi"/>
        </w:rPr>
        <w:t xml:space="preserve"> to the</w:t>
      </w:r>
      <w:r w:rsidRPr="00C21C2C">
        <w:rPr>
          <w:rFonts w:asciiTheme="minorHAnsi" w:hAnsiTheme="minorHAnsi" w:cstheme="minorHAnsi"/>
        </w:rPr>
        <w:t xml:space="preserve"> main board in 2020.</w:t>
      </w:r>
      <w:r w:rsidRPr="00C21C2C">
        <w:rPr>
          <w:rFonts w:asciiTheme="minorHAnsi" w:hAnsiTheme="minorHAnsi" w:cstheme="minorHAnsi"/>
          <w:color w:val="000000"/>
        </w:rPr>
        <w:t xml:space="preserve"> In 2018, Emira secured a strategic</w:t>
      </w:r>
      <w:r w:rsidRPr="00C21C2C">
        <w:rPr>
          <w:rFonts w:asciiTheme="minorHAnsi" w:hAnsiTheme="minorHAnsi" w:cstheme="minorHAnsi"/>
        </w:rPr>
        <w:t xml:space="preserve"> </w:t>
      </w:r>
      <w:r w:rsidR="00D24FA7" w:rsidRPr="00C21C2C">
        <w:rPr>
          <w:rFonts w:asciiTheme="minorHAnsi" w:hAnsiTheme="minorHAnsi" w:cstheme="minorHAnsi"/>
        </w:rPr>
        <w:t xml:space="preserve">minority </w:t>
      </w:r>
      <w:r w:rsidRPr="00C21C2C">
        <w:rPr>
          <w:rFonts w:asciiTheme="minorHAnsi" w:hAnsiTheme="minorHAnsi" w:cstheme="minorHAnsi"/>
        </w:rPr>
        <w:t>stake in Transcend to expand its investment in</w:t>
      </w:r>
      <w:r w:rsidR="00D24FA7" w:rsidRPr="00C21C2C">
        <w:rPr>
          <w:rFonts w:asciiTheme="minorHAnsi" w:hAnsiTheme="minorHAnsi" w:cstheme="minorHAnsi"/>
        </w:rPr>
        <w:t xml:space="preserve"> </w:t>
      </w:r>
      <w:r w:rsidRPr="00C21C2C">
        <w:rPr>
          <w:rFonts w:asciiTheme="minorHAnsi" w:hAnsiTheme="minorHAnsi" w:cstheme="minorHAnsi"/>
        </w:rPr>
        <w:t>residential property</w:t>
      </w:r>
      <w:r w:rsidR="00D24FA7" w:rsidRPr="00C21C2C">
        <w:rPr>
          <w:rFonts w:asciiTheme="minorHAnsi" w:hAnsiTheme="minorHAnsi" w:cstheme="minorHAnsi"/>
        </w:rPr>
        <w:t xml:space="preserve"> </w:t>
      </w:r>
      <w:r w:rsidR="00717EE6" w:rsidRPr="00C21C2C">
        <w:rPr>
          <w:rFonts w:asciiTheme="minorHAnsi" w:hAnsiTheme="minorHAnsi" w:cstheme="minorHAnsi"/>
        </w:rPr>
        <w:t>and enhance portfolio diversification.</w:t>
      </w:r>
      <w:r w:rsidR="004F48C8" w:rsidRPr="00C21C2C">
        <w:rPr>
          <w:rFonts w:asciiTheme="minorHAnsi" w:hAnsiTheme="minorHAnsi" w:cstheme="minorHAnsi"/>
        </w:rPr>
        <w:t xml:space="preserve"> </w:t>
      </w:r>
    </w:p>
    <w:p w14:paraId="2106C21F" w14:textId="77777777" w:rsidR="00431560" w:rsidRPr="00C21C2C" w:rsidRDefault="00431560" w:rsidP="00634F58">
      <w:pPr>
        <w:spacing w:line="276" w:lineRule="auto"/>
        <w:jc w:val="both"/>
        <w:rPr>
          <w:rFonts w:asciiTheme="minorHAnsi" w:hAnsiTheme="minorHAnsi" w:cstheme="minorHAnsi"/>
        </w:rPr>
      </w:pPr>
    </w:p>
    <w:p w14:paraId="79F8DA83" w14:textId="73543111" w:rsidR="002157BD" w:rsidRPr="00C21C2C" w:rsidRDefault="00431560" w:rsidP="00634F58">
      <w:pPr>
        <w:spacing w:line="276" w:lineRule="auto"/>
        <w:jc w:val="both"/>
        <w:rPr>
          <w:rFonts w:asciiTheme="minorHAnsi" w:hAnsiTheme="minorHAnsi" w:cstheme="minorHAnsi"/>
        </w:rPr>
      </w:pPr>
      <w:r w:rsidRPr="00C21C2C">
        <w:rPr>
          <w:rFonts w:asciiTheme="minorHAnsi" w:hAnsiTheme="minorHAnsi" w:cstheme="minorHAnsi"/>
        </w:rPr>
        <w:t xml:space="preserve">Since its initial investment in Transcend, </w:t>
      </w:r>
      <w:r w:rsidR="00922619" w:rsidRPr="00C21C2C">
        <w:rPr>
          <w:rFonts w:asciiTheme="minorHAnsi" w:hAnsiTheme="minorHAnsi" w:cstheme="minorHAnsi"/>
        </w:rPr>
        <w:t xml:space="preserve">Emira has played a pivotal </w:t>
      </w:r>
      <w:r w:rsidR="00D24FA7" w:rsidRPr="00C21C2C">
        <w:rPr>
          <w:rFonts w:asciiTheme="minorHAnsi" w:hAnsiTheme="minorHAnsi" w:cstheme="minorHAnsi"/>
        </w:rPr>
        <w:t xml:space="preserve">and </w:t>
      </w:r>
      <w:r w:rsidR="00922619" w:rsidRPr="00C21C2C">
        <w:rPr>
          <w:rFonts w:asciiTheme="minorHAnsi" w:hAnsiTheme="minorHAnsi" w:cstheme="minorHAnsi"/>
        </w:rPr>
        <w:t xml:space="preserve">almost exclusive role in providing capital to fund </w:t>
      </w:r>
      <w:r w:rsidRPr="00C21C2C">
        <w:rPr>
          <w:rFonts w:asciiTheme="minorHAnsi" w:hAnsiTheme="minorHAnsi" w:cstheme="minorHAnsi"/>
        </w:rPr>
        <w:t>its</w:t>
      </w:r>
      <w:r w:rsidR="00922619" w:rsidRPr="00C21C2C">
        <w:rPr>
          <w:rFonts w:asciiTheme="minorHAnsi" w:hAnsiTheme="minorHAnsi" w:cstheme="minorHAnsi"/>
        </w:rPr>
        <w:t xml:space="preserve"> growth</w:t>
      </w:r>
      <w:r w:rsidRPr="00C21C2C">
        <w:rPr>
          <w:rFonts w:asciiTheme="minorHAnsi" w:hAnsiTheme="minorHAnsi" w:cstheme="minorHAnsi"/>
        </w:rPr>
        <w:t>. In the process, Emira has increased its</w:t>
      </w:r>
      <w:r w:rsidR="00922619" w:rsidRPr="00C21C2C">
        <w:rPr>
          <w:rFonts w:asciiTheme="minorHAnsi" w:hAnsiTheme="minorHAnsi" w:cstheme="minorHAnsi"/>
        </w:rPr>
        <w:t xml:space="preserve"> equity</w:t>
      </w:r>
      <w:r w:rsidRPr="00C21C2C">
        <w:rPr>
          <w:rFonts w:asciiTheme="minorHAnsi" w:hAnsiTheme="minorHAnsi" w:cstheme="minorHAnsi"/>
        </w:rPr>
        <w:t xml:space="preserve"> in Transcend</w:t>
      </w:r>
      <w:r w:rsidR="00D24FA7" w:rsidRPr="00C21C2C">
        <w:rPr>
          <w:rFonts w:asciiTheme="minorHAnsi" w:hAnsiTheme="minorHAnsi" w:cstheme="minorHAnsi"/>
        </w:rPr>
        <w:t>. M</w:t>
      </w:r>
      <w:r w:rsidR="00922619" w:rsidRPr="00C21C2C">
        <w:rPr>
          <w:rFonts w:asciiTheme="minorHAnsi" w:hAnsiTheme="minorHAnsi" w:cstheme="minorHAnsi"/>
        </w:rPr>
        <w:t>ost recently</w:t>
      </w:r>
      <w:r w:rsidR="00D24FA7" w:rsidRPr="00C21C2C">
        <w:rPr>
          <w:rFonts w:asciiTheme="minorHAnsi" w:hAnsiTheme="minorHAnsi" w:cstheme="minorHAnsi"/>
        </w:rPr>
        <w:t>, Emira was</w:t>
      </w:r>
      <w:r w:rsidR="004309CC" w:rsidRPr="00C21C2C">
        <w:rPr>
          <w:rFonts w:asciiTheme="minorHAnsi" w:hAnsiTheme="minorHAnsi" w:cstheme="minorHAnsi"/>
        </w:rPr>
        <w:t xml:space="preserve"> one </w:t>
      </w:r>
      <w:r w:rsidR="00D24FA7" w:rsidRPr="00C21C2C">
        <w:rPr>
          <w:rFonts w:asciiTheme="minorHAnsi" w:hAnsiTheme="minorHAnsi" w:cstheme="minorHAnsi"/>
        </w:rPr>
        <w:t xml:space="preserve">of </w:t>
      </w:r>
      <w:r w:rsidR="00E643AF" w:rsidRPr="00C21C2C">
        <w:rPr>
          <w:rFonts w:asciiTheme="minorHAnsi" w:hAnsiTheme="minorHAnsi" w:cstheme="minorHAnsi"/>
        </w:rPr>
        <w:t xml:space="preserve">only a </w:t>
      </w:r>
      <w:r w:rsidR="004309CC" w:rsidRPr="00C21C2C">
        <w:rPr>
          <w:rFonts w:asciiTheme="minorHAnsi" w:hAnsiTheme="minorHAnsi" w:cstheme="minorHAnsi"/>
        </w:rPr>
        <w:t>few legacy shareholders to follow their rights</w:t>
      </w:r>
      <w:r w:rsidR="00922619" w:rsidRPr="00C21C2C">
        <w:rPr>
          <w:rFonts w:asciiTheme="minorHAnsi" w:hAnsiTheme="minorHAnsi" w:cstheme="minorHAnsi"/>
        </w:rPr>
        <w:t xml:space="preserve"> in </w:t>
      </w:r>
      <w:proofErr w:type="spellStart"/>
      <w:r w:rsidR="00922619" w:rsidRPr="00C21C2C">
        <w:rPr>
          <w:rFonts w:asciiTheme="minorHAnsi" w:hAnsiTheme="minorHAnsi" w:cstheme="minorHAnsi"/>
        </w:rPr>
        <w:t>Transcend’s</w:t>
      </w:r>
      <w:proofErr w:type="spellEnd"/>
      <w:r w:rsidR="00922619" w:rsidRPr="00C21C2C">
        <w:rPr>
          <w:rFonts w:asciiTheme="minorHAnsi" w:hAnsiTheme="minorHAnsi" w:cstheme="minorHAnsi"/>
        </w:rPr>
        <w:t xml:space="preserve"> December 2021 </w:t>
      </w:r>
      <w:r w:rsidR="00E02F45" w:rsidRPr="00C21C2C">
        <w:rPr>
          <w:rFonts w:asciiTheme="minorHAnsi" w:hAnsiTheme="minorHAnsi" w:cstheme="minorHAnsi"/>
        </w:rPr>
        <w:t xml:space="preserve">R156m </w:t>
      </w:r>
      <w:r w:rsidR="00922619" w:rsidRPr="00C21C2C">
        <w:rPr>
          <w:rFonts w:asciiTheme="minorHAnsi" w:hAnsiTheme="minorHAnsi" w:cstheme="minorHAnsi"/>
        </w:rPr>
        <w:t xml:space="preserve">equity raise </w:t>
      </w:r>
      <w:r w:rsidR="00D24FA7" w:rsidRPr="00C21C2C">
        <w:rPr>
          <w:rFonts w:asciiTheme="minorHAnsi" w:hAnsiTheme="minorHAnsi" w:cstheme="minorHAnsi"/>
        </w:rPr>
        <w:t xml:space="preserve">via </w:t>
      </w:r>
      <w:r w:rsidR="00956C7C" w:rsidRPr="00C21C2C">
        <w:rPr>
          <w:rFonts w:asciiTheme="minorHAnsi" w:hAnsiTheme="minorHAnsi" w:cstheme="minorHAnsi"/>
        </w:rPr>
        <w:t xml:space="preserve">an underwritten </w:t>
      </w:r>
      <w:r w:rsidR="00922619" w:rsidRPr="00C21C2C">
        <w:rPr>
          <w:rFonts w:asciiTheme="minorHAnsi" w:hAnsiTheme="minorHAnsi" w:cstheme="minorHAnsi"/>
        </w:rPr>
        <w:t>vendor placement</w:t>
      </w:r>
      <w:r w:rsidR="00D24FA7" w:rsidRPr="00C21C2C">
        <w:rPr>
          <w:rFonts w:asciiTheme="minorHAnsi" w:hAnsiTheme="minorHAnsi" w:cstheme="minorHAnsi"/>
        </w:rPr>
        <w:t>. This investment</w:t>
      </w:r>
      <w:r w:rsidR="00956C7C" w:rsidRPr="00C21C2C">
        <w:rPr>
          <w:rFonts w:asciiTheme="minorHAnsi" w:hAnsiTheme="minorHAnsi" w:cstheme="minorHAnsi"/>
        </w:rPr>
        <w:t xml:space="preserve">, together with a small stake acquired </w:t>
      </w:r>
      <w:r w:rsidR="00C21C2C" w:rsidRPr="00C21C2C">
        <w:rPr>
          <w:rFonts w:asciiTheme="minorHAnsi" w:hAnsiTheme="minorHAnsi" w:cstheme="minorHAnsi"/>
        </w:rPr>
        <w:t xml:space="preserve">in an </w:t>
      </w:r>
      <w:r w:rsidR="004D6BC9" w:rsidRPr="00C21C2C">
        <w:rPr>
          <w:rFonts w:asciiTheme="minorHAnsi" w:hAnsiTheme="minorHAnsi" w:cstheme="minorHAnsi"/>
        </w:rPr>
        <w:t>off-market</w:t>
      </w:r>
      <w:r w:rsidR="00C21C2C" w:rsidRPr="00C21C2C">
        <w:rPr>
          <w:rFonts w:asciiTheme="minorHAnsi" w:hAnsiTheme="minorHAnsi" w:cstheme="minorHAnsi"/>
        </w:rPr>
        <w:t xml:space="preserve"> trade</w:t>
      </w:r>
      <w:r w:rsidR="004D6BC9" w:rsidRPr="00C21C2C">
        <w:rPr>
          <w:rFonts w:asciiTheme="minorHAnsi" w:hAnsiTheme="minorHAnsi" w:cstheme="minorHAnsi"/>
        </w:rPr>
        <w:t xml:space="preserve"> </w:t>
      </w:r>
      <w:r w:rsidR="00956C7C" w:rsidRPr="00C21C2C">
        <w:rPr>
          <w:rFonts w:asciiTheme="minorHAnsi" w:hAnsiTheme="minorHAnsi" w:cstheme="minorHAnsi"/>
        </w:rPr>
        <w:t>from a major financial institution,</w:t>
      </w:r>
      <w:r w:rsidR="00D24FA7" w:rsidRPr="00C21C2C">
        <w:rPr>
          <w:rFonts w:asciiTheme="minorHAnsi" w:hAnsiTheme="minorHAnsi" w:cstheme="minorHAnsi"/>
        </w:rPr>
        <w:t xml:space="preserve"> increased Emira’s</w:t>
      </w:r>
      <w:r w:rsidR="00922619" w:rsidRPr="00C21C2C">
        <w:rPr>
          <w:rFonts w:asciiTheme="minorHAnsi" w:hAnsiTheme="minorHAnsi" w:cstheme="minorHAnsi"/>
        </w:rPr>
        <w:t xml:space="preserve"> stake in Transcend to </w:t>
      </w:r>
      <w:r w:rsidR="00E643AF" w:rsidRPr="00C21C2C">
        <w:rPr>
          <w:rFonts w:asciiTheme="minorHAnsi" w:hAnsiTheme="minorHAnsi" w:cstheme="minorHAnsi"/>
        </w:rPr>
        <w:t xml:space="preserve">a </w:t>
      </w:r>
      <w:r w:rsidR="004309CC" w:rsidRPr="00C21C2C">
        <w:rPr>
          <w:rFonts w:asciiTheme="minorHAnsi" w:hAnsiTheme="minorHAnsi" w:cstheme="minorHAnsi"/>
        </w:rPr>
        <w:t>pre-offer level of</w:t>
      </w:r>
      <w:r w:rsidR="00922619" w:rsidRPr="00C21C2C">
        <w:rPr>
          <w:rFonts w:asciiTheme="minorHAnsi" w:hAnsiTheme="minorHAnsi" w:cstheme="minorHAnsi"/>
        </w:rPr>
        <w:t xml:space="preserve"> 40.6</w:t>
      </w:r>
      <w:r w:rsidR="00E85CE9" w:rsidRPr="00C21C2C">
        <w:rPr>
          <w:rFonts w:asciiTheme="minorHAnsi" w:hAnsiTheme="minorHAnsi" w:cstheme="minorHAnsi"/>
        </w:rPr>
        <w:t>9</w:t>
      </w:r>
      <w:r w:rsidR="00922619" w:rsidRPr="00C21C2C">
        <w:rPr>
          <w:rFonts w:asciiTheme="minorHAnsi" w:hAnsiTheme="minorHAnsi" w:cstheme="minorHAnsi"/>
        </w:rPr>
        <w:t xml:space="preserve">%. </w:t>
      </w:r>
    </w:p>
    <w:p w14:paraId="032EDBB5" w14:textId="77777777" w:rsidR="00C04947" w:rsidRPr="00C21C2C" w:rsidRDefault="00C04947" w:rsidP="00634F58">
      <w:pPr>
        <w:spacing w:line="276" w:lineRule="auto"/>
        <w:jc w:val="both"/>
        <w:rPr>
          <w:rFonts w:asciiTheme="minorHAnsi" w:hAnsiTheme="minorHAnsi" w:cstheme="minorHAnsi"/>
        </w:rPr>
      </w:pPr>
    </w:p>
    <w:p w14:paraId="7D740C3B" w14:textId="3C2EDDA5" w:rsidR="00D02C3A" w:rsidRPr="00C21C2C" w:rsidRDefault="002157BD" w:rsidP="00634F58">
      <w:pPr>
        <w:spacing w:line="276" w:lineRule="auto"/>
        <w:jc w:val="both"/>
        <w:rPr>
          <w:rFonts w:asciiTheme="minorHAnsi" w:hAnsiTheme="minorHAnsi" w:cstheme="minorHAnsi"/>
        </w:rPr>
      </w:pPr>
      <w:r w:rsidRPr="00C21C2C">
        <w:rPr>
          <w:rFonts w:asciiTheme="minorHAnsi" w:hAnsiTheme="minorHAnsi" w:cstheme="minorHAnsi"/>
        </w:rPr>
        <w:t xml:space="preserve">However, </w:t>
      </w:r>
      <w:r w:rsidR="004D25F1">
        <w:rPr>
          <w:rFonts w:asciiTheme="minorHAnsi" w:hAnsiTheme="minorHAnsi" w:cstheme="minorHAnsi"/>
        </w:rPr>
        <w:t xml:space="preserve">since its listing, </w:t>
      </w:r>
      <w:proofErr w:type="spellStart"/>
      <w:r w:rsidR="004D25F1">
        <w:rPr>
          <w:rFonts w:asciiTheme="minorHAnsi" w:hAnsiTheme="minorHAnsi" w:cstheme="minorHAnsi"/>
        </w:rPr>
        <w:t>Transcend’s</w:t>
      </w:r>
      <w:proofErr w:type="spellEnd"/>
      <w:r w:rsidR="004D25F1">
        <w:rPr>
          <w:rFonts w:asciiTheme="minorHAnsi" w:hAnsiTheme="minorHAnsi" w:cstheme="minorHAnsi"/>
        </w:rPr>
        <w:t xml:space="preserve"> ability to grow has stalled with significant changes in the nature and dynamics of equity capital markets, particularly in South Africa</w:t>
      </w:r>
      <w:r w:rsidRPr="00C21C2C">
        <w:rPr>
          <w:rFonts w:asciiTheme="minorHAnsi" w:hAnsiTheme="minorHAnsi" w:cstheme="minorHAnsi"/>
        </w:rPr>
        <w:t xml:space="preserve">. </w:t>
      </w:r>
      <w:r w:rsidR="008E36D3" w:rsidRPr="00C21C2C">
        <w:rPr>
          <w:rFonts w:asciiTheme="minorHAnsi" w:hAnsiTheme="minorHAnsi" w:cstheme="minorHAnsi"/>
        </w:rPr>
        <w:t xml:space="preserve">It is </w:t>
      </w:r>
      <w:r w:rsidR="00C04947" w:rsidRPr="00C21C2C">
        <w:rPr>
          <w:rFonts w:asciiTheme="minorHAnsi" w:hAnsiTheme="minorHAnsi" w:cstheme="minorHAnsi"/>
        </w:rPr>
        <w:t xml:space="preserve">now </w:t>
      </w:r>
      <w:r w:rsidR="008E36D3" w:rsidRPr="00C21C2C">
        <w:rPr>
          <w:rFonts w:asciiTheme="minorHAnsi" w:hAnsiTheme="minorHAnsi" w:cstheme="minorHAnsi"/>
        </w:rPr>
        <w:t>restricted to issuing new equity at a s</w:t>
      </w:r>
      <w:r w:rsidR="004D25F1">
        <w:rPr>
          <w:rFonts w:asciiTheme="minorHAnsi" w:hAnsiTheme="minorHAnsi" w:cstheme="minorHAnsi"/>
        </w:rPr>
        <w:t>ubstantial</w:t>
      </w:r>
      <w:r w:rsidR="008E36D3" w:rsidRPr="00C21C2C">
        <w:rPr>
          <w:rFonts w:asciiTheme="minorHAnsi" w:hAnsiTheme="minorHAnsi" w:cstheme="minorHAnsi"/>
        </w:rPr>
        <w:t xml:space="preserve"> discount to net asset value</w:t>
      </w:r>
      <w:r w:rsidR="004D25F1">
        <w:rPr>
          <w:rFonts w:asciiTheme="minorHAnsi" w:hAnsiTheme="minorHAnsi" w:cstheme="minorHAnsi"/>
        </w:rPr>
        <w:t xml:space="preserve"> (NAV)</w:t>
      </w:r>
      <w:r w:rsidR="008E36D3" w:rsidRPr="00C21C2C">
        <w:rPr>
          <w:rFonts w:asciiTheme="minorHAnsi" w:hAnsiTheme="minorHAnsi" w:cstheme="minorHAnsi"/>
        </w:rPr>
        <w:t xml:space="preserve">, thereby diluting existing shareholders. </w:t>
      </w:r>
    </w:p>
    <w:p w14:paraId="4FB5D472" w14:textId="77777777" w:rsidR="00D02C3A" w:rsidRPr="00C21C2C" w:rsidRDefault="00D02C3A" w:rsidP="00634F58">
      <w:pPr>
        <w:spacing w:line="276" w:lineRule="auto"/>
        <w:jc w:val="both"/>
        <w:rPr>
          <w:rFonts w:asciiTheme="minorHAnsi" w:hAnsiTheme="minorHAnsi" w:cstheme="minorHAnsi"/>
        </w:rPr>
      </w:pPr>
    </w:p>
    <w:p w14:paraId="765C6630" w14:textId="6E89D5C4" w:rsidR="004D25F1" w:rsidRPr="00C21C2C" w:rsidRDefault="004D25F1" w:rsidP="004D25F1">
      <w:pPr>
        <w:spacing w:line="276" w:lineRule="auto"/>
        <w:jc w:val="both"/>
        <w:rPr>
          <w:rFonts w:asciiTheme="minorHAnsi" w:hAnsiTheme="minorHAnsi" w:cstheme="minorHAnsi"/>
        </w:rPr>
      </w:pPr>
      <w:proofErr w:type="spellStart"/>
      <w:r>
        <w:rPr>
          <w:rFonts w:asciiTheme="minorHAnsi" w:hAnsiTheme="minorHAnsi" w:cstheme="minorHAnsi"/>
        </w:rPr>
        <w:t>Transcend’s</w:t>
      </w:r>
      <w:proofErr w:type="spellEnd"/>
      <w:r w:rsidR="008E36D3" w:rsidRPr="00C21C2C">
        <w:rPr>
          <w:rFonts w:asciiTheme="minorHAnsi" w:hAnsiTheme="minorHAnsi" w:cstheme="minorHAnsi"/>
        </w:rPr>
        <w:t xml:space="preserve"> ability to raise equity capital stuttered in December </w:t>
      </w:r>
      <w:r w:rsidR="004D6BC9" w:rsidRPr="00C21C2C">
        <w:rPr>
          <w:rFonts w:asciiTheme="minorHAnsi" w:hAnsiTheme="minorHAnsi" w:cstheme="minorHAnsi"/>
        </w:rPr>
        <w:t>2021</w:t>
      </w:r>
      <w:r>
        <w:rPr>
          <w:rFonts w:asciiTheme="minorHAnsi" w:hAnsiTheme="minorHAnsi" w:cstheme="minorHAnsi"/>
        </w:rPr>
        <w:t>,</w:t>
      </w:r>
      <w:r w:rsidR="004D6BC9" w:rsidRPr="00C21C2C">
        <w:rPr>
          <w:rFonts w:asciiTheme="minorHAnsi" w:hAnsiTheme="minorHAnsi" w:cstheme="minorHAnsi"/>
        </w:rPr>
        <w:t xml:space="preserve"> as highlighted </w:t>
      </w:r>
      <w:r>
        <w:rPr>
          <w:rFonts w:asciiTheme="minorHAnsi" w:hAnsiTheme="minorHAnsi" w:cstheme="minorHAnsi"/>
        </w:rPr>
        <w:t>by its R156m</w:t>
      </w:r>
      <w:r w:rsidR="004D6BC9" w:rsidRPr="00C21C2C">
        <w:rPr>
          <w:rFonts w:asciiTheme="minorHAnsi" w:hAnsiTheme="minorHAnsi" w:cstheme="minorHAnsi"/>
        </w:rPr>
        <w:t xml:space="preserve"> capital rais</w:t>
      </w:r>
      <w:r>
        <w:rPr>
          <w:rFonts w:asciiTheme="minorHAnsi" w:hAnsiTheme="minorHAnsi" w:cstheme="minorHAnsi"/>
        </w:rPr>
        <w:t xml:space="preserve">ing </w:t>
      </w:r>
      <w:r w:rsidR="004D6BC9" w:rsidRPr="00C21C2C">
        <w:rPr>
          <w:rFonts w:asciiTheme="minorHAnsi" w:hAnsiTheme="minorHAnsi" w:cstheme="minorHAnsi"/>
        </w:rPr>
        <w:t xml:space="preserve">where Emira was required to subscribe for an amount greater than its proportionate share. </w:t>
      </w:r>
      <w:r w:rsidR="00D02C3A" w:rsidRPr="00C21C2C">
        <w:rPr>
          <w:rFonts w:asciiTheme="minorHAnsi" w:hAnsiTheme="minorHAnsi" w:cstheme="minorHAnsi"/>
        </w:rPr>
        <w:t xml:space="preserve">Emira </w:t>
      </w:r>
      <w:r>
        <w:rPr>
          <w:rFonts w:asciiTheme="minorHAnsi" w:hAnsiTheme="minorHAnsi" w:cstheme="minorHAnsi"/>
        </w:rPr>
        <w:t>has stated that it will</w:t>
      </w:r>
      <w:r w:rsidR="00D02C3A" w:rsidRPr="00C21C2C">
        <w:rPr>
          <w:rFonts w:asciiTheme="minorHAnsi" w:hAnsiTheme="minorHAnsi" w:cstheme="minorHAnsi"/>
        </w:rPr>
        <w:t xml:space="preserve"> not support the issue of further equity </w:t>
      </w:r>
      <w:r w:rsidR="002D0B52">
        <w:rPr>
          <w:rFonts w:asciiTheme="minorHAnsi" w:hAnsiTheme="minorHAnsi" w:cstheme="minorHAnsi"/>
        </w:rPr>
        <w:t>at a discount to NAV</w:t>
      </w:r>
      <w:r w:rsidR="00C21C2C" w:rsidRPr="00C21C2C">
        <w:rPr>
          <w:rFonts w:asciiTheme="minorHAnsi" w:hAnsiTheme="minorHAnsi" w:cstheme="minorHAnsi"/>
        </w:rPr>
        <w:t xml:space="preserve">. </w:t>
      </w:r>
      <w:r w:rsidR="00813ACA" w:rsidRPr="00C21C2C">
        <w:rPr>
          <w:rFonts w:asciiTheme="minorHAnsi" w:hAnsiTheme="minorHAnsi" w:cstheme="minorHAnsi"/>
        </w:rPr>
        <w:t>T</w:t>
      </w:r>
      <w:r>
        <w:rPr>
          <w:rFonts w:asciiTheme="minorHAnsi" w:hAnsiTheme="minorHAnsi" w:cstheme="minorHAnsi"/>
        </w:rPr>
        <w:t xml:space="preserve">hus, </w:t>
      </w:r>
      <w:proofErr w:type="spellStart"/>
      <w:r>
        <w:rPr>
          <w:rFonts w:asciiTheme="minorHAnsi" w:hAnsiTheme="minorHAnsi" w:cstheme="minorHAnsi"/>
        </w:rPr>
        <w:t>T</w:t>
      </w:r>
      <w:r w:rsidR="00813ACA" w:rsidRPr="00C21C2C">
        <w:rPr>
          <w:rFonts w:asciiTheme="minorHAnsi" w:hAnsiTheme="minorHAnsi" w:cstheme="minorHAnsi"/>
        </w:rPr>
        <w:t>ranscend’s</w:t>
      </w:r>
      <w:proofErr w:type="spellEnd"/>
      <w:r w:rsidR="00813ACA" w:rsidRPr="00C21C2C">
        <w:rPr>
          <w:rFonts w:asciiTheme="minorHAnsi" w:hAnsiTheme="minorHAnsi" w:cstheme="minorHAnsi"/>
        </w:rPr>
        <w:t xml:space="preserve"> listing</w:t>
      </w:r>
      <w:r w:rsidR="004D6BC9" w:rsidRPr="00C21C2C">
        <w:rPr>
          <w:rFonts w:asciiTheme="minorHAnsi" w:hAnsiTheme="minorHAnsi" w:cstheme="minorHAnsi"/>
        </w:rPr>
        <w:t>, originally intended to access affordable equity capital on an efficient bas</w:t>
      </w:r>
      <w:r>
        <w:rPr>
          <w:rFonts w:asciiTheme="minorHAnsi" w:hAnsiTheme="minorHAnsi" w:cstheme="minorHAnsi"/>
        </w:rPr>
        <w:t>i</w:t>
      </w:r>
      <w:r w:rsidR="004D6BC9" w:rsidRPr="00C21C2C">
        <w:rPr>
          <w:rFonts w:asciiTheme="minorHAnsi" w:hAnsiTheme="minorHAnsi" w:cstheme="minorHAnsi"/>
        </w:rPr>
        <w:t xml:space="preserve">s, </w:t>
      </w:r>
      <w:r w:rsidR="00813ACA" w:rsidRPr="00C21C2C">
        <w:rPr>
          <w:rFonts w:asciiTheme="minorHAnsi" w:hAnsiTheme="minorHAnsi" w:cstheme="minorHAnsi"/>
        </w:rPr>
        <w:t xml:space="preserve">no </w:t>
      </w:r>
      <w:r w:rsidR="00243025" w:rsidRPr="00C21C2C">
        <w:rPr>
          <w:rFonts w:asciiTheme="minorHAnsi" w:hAnsiTheme="minorHAnsi" w:cstheme="minorHAnsi"/>
        </w:rPr>
        <w:t xml:space="preserve">longer presents </w:t>
      </w:r>
      <w:r w:rsidR="00D02C3A" w:rsidRPr="00C21C2C">
        <w:rPr>
          <w:rFonts w:asciiTheme="minorHAnsi" w:hAnsiTheme="minorHAnsi" w:cstheme="minorHAnsi"/>
        </w:rPr>
        <w:t>it</w:t>
      </w:r>
      <w:r w:rsidR="00243025" w:rsidRPr="00C21C2C">
        <w:rPr>
          <w:rFonts w:asciiTheme="minorHAnsi" w:hAnsiTheme="minorHAnsi" w:cstheme="minorHAnsi"/>
        </w:rPr>
        <w:t xml:space="preserve"> with a viable or conducive means to raise significant equity</w:t>
      </w:r>
      <w:r w:rsidR="004D6BC9" w:rsidRPr="00C21C2C">
        <w:rPr>
          <w:rFonts w:asciiTheme="minorHAnsi" w:hAnsiTheme="minorHAnsi" w:cstheme="minorHAnsi"/>
        </w:rPr>
        <w:t>.</w:t>
      </w:r>
      <w:r>
        <w:rPr>
          <w:rFonts w:asciiTheme="minorHAnsi" w:hAnsiTheme="minorHAnsi" w:cstheme="minorHAnsi"/>
        </w:rPr>
        <w:t xml:space="preserve"> In addition, </w:t>
      </w:r>
      <w:proofErr w:type="gramStart"/>
      <w:r>
        <w:rPr>
          <w:rFonts w:asciiTheme="minorHAnsi" w:hAnsiTheme="minorHAnsi" w:cstheme="minorHAnsi"/>
        </w:rPr>
        <w:t>T</w:t>
      </w:r>
      <w:r w:rsidRPr="00C21C2C">
        <w:rPr>
          <w:rFonts w:asciiTheme="minorHAnsi" w:hAnsiTheme="minorHAnsi" w:cstheme="minorHAnsi"/>
        </w:rPr>
        <w:t>ranscend</w:t>
      </w:r>
      <w:proofErr w:type="gramEnd"/>
      <w:r w:rsidRPr="00C21C2C">
        <w:rPr>
          <w:rFonts w:asciiTheme="minorHAnsi" w:hAnsiTheme="minorHAnsi" w:cstheme="minorHAnsi"/>
        </w:rPr>
        <w:t xml:space="preserve"> already has </w:t>
      </w:r>
      <w:r>
        <w:rPr>
          <w:rFonts w:asciiTheme="minorHAnsi" w:hAnsiTheme="minorHAnsi" w:cstheme="minorHAnsi"/>
        </w:rPr>
        <w:t xml:space="preserve">a </w:t>
      </w:r>
      <w:r w:rsidRPr="00C21C2C">
        <w:rPr>
          <w:rFonts w:asciiTheme="minorHAnsi" w:hAnsiTheme="minorHAnsi" w:cstheme="minorHAnsi"/>
        </w:rPr>
        <w:t xml:space="preserve">relatively high loan-to-value ratio </w:t>
      </w:r>
      <w:r>
        <w:rPr>
          <w:rFonts w:asciiTheme="minorHAnsi" w:hAnsiTheme="minorHAnsi" w:cstheme="minorHAnsi"/>
        </w:rPr>
        <w:t xml:space="preserve">for a REIT </w:t>
      </w:r>
      <w:r w:rsidRPr="00C21C2C">
        <w:rPr>
          <w:rFonts w:asciiTheme="minorHAnsi" w:hAnsiTheme="minorHAnsi" w:cstheme="minorHAnsi"/>
        </w:rPr>
        <w:t>of 44.9%</w:t>
      </w:r>
      <w:r>
        <w:rPr>
          <w:rFonts w:asciiTheme="minorHAnsi" w:hAnsiTheme="minorHAnsi" w:cstheme="minorHAnsi"/>
        </w:rPr>
        <w:t>. These factors severely constrain</w:t>
      </w:r>
      <w:r w:rsidRPr="00C21C2C">
        <w:rPr>
          <w:rFonts w:asciiTheme="minorHAnsi" w:hAnsiTheme="minorHAnsi" w:cstheme="minorHAnsi"/>
        </w:rPr>
        <w:t xml:space="preserve"> its ability to grow </w:t>
      </w:r>
      <w:r>
        <w:rPr>
          <w:rFonts w:asciiTheme="minorHAnsi" w:hAnsiTheme="minorHAnsi" w:cstheme="minorHAnsi"/>
        </w:rPr>
        <w:t xml:space="preserve">by adding </w:t>
      </w:r>
      <w:r w:rsidRPr="00C21C2C">
        <w:rPr>
          <w:rFonts w:asciiTheme="minorHAnsi" w:hAnsiTheme="minorHAnsi" w:cstheme="minorHAnsi"/>
        </w:rPr>
        <w:t>residential assets.</w:t>
      </w:r>
    </w:p>
    <w:p w14:paraId="604E4366" w14:textId="357C9505" w:rsidR="004D25F1" w:rsidRDefault="004D25F1" w:rsidP="00634F58">
      <w:pPr>
        <w:spacing w:line="276" w:lineRule="auto"/>
        <w:jc w:val="both"/>
        <w:rPr>
          <w:rFonts w:asciiTheme="minorHAnsi" w:hAnsiTheme="minorHAnsi" w:cstheme="minorHAnsi"/>
        </w:rPr>
      </w:pPr>
    </w:p>
    <w:p w14:paraId="14FB0F19" w14:textId="38DAB012" w:rsidR="004D25F1" w:rsidRPr="00C21C2C" w:rsidRDefault="004D25F1" w:rsidP="004D25F1">
      <w:pPr>
        <w:spacing w:line="276" w:lineRule="auto"/>
        <w:jc w:val="both"/>
        <w:rPr>
          <w:rFonts w:asciiTheme="minorHAnsi" w:hAnsiTheme="minorHAnsi" w:cstheme="minorHAnsi"/>
        </w:rPr>
      </w:pPr>
      <w:r w:rsidRPr="00C21C2C">
        <w:rPr>
          <w:rFonts w:asciiTheme="minorHAnsi" w:hAnsiTheme="minorHAnsi" w:cstheme="minorHAnsi"/>
        </w:rPr>
        <w:t xml:space="preserve">Transcend </w:t>
      </w:r>
      <w:r>
        <w:rPr>
          <w:rFonts w:asciiTheme="minorHAnsi" w:hAnsiTheme="minorHAnsi" w:cstheme="minorHAnsi"/>
        </w:rPr>
        <w:t>also faces</w:t>
      </w:r>
      <w:r w:rsidRPr="00C21C2C">
        <w:rPr>
          <w:rFonts w:asciiTheme="minorHAnsi" w:hAnsiTheme="minorHAnsi" w:cstheme="minorHAnsi"/>
        </w:rPr>
        <w:t xml:space="preserve"> fundamental obstacles dete</w:t>
      </w:r>
      <w:r>
        <w:rPr>
          <w:rFonts w:asciiTheme="minorHAnsi" w:hAnsiTheme="minorHAnsi" w:cstheme="minorHAnsi"/>
        </w:rPr>
        <w:t>r</w:t>
      </w:r>
      <w:r w:rsidRPr="00C21C2C">
        <w:rPr>
          <w:rFonts w:asciiTheme="minorHAnsi" w:hAnsiTheme="minorHAnsi" w:cstheme="minorHAnsi"/>
        </w:rPr>
        <w:t>r</w:t>
      </w:r>
      <w:r>
        <w:rPr>
          <w:rFonts w:asciiTheme="minorHAnsi" w:hAnsiTheme="minorHAnsi" w:cstheme="minorHAnsi"/>
        </w:rPr>
        <w:t>ing</w:t>
      </w:r>
      <w:r w:rsidRPr="00C21C2C">
        <w:rPr>
          <w:rFonts w:asciiTheme="minorHAnsi" w:hAnsiTheme="minorHAnsi" w:cstheme="minorHAnsi"/>
        </w:rPr>
        <w:t xml:space="preserve"> a broader universe of institutional investors. It is a highly illiquid small-cap with less than 0.9% of its issued shares trading over the last three months</w:t>
      </w:r>
      <w:r>
        <w:rPr>
          <w:rFonts w:asciiTheme="minorHAnsi" w:hAnsiTheme="minorHAnsi" w:cstheme="minorHAnsi"/>
        </w:rPr>
        <w:t xml:space="preserve">. </w:t>
      </w:r>
      <w:r w:rsidR="002D0B52">
        <w:rPr>
          <w:rFonts w:asciiTheme="minorHAnsi" w:hAnsiTheme="minorHAnsi" w:cstheme="minorHAnsi"/>
        </w:rPr>
        <w:t>Further, i</w:t>
      </w:r>
      <w:r w:rsidRPr="00C21C2C">
        <w:rPr>
          <w:rFonts w:asciiTheme="minorHAnsi" w:hAnsiTheme="minorHAnsi" w:cstheme="minorHAnsi"/>
        </w:rPr>
        <w:t>ts external management company</w:t>
      </w:r>
      <w:r>
        <w:rPr>
          <w:rFonts w:asciiTheme="minorHAnsi" w:hAnsiTheme="minorHAnsi" w:cstheme="minorHAnsi"/>
        </w:rPr>
        <w:t xml:space="preserve"> structure</w:t>
      </w:r>
      <w:r w:rsidRPr="00C21C2C">
        <w:rPr>
          <w:rFonts w:asciiTheme="minorHAnsi" w:hAnsiTheme="minorHAnsi" w:cstheme="minorHAnsi"/>
        </w:rPr>
        <w:t xml:space="preserve"> is unpopular within the investment community. </w:t>
      </w:r>
    </w:p>
    <w:p w14:paraId="10FB0BF6" w14:textId="77777777" w:rsidR="00FB5FA4" w:rsidRPr="00C21C2C" w:rsidRDefault="00FB5FA4" w:rsidP="00634F58">
      <w:pPr>
        <w:spacing w:line="276" w:lineRule="auto"/>
        <w:jc w:val="both"/>
        <w:rPr>
          <w:rFonts w:asciiTheme="minorHAnsi" w:hAnsiTheme="minorHAnsi" w:cstheme="minorHAnsi"/>
        </w:rPr>
      </w:pPr>
    </w:p>
    <w:p w14:paraId="02E5B629" w14:textId="266EC5FB" w:rsidR="00C21C2C" w:rsidRPr="00C21C2C" w:rsidRDefault="00FB5FA4" w:rsidP="00C21C2C">
      <w:pPr>
        <w:spacing w:line="276" w:lineRule="auto"/>
        <w:jc w:val="both"/>
        <w:rPr>
          <w:rFonts w:asciiTheme="minorHAnsi" w:hAnsiTheme="minorHAnsi" w:cstheme="minorHAnsi"/>
        </w:rPr>
      </w:pPr>
      <w:r w:rsidRPr="00C21C2C">
        <w:rPr>
          <w:rFonts w:asciiTheme="minorHAnsi" w:hAnsiTheme="minorHAnsi" w:cstheme="minorHAnsi"/>
          <w:i/>
          <w:iCs/>
        </w:rPr>
        <w:t>“</w:t>
      </w:r>
      <w:r w:rsidR="00D02C3A" w:rsidRPr="00C21C2C">
        <w:rPr>
          <w:rFonts w:asciiTheme="minorHAnsi" w:hAnsiTheme="minorHAnsi" w:cstheme="minorHAnsi"/>
          <w:i/>
          <w:iCs/>
        </w:rPr>
        <w:t xml:space="preserve">We firmly believe that operating Transcend in the unlisted environment is the only realistic alternative for </w:t>
      </w:r>
      <w:r w:rsidR="004D25F1">
        <w:rPr>
          <w:rFonts w:asciiTheme="minorHAnsi" w:hAnsiTheme="minorHAnsi" w:cstheme="minorHAnsi"/>
          <w:i/>
          <w:iCs/>
        </w:rPr>
        <w:t>the</w:t>
      </w:r>
      <w:r w:rsidR="00D02C3A" w:rsidRPr="00C21C2C">
        <w:rPr>
          <w:rFonts w:asciiTheme="minorHAnsi" w:hAnsiTheme="minorHAnsi" w:cstheme="minorHAnsi"/>
          <w:i/>
          <w:iCs/>
        </w:rPr>
        <w:t xml:space="preserve"> future, giv</w:t>
      </w:r>
      <w:r w:rsidR="00C04947" w:rsidRPr="00C21C2C">
        <w:rPr>
          <w:rFonts w:asciiTheme="minorHAnsi" w:hAnsiTheme="minorHAnsi" w:cstheme="minorHAnsi"/>
          <w:i/>
          <w:iCs/>
        </w:rPr>
        <w:t>e</w:t>
      </w:r>
      <w:r w:rsidR="00C21C2C" w:rsidRPr="00C21C2C">
        <w:rPr>
          <w:rFonts w:asciiTheme="minorHAnsi" w:hAnsiTheme="minorHAnsi" w:cstheme="minorHAnsi"/>
          <w:i/>
          <w:iCs/>
        </w:rPr>
        <w:t>n</w:t>
      </w:r>
      <w:r w:rsidR="00D02C3A" w:rsidRPr="00C21C2C">
        <w:rPr>
          <w:rFonts w:asciiTheme="minorHAnsi" w:hAnsiTheme="minorHAnsi" w:cstheme="minorHAnsi"/>
          <w:i/>
          <w:iCs/>
        </w:rPr>
        <w:t xml:space="preserve"> its limitations.</w:t>
      </w:r>
      <w:r w:rsidRPr="00C21C2C">
        <w:rPr>
          <w:rFonts w:asciiTheme="minorHAnsi" w:hAnsiTheme="minorHAnsi" w:cstheme="minorHAnsi"/>
          <w:i/>
          <w:iCs/>
        </w:rPr>
        <w:t xml:space="preserve"> </w:t>
      </w:r>
      <w:r w:rsidR="004D25F1">
        <w:rPr>
          <w:rFonts w:asciiTheme="minorHAnsi" w:hAnsiTheme="minorHAnsi" w:cstheme="minorHAnsi"/>
          <w:i/>
          <w:iCs/>
        </w:rPr>
        <w:t>Controlling it</w:t>
      </w:r>
      <w:r w:rsidR="00C21C2C">
        <w:rPr>
          <w:rFonts w:asciiTheme="minorHAnsi" w:hAnsiTheme="minorHAnsi" w:cstheme="minorHAnsi"/>
          <w:i/>
          <w:iCs/>
        </w:rPr>
        <w:t xml:space="preserve"> as an Emira subsidiary </w:t>
      </w:r>
      <w:r w:rsidR="00C04947" w:rsidRPr="00C21C2C">
        <w:rPr>
          <w:rFonts w:asciiTheme="minorHAnsi" w:hAnsiTheme="minorHAnsi" w:cstheme="minorHAnsi"/>
          <w:i/>
          <w:iCs/>
        </w:rPr>
        <w:t>makes sense from a cost, access to capital and investor interest perspective</w:t>
      </w:r>
      <w:r w:rsidR="00C21C2C">
        <w:rPr>
          <w:rFonts w:asciiTheme="minorHAnsi" w:hAnsiTheme="minorHAnsi" w:cstheme="minorHAnsi"/>
          <w:i/>
          <w:iCs/>
        </w:rPr>
        <w:t>,”</w:t>
      </w:r>
      <w:r w:rsidR="00C21C2C" w:rsidRPr="00C21C2C">
        <w:rPr>
          <w:rFonts w:asciiTheme="minorHAnsi" w:hAnsiTheme="minorHAnsi" w:cstheme="minorHAnsi"/>
        </w:rPr>
        <w:t xml:space="preserve"> notes </w:t>
      </w:r>
      <w:r w:rsidR="00C21C2C" w:rsidRPr="00C21C2C">
        <w:rPr>
          <w:rFonts w:asciiTheme="minorHAnsi" w:hAnsiTheme="minorHAnsi" w:cstheme="minorHAnsi"/>
          <w:color w:val="000000"/>
        </w:rPr>
        <w:t>Geoff Jennett, CEO of Emira.</w:t>
      </w:r>
    </w:p>
    <w:p w14:paraId="4EC74933" w14:textId="77777777" w:rsidR="00C21C2C" w:rsidRDefault="00C21C2C" w:rsidP="00634F58">
      <w:pPr>
        <w:spacing w:line="276" w:lineRule="auto"/>
        <w:jc w:val="both"/>
        <w:rPr>
          <w:rFonts w:asciiTheme="minorHAnsi" w:hAnsiTheme="minorHAnsi" w:cstheme="minorHAnsi"/>
          <w:i/>
          <w:iCs/>
        </w:rPr>
      </w:pPr>
    </w:p>
    <w:p w14:paraId="1C85506E" w14:textId="7A0CE20D" w:rsidR="00C21C2C" w:rsidRPr="00C21C2C" w:rsidRDefault="003A1192" w:rsidP="00C21C2C">
      <w:pPr>
        <w:spacing w:line="276" w:lineRule="auto"/>
        <w:jc w:val="both"/>
        <w:rPr>
          <w:rFonts w:asciiTheme="minorHAnsi" w:hAnsiTheme="minorHAnsi" w:cstheme="minorHAnsi"/>
          <w:color w:val="000000" w:themeColor="text1"/>
        </w:rPr>
      </w:pPr>
      <w:r w:rsidRPr="003A1192">
        <w:rPr>
          <w:rFonts w:asciiTheme="minorHAnsi" w:hAnsiTheme="minorHAnsi" w:cstheme="minorHAnsi"/>
        </w:rPr>
        <w:t>Jenne</w:t>
      </w:r>
      <w:r w:rsidR="004D25F1">
        <w:rPr>
          <w:rFonts w:asciiTheme="minorHAnsi" w:hAnsiTheme="minorHAnsi" w:cstheme="minorHAnsi"/>
        </w:rPr>
        <w:t>t</w:t>
      </w:r>
      <w:r w:rsidRPr="003A1192">
        <w:rPr>
          <w:rFonts w:asciiTheme="minorHAnsi" w:hAnsiTheme="minorHAnsi" w:cstheme="minorHAnsi"/>
        </w:rPr>
        <w:t>t adds,</w:t>
      </w:r>
      <w:r>
        <w:rPr>
          <w:rFonts w:asciiTheme="minorHAnsi" w:hAnsiTheme="minorHAnsi" w:cstheme="minorHAnsi"/>
          <w:i/>
          <w:iCs/>
        </w:rPr>
        <w:t xml:space="preserve"> </w:t>
      </w:r>
      <w:r w:rsidR="00C21C2C">
        <w:rPr>
          <w:rFonts w:asciiTheme="minorHAnsi" w:hAnsiTheme="minorHAnsi" w:cstheme="minorHAnsi"/>
          <w:i/>
          <w:iCs/>
        </w:rPr>
        <w:t>“</w:t>
      </w:r>
      <w:r>
        <w:rPr>
          <w:rFonts w:asciiTheme="minorHAnsi" w:hAnsiTheme="minorHAnsi" w:cstheme="minorHAnsi"/>
          <w:i/>
          <w:iCs/>
        </w:rPr>
        <w:t>We see</w:t>
      </w:r>
      <w:r w:rsidR="00FB5FA4" w:rsidRPr="00C21C2C">
        <w:rPr>
          <w:rFonts w:asciiTheme="minorHAnsi" w:hAnsiTheme="minorHAnsi" w:cstheme="minorHAnsi"/>
          <w:i/>
          <w:iCs/>
        </w:rPr>
        <w:t xml:space="preserve"> no benefit</w:t>
      </w:r>
      <w:r>
        <w:rPr>
          <w:rFonts w:asciiTheme="minorHAnsi" w:hAnsiTheme="minorHAnsi" w:cstheme="minorHAnsi"/>
          <w:i/>
          <w:iCs/>
        </w:rPr>
        <w:t xml:space="preserve"> to </w:t>
      </w:r>
      <w:r w:rsidR="00FB5FA4" w:rsidRPr="00C21C2C">
        <w:rPr>
          <w:rFonts w:asciiTheme="minorHAnsi" w:hAnsiTheme="minorHAnsi" w:cstheme="minorHAnsi"/>
          <w:i/>
          <w:iCs/>
        </w:rPr>
        <w:t xml:space="preserve">maintaining two listed entry points into </w:t>
      </w:r>
      <w:proofErr w:type="spellStart"/>
      <w:r w:rsidR="00FB5FA4" w:rsidRPr="00C21C2C">
        <w:rPr>
          <w:rFonts w:asciiTheme="minorHAnsi" w:hAnsiTheme="minorHAnsi" w:cstheme="minorHAnsi"/>
          <w:i/>
          <w:iCs/>
        </w:rPr>
        <w:t>Transcend’s</w:t>
      </w:r>
      <w:proofErr w:type="spellEnd"/>
      <w:r w:rsidR="00FB5FA4" w:rsidRPr="00C21C2C">
        <w:rPr>
          <w:rFonts w:asciiTheme="minorHAnsi" w:hAnsiTheme="minorHAnsi" w:cstheme="minorHAnsi"/>
          <w:i/>
          <w:iCs/>
        </w:rPr>
        <w:t xml:space="preserve"> assets</w:t>
      </w:r>
      <w:r w:rsidR="00C21C2C">
        <w:rPr>
          <w:rFonts w:asciiTheme="minorHAnsi" w:hAnsiTheme="minorHAnsi" w:cstheme="minorHAnsi"/>
          <w:i/>
          <w:iCs/>
        </w:rPr>
        <w:t xml:space="preserve">, which we strongly believe </w:t>
      </w:r>
      <w:r w:rsidR="00FB5FA4" w:rsidRPr="00C21C2C">
        <w:rPr>
          <w:rFonts w:asciiTheme="minorHAnsi" w:hAnsiTheme="minorHAnsi" w:cstheme="minorHAnsi"/>
          <w:i/>
          <w:iCs/>
        </w:rPr>
        <w:t xml:space="preserve">would be better served in an Emira-controlled subsidiary where </w:t>
      </w:r>
      <w:r w:rsidR="00951BFD">
        <w:rPr>
          <w:rFonts w:asciiTheme="minorHAnsi" w:hAnsiTheme="minorHAnsi" w:cstheme="minorHAnsi"/>
          <w:i/>
          <w:iCs/>
        </w:rPr>
        <w:t>we</w:t>
      </w:r>
      <w:r w:rsidR="00C04947" w:rsidRPr="00C21C2C">
        <w:rPr>
          <w:rFonts w:asciiTheme="minorHAnsi" w:hAnsiTheme="minorHAnsi" w:cstheme="minorHAnsi"/>
          <w:i/>
          <w:iCs/>
        </w:rPr>
        <w:t xml:space="preserve"> would be able to support the assets and prospects of Transcend without having to further increase its gearing or raising </w:t>
      </w:r>
      <w:r>
        <w:rPr>
          <w:rFonts w:asciiTheme="minorHAnsi" w:hAnsiTheme="minorHAnsi" w:cstheme="minorHAnsi"/>
          <w:i/>
          <w:iCs/>
        </w:rPr>
        <w:t>more</w:t>
      </w:r>
      <w:r w:rsidR="00C04947" w:rsidRPr="00C21C2C">
        <w:rPr>
          <w:rFonts w:asciiTheme="minorHAnsi" w:hAnsiTheme="minorHAnsi" w:cstheme="minorHAnsi"/>
          <w:i/>
          <w:iCs/>
        </w:rPr>
        <w:t xml:space="preserve"> equity as a discount to NAV</w:t>
      </w:r>
      <w:r w:rsidR="00C21C2C">
        <w:rPr>
          <w:rFonts w:asciiTheme="minorHAnsi" w:hAnsiTheme="minorHAnsi" w:cstheme="minorHAnsi"/>
          <w:i/>
          <w:iCs/>
        </w:rPr>
        <w:t xml:space="preserve">. </w:t>
      </w:r>
      <w:r w:rsidR="00A063B7" w:rsidRPr="00A063B7">
        <w:rPr>
          <w:rFonts w:asciiTheme="minorHAnsi" w:hAnsiTheme="minorHAnsi" w:cstheme="minorHAnsi"/>
          <w:i/>
          <w:iCs/>
        </w:rPr>
        <w:t xml:space="preserve">Emira is not supportive of Transcend issuing new equity capital to the extent that it results in a dilution of either Emira’s shareholding in Transcend or its NAV per share, which, other than via increasing the LTV ratio, is the only way to meaningfully fund acquisitive growth. This will constrain </w:t>
      </w:r>
      <w:proofErr w:type="spellStart"/>
      <w:r w:rsidR="00A063B7" w:rsidRPr="00A063B7">
        <w:rPr>
          <w:rFonts w:asciiTheme="minorHAnsi" w:hAnsiTheme="minorHAnsi" w:cstheme="minorHAnsi"/>
          <w:i/>
          <w:iCs/>
        </w:rPr>
        <w:t>Transcend’s</w:t>
      </w:r>
      <w:proofErr w:type="spellEnd"/>
      <w:r w:rsidR="00A063B7" w:rsidRPr="00A063B7">
        <w:rPr>
          <w:rFonts w:asciiTheme="minorHAnsi" w:hAnsiTheme="minorHAnsi" w:cstheme="minorHAnsi"/>
          <w:i/>
          <w:iCs/>
        </w:rPr>
        <w:t xml:space="preserve"> strategy to grow into a larger specialised residential REIT and, as a result, any future benefits of achieving economies of scale are unlikely to be realised.</w:t>
      </w:r>
      <w:r w:rsidR="00A063B7">
        <w:rPr>
          <w:rFonts w:asciiTheme="minorHAnsi" w:hAnsiTheme="minorHAnsi" w:cstheme="minorHAnsi"/>
          <w:i/>
          <w:iCs/>
        </w:rPr>
        <w:t xml:space="preserve"> </w:t>
      </w:r>
      <w:r>
        <w:rPr>
          <w:rFonts w:asciiTheme="minorHAnsi" w:hAnsiTheme="minorHAnsi" w:cstheme="minorHAnsi"/>
          <w:i/>
          <w:iCs/>
          <w:color w:val="000000" w:themeColor="text1"/>
        </w:rPr>
        <w:t>T</w:t>
      </w:r>
      <w:r w:rsidR="00C21C2C" w:rsidRPr="00C21C2C">
        <w:rPr>
          <w:rFonts w:asciiTheme="minorHAnsi" w:hAnsiTheme="minorHAnsi" w:cstheme="minorHAnsi"/>
          <w:i/>
          <w:iCs/>
          <w:color w:val="000000" w:themeColor="text1"/>
        </w:rPr>
        <w:t>herefore</w:t>
      </w:r>
      <w:r>
        <w:rPr>
          <w:rFonts w:asciiTheme="minorHAnsi" w:hAnsiTheme="minorHAnsi" w:cstheme="minorHAnsi"/>
          <w:i/>
          <w:iCs/>
          <w:color w:val="000000" w:themeColor="text1"/>
        </w:rPr>
        <w:t>,</w:t>
      </w:r>
      <w:r w:rsidR="00C21C2C" w:rsidRPr="00C21C2C">
        <w:rPr>
          <w:rFonts w:asciiTheme="minorHAnsi" w:hAnsiTheme="minorHAnsi" w:cstheme="minorHAnsi"/>
          <w:i/>
          <w:iCs/>
          <w:color w:val="000000" w:themeColor="text1"/>
        </w:rPr>
        <w:t xml:space="preserve"> we want to provide </w:t>
      </w:r>
      <w:r>
        <w:rPr>
          <w:rFonts w:asciiTheme="minorHAnsi" w:hAnsiTheme="minorHAnsi" w:cstheme="minorHAnsi"/>
          <w:i/>
          <w:iCs/>
          <w:color w:val="000000" w:themeColor="text1"/>
        </w:rPr>
        <w:t>a once-off l</w:t>
      </w:r>
      <w:r w:rsidR="00C21C2C" w:rsidRPr="00C21C2C">
        <w:rPr>
          <w:rFonts w:asciiTheme="minorHAnsi" w:hAnsiTheme="minorHAnsi" w:cstheme="minorHAnsi"/>
          <w:i/>
          <w:iCs/>
          <w:color w:val="000000" w:themeColor="text1"/>
        </w:rPr>
        <w:t>iquidity event to existing Transcend shareholders and ensure</w:t>
      </w:r>
      <w:r w:rsidR="004D25F1">
        <w:rPr>
          <w:rFonts w:asciiTheme="minorHAnsi" w:hAnsiTheme="minorHAnsi" w:cstheme="minorHAnsi"/>
          <w:i/>
          <w:iCs/>
          <w:color w:val="000000" w:themeColor="text1"/>
        </w:rPr>
        <w:t xml:space="preserve"> </w:t>
      </w:r>
      <w:r w:rsidR="00C21C2C" w:rsidRPr="00C21C2C">
        <w:rPr>
          <w:rFonts w:asciiTheme="minorHAnsi" w:hAnsiTheme="minorHAnsi" w:cstheme="minorHAnsi"/>
          <w:i/>
          <w:iCs/>
          <w:color w:val="000000" w:themeColor="text1"/>
        </w:rPr>
        <w:t xml:space="preserve">the focus is on driving shareholder value rather than </w:t>
      </w:r>
      <w:proofErr w:type="spellStart"/>
      <w:r w:rsidR="004D25F1">
        <w:rPr>
          <w:rFonts w:asciiTheme="minorHAnsi" w:hAnsiTheme="minorHAnsi" w:cstheme="minorHAnsi"/>
          <w:i/>
          <w:iCs/>
          <w:color w:val="000000" w:themeColor="text1"/>
        </w:rPr>
        <w:t>Transcend’s</w:t>
      </w:r>
      <w:proofErr w:type="spellEnd"/>
      <w:r w:rsidR="004D25F1">
        <w:rPr>
          <w:rFonts w:asciiTheme="minorHAnsi" w:hAnsiTheme="minorHAnsi" w:cstheme="minorHAnsi"/>
          <w:i/>
          <w:iCs/>
          <w:color w:val="000000" w:themeColor="text1"/>
        </w:rPr>
        <w:t xml:space="preserve"> size and share liquidity</w:t>
      </w:r>
      <w:r w:rsidR="00C21C2C" w:rsidRPr="00C21C2C">
        <w:rPr>
          <w:rFonts w:asciiTheme="minorHAnsi" w:hAnsiTheme="minorHAnsi" w:cstheme="minorHAnsi"/>
          <w:i/>
          <w:iCs/>
          <w:color w:val="000000" w:themeColor="text1"/>
        </w:rPr>
        <w:t>.”</w:t>
      </w:r>
    </w:p>
    <w:p w14:paraId="6810BE73" w14:textId="422094F2" w:rsidR="00C04947" w:rsidRPr="00C21C2C" w:rsidRDefault="00C04947" w:rsidP="00634F58">
      <w:pPr>
        <w:spacing w:line="276" w:lineRule="auto"/>
        <w:jc w:val="both"/>
        <w:rPr>
          <w:rFonts w:asciiTheme="minorHAnsi" w:hAnsiTheme="minorHAnsi" w:cstheme="minorHAnsi"/>
        </w:rPr>
      </w:pPr>
    </w:p>
    <w:p w14:paraId="064F782C" w14:textId="45411154" w:rsidR="00E02F45" w:rsidRDefault="00D24FA7" w:rsidP="00634F58">
      <w:pPr>
        <w:spacing w:line="276" w:lineRule="auto"/>
        <w:jc w:val="both"/>
        <w:rPr>
          <w:rFonts w:asciiTheme="minorHAnsi" w:hAnsiTheme="minorHAnsi" w:cstheme="minorHAnsi"/>
        </w:rPr>
      </w:pPr>
      <w:r w:rsidRPr="00C21C2C">
        <w:rPr>
          <w:rFonts w:asciiTheme="minorHAnsi" w:hAnsiTheme="minorHAnsi" w:cstheme="minorHAnsi"/>
          <w:color w:val="000000"/>
        </w:rPr>
        <w:t>Emira</w:t>
      </w:r>
      <w:r w:rsidR="00951BFD">
        <w:rPr>
          <w:rFonts w:asciiTheme="minorHAnsi" w:hAnsiTheme="minorHAnsi" w:cstheme="minorHAnsi"/>
          <w:color w:val="000000"/>
        </w:rPr>
        <w:t>’s general offer is</w:t>
      </w:r>
      <w:r w:rsidR="008E36D3" w:rsidRPr="00C21C2C">
        <w:rPr>
          <w:rFonts w:asciiTheme="minorHAnsi" w:hAnsiTheme="minorHAnsi" w:cstheme="minorHAnsi"/>
          <w:color w:val="000000"/>
        </w:rPr>
        <w:t xml:space="preserve"> </w:t>
      </w:r>
      <w:r w:rsidR="00EF430B" w:rsidRPr="00C21C2C">
        <w:rPr>
          <w:rFonts w:asciiTheme="minorHAnsi" w:hAnsiTheme="minorHAnsi" w:cstheme="minorHAnsi"/>
          <w:color w:val="000000"/>
        </w:rPr>
        <w:t>a</w:t>
      </w:r>
      <w:r w:rsidR="003A1192">
        <w:rPr>
          <w:rFonts w:asciiTheme="minorHAnsi" w:hAnsiTheme="minorHAnsi" w:cstheme="minorHAnsi"/>
          <w:color w:val="000000"/>
        </w:rPr>
        <w:t xml:space="preserve"> </w:t>
      </w:r>
      <w:r w:rsidR="00EF430B" w:rsidRPr="00C21C2C">
        <w:rPr>
          <w:rFonts w:asciiTheme="minorHAnsi" w:hAnsiTheme="minorHAnsi" w:cstheme="minorHAnsi"/>
          <w:color w:val="000000"/>
        </w:rPr>
        <w:t>liquidity event for all existing shareholders</w:t>
      </w:r>
      <w:r w:rsidR="00C35ED6" w:rsidRPr="00C21C2C">
        <w:rPr>
          <w:rFonts w:asciiTheme="minorHAnsi" w:hAnsiTheme="minorHAnsi" w:cstheme="minorHAnsi"/>
          <w:color w:val="000000"/>
        </w:rPr>
        <w:t xml:space="preserve"> </w:t>
      </w:r>
      <w:r w:rsidR="00EF430B" w:rsidRPr="00C21C2C">
        <w:rPr>
          <w:rFonts w:asciiTheme="minorHAnsi" w:hAnsiTheme="minorHAnsi" w:cstheme="minorHAnsi"/>
          <w:color w:val="000000"/>
        </w:rPr>
        <w:t xml:space="preserve">at </w:t>
      </w:r>
      <w:r w:rsidR="00922619" w:rsidRPr="00C21C2C">
        <w:rPr>
          <w:rFonts w:asciiTheme="minorHAnsi" w:hAnsiTheme="minorHAnsi" w:cstheme="minorHAnsi"/>
          <w:color w:val="000000"/>
        </w:rPr>
        <w:t xml:space="preserve">a clean share price of </w:t>
      </w:r>
      <w:r w:rsidR="00922619" w:rsidRPr="00C21C2C">
        <w:rPr>
          <w:rFonts w:asciiTheme="minorHAnsi" w:hAnsiTheme="minorHAnsi" w:cstheme="minorHAnsi"/>
        </w:rPr>
        <w:t>R5.38 per Transcend share</w:t>
      </w:r>
      <w:r w:rsidR="00E85CE9" w:rsidRPr="00C21C2C">
        <w:rPr>
          <w:rFonts w:asciiTheme="minorHAnsi" w:hAnsiTheme="minorHAnsi" w:cstheme="minorHAnsi"/>
        </w:rPr>
        <w:t xml:space="preserve"> </w:t>
      </w:r>
      <w:r w:rsidR="00EF430B" w:rsidRPr="00C21C2C">
        <w:rPr>
          <w:rFonts w:asciiTheme="minorHAnsi" w:hAnsiTheme="minorHAnsi" w:cstheme="minorHAnsi"/>
        </w:rPr>
        <w:t>–</w:t>
      </w:r>
      <w:r w:rsidR="00E85CE9" w:rsidRPr="00C21C2C">
        <w:rPr>
          <w:rFonts w:asciiTheme="minorHAnsi" w:hAnsiTheme="minorHAnsi" w:cstheme="minorHAnsi"/>
        </w:rPr>
        <w:t xml:space="preserve"> </w:t>
      </w:r>
      <w:r w:rsidR="00951BFD">
        <w:rPr>
          <w:rFonts w:asciiTheme="minorHAnsi" w:hAnsiTheme="minorHAnsi" w:cstheme="minorHAnsi"/>
        </w:rPr>
        <w:t xml:space="preserve">representing </w:t>
      </w:r>
      <w:r w:rsidR="00E85CE9" w:rsidRPr="00C21C2C">
        <w:rPr>
          <w:rFonts w:asciiTheme="minorHAnsi" w:hAnsiTheme="minorHAnsi" w:cstheme="minorHAnsi"/>
        </w:rPr>
        <w:t>a 17% premium on the recent vendor placement price</w:t>
      </w:r>
      <w:r w:rsidR="00533F87" w:rsidRPr="00C21C2C">
        <w:rPr>
          <w:rFonts w:asciiTheme="minorHAnsi" w:hAnsiTheme="minorHAnsi" w:cstheme="minorHAnsi"/>
        </w:rPr>
        <w:t xml:space="preserve"> of R4.60</w:t>
      </w:r>
      <w:r w:rsidR="00EF430B" w:rsidRPr="00C21C2C">
        <w:rPr>
          <w:rFonts w:asciiTheme="minorHAnsi" w:hAnsiTheme="minorHAnsi" w:cstheme="minorHAnsi"/>
        </w:rPr>
        <w:t>, which most legacy shareholders declined to take up</w:t>
      </w:r>
      <w:r w:rsidR="00E85CE9" w:rsidRPr="00C21C2C">
        <w:rPr>
          <w:rFonts w:asciiTheme="minorHAnsi" w:hAnsiTheme="minorHAnsi" w:cstheme="minorHAnsi"/>
        </w:rPr>
        <w:t>.</w:t>
      </w:r>
      <w:r w:rsidR="00EF430B" w:rsidRPr="00C21C2C">
        <w:rPr>
          <w:rFonts w:asciiTheme="minorHAnsi" w:hAnsiTheme="minorHAnsi" w:cstheme="minorHAnsi"/>
        </w:rPr>
        <w:t xml:space="preserve"> </w:t>
      </w:r>
      <w:r w:rsidR="00D673C1" w:rsidRPr="00C21C2C">
        <w:rPr>
          <w:rFonts w:asciiTheme="minorHAnsi" w:hAnsiTheme="minorHAnsi" w:cstheme="minorHAnsi"/>
        </w:rPr>
        <w:t xml:space="preserve">This once-off liquidity event </w:t>
      </w:r>
      <w:r w:rsidR="004D25F1">
        <w:rPr>
          <w:rFonts w:asciiTheme="minorHAnsi" w:hAnsiTheme="minorHAnsi" w:cstheme="minorHAnsi"/>
        </w:rPr>
        <w:t xml:space="preserve">also represents </w:t>
      </w:r>
      <w:r w:rsidR="00D673C1" w:rsidRPr="00C21C2C">
        <w:rPr>
          <w:rFonts w:asciiTheme="minorHAnsi" w:hAnsiTheme="minorHAnsi" w:cstheme="minorHAnsi"/>
        </w:rPr>
        <w:t xml:space="preserve">a 12% premium to the effective R4.80 clean closing price of 8 July 2022. </w:t>
      </w:r>
      <w:r w:rsidR="00EF430B" w:rsidRPr="00C21C2C">
        <w:rPr>
          <w:rFonts w:asciiTheme="minorHAnsi" w:hAnsiTheme="minorHAnsi" w:cstheme="minorHAnsi"/>
        </w:rPr>
        <w:t xml:space="preserve">The clean share price </w:t>
      </w:r>
      <w:r w:rsidR="00F15CF2">
        <w:rPr>
          <w:rFonts w:asciiTheme="minorHAnsi" w:hAnsiTheme="minorHAnsi" w:cstheme="minorHAnsi"/>
        </w:rPr>
        <w:t xml:space="preserve">will be escalated by </w:t>
      </w:r>
      <w:r w:rsidR="00B80B71">
        <w:rPr>
          <w:rFonts w:asciiTheme="minorHAnsi" w:hAnsiTheme="minorHAnsi" w:cstheme="minorHAnsi"/>
        </w:rPr>
        <w:t xml:space="preserve">an estimated distribution </w:t>
      </w:r>
      <w:r w:rsidR="00F15CF2">
        <w:rPr>
          <w:rFonts w:asciiTheme="minorHAnsi" w:hAnsiTheme="minorHAnsi" w:cstheme="minorHAnsi"/>
        </w:rPr>
        <w:t>accru</w:t>
      </w:r>
      <w:r w:rsidR="00B80B71">
        <w:rPr>
          <w:rFonts w:asciiTheme="minorHAnsi" w:hAnsiTheme="minorHAnsi" w:cstheme="minorHAnsi"/>
        </w:rPr>
        <w:t xml:space="preserve">al per share for the </w:t>
      </w:r>
      <w:r w:rsidR="005B071A">
        <w:rPr>
          <w:rFonts w:asciiTheme="minorHAnsi" w:hAnsiTheme="minorHAnsi" w:cstheme="minorHAnsi"/>
        </w:rPr>
        <w:t>applicable</w:t>
      </w:r>
      <w:r w:rsidR="00B80B71">
        <w:rPr>
          <w:rFonts w:asciiTheme="minorHAnsi" w:hAnsiTheme="minorHAnsi" w:cstheme="minorHAnsi"/>
        </w:rPr>
        <w:t xml:space="preserve"> distribution </w:t>
      </w:r>
      <w:r w:rsidR="005B071A">
        <w:rPr>
          <w:rFonts w:asciiTheme="minorHAnsi" w:hAnsiTheme="minorHAnsi" w:cstheme="minorHAnsi"/>
        </w:rPr>
        <w:t xml:space="preserve">period up until the finalisation date of the </w:t>
      </w:r>
      <w:r w:rsidR="00D673C1" w:rsidRPr="00C21C2C">
        <w:rPr>
          <w:rFonts w:asciiTheme="minorHAnsi" w:hAnsiTheme="minorHAnsi" w:cstheme="minorHAnsi"/>
        </w:rPr>
        <w:t>offer</w:t>
      </w:r>
      <w:r w:rsidR="00EF430B" w:rsidRPr="00C21C2C">
        <w:rPr>
          <w:rFonts w:asciiTheme="minorHAnsi" w:hAnsiTheme="minorHAnsi" w:cstheme="minorHAnsi"/>
        </w:rPr>
        <w:t>.</w:t>
      </w:r>
    </w:p>
    <w:p w14:paraId="7550FA3F" w14:textId="3E9D3680" w:rsidR="003A1192" w:rsidRDefault="003A1192" w:rsidP="00634F58">
      <w:pPr>
        <w:spacing w:line="276" w:lineRule="auto"/>
        <w:jc w:val="both"/>
        <w:rPr>
          <w:rFonts w:asciiTheme="minorHAnsi" w:hAnsiTheme="minorHAnsi" w:cstheme="minorHAnsi"/>
        </w:rPr>
      </w:pPr>
    </w:p>
    <w:p w14:paraId="3CCC972C" w14:textId="52B19A20" w:rsidR="003A1192" w:rsidRPr="00C21C2C" w:rsidRDefault="003A1192" w:rsidP="003A1192">
      <w:pPr>
        <w:spacing w:line="276" w:lineRule="auto"/>
        <w:jc w:val="both"/>
        <w:rPr>
          <w:rFonts w:asciiTheme="minorHAnsi" w:hAnsiTheme="minorHAnsi" w:cstheme="minorHAnsi"/>
          <w:color w:val="000000" w:themeColor="text1"/>
        </w:rPr>
      </w:pPr>
      <w:r w:rsidRPr="00951BFD">
        <w:rPr>
          <w:rFonts w:asciiTheme="minorHAnsi" w:hAnsiTheme="minorHAnsi" w:cstheme="minorHAnsi"/>
          <w:color w:val="000000" w:themeColor="text1"/>
        </w:rPr>
        <w:t>Emira has already received irrevocable undertakings from 16.7% of existing shareholders to support the general offer</w:t>
      </w:r>
      <w:r w:rsidR="004D25F1">
        <w:rPr>
          <w:rFonts w:asciiTheme="minorHAnsi" w:hAnsiTheme="minorHAnsi" w:cstheme="minorHAnsi"/>
          <w:color w:val="000000" w:themeColor="text1"/>
        </w:rPr>
        <w:t>. Should competition commission approval be obtained and the general offer runs its course, this</w:t>
      </w:r>
      <w:r w:rsidRPr="00951BFD">
        <w:rPr>
          <w:rFonts w:asciiTheme="minorHAnsi" w:hAnsiTheme="minorHAnsi" w:cstheme="minorHAnsi"/>
          <w:color w:val="000000" w:themeColor="text1"/>
        </w:rPr>
        <w:t xml:space="preserve"> would effectively give Emira a minimum 57.4% stake in Transcend.</w:t>
      </w:r>
      <w:r w:rsidRPr="00C21C2C">
        <w:rPr>
          <w:rFonts w:asciiTheme="minorHAnsi" w:hAnsiTheme="minorHAnsi" w:cstheme="minorHAnsi"/>
          <w:color w:val="000000" w:themeColor="text1"/>
        </w:rPr>
        <w:t xml:space="preserve"> </w:t>
      </w:r>
    </w:p>
    <w:p w14:paraId="2F6B0D72" w14:textId="38EFA7A8" w:rsidR="00944487" w:rsidRPr="00C21C2C" w:rsidRDefault="00944487" w:rsidP="00634F58">
      <w:pPr>
        <w:spacing w:line="276" w:lineRule="auto"/>
        <w:jc w:val="both"/>
        <w:rPr>
          <w:rFonts w:asciiTheme="minorHAnsi" w:hAnsiTheme="minorHAnsi" w:cstheme="minorHAnsi"/>
        </w:rPr>
      </w:pPr>
    </w:p>
    <w:p w14:paraId="5CFF9851" w14:textId="4A2A3278" w:rsidR="00944487" w:rsidRPr="00C21C2C" w:rsidRDefault="004D25F1" w:rsidP="00634F58">
      <w:pPr>
        <w:spacing w:line="276" w:lineRule="auto"/>
        <w:jc w:val="both"/>
        <w:rPr>
          <w:rFonts w:asciiTheme="minorHAnsi" w:hAnsiTheme="minorHAnsi" w:cstheme="minorHAnsi"/>
          <w:color w:val="000000"/>
        </w:rPr>
      </w:pPr>
      <w:r w:rsidRPr="004D25F1">
        <w:rPr>
          <w:rFonts w:asciiTheme="minorHAnsi" w:hAnsiTheme="minorHAnsi" w:cstheme="minorHAnsi"/>
          <w:i/>
          <w:iCs/>
        </w:rPr>
        <w:t xml:space="preserve">“We are confident the December 2021 vendor placement price most accurately reflects shareholders’ perceived value of Transcend, and the premium offered represents good value to those shareholders seeking </w:t>
      </w:r>
      <w:r>
        <w:rPr>
          <w:rFonts w:asciiTheme="minorHAnsi" w:hAnsiTheme="minorHAnsi" w:cstheme="minorHAnsi"/>
          <w:i/>
          <w:iCs/>
        </w:rPr>
        <w:t xml:space="preserve">an exit strategy </w:t>
      </w:r>
      <w:r w:rsidRPr="004D25F1">
        <w:rPr>
          <w:rFonts w:asciiTheme="minorHAnsi" w:hAnsiTheme="minorHAnsi" w:cstheme="minorHAnsi"/>
          <w:i/>
          <w:iCs/>
        </w:rPr>
        <w:t>to realise the value of their investment</w:t>
      </w:r>
      <w:r w:rsidR="00944487" w:rsidRPr="004D25F1">
        <w:rPr>
          <w:rFonts w:asciiTheme="minorHAnsi" w:hAnsiTheme="minorHAnsi" w:cstheme="minorHAnsi"/>
          <w:i/>
          <w:iCs/>
        </w:rPr>
        <w:t>,”</w:t>
      </w:r>
      <w:r w:rsidR="00DE72E3" w:rsidRPr="00C21C2C">
        <w:rPr>
          <w:rFonts w:asciiTheme="minorHAnsi" w:hAnsiTheme="minorHAnsi" w:cstheme="minorHAnsi"/>
        </w:rPr>
        <w:t xml:space="preserve"> </w:t>
      </w:r>
      <w:r w:rsidR="004309CC" w:rsidRPr="00C21C2C">
        <w:rPr>
          <w:rFonts w:asciiTheme="minorHAnsi" w:hAnsiTheme="minorHAnsi" w:cstheme="minorHAnsi"/>
        </w:rPr>
        <w:t>comments</w:t>
      </w:r>
      <w:r w:rsidR="00944487" w:rsidRPr="00C21C2C">
        <w:rPr>
          <w:rFonts w:asciiTheme="minorHAnsi" w:hAnsiTheme="minorHAnsi" w:cstheme="minorHAnsi"/>
        </w:rPr>
        <w:t xml:space="preserve"> </w:t>
      </w:r>
      <w:r w:rsidR="00DE72E3" w:rsidRPr="00C21C2C">
        <w:rPr>
          <w:rFonts w:asciiTheme="minorHAnsi" w:hAnsiTheme="minorHAnsi" w:cstheme="minorHAnsi"/>
          <w:color w:val="000000"/>
        </w:rPr>
        <w:t>Jennett</w:t>
      </w:r>
      <w:r w:rsidR="004309CC" w:rsidRPr="00C21C2C">
        <w:rPr>
          <w:rFonts w:asciiTheme="minorHAnsi" w:hAnsiTheme="minorHAnsi" w:cstheme="minorHAnsi"/>
          <w:color w:val="000000"/>
        </w:rPr>
        <w:t>.</w:t>
      </w:r>
    </w:p>
    <w:p w14:paraId="65E124A4" w14:textId="77777777" w:rsidR="00D24FA7" w:rsidRPr="00C21C2C" w:rsidRDefault="00D24FA7" w:rsidP="00634F58">
      <w:pPr>
        <w:spacing w:line="276" w:lineRule="auto"/>
        <w:jc w:val="both"/>
        <w:rPr>
          <w:rFonts w:asciiTheme="minorHAnsi" w:hAnsiTheme="minorHAnsi" w:cstheme="minorHAnsi"/>
          <w:color w:val="000000"/>
        </w:rPr>
      </w:pPr>
    </w:p>
    <w:p w14:paraId="523AC686" w14:textId="03DB62DE" w:rsidR="00922619" w:rsidRPr="00C21C2C" w:rsidRDefault="00922619" w:rsidP="00634F58">
      <w:pPr>
        <w:spacing w:line="276" w:lineRule="auto"/>
        <w:jc w:val="both"/>
        <w:rPr>
          <w:rFonts w:asciiTheme="minorHAnsi" w:hAnsiTheme="minorHAnsi" w:cstheme="minorHAnsi"/>
        </w:rPr>
      </w:pPr>
      <w:r w:rsidRPr="00C21C2C">
        <w:rPr>
          <w:rFonts w:asciiTheme="minorHAnsi" w:hAnsiTheme="minorHAnsi" w:cstheme="minorHAnsi"/>
        </w:rPr>
        <w:t>For Emira shareholders, th</w:t>
      </w:r>
      <w:r w:rsidR="00944487" w:rsidRPr="00C21C2C">
        <w:rPr>
          <w:rFonts w:asciiTheme="minorHAnsi" w:hAnsiTheme="minorHAnsi" w:cstheme="minorHAnsi"/>
        </w:rPr>
        <w:t>e consolidation of Transcend as a</w:t>
      </w:r>
      <w:r w:rsidR="00FD264F" w:rsidRPr="00C21C2C">
        <w:rPr>
          <w:rFonts w:asciiTheme="minorHAnsi" w:hAnsiTheme="minorHAnsi" w:cstheme="minorHAnsi"/>
        </w:rPr>
        <w:t xml:space="preserve"> </w:t>
      </w:r>
      <w:r w:rsidR="00944487" w:rsidRPr="00C21C2C">
        <w:rPr>
          <w:rFonts w:asciiTheme="minorHAnsi" w:hAnsiTheme="minorHAnsi" w:cstheme="minorHAnsi"/>
        </w:rPr>
        <w:t xml:space="preserve">listed subsidiary </w:t>
      </w:r>
      <w:r w:rsidRPr="00C21C2C">
        <w:rPr>
          <w:rFonts w:asciiTheme="minorHAnsi" w:hAnsiTheme="minorHAnsi" w:cstheme="minorHAnsi"/>
        </w:rPr>
        <w:t xml:space="preserve">is </w:t>
      </w:r>
      <w:r w:rsidR="004D25F1">
        <w:rPr>
          <w:rFonts w:asciiTheme="minorHAnsi" w:hAnsiTheme="minorHAnsi" w:cstheme="minorHAnsi"/>
        </w:rPr>
        <w:t xml:space="preserve">a </w:t>
      </w:r>
      <w:r w:rsidR="00944487" w:rsidRPr="00C21C2C">
        <w:rPr>
          <w:rFonts w:asciiTheme="minorHAnsi" w:hAnsiTheme="minorHAnsi" w:cstheme="minorHAnsi"/>
        </w:rPr>
        <w:t>logical progression of its residential rental property strategy</w:t>
      </w:r>
      <w:r w:rsidR="009640AD" w:rsidRPr="00C21C2C">
        <w:rPr>
          <w:rFonts w:asciiTheme="minorHAnsi" w:hAnsiTheme="minorHAnsi" w:cstheme="minorHAnsi"/>
        </w:rPr>
        <w:t xml:space="preserve"> that it embarked </w:t>
      </w:r>
      <w:r w:rsidR="004D25F1">
        <w:rPr>
          <w:rFonts w:asciiTheme="minorHAnsi" w:hAnsiTheme="minorHAnsi" w:cstheme="minorHAnsi"/>
        </w:rPr>
        <w:t>on</w:t>
      </w:r>
      <w:r w:rsidR="009640AD" w:rsidRPr="00C21C2C">
        <w:rPr>
          <w:rFonts w:asciiTheme="minorHAnsi" w:hAnsiTheme="minorHAnsi" w:cstheme="minorHAnsi"/>
        </w:rPr>
        <w:t xml:space="preserve"> </w:t>
      </w:r>
      <w:r w:rsidR="004D25F1">
        <w:rPr>
          <w:rFonts w:asciiTheme="minorHAnsi" w:hAnsiTheme="minorHAnsi" w:cstheme="minorHAnsi"/>
        </w:rPr>
        <w:t xml:space="preserve">in </w:t>
      </w:r>
      <w:r w:rsidR="009640AD" w:rsidRPr="00C21C2C">
        <w:rPr>
          <w:rFonts w:asciiTheme="minorHAnsi" w:hAnsiTheme="minorHAnsi" w:cstheme="minorHAnsi"/>
        </w:rPr>
        <w:t>2018</w:t>
      </w:r>
      <w:r w:rsidR="004D25F1">
        <w:rPr>
          <w:rFonts w:asciiTheme="minorHAnsi" w:hAnsiTheme="minorHAnsi" w:cstheme="minorHAnsi"/>
        </w:rPr>
        <w:t>. It</w:t>
      </w:r>
      <w:r w:rsidR="009640AD" w:rsidRPr="00C21C2C">
        <w:rPr>
          <w:rFonts w:asciiTheme="minorHAnsi" w:hAnsiTheme="minorHAnsi" w:cstheme="minorHAnsi"/>
        </w:rPr>
        <w:t xml:space="preserve"> will result in value accretion </w:t>
      </w:r>
      <w:r w:rsidR="00634F58" w:rsidRPr="00C21C2C">
        <w:rPr>
          <w:rFonts w:asciiTheme="minorHAnsi" w:hAnsiTheme="minorHAnsi" w:cstheme="minorHAnsi"/>
        </w:rPr>
        <w:t>for</w:t>
      </w:r>
      <w:r w:rsidR="009640AD" w:rsidRPr="00C21C2C">
        <w:rPr>
          <w:rFonts w:asciiTheme="minorHAnsi" w:hAnsiTheme="minorHAnsi" w:cstheme="minorHAnsi"/>
        </w:rPr>
        <w:t xml:space="preserve"> both </w:t>
      </w:r>
      <w:r w:rsidR="00C35ED6" w:rsidRPr="00C21C2C">
        <w:rPr>
          <w:rFonts w:asciiTheme="minorHAnsi" w:hAnsiTheme="minorHAnsi" w:cstheme="minorHAnsi"/>
        </w:rPr>
        <w:t>Emira’s d</w:t>
      </w:r>
      <w:r w:rsidR="009640AD" w:rsidRPr="00C21C2C">
        <w:rPr>
          <w:rFonts w:asciiTheme="minorHAnsi" w:hAnsiTheme="minorHAnsi" w:cstheme="minorHAnsi"/>
        </w:rPr>
        <w:t xml:space="preserve">istributable </w:t>
      </w:r>
      <w:r w:rsidR="00C35ED6" w:rsidRPr="00C21C2C">
        <w:rPr>
          <w:rFonts w:asciiTheme="minorHAnsi" w:hAnsiTheme="minorHAnsi" w:cstheme="minorHAnsi"/>
        </w:rPr>
        <w:t>i</w:t>
      </w:r>
      <w:r w:rsidR="009640AD" w:rsidRPr="00C21C2C">
        <w:rPr>
          <w:rFonts w:asciiTheme="minorHAnsi" w:hAnsiTheme="minorHAnsi" w:cstheme="minorHAnsi"/>
        </w:rPr>
        <w:t xml:space="preserve">ncome per share </w:t>
      </w:r>
      <w:r w:rsidR="00634F58" w:rsidRPr="00C21C2C">
        <w:rPr>
          <w:rFonts w:asciiTheme="minorHAnsi" w:hAnsiTheme="minorHAnsi" w:cstheme="minorHAnsi"/>
        </w:rPr>
        <w:t>and NAV</w:t>
      </w:r>
      <w:r w:rsidR="009640AD" w:rsidRPr="00C21C2C">
        <w:rPr>
          <w:rFonts w:asciiTheme="minorHAnsi" w:hAnsiTheme="minorHAnsi" w:cstheme="minorHAnsi"/>
        </w:rPr>
        <w:t xml:space="preserve"> per share</w:t>
      </w:r>
      <w:r w:rsidRPr="00C21C2C">
        <w:rPr>
          <w:rFonts w:asciiTheme="minorHAnsi" w:hAnsiTheme="minorHAnsi" w:cstheme="minorHAnsi"/>
        </w:rPr>
        <w:t>.</w:t>
      </w:r>
    </w:p>
    <w:p w14:paraId="33DEDFF8" w14:textId="77777777" w:rsidR="00922619" w:rsidRPr="00C21C2C" w:rsidRDefault="00922619" w:rsidP="00634F58">
      <w:pPr>
        <w:spacing w:line="276" w:lineRule="auto"/>
        <w:jc w:val="both"/>
        <w:rPr>
          <w:rFonts w:asciiTheme="minorHAnsi" w:hAnsiTheme="minorHAnsi" w:cstheme="minorHAnsi"/>
        </w:rPr>
      </w:pPr>
    </w:p>
    <w:p w14:paraId="0842F182" w14:textId="5FA4EC76" w:rsidR="00922619" w:rsidRPr="00C21C2C" w:rsidRDefault="00922619" w:rsidP="00634F58">
      <w:pPr>
        <w:spacing w:line="276" w:lineRule="auto"/>
        <w:jc w:val="both"/>
        <w:rPr>
          <w:rFonts w:asciiTheme="minorHAnsi" w:hAnsiTheme="minorHAnsi" w:cstheme="minorHAnsi"/>
          <w:color w:val="000000" w:themeColor="text1"/>
        </w:rPr>
      </w:pPr>
      <w:r w:rsidRPr="003A1192">
        <w:rPr>
          <w:rFonts w:asciiTheme="minorHAnsi" w:hAnsiTheme="minorHAnsi" w:cstheme="minorHAnsi"/>
          <w:i/>
          <w:iCs/>
          <w:color w:val="000000" w:themeColor="text1"/>
        </w:rPr>
        <w:t xml:space="preserve">“This transaction </w:t>
      </w:r>
      <w:r w:rsidR="00B74C4B" w:rsidRPr="003A1192">
        <w:rPr>
          <w:rFonts w:asciiTheme="minorHAnsi" w:hAnsiTheme="minorHAnsi" w:cstheme="minorHAnsi"/>
          <w:i/>
          <w:iCs/>
          <w:color w:val="000000" w:themeColor="text1"/>
        </w:rPr>
        <w:t xml:space="preserve">achieves more than shifting our </w:t>
      </w:r>
      <w:r w:rsidR="00334865" w:rsidRPr="003A1192">
        <w:rPr>
          <w:rFonts w:asciiTheme="minorHAnsi" w:hAnsiTheme="minorHAnsi" w:cstheme="minorHAnsi"/>
          <w:i/>
          <w:iCs/>
          <w:color w:val="000000" w:themeColor="text1"/>
        </w:rPr>
        <w:t xml:space="preserve">indirect investment in </w:t>
      </w:r>
      <w:proofErr w:type="spellStart"/>
      <w:r w:rsidR="00334865" w:rsidRPr="003A1192">
        <w:rPr>
          <w:rFonts w:asciiTheme="minorHAnsi" w:hAnsiTheme="minorHAnsi" w:cstheme="minorHAnsi"/>
          <w:i/>
          <w:iCs/>
          <w:color w:val="000000" w:themeColor="text1"/>
        </w:rPr>
        <w:t>Transcend</w:t>
      </w:r>
      <w:r w:rsidR="00B74C4B" w:rsidRPr="003A1192">
        <w:rPr>
          <w:rFonts w:asciiTheme="minorHAnsi" w:hAnsiTheme="minorHAnsi" w:cstheme="minorHAnsi"/>
          <w:i/>
          <w:iCs/>
          <w:color w:val="000000" w:themeColor="text1"/>
        </w:rPr>
        <w:t>’</w:t>
      </w:r>
      <w:r w:rsidR="00334865" w:rsidRPr="003A1192">
        <w:rPr>
          <w:rFonts w:asciiTheme="minorHAnsi" w:hAnsiTheme="minorHAnsi" w:cstheme="minorHAnsi"/>
          <w:i/>
          <w:iCs/>
          <w:color w:val="000000" w:themeColor="text1"/>
        </w:rPr>
        <w:t>s</w:t>
      </w:r>
      <w:proofErr w:type="spellEnd"/>
      <w:r w:rsidR="00334865" w:rsidRPr="003A1192">
        <w:rPr>
          <w:rFonts w:asciiTheme="minorHAnsi" w:hAnsiTheme="minorHAnsi" w:cstheme="minorHAnsi"/>
          <w:i/>
          <w:iCs/>
          <w:color w:val="000000" w:themeColor="text1"/>
        </w:rPr>
        <w:t xml:space="preserve"> assets </w:t>
      </w:r>
      <w:r w:rsidR="00B74C4B" w:rsidRPr="003A1192">
        <w:rPr>
          <w:rFonts w:asciiTheme="minorHAnsi" w:hAnsiTheme="minorHAnsi" w:cstheme="minorHAnsi"/>
          <w:i/>
          <w:iCs/>
          <w:color w:val="000000" w:themeColor="text1"/>
        </w:rPr>
        <w:t xml:space="preserve">into </w:t>
      </w:r>
      <w:r w:rsidR="00E85CE9" w:rsidRPr="003A1192">
        <w:rPr>
          <w:rFonts w:asciiTheme="minorHAnsi" w:hAnsiTheme="minorHAnsi" w:cstheme="minorHAnsi"/>
          <w:i/>
          <w:iCs/>
          <w:color w:val="000000" w:themeColor="text1"/>
        </w:rPr>
        <w:t>a</w:t>
      </w:r>
      <w:r w:rsidR="00334865" w:rsidRPr="003A1192">
        <w:rPr>
          <w:rFonts w:asciiTheme="minorHAnsi" w:hAnsiTheme="minorHAnsi" w:cstheme="minorHAnsi"/>
          <w:i/>
          <w:iCs/>
          <w:color w:val="000000" w:themeColor="text1"/>
        </w:rPr>
        <w:t xml:space="preserve"> </w:t>
      </w:r>
      <w:r w:rsidRPr="003A1192">
        <w:rPr>
          <w:rFonts w:asciiTheme="minorHAnsi" w:hAnsiTheme="minorHAnsi" w:cstheme="minorHAnsi"/>
          <w:i/>
          <w:iCs/>
          <w:color w:val="000000" w:themeColor="text1"/>
        </w:rPr>
        <w:t>directly-held residential-to-let property portfolio</w:t>
      </w:r>
      <w:r w:rsidR="00B74C4B" w:rsidRPr="003A1192">
        <w:rPr>
          <w:rFonts w:asciiTheme="minorHAnsi" w:hAnsiTheme="minorHAnsi" w:cstheme="minorHAnsi"/>
          <w:i/>
          <w:iCs/>
          <w:color w:val="000000" w:themeColor="text1"/>
        </w:rPr>
        <w:t>.</w:t>
      </w:r>
      <w:r w:rsidRPr="003A1192">
        <w:rPr>
          <w:rFonts w:asciiTheme="minorHAnsi" w:hAnsiTheme="minorHAnsi" w:cstheme="minorHAnsi"/>
          <w:i/>
          <w:iCs/>
          <w:color w:val="000000" w:themeColor="text1"/>
        </w:rPr>
        <w:t xml:space="preserve"> </w:t>
      </w:r>
      <w:r w:rsidR="00B74C4B" w:rsidRPr="003A1192">
        <w:rPr>
          <w:rFonts w:asciiTheme="minorHAnsi" w:hAnsiTheme="minorHAnsi" w:cstheme="minorHAnsi"/>
          <w:i/>
          <w:iCs/>
          <w:color w:val="000000" w:themeColor="text1"/>
        </w:rPr>
        <w:t>By taking Transcend in-house</w:t>
      </w:r>
      <w:r w:rsidR="00D24FA7" w:rsidRPr="003A1192">
        <w:rPr>
          <w:rFonts w:asciiTheme="minorHAnsi" w:hAnsiTheme="minorHAnsi" w:cstheme="minorHAnsi"/>
          <w:i/>
          <w:iCs/>
          <w:color w:val="000000" w:themeColor="text1"/>
        </w:rPr>
        <w:t>,</w:t>
      </w:r>
      <w:r w:rsidR="00B74C4B" w:rsidRPr="003A1192">
        <w:rPr>
          <w:rFonts w:asciiTheme="minorHAnsi" w:hAnsiTheme="minorHAnsi" w:cstheme="minorHAnsi"/>
          <w:i/>
          <w:iCs/>
          <w:color w:val="000000" w:themeColor="text1"/>
        </w:rPr>
        <w:t xml:space="preserve"> Emira would realise value for shareholders by adding the </w:t>
      </w:r>
      <w:r w:rsidR="001F3B4D" w:rsidRPr="003A1192">
        <w:rPr>
          <w:rFonts w:asciiTheme="minorHAnsi" w:hAnsiTheme="minorHAnsi" w:cstheme="minorHAnsi"/>
          <w:i/>
          <w:iCs/>
          <w:color w:val="000000" w:themeColor="text1"/>
        </w:rPr>
        <w:t xml:space="preserve">advantage </w:t>
      </w:r>
      <w:r w:rsidR="00B74C4B" w:rsidRPr="003A1192">
        <w:rPr>
          <w:rFonts w:asciiTheme="minorHAnsi" w:hAnsiTheme="minorHAnsi" w:cstheme="minorHAnsi"/>
          <w:i/>
          <w:iCs/>
          <w:color w:val="000000" w:themeColor="text1"/>
        </w:rPr>
        <w:t>of critical mass, removing cost duplication on a corporate level</w:t>
      </w:r>
      <w:r w:rsidR="00951BFD">
        <w:rPr>
          <w:rFonts w:asciiTheme="minorHAnsi" w:hAnsiTheme="minorHAnsi" w:cstheme="minorHAnsi"/>
          <w:i/>
          <w:iCs/>
          <w:color w:val="000000" w:themeColor="text1"/>
        </w:rPr>
        <w:t>,</w:t>
      </w:r>
      <w:r w:rsidR="001F3B4D" w:rsidRPr="003A1192">
        <w:rPr>
          <w:rFonts w:asciiTheme="minorHAnsi" w:hAnsiTheme="minorHAnsi" w:cstheme="minorHAnsi"/>
          <w:i/>
          <w:iCs/>
          <w:color w:val="000000" w:themeColor="text1"/>
        </w:rPr>
        <w:t xml:space="preserve"> enabling </w:t>
      </w:r>
      <w:r w:rsidR="00B74C4B" w:rsidRPr="003A1192">
        <w:rPr>
          <w:rFonts w:asciiTheme="minorHAnsi" w:hAnsiTheme="minorHAnsi" w:cstheme="minorHAnsi"/>
          <w:i/>
          <w:iCs/>
          <w:color w:val="000000" w:themeColor="text1"/>
        </w:rPr>
        <w:t xml:space="preserve">better access to </w:t>
      </w:r>
      <w:r w:rsidR="00634F58" w:rsidRPr="003A1192">
        <w:rPr>
          <w:rFonts w:asciiTheme="minorHAnsi" w:hAnsiTheme="minorHAnsi" w:cstheme="minorHAnsi"/>
          <w:i/>
          <w:iCs/>
          <w:color w:val="000000" w:themeColor="text1"/>
        </w:rPr>
        <w:t>capital</w:t>
      </w:r>
      <w:r w:rsidR="001F3B4D" w:rsidRPr="003A1192">
        <w:rPr>
          <w:rFonts w:asciiTheme="minorHAnsi" w:hAnsiTheme="minorHAnsi" w:cstheme="minorHAnsi"/>
          <w:i/>
          <w:iCs/>
          <w:color w:val="000000" w:themeColor="text1"/>
        </w:rPr>
        <w:t>,</w:t>
      </w:r>
      <w:r w:rsidR="00B74C4B" w:rsidRPr="003A1192">
        <w:rPr>
          <w:rFonts w:asciiTheme="minorHAnsi" w:hAnsiTheme="minorHAnsi" w:cstheme="minorHAnsi"/>
          <w:i/>
          <w:iCs/>
          <w:color w:val="000000" w:themeColor="text1"/>
        </w:rPr>
        <w:t xml:space="preserve"> </w:t>
      </w:r>
      <w:r w:rsidR="00634F58" w:rsidRPr="003A1192">
        <w:rPr>
          <w:rFonts w:asciiTheme="minorHAnsi" w:hAnsiTheme="minorHAnsi" w:cstheme="minorHAnsi"/>
          <w:i/>
          <w:iCs/>
          <w:color w:val="000000" w:themeColor="text1"/>
        </w:rPr>
        <w:t>and driving increased stakeholder value</w:t>
      </w:r>
      <w:r w:rsidR="00D24FA7" w:rsidRPr="003A1192">
        <w:rPr>
          <w:rFonts w:asciiTheme="minorHAnsi" w:hAnsiTheme="minorHAnsi" w:cstheme="minorHAnsi"/>
          <w:i/>
          <w:iCs/>
          <w:color w:val="000000" w:themeColor="text1"/>
        </w:rPr>
        <w:t>. At the same time</w:t>
      </w:r>
      <w:r w:rsidR="002446DA" w:rsidRPr="003A1192">
        <w:rPr>
          <w:rFonts w:asciiTheme="minorHAnsi" w:hAnsiTheme="minorHAnsi" w:cstheme="minorHAnsi"/>
          <w:i/>
          <w:iCs/>
          <w:color w:val="000000" w:themeColor="text1"/>
        </w:rPr>
        <w:t xml:space="preserve">, </w:t>
      </w:r>
      <w:r w:rsidR="00D24FA7" w:rsidRPr="003A1192">
        <w:rPr>
          <w:rFonts w:asciiTheme="minorHAnsi" w:hAnsiTheme="minorHAnsi" w:cstheme="minorHAnsi"/>
          <w:i/>
          <w:iCs/>
          <w:color w:val="000000" w:themeColor="text1"/>
        </w:rPr>
        <w:t xml:space="preserve">we would </w:t>
      </w:r>
      <w:r w:rsidR="002446DA" w:rsidRPr="003A1192">
        <w:rPr>
          <w:rFonts w:asciiTheme="minorHAnsi" w:hAnsiTheme="minorHAnsi" w:cstheme="minorHAnsi"/>
          <w:i/>
          <w:iCs/>
          <w:color w:val="000000" w:themeColor="text1"/>
        </w:rPr>
        <w:t>honour</w:t>
      </w:r>
      <w:r w:rsidR="00B74C4B" w:rsidRPr="003A1192">
        <w:rPr>
          <w:rFonts w:asciiTheme="minorHAnsi" w:hAnsiTheme="minorHAnsi" w:cstheme="minorHAnsi"/>
          <w:i/>
          <w:iCs/>
          <w:color w:val="000000" w:themeColor="text1"/>
        </w:rPr>
        <w:t xml:space="preserve"> existing management arrangements with IHS for continuity of operations </w:t>
      </w:r>
      <w:r w:rsidR="00D24FA7" w:rsidRPr="003A1192">
        <w:rPr>
          <w:rFonts w:asciiTheme="minorHAnsi" w:hAnsiTheme="minorHAnsi" w:cstheme="minorHAnsi"/>
          <w:i/>
          <w:iCs/>
          <w:color w:val="000000" w:themeColor="text1"/>
        </w:rPr>
        <w:t>across the</w:t>
      </w:r>
      <w:r w:rsidR="00B74C4B" w:rsidRPr="003A1192">
        <w:rPr>
          <w:rFonts w:asciiTheme="minorHAnsi" w:hAnsiTheme="minorHAnsi" w:cstheme="minorHAnsi"/>
          <w:i/>
          <w:iCs/>
          <w:color w:val="000000" w:themeColor="text1"/>
        </w:rPr>
        <w:t xml:space="preserve"> Transcend </w:t>
      </w:r>
      <w:r w:rsidR="00D24FA7" w:rsidRPr="003A1192">
        <w:rPr>
          <w:rFonts w:asciiTheme="minorHAnsi" w:hAnsiTheme="minorHAnsi" w:cstheme="minorHAnsi"/>
          <w:i/>
          <w:iCs/>
          <w:color w:val="000000" w:themeColor="text1"/>
        </w:rPr>
        <w:t>assets</w:t>
      </w:r>
      <w:r w:rsidR="002446DA" w:rsidRPr="003A1192">
        <w:rPr>
          <w:rFonts w:asciiTheme="minorHAnsi" w:hAnsiTheme="minorHAnsi" w:cstheme="minorHAnsi"/>
          <w:i/>
          <w:iCs/>
          <w:color w:val="000000" w:themeColor="text1"/>
        </w:rPr>
        <w:t>,”</w:t>
      </w:r>
      <w:r w:rsidR="002446DA" w:rsidRPr="00C21C2C">
        <w:rPr>
          <w:rFonts w:asciiTheme="minorHAnsi" w:hAnsiTheme="minorHAnsi" w:cstheme="minorHAnsi"/>
          <w:color w:val="000000" w:themeColor="text1"/>
        </w:rPr>
        <w:t xml:space="preserve"> explains Jennett. </w:t>
      </w:r>
    </w:p>
    <w:p w14:paraId="7AB46886" w14:textId="2025E74B" w:rsidR="00CB6548" w:rsidRPr="00C21C2C" w:rsidRDefault="00CB6548" w:rsidP="00634F58">
      <w:pPr>
        <w:spacing w:line="276" w:lineRule="auto"/>
        <w:jc w:val="both"/>
        <w:rPr>
          <w:rFonts w:asciiTheme="minorHAnsi" w:hAnsiTheme="minorHAnsi" w:cstheme="minorHAnsi"/>
        </w:rPr>
      </w:pPr>
    </w:p>
    <w:p w14:paraId="577EDEBF" w14:textId="6C42981B" w:rsidR="00E85CE9" w:rsidRDefault="001D2EAA" w:rsidP="00634F58">
      <w:pPr>
        <w:spacing w:line="276" w:lineRule="auto"/>
        <w:jc w:val="both"/>
        <w:rPr>
          <w:rFonts w:asciiTheme="minorHAnsi" w:hAnsiTheme="minorHAnsi"/>
        </w:rPr>
      </w:pPr>
      <w:r w:rsidRPr="00C21C2C">
        <w:rPr>
          <w:rFonts w:asciiTheme="minorHAnsi" w:hAnsiTheme="minorHAnsi" w:cstheme="minorHAnsi"/>
        </w:rPr>
        <w:t>Emira has posted the necessary cash guarantees with the Take</w:t>
      </w:r>
      <w:r w:rsidR="003A4691" w:rsidRPr="00C21C2C">
        <w:rPr>
          <w:rFonts w:asciiTheme="minorHAnsi" w:hAnsiTheme="minorHAnsi" w:cstheme="minorHAnsi"/>
        </w:rPr>
        <w:t>over Regulation Panel for the value of the full offer</w:t>
      </w:r>
      <w:r w:rsidR="004D25F1">
        <w:rPr>
          <w:rFonts w:asciiTheme="minorHAnsi" w:hAnsiTheme="minorHAnsi" w:cstheme="minorHAnsi"/>
        </w:rPr>
        <w:t xml:space="preserve">. It used a new specific R500m facility from </w:t>
      </w:r>
      <w:r w:rsidR="00B733C1">
        <w:rPr>
          <w:rFonts w:asciiTheme="minorHAnsi" w:hAnsiTheme="minorHAnsi" w:cstheme="minorHAnsi"/>
        </w:rPr>
        <w:t>Rand Merchant Bank</w:t>
      </w:r>
      <w:r w:rsidR="003A4691" w:rsidRPr="00C21C2C">
        <w:rPr>
          <w:rFonts w:asciiTheme="minorHAnsi" w:hAnsiTheme="minorHAnsi" w:cstheme="minorHAnsi"/>
        </w:rPr>
        <w:t xml:space="preserve"> </w:t>
      </w:r>
      <w:r w:rsidR="004D25F1">
        <w:rPr>
          <w:rFonts w:asciiTheme="minorHAnsi" w:hAnsiTheme="minorHAnsi" w:cstheme="minorHAnsi"/>
        </w:rPr>
        <w:t>and</w:t>
      </w:r>
      <w:r w:rsidR="003A4691" w:rsidRPr="00C21C2C">
        <w:rPr>
          <w:rFonts w:asciiTheme="minorHAnsi" w:hAnsiTheme="minorHAnsi" w:cstheme="minorHAnsi"/>
        </w:rPr>
        <w:t xml:space="preserve"> available cash. </w:t>
      </w:r>
      <w:r w:rsidR="004D25F1">
        <w:rPr>
          <w:rFonts w:asciiTheme="minorHAnsi" w:hAnsiTheme="minorHAnsi"/>
        </w:rPr>
        <w:t>P</w:t>
      </w:r>
      <w:r w:rsidR="004D25F1" w:rsidRPr="004E6BD1">
        <w:rPr>
          <w:rFonts w:asciiTheme="minorHAnsi" w:hAnsiTheme="minorHAnsi"/>
        </w:rPr>
        <w:t xml:space="preserve">roceeds from </w:t>
      </w:r>
      <w:r w:rsidR="004D25F1">
        <w:rPr>
          <w:rFonts w:asciiTheme="minorHAnsi" w:hAnsiTheme="minorHAnsi"/>
        </w:rPr>
        <w:t>Emira’s</w:t>
      </w:r>
      <w:r w:rsidR="004D25F1" w:rsidRPr="004E6BD1">
        <w:rPr>
          <w:rFonts w:asciiTheme="minorHAnsi" w:hAnsiTheme="minorHAnsi"/>
        </w:rPr>
        <w:t xml:space="preserve"> planned sale of </w:t>
      </w:r>
      <w:r w:rsidR="004D25F1">
        <w:rPr>
          <w:rFonts w:asciiTheme="minorHAnsi" w:hAnsiTheme="minorHAnsi"/>
        </w:rPr>
        <w:t xml:space="preserve">its stake in </w:t>
      </w:r>
      <w:proofErr w:type="spellStart"/>
      <w:r w:rsidR="004D25F1" w:rsidRPr="004E6BD1">
        <w:rPr>
          <w:rFonts w:asciiTheme="minorHAnsi" w:hAnsiTheme="minorHAnsi"/>
        </w:rPr>
        <w:t>Enyuka</w:t>
      </w:r>
      <w:proofErr w:type="spellEnd"/>
      <w:r w:rsidR="004D25F1">
        <w:rPr>
          <w:rFonts w:asciiTheme="minorHAnsi" w:hAnsiTheme="minorHAnsi"/>
        </w:rPr>
        <w:t xml:space="preserve"> </w:t>
      </w:r>
      <w:r w:rsidR="004D25F1" w:rsidRPr="004E6BD1">
        <w:rPr>
          <w:rFonts w:asciiTheme="minorHAnsi" w:hAnsiTheme="minorHAnsi"/>
        </w:rPr>
        <w:t xml:space="preserve">will comfortably settle this new facility </w:t>
      </w:r>
      <w:r w:rsidR="004D25F1">
        <w:rPr>
          <w:rFonts w:asciiTheme="minorHAnsi" w:hAnsiTheme="minorHAnsi"/>
        </w:rPr>
        <w:t>and support</w:t>
      </w:r>
      <w:r w:rsidR="004D25F1" w:rsidRPr="004E6BD1">
        <w:rPr>
          <w:rFonts w:asciiTheme="minorHAnsi" w:hAnsiTheme="minorHAnsi"/>
        </w:rPr>
        <w:t xml:space="preserve"> </w:t>
      </w:r>
      <w:r w:rsidR="004D25F1">
        <w:rPr>
          <w:rFonts w:asciiTheme="minorHAnsi" w:hAnsiTheme="minorHAnsi"/>
        </w:rPr>
        <w:t xml:space="preserve">its ongoing capital </w:t>
      </w:r>
      <w:r w:rsidR="004D25F1" w:rsidRPr="004E6BD1">
        <w:rPr>
          <w:rFonts w:asciiTheme="minorHAnsi" w:hAnsiTheme="minorHAnsi"/>
        </w:rPr>
        <w:t>recycling program</w:t>
      </w:r>
      <w:r w:rsidR="004D25F1">
        <w:rPr>
          <w:rFonts w:asciiTheme="minorHAnsi" w:hAnsiTheme="minorHAnsi"/>
        </w:rPr>
        <w:t>me.</w:t>
      </w:r>
    </w:p>
    <w:p w14:paraId="2370417F" w14:textId="77777777" w:rsidR="004D25F1" w:rsidRPr="00C21C2C" w:rsidRDefault="004D25F1" w:rsidP="00634F58">
      <w:pPr>
        <w:spacing w:line="276" w:lineRule="auto"/>
        <w:jc w:val="both"/>
        <w:rPr>
          <w:rFonts w:asciiTheme="minorHAnsi" w:hAnsiTheme="minorHAnsi" w:cstheme="minorHAnsi"/>
          <w:color w:val="000000" w:themeColor="text1"/>
        </w:rPr>
      </w:pPr>
    </w:p>
    <w:p w14:paraId="19E8D1D6" w14:textId="2D210289" w:rsidR="00D24FA7" w:rsidRPr="00C21C2C" w:rsidRDefault="00CB7251" w:rsidP="00634F58">
      <w:pPr>
        <w:pStyle w:val="PlainText"/>
        <w:spacing w:line="276" w:lineRule="auto"/>
        <w:rPr>
          <w:rFonts w:asciiTheme="minorHAnsi" w:hAnsiTheme="minorHAnsi" w:cstheme="minorHAnsi"/>
        </w:rPr>
      </w:pPr>
      <w:r w:rsidRPr="00C21C2C">
        <w:rPr>
          <w:rFonts w:asciiTheme="minorHAnsi" w:hAnsiTheme="minorHAnsi" w:cstheme="minorHAnsi"/>
        </w:rPr>
        <w:t>Emira is a leading diversified REIT invested in a quality, balanced portfolio of</w:t>
      </w:r>
      <w:r w:rsidR="006274BA" w:rsidRPr="00C21C2C">
        <w:rPr>
          <w:rFonts w:asciiTheme="minorHAnsi" w:hAnsiTheme="minorHAnsi" w:cstheme="minorHAnsi"/>
        </w:rPr>
        <w:t xml:space="preserve"> </w:t>
      </w:r>
      <w:r w:rsidRPr="00C21C2C">
        <w:rPr>
          <w:rFonts w:asciiTheme="minorHAnsi" w:hAnsiTheme="minorHAnsi" w:cstheme="minorHAnsi"/>
        </w:rPr>
        <w:t xml:space="preserve">retail, office, industrial and residential properties. </w:t>
      </w:r>
      <w:r w:rsidR="004D25F1">
        <w:rPr>
          <w:rFonts w:asciiTheme="minorHAnsi" w:hAnsiTheme="minorHAnsi" w:cstheme="minorHAnsi"/>
        </w:rPr>
        <w:t>Emira’s</w:t>
      </w:r>
      <w:r w:rsidR="002446DA" w:rsidRPr="00C21C2C">
        <w:rPr>
          <w:rFonts w:asciiTheme="minorHAnsi" w:hAnsiTheme="minorHAnsi" w:cstheme="minorHAnsi"/>
        </w:rPr>
        <w:t xml:space="preserve"> rental residential property exposure includes </w:t>
      </w:r>
      <w:r w:rsidR="00D24FA7" w:rsidRPr="00C21C2C">
        <w:rPr>
          <w:rFonts w:asciiTheme="minorHAnsi" w:hAnsiTheme="minorHAnsi" w:cstheme="minorHAnsi"/>
        </w:rPr>
        <w:t>its stake in</w:t>
      </w:r>
      <w:r w:rsidR="002446DA" w:rsidRPr="00C21C2C">
        <w:rPr>
          <w:rFonts w:asciiTheme="minorHAnsi" w:hAnsiTheme="minorHAnsi" w:cstheme="minorHAnsi"/>
        </w:rPr>
        <w:t xml:space="preserve"> Transcend and </w:t>
      </w:r>
      <w:r w:rsidR="004D25F1">
        <w:rPr>
          <w:rFonts w:asciiTheme="minorHAnsi" w:hAnsiTheme="minorHAnsi" w:cstheme="minorHAnsi"/>
        </w:rPr>
        <w:t xml:space="preserve">a </w:t>
      </w:r>
      <w:r w:rsidR="002446DA" w:rsidRPr="00C21C2C">
        <w:rPr>
          <w:rFonts w:asciiTheme="minorHAnsi" w:hAnsiTheme="minorHAnsi" w:cstheme="minorHAnsi"/>
        </w:rPr>
        <w:t xml:space="preserve">direct investment in </w:t>
      </w:r>
      <w:r w:rsidR="00B064A5" w:rsidRPr="00C21C2C">
        <w:rPr>
          <w:rFonts w:asciiTheme="minorHAnsi" w:hAnsiTheme="minorHAnsi" w:cstheme="minorHAnsi"/>
        </w:rPr>
        <w:t>The Bolton, Rosebank</w:t>
      </w:r>
      <w:r w:rsidR="002446DA" w:rsidRPr="00C21C2C">
        <w:rPr>
          <w:rFonts w:asciiTheme="minorHAnsi" w:hAnsiTheme="minorHAnsi" w:cstheme="minorHAnsi"/>
        </w:rPr>
        <w:t xml:space="preserve"> with </w:t>
      </w:r>
      <w:r w:rsidR="00B064A5" w:rsidRPr="00C21C2C">
        <w:rPr>
          <w:rFonts w:asciiTheme="minorHAnsi" w:hAnsiTheme="minorHAnsi" w:cstheme="minorHAnsi"/>
        </w:rPr>
        <w:t>co-invest</w:t>
      </w:r>
      <w:r w:rsidR="002446DA" w:rsidRPr="00C21C2C">
        <w:rPr>
          <w:rFonts w:asciiTheme="minorHAnsi" w:hAnsiTheme="minorHAnsi" w:cstheme="minorHAnsi"/>
        </w:rPr>
        <w:t>or</w:t>
      </w:r>
      <w:r w:rsidR="00B064A5" w:rsidRPr="00C21C2C">
        <w:rPr>
          <w:rFonts w:asciiTheme="minorHAnsi" w:hAnsiTheme="minorHAnsi" w:cstheme="minorHAnsi"/>
        </w:rPr>
        <w:t xml:space="preserve"> the Feenstra Group</w:t>
      </w:r>
      <w:r w:rsidR="002446DA" w:rsidRPr="00C21C2C">
        <w:rPr>
          <w:rFonts w:asciiTheme="minorHAnsi" w:hAnsiTheme="minorHAnsi" w:cstheme="minorHAnsi"/>
        </w:rPr>
        <w:t>.</w:t>
      </w:r>
      <w:r w:rsidR="00B064A5" w:rsidRPr="00C21C2C">
        <w:rPr>
          <w:rFonts w:asciiTheme="minorHAnsi" w:hAnsiTheme="minorHAnsi" w:cstheme="minorHAnsi"/>
        </w:rPr>
        <w:t xml:space="preserve"> </w:t>
      </w:r>
    </w:p>
    <w:p w14:paraId="5023B8AA" w14:textId="77777777" w:rsidR="004D25F1" w:rsidRDefault="004D25F1" w:rsidP="00634F58">
      <w:pPr>
        <w:pStyle w:val="PlainText"/>
        <w:spacing w:line="276" w:lineRule="auto"/>
        <w:rPr>
          <w:rFonts w:asciiTheme="minorHAnsi" w:hAnsiTheme="minorHAnsi" w:cstheme="minorHAnsi"/>
        </w:rPr>
      </w:pPr>
    </w:p>
    <w:p w14:paraId="212E0C5B" w14:textId="0566B156" w:rsidR="00CB7251" w:rsidRDefault="002446DA" w:rsidP="00634F58">
      <w:pPr>
        <w:pStyle w:val="PlainText"/>
        <w:spacing w:line="276" w:lineRule="auto"/>
        <w:rPr>
          <w:rFonts w:asciiTheme="minorHAnsi" w:hAnsiTheme="minorHAnsi" w:cstheme="minorHAnsi"/>
        </w:rPr>
      </w:pPr>
      <w:r w:rsidRPr="00C21C2C">
        <w:rPr>
          <w:rFonts w:asciiTheme="minorHAnsi" w:hAnsiTheme="minorHAnsi" w:cstheme="minorHAnsi"/>
        </w:rPr>
        <w:t>Emira</w:t>
      </w:r>
      <w:r w:rsidR="00B064A5" w:rsidRPr="00C21C2C">
        <w:rPr>
          <w:rFonts w:asciiTheme="minorHAnsi" w:hAnsiTheme="minorHAnsi" w:cstheme="minorHAnsi"/>
        </w:rPr>
        <w:t xml:space="preserve"> has</w:t>
      </w:r>
      <w:r w:rsidR="00CB7251" w:rsidRPr="00C21C2C">
        <w:rPr>
          <w:rFonts w:asciiTheme="minorHAnsi" w:hAnsiTheme="minorHAnsi" w:cstheme="minorHAnsi"/>
        </w:rPr>
        <w:t xml:space="preserve"> total assets of R</w:t>
      </w:r>
      <w:r w:rsidR="0075039D" w:rsidRPr="00C21C2C">
        <w:rPr>
          <w:rFonts w:asciiTheme="minorHAnsi" w:hAnsiTheme="minorHAnsi" w:cstheme="minorHAnsi"/>
        </w:rPr>
        <w:t>1</w:t>
      </w:r>
      <w:r w:rsidR="00777082" w:rsidRPr="00C21C2C">
        <w:rPr>
          <w:rFonts w:asciiTheme="minorHAnsi" w:hAnsiTheme="minorHAnsi" w:cstheme="minorHAnsi"/>
        </w:rPr>
        <w:t>2.6</w:t>
      </w:r>
      <w:r w:rsidR="0075039D" w:rsidRPr="00C21C2C">
        <w:rPr>
          <w:rFonts w:asciiTheme="minorHAnsi" w:hAnsiTheme="minorHAnsi" w:cstheme="minorHAnsi"/>
        </w:rPr>
        <w:t>bn</w:t>
      </w:r>
      <w:r w:rsidR="00250DB7" w:rsidRPr="00C21C2C">
        <w:rPr>
          <w:rFonts w:asciiTheme="minorHAnsi" w:hAnsiTheme="minorHAnsi" w:cstheme="minorHAnsi"/>
        </w:rPr>
        <w:t>,</w:t>
      </w:r>
      <w:r w:rsidR="00CB7251" w:rsidRPr="00C21C2C">
        <w:rPr>
          <w:rFonts w:asciiTheme="minorHAnsi" w:hAnsiTheme="minorHAnsi" w:cstheme="minorHAnsi"/>
        </w:rPr>
        <w:t xml:space="preserve"> including 77 directly-held properties valued at R9.8bn in South Africa. </w:t>
      </w:r>
      <w:r w:rsidR="008A2339" w:rsidRPr="00C21C2C">
        <w:rPr>
          <w:rFonts w:asciiTheme="minorHAnsi" w:hAnsiTheme="minorHAnsi" w:cstheme="minorHAnsi"/>
        </w:rPr>
        <w:t>A 17</w:t>
      </w:r>
      <w:r w:rsidR="00CB7251" w:rsidRPr="00C21C2C">
        <w:rPr>
          <w:rFonts w:asciiTheme="minorHAnsi" w:hAnsiTheme="minorHAnsi" w:cstheme="minorHAnsi"/>
        </w:rPr>
        <w:t xml:space="preserve">% portion of its </w:t>
      </w:r>
      <w:r w:rsidR="008A2339" w:rsidRPr="00C21C2C">
        <w:rPr>
          <w:rFonts w:asciiTheme="minorHAnsi" w:hAnsiTheme="minorHAnsi" w:cstheme="minorHAnsi"/>
        </w:rPr>
        <w:t xml:space="preserve">total </w:t>
      </w:r>
      <w:r w:rsidR="00CB7251" w:rsidRPr="00C21C2C">
        <w:rPr>
          <w:rFonts w:asciiTheme="minorHAnsi" w:hAnsiTheme="minorHAnsi" w:cstheme="minorHAnsi"/>
        </w:rPr>
        <w:t xml:space="preserve">asset base is international, made up of equity investments in </w:t>
      </w:r>
      <w:r w:rsidR="008A2339" w:rsidRPr="00C21C2C">
        <w:rPr>
          <w:rFonts w:asciiTheme="minorHAnsi" w:hAnsiTheme="minorHAnsi" w:cstheme="minorHAnsi"/>
        </w:rPr>
        <w:t xml:space="preserve">12 </w:t>
      </w:r>
      <w:r w:rsidR="00CB7251" w:rsidRPr="00C21C2C">
        <w:rPr>
          <w:rFonts w:asciiTheme="minorHAnsi" w:hAnsiTheme="minorHAnsi" w:cstheme="minorHAnsi"/>
        </w:rPr>
        <w:t xml:space="preserve">grocery-anchored open-air convenience shopping centres in the USA. </w:t>
      </w:r>
    </w:p>
    <w:p w14:paraId="4FADD781" w14:textId="77777777" w:rsidR="004D25F1" w:rsidRPr="00C21C2C" w:rsidRDefault="004D25F1" w:rsidP="00634F58">
      <w:pPr>
        <w:pStyle w:val="PlainText"/>
        <w:spacing w:line="276" w:lineRule="auto"/>
        <w:rPr>
          <w:rFonts w:asciiTheme="minorHAnsi" w:hAnsiTheme="minorHAnsi" w:cstheme="minorHAnsi"/>
        </w:rPr>
      </w:pPr>
    </w:p>
    <w:p w14:paraId="0E2E3C6E" w14:textId="5BE67EDE" w:rsidR="00D02340" w:rsidRPr="00C21C2C" w:rsidRDefault="00D02340" w:rsidP="004D25F1">
      <w:pPr>
        <w:spacing w:line="276" w:lineRule="auto"/>
        <w:jc w:val="center"/>
        <w:rPr>
          <w:rFonts w:asciiTheme="minorHAnsi" w:hAnsiTheme="minorHAnsi" w:cstheme="minorHAnsi"/>
          <w:b/>
          <w:bCs/>
        </w:rPr>
      </w:pPr>
      <w:r w:rsidRPr="00C21C2C">
        <w:rPr>
          <w:rFonts w:asciiTheme="minorHAnsi" w:hAnsiTheme="minorHAnsi" w:cstheme="minorHAnsi"/>
          <w:b/>
          <w:bCs/>
        </w:rPr>
        <w:t>/</w:t>
      </w:r>
      <w:proofErr w:type="gramStart"/>
      <w:r w:rsidRPr="00C21C2C">
        <w:rPr>
          <w:rFonts w:asciiTheme="minorHAnsi" w:hAnsiTheme="minorHAnsi" w:cstheme="minorHAnsi"/>
          <w:b/>
          <w:bCs/>
        </w:rPr>
        <w:t>ends</w:t>
      </w:r>
      <w:proofErr w:type="gramEnd"/>
    </w:p>
    <w:p w14:paraId="30D6D0F5" w14:textId="77777777" w:rsidR="00343AA9" w:rsidRPr="00C21C2C" w:rsidRDefault="00343AA9" w:rsidP="00634F58">
      <w:pPr>
        <w:spacing w:line="276" w:lineRule="auto"/>
        <w:rPr>
          <w:rFonts w:asciiTheme="minorHAnsi" w:hAnsiTheme="minorHAnsi" w:cstheme="minorHAnsi"/>
          <w:b/>
          <w:bCs/>
          <w:u w:val="single"/>
        </w:rPr>
      </w:pPr>
    </w:p>
    <w:p w14:paraId="39200D80" w14:textId="28932A9F" w:rsidR="004D0A26" w:rsidRPr="00C21C2C" w:rsidRDefault="004D0A26" w:rsidP="00634F58">
      <w:pPr>
        <w:spacing w:line="276" w:lineRule="auto"/>
        <w:rPr>
          <w:rFonts w:asciiTheme="minorHAnsi" w:hAnsiTheme="minorHAnsi" w:cstheme="minorHAnsi"/>
          <w:b/>
          <w:bCs/>
          <w:u w:val="single"/>
        </w:rPr>
      </w:pPr>
      <w:r w:rsidRPr="00C21C2C">
        <w:rPr>
          <w:rFonts w:asciiTheme="minorHAnsi" w:hAnsiTheme="minorHAnsi" w:cstheme="minorHAnsi"/>
          <w:b/>
          <w:bCs/>
          <w:u w:val="single"/>
        </w:rPr>
        <w:t>Released by:</w:t>
      </w:r>
    </w:p>
    <w:p w14:paraId="1DB2AA43" w14:textId="77777777" w:rsidR="004D0A26" w:rsidRPr="00C21C2C" w:rsidRDefault="004D0A26" w:rsidP="00634F58">
      <w:pPr>
        <w:spacing w:line="276" w:lineRule="auto"/>
        <w:rPr>
          <w:rFonts w:asciiTheme="minorHAnsi" w:hAnsiTheme="minorHAnsi" w:cstheme="minorHAnsi"/>
        </w:rPr>
      </w:pPr>
      <w:r w:rsidRPr="00C21C2C">
        <w:rPr>
          <w:rFonts w:asciiTheme="minorHAnsi" w:hAnsiTheme="minorHAnsi" w:cstheme="minorHAnsi"/>
        </w:rPr>
        <w:t>Emira Property Fund</w:t>
      </w:r>
    </w:p>
    <w:p w14:paraId="6A3AA01C" w14:textId="77777777" w:rsidR="004D0A26" w:rsidRPr="00C21C2C" w:rsidRDefault="004D0A26" w:rsidP="00634F58">
      <w:pPr>
        <w:spacing w:line="276" w:lineRule="auto"/>
        <w:rPr>
          <w:rFonts w:asciiTheme="minorHAnsi" w:hAnsiTheme="minorHAnsi" w:cstheme="minorHAnsi"/>
        </w:rPr>
      </w:pPr>
      <w:r w:rsidRPr="00C21C2C">
        <w:rPr>
          <w:rFonts w:asciiTheme="minorHAnsi" w:hAnsiTheme="minorHAnsi" w:cstheme="minorHAnsi"/>
        </w:rPr>
        <w:t>Geoff Jennett, CEO</w:t>
      </w:r>
    </w:p>
    <w:p w14:paraId="7DEF7B83" w14:textId="32D94BA6" w:rsidR="00F15232" w:rsidRPr="00C21C2C" w:rsidRDefault="004D0A26" w:rsidP="00634F58">
      <w:pPr>
        <w:spacing w:line="276" w:lineRule="auto"/>
        <w:rPr>
          <w:rFonts w:asciiTheme="minorHAnsi" w:hAnsiTheme="minorHAnsi" w:cstheme="minorHAnsi"/>
        </w:rPr>
      </w:pPr>
      <w:r w:rsidRPr="00C21C2C">
        <w:rPr>
          <w:rFonts w:asciiTheme="minorHAnsi" w:hAnsiTheme="minorHAnsi" w:cstheme="minorHAnsi"/>
        </w:rPr>
        <w:t>Tel: 011 028 3115</w:t>
      </w:r>
    </w:p>
    <w:p w14:paraId="404F7E40" w14:textId="77777777" w:rsidR="00F15232" w:rsidRPr="00C21C2C" w:rsidRDefault="00F15232" w:rsidP="00634F58">
      <w:pPr>
        <w:spacing w:line="276" w:lineRule="auto"/>
        <w:rPr>
          <w:rFonts w:asciiTheme="minorHAnsi" w:hAnsiTheme="minorHAnsi" w:cstheme="minorHAnsi"/>
        </w:rPr>
      </w:pPr>
    </w:p>
    <w:p w14:paraId="089B7BDA" w14:textId="67624720" w:rsidR="004D0A26" w:rsidRPr="00C21C2C" w:rsidRDefault="00265471" w:rsidP="00634F58">
      <w:pPr>
        <w:spacing w:line="276" w:lineRule="auto"/>
        <w:rPr>
          <w:rFonts w:asciiTheme="minorHAnsi" w:hAnsiTheme="minorHAnsi" w:cstheme="minorHAnsi"/>
          <w:color w:val="000000" w:themeColor="text1"/>
        </w:rPr>
      </w:pPr>
      <w:hyperlink r:id="rId7" w:history="1">
        <w:r w:rsidR="004D0A26" w:rsidRPr="00C21C2C">
          <w:rPr>
            <w:rFonts w:asciiTheme="minorHAnsi" w:hAnsiTheme="minorHAnsi" w:cstheme="minorHAnsi"/>
            <w:color w:val="000000" w:themeColor="text1"/>
          </w:rPr>
          <w:t>Website: Emira.co.za</w:t>
        </w:r>
      </w:hyperlink>
    </w:p>
    <w:p w14:paraId="4FEB0A13" w14:textId="77777777" w:rsidR="004D0A26" w:rsidRPr="00C21C2C" w:rsidRDefault="004D0A26" w:rsidP="00634F58">
      <w:pPr>
        <w:spacing w:line="276" w:lineRule="auto"/>
        <w:rPr>
          <w:rFonts w:asciiTheme="minorHAnsi" w:hAnsiTheme="minorHAnsi" w:cstheme="minorHAnsi"/>
          <w:color w:val="000000" w:themeColor="text1"/>
        </w:rPr>
      </w:pPr>
      <w:r w:rsidRPr="00C21C2C">
        <w:rPr>
          <w:rFonts w:asciiTheme="minorHAnsi" w:hAnsiTheme="minorHAnsi" w:cstheme="minorHAnsi"/>
          <w:color w:val="000000" w:themeColor="text1"/>
        </w:rPr>
        <w:t xml:space="preserve">Facebook: </w:t>
      </w:r>
      <w:hyperlink r:id="rId8" w:history="1">
        <w:r w:rsidRPr="00C21C2C">
          <w:rPr>
            <w:rFonts w:asciiTheme="minorHAnsi" w:hAnsiTheme="minorHAnsi" w:cstheme="minorHAnsi"/>
            <w:color w:val="000000" w:themeColor="text1"/>
          </w:rPr>
          <w:t>@EmiraPropertyFund</w:t>
        </w:r>
      </w:hyperlink>
    </w:p>
    <w:p w14:paraId="06EE575E" w14:textId="77777777" w:rsidR="004D0A26" w:rsidRPr="00C21C2C" w:rsidRDefault="004D0A26" w:rsidP="00634F58">
      <w:pPr>
        <w:spacing w:line="276" w:lineRule="auto"/>
        <w:rPr>
          <w:rFonts w:asciiTheme="minorHAnsi" w:hAnsiTheme="minorHAnsi" w:cstheme="minorHAnsi"/>
          <w:color w:val="000000" w:themeColor="text1"/>
        </w:rPr>
      </w:pPr>
      <w:r w:rsidRPr="00C21C2C">
        <w:rPr>
          <w:rFonts w:asciiTheme="minorHAnsi" w:hAnsiTheme="minorHAnsi" w:cstheme="minorHAnsi"/>
          <w:color w:val="000000" w:themeColor="text1"/>
        </w:rPr>
        <w:t xml:space="preserve">LinkedIn: </w:t>
      </w:r>
      <w:hyperlink r:id="rId9" w:history="1">
        <w:r w:rsidRPr="00C21C2C">
          <w:rPr>
            <w:rFonts w:asciiTheme="minorHAnsi" w:hAnsiTheme="minorHAnsi" w:cstheme="minorHAnsi"/>
            <w:color w:val="000000" w:themeColor="text1"/>
          </w:rPr>
          <w:t>@EmiraPropFund</w:t>
        </w:r>
      </w:hyperlink>
      <w:r w:rsidRPr="00C21C2C">
        <w:rPr>
          <w:rFonts w:asciiTheme="minorHAnsi" w:hAnsiTheme="minorHAnsi" w:cstheme="minorHAnsi"/>
          <w:color w:val="000000" w:themeColor="text1"/>
        </w:rPr>
        <w:t xml:space="preserve"> </w:t>
      </w:r>
    </w:p>
    <w:p w14:paraId="009A6A2C" w14:textId="77777777" w:rsidR="004D0A26" w:rsidRPr="00C21C2C" w:rsidRDefault="004D0A26" w:rsidP="00634F58">
      <w:pPr>
        <w:spacing w:line="276" w:lineRule="auto"/>
        <w:rPr>
          <w:rFonts w:asciiTheme="minorHAnsi" w:hAnsiTheme="minorHAnsi" w:cstheme="minorHAnsi"/>
          <w:color w:val="000000" w:themeColor="text1"/>
        </w:rPr>
      </w:pPr>
      <w:r w:rsidRPr="00C21C2C">
        <w:rPr>
          <w:rFonts w:asciiTheme="minorHAnsi" w:hAnsiTheme="minorHAnsi" w:cstheme="minorHAnsi"/>
          <w:color w:val="000000" w:themeColor="text1"/>
        </w:rPr>
        <w:t xml:space="preserve">Twitter: </w:t>
      </w:r>
      <w:hyperlink r:id="rId10" w:history="1">
        <w:r w:rsidRPr="00C21C2C">
          <w:rPr>
            <w:rFonts w:asciiTheme="minorHAnsi" w:hAnsiTheme="minorHAnsi" w:cstheme="minorHAnsi"/>
            <w:color w:val="000000" w:themeColor="text1"/>
          </w:rPr>
          <w:t>@EmiraPropfund</w:t>
        </w:r>
      </w:hyperlink>
    </w:p>
    <w:p w14:paraId="3EE7D63A" w14:textId="77777777" w:rsidR="004D0A26" w:rsidRPr="00C21C2C" w:rsidRDefault="004D0A26" w:rsidP="00634F58">
      <w:pPr>
        <w:spacing w:line="276" w:lineRule="auto"/>
        <w:rPr>
          <w:rFonts w:asciiTheme="minorHAnsi" w:hAnsiTheme="minorHAnsi" w:cstheme="minorHAnsi"/>
          <w:color w:val="000000" w:themeColor="text1"/>
        </w:rPr>
      </w:pPr>
      <w:r w:rsidRPr="00C21C2C">
        <w:rPr>
          <w:rFonts w:asciiTheme="minorHAnsi" w:hAnsiTheme="minorHAnsi" w:cstheme="minorHAnsi"/>
          <w:color w:val="000000" w:themeColor="text1"/>
        </w:rPr>
        <w:t xml:space="preserve">Instagram: </w:t>
      </w:r>
      <w:hyperlink r:id="rId11" w:history="1">
        <w:r w:rsidRPr="00C21C2C">
          <w:rPr>
            <w:rFonts w:asciiTheme="minorHAnsi" w:hAnsiTheme="minorHAnsi" w:cstheme="minorHAnsi"/>
            <w:color w:val="000000" w:themeColor="text1"/>
          </w:rPr>
          <w:t>@EmiraPropertyFund</w:t>
        </w:r>
      </w:hyperlink>
    </w:p>
    <w:p w14:paraId="5F124A68" w14:textId="7B7E5985" w:rsidR="004D0A26" w:rsidRPr="00C21C2C" w:rsidRDefault="00F15232" w:rsidP="00634F58">
      <w:pPr>
        <w:spacing w:line="276" w:lineRule="auto"/>
        <w:rPr>
          <w:rFonts w:asciiTheme="minorHAnsi" w:hAnsiTheme="minorHAnsi" w:cstheme="minorHAnsi"/>
          <w:color w:val="000000" w:themeColor="text1"/>
        </w:rPr>
      </w:pPr>
      <w:r w:rsidRPr="00C21C2C">
        <w:rPr>
          <w:rFonts w:asciiTheme="minorHAnsi" w:hAnsiTheme="minorHAnsi" w:cstheme="minorHAnsi"/>
          <w:color w:val="000000" w:themeColor="text1"/>
        </w:rPr>
        <w:t>YouTube</w:t>
      </w:r>
      <w:r w:rsidR="004D0A26" w:rsidRPr="00C21C2C">
        <w:rPr>
          <w:rFonts w:asciiTheme="minorHAnsi" w:hAnsiTheme="minorHAnsi" w:cstheme="minorHAnsi"/>
          <w:color w:val="000000" w:themeColor="text1"/>
        </w:rPr>
        <w:t xml:space="preserve">: </w:t>
      </w:r>
      <w:hyperlink r:id="rId12" w:history="1">
        <w:r w:rsidR="004D0A26" w:rsidRPr="00C21C2C">
          <w:rPr>
            <w:rFonts w:asciiTheme="minorHAnsi" w:hAnsiTheme="minorHAnsi" w:cstheme="minorHAnsi"/>
            <w:color w:val="000000" w:themeColor="text1"/>
          </w:rPr>
          <w:t>@EmiraPropertyFund</w:t>
        </w:r>
      </w:hyperlink>
    </w:p>
    <w:p w14:paraId="10ECC30F" w14:textId="77777777" w:rsidR="004D0A26" w:rsidRPr="00C21C2C" w:rsidRDefault="004D0A26" w:rsidP="00634F58">
      <w:pPr>
        <w:spacing w:line="276" w:lineRule="auto"/>
        <w:rPr>
          <w:rFonts w:asciiTheme="minorHAnsi" w:hAnsiTheme="minorHAnsi" w:cstheme="minorHAnsi"/>
          <w:u w:val="single"/>
        </w:rPr>
      </w:pPr>
    </w:p>
    <w:p w14:paraId="68DF7DBD" w14:textId="3FC619A3" w:rsidR="00A67408" w:rsidRDefault="00D358F0" w:rsidP="00634F58">
      <w:pPr>
        <w:spacing w:line="276" w:lineRule="auto"/>
        <w:rPr>
          <w:rFonts w:asciiTheme="minorHAnsi" w:hAnsiTheme="minorHAnsi" w:cstheme="minorHAnsi"/>
        </w:rPr>
      </w:pPr>
      <w:r>
        <w:rPr>
          <w:rFonts w:asciiTheme="minorHAnsi" w:hAnsiTheme="minorHAnsi" w:cstheme="minorHAnsi"/>
        </w:rPr>
        <w:t xml:space="preserve">For more information or to book an interview, kindly contact Bronwen Noble on 0828554349 or </w:t>
      </w:r>
      <w:hyperlink r:id="rId13" w:history="1">
        <w:r w:rsidRPr="00744E5D">
          <w:rPr>
            <w:rStyle w:val="Hyperlink"/>
            <w:rFonts w:asciiTheme="minorHAnsi" w:hAnsiTheme="minorHAnsi" w:cstheme="minorHAnsi"/>
          </w:rPr>
          <w:t>bronwen@catchwords.co.za</w:t>
        </w:r>
      </w:hyperlink>
    </w:p>
    <w:p w14:paraId="1F7E5451" w14:textId="77777777" w:rsidR="00D358F0" w:rsidRPr="00C21C2C" w:rsidRDefault="00D358F0" w:rsidP="00634F58">
      <w:pPr>
        <w:spacing w:line="276" w:lineRule="auto"/>
        <w:rPr>
          <w:rFonts w:asciiTheme="minorHAnsi" w:hAnsiTheme="minorHAnsi" w:cstheme="minorHAnsi"/>
        </w:rPr>
      </w:pPr>
    </w:p>
    <w:sectPr w:rsidR="00D358F0" w:rsidRPr="00C21C2C" w:rsidSect="004D25F1">
      <w:headerReference w:type="default" r:id="rId14"/>
      <w:headerReference w:type="first" r:id="rId15"/>
      <w:pgSz w:w="11906" w:h="16838"/>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08160" w14:textId="77777777" w:rsidR="00265471" w:rsidRDefault="00265471" w:rsidP="004D0A26">
      <w:r>
        <w:separator/>
      </w:r>
    </w:p>
  </w:endnote>
  <w:endnote w:type="continuationSeparator" w:id="0">
    <w:p w14:paraId="3EB215F1" w14:textId="77777777" w:rsidR="00265471" w:rsidRDefault="00265471" w:rsidP="004D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AE4CB" w14:textId="77777777" w:rsidR="00265471" w:rsidRDefault="00265471" w:rsidP="004D0A26">
      <w:r>
        <w:separator/>
      </w:r>
    </w:p>
  </w:footnote>
  <w:footnote w:type="continuationSeparator" w:id="0">
    <w:p w14:paraId="76F791D8" w14:textId="77777777" w:rsidR="00265471" w:rsidRDefault="00265471" w:rsidP="004D0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32E7" w14:textId="6121BC6F" w:rsidR="004D0A26" w:rsidRDefault="004D0A26" w:rsidP="00D0234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5D0DF" w14:textId="6646CDC8" w:rsidR="008002FF" w:rsidRDefault="008002FF" w:rsidP="008002FF">
    <w:pPr>
      <w:pStyle w:val="Header"/>
      <w:jc w:val="center"/>
    </w:pPr>
    <w:r>
      <w:rPr>
        <w:noProof/>
      </w:rPr>
      <w:drawing>
        <wp:inline distT="0" distB="0" distL="0" distR="0" wp14:anchorId="45515B3B" wp14:editId="5D25BDA6">
          <wp:extent cx="1921738" cy="1441624"/>
          <wp:effectExtent l="0" t="0" r="2540" b="635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7273" cy="14457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B3F7E"/>
    <w:multiLevelType w:val="hybridMultilevel"/>
    <w:tmpl w:val="EAAC4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C97936"/>
    <w:multiLevelType w:val="hybridMultilevel"/>
    <w:tmpl w:val="E236C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6AE3E20"/>
    <w:multiLevelType w:val="hybridMultilevel"/>
    <w:tmpl w:val="15825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EC398D"/>
    <w:multiLevelType w:val="hybridMultilevel"/>
    <w:tmpl w:val="4C442E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876001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2432987">
    <w:abstractNumId w:val="3"/>
  </w:num>
  <w:num w:numId="3" w16cid:durableId="1887175331">
    <w:abstractNumId w:val="1"/>
  </w:num>
  <w:num w:numId="4" w16cid:durableId="1799637932">
    <w:abstractNumId w:val="2"/>
  </w:num>
  <w:num w:numId="5" w16cid:durableId="1129282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KxNLM0trQ0NzM3MjZX0lEKTi0uzszPAykwNK0FAJOCbSQtAAAA"/>
  </w:docVars>
  <w:rsids>
    <w:rsidRoot w:val="00A036FD"/>
    <w:rsid w:val="00000E52"/>
    <w:rsid w:val="00002CB9"/>
    <w:rsid w:val="0001638E"/>
    <w:rsid w:val="0004409D"/>
    <w:rsid w:val="0004589D"/>
    <w:rsid w:val="00060B27"/>
    <w:rsid w:val="000663A8"/>
    <w:rsid w:val="00072739"/>
    <w:rsid w:val="00075DEB"/>
    <w:rsid w:val="000C30E4"/>
    <w:rsid w:val="000D1865"/>
    <w:rsid w:val="000D49E4"/>
    <w:rsid w:val="000E11E9"/>
    <w:rsid w:val="000E1C2E"/>
    <w:rsid w:val="000F59E8"/>
    <w:rsid w:val="000F5B44"/>
    <w:rsid w:val="00103848"/>
    <w:rsid w:val="00111188"/>
    <w:rsid w:val="0012697A"/>
    <w:rsid w:val="00126CE5"/>
    <w:rsid w:val="00143662"/>
    <w:rsid w:val="00155035"/>
    <w:rsid w:val="00165AFD"/>
    <w:rsid w:val="00174B98"/>
    <w:rsid w:val="00181B5F"/>
    <w:rsid w:val="00184E1D"/>
    <w:rsid w:val="00197FE9"/>
    <w:rsid w:val="001A52D9"/>
    <w:rsid w:val="001B44B7"/>
    <w:rsid w:val="001D2EAA"/>
    <w:rsid w:val="001D3BA2"/>
    <w:rsid w:val="001F3B4D"/>
    <w:rsid w:val="0020134F"/>
    <w:rsid w:val="00202AF1"/>
    <w:rsid w:val="00202CEE"/>
    <w:rsid w:val="002037AB"/>
    <w:rsid w:val="002157BD"/>
    <w:rsid w:val="002171D8"/>
    <w:rsid w:val="00217666"/>
    <w:rsid w:val="00217B8D"/>
    <w:rsid w:val="00235653"/>
    <w:rsid w:val="00240B2E"/>
    <w:rsid w:val="00243025"/>
    <w:rsid w:val="002446DA"/>
    <w:rsid w:val="00250DB7"/>
    <w:rsid w:val="00252688"/>
    <w:rsid w:val="00265471"/>
    <w:rsid w:val="002673F4"/>
    <w:rsid w:val="002736E2"/>
    <w:rsid w:val="002957CB"/>
    <w:rsid w:val="002B165E"/>
    <w:rsid w:val="002B3147"/>
    <w:rsid w:val="002C40F9"/>
    <w:rsid w:val="002D0B52"/>
    <w:rsid w:val="002D731A"/>
    <w:rsid w:val="002E540A"/>
    <w:rsid w:val="00321904"/>
    <w:rsid w:val="003277E3"/>
    <w:rsid w:val="0033110B"/>
    <w:rsid w:val="00334865"/>
    <w:rsid w:val="00343AA9"/>
    <w:rsid w:val="00347C2C"/>
    <w:rsid w:val="00350E8C"/>
    <w:rsid w:val="00373880"/>
    <w:rsid w:val="003A1192"/>
    <w:rsid w:val="003A4691"/>
    <w:rsid w:val="003D1BF0"/>
    <w:rsid w:val="003F6EC7"/>
    <w:rsid w:val="00403BB3"/>
    <w:rsid w:val="004309CC"/>
    <w:rsid w:val="00431560"/>
    <w:rsid w:val="00433C5D"/>
    <w:rsid w:val="0043415D"/>
    <w:rsid w:val="00436126"/>
    <w:rsid w:val="00442EED"/>
    <w:rsid w:val="00443FC1"/>
    <w:rsid w:val="00444810"/>
    <w:rsid w:val="00465A56"/>
    <w:rsid w:val="004733A1"/>
    <w:rsid w:val="004A7AD5"/>
    <w:rsid w:val="004B5807"/>
    <w:rsid w:val="004C4A06"/>
    <w:rsid w:val="004D0A26"/>
    <w:rsid w:val="004D0E67"/>
    <w:rsid w:val="004D12D5"/>
    <w:rsid w:val="004D25F1"/>
    <w:rsid w:val="004D5784"/>
    <w:rsid w:val="004D6BC9"/>
    <w:rsid w:val="004E2B36"/>
    <w:rsid w:val="004E5C85"/>
    <w:rsid w:val="004F48C8"/>
    <w:rsid w:val="00530655"/>
    <w:rsid w:val="00533F87"/>
    <w:rsid w:val="00540524"/>
    <w:rsid w:val="00541B3F"/>
    <w:rsid w:val="00581403"/>
    <w:rsid w:val="005842D3"/>
    <w:rsid w:val="005A10C7"/>
    <w:rsid w:val="005A75B5"/>
    <w:rsid w:val="005B071A"/>
    <w:rsid w:val="005B6581"/>
    <w:rsid w:val="005C4F65"/>
    <w:rsid w:val="006266E3"/>
    <w:rsid w:val="006274BA"/>
    <w:rsid w:val="00631DF5"/>
    <w:rsid w:val="00634F58"/>
    <w:rsid w:val="00647A23"/>
    <w:rsid w:val="00650854"/>
    <w:rsid w:val="00655CF2"/>
    <w:rsid w:val="006604B1"/>
    <w:rsid w:val="00664E1C"/>
    <w:rsid w:val="0066551F"/>
    <w:rsid w:val="0067531E"/>
    <w:rsid w:val="006937B9"/>
    <w:rsid w:val="006B1A5D"/>
    <w:rsid w:val="006C1F08"/>
    <w:rsid w:val="006F36EE"/>
    <w:rsid w:val="006F6813"/>
    <w:rsid w:val="00715C31"/>
    <w:rsid w:val="00717EE6"/>
    <w:rsid w:val="00733F24"/>
    <w:rsid w:val="00735139"/>
    <w:rsid w:val="0074344C"/>
    <w:rsid w:val="00744314"/>
    <w:rsid w:val="0075039D"/>
    <w:rsid w:val="007620DB"/>
    <w:rsid w:val="00767532"/>
    <w:rsid w:val="00767D12"/>
    <w:rsid w:val="007742D4"/>
    <w:rsid w:val="00776FC8"/>
    <w:rsid w:val="00777082"/>
    <w:rsid w:val="007928F8"/>
    <w:rsid w:val="00796813"/>
    <w:rsid w:val="007A0021"/>
    <w:rsid w:val="007B71DE"/>
    <w:rsid w:val="007B7483"/>
    <w:rsid w:val="007C5122"/>
    <w:rsid w:val="007E49AC"/>
    <w:rsid w:val="008002FF"/>
    <w:rsid w:val="00801CFC"/>
    <w:rsid w:val="00813ACA"/>
    <w:rsid w:val="00821F3C"/>
    <w:rsid w:val="008346D4"/>
    <w:rsid w:val="00837E18"/>
    <w:rsid w:val="008439D8"/>
    <w:rsid w:val="00855A7E"/>
    <w:rsid w:val="00864206"/>
    <w:rsid w:val="008719AA"/>
    <w:rsid w:val="008815F9"/>
    <w:rsid w:val="008A2339"/>
    <w:rsid w:val="008B2872"/>
    <w:rsid w:val="008B2AF5"/>
    <w:rsid w:val="008D0AB5"/>
    <w:rsid w:val="008D4178"/>
    <w:rsid w:val="008E36D3"/>
    <w:rsid w:val="0092115F"/>
    <w:rsid w:val="00922619"/>
    <w:rsid w:val="00922972"/>
    <w:rsid w:val="00922E57"/>
    <w:rsid w:val="00935392"/>
    <w:rsid w:val="00937C58"/>
    <w:rsid w:val="00944487"/>
    <w:rsid w:val="009510FC"/>
    <w:rsid w:val="00951BFD"/>
    <w:rsid w:val="00956C7C"/>
    <w:rsid w:val="009640AD"/>
    <w:rsid w:val="00970845"/>
    <w:rsid w:val="00971AAB"/>
    <w:rsid w:val="009A1C00"/>
    <w:rsid w:val="009B5896"/>
    <w:rsid w:val="009B748E"/>
    <w:rsid w:val="009E262C"/>
    <w:rsid w:val="009E322F"/>
    <w:rsid w:val="009E7DE9"/>
    <w:rsid w:val="009F7496"/>
    <w:rsid w:val="00A020DA"/>
    <w:rsid w:val="00A036FD"/>
    <w:rsid w:val="00A063B7"/>
    <w:rsid w:val="00A069F3"/>
    <w:rsid w:val="00A24707"/>
    <w:rsid w:val="00A504B5"/>
    <w:rsid w:val="00A50CFC"/>
    <w:rsid w:val="00A67408"/>
    <w:rsid w:val="00A86F0A"/>
    <w:rsid w:val="00A87783"/>
    <w:rsid w:val="00A97C7E"/>
    <w:rsid w:val="00AA5609"/>
    <w:rsid w:val="00AE5467"/>
    <w:rsid w:val="00AF3444"/>
    <w:rsid w:val="00B047A3"/>
    <w:rsid w:val="00B064A5"/>
    <w:rsid w:val="00B130D0"/>
    <w:rsid w:val="00B14264"/>
    <w:rsid w:val="00B153DC"/>
    <w:rsid w:val="00B166E1"/>
    <w:rsid w:val="00B36618"/>
    <w:rsid w:val="00B64114"/>
    <w:rsid w:val="00B7218B"/>
    <w:rsid w:val="00B72891"/>
    <w:rsid w:val="00B733C1"/>
    <w:rsid w:val="00B74C4B"/>
    <w:rsid w:val="00B75014"/>
    <w:rsid w:val="00B7544F"/>
    <w:rsid w:val="00B80B71"/>
    <w:rsid w:val="00B80C3A"/>
    <w:rsid w:val="00B85F3F"/>
    <w:rsid w:val="00B87909"/>
    <w:rsid w:val="00B96F03"/>
    <w:rsid w:val="00BA1C47"/>
    <w:rsid w:val="00BA4410"/>
    <w:rsid w:val="00BA4559"/>
    <w:rsid w:val="00BB63A0"/>
    <w:rsid w:val="00BB770C"/>
    <w:rsid w:val="00BC1074"/>
    <w:rsid w:val="00BC65E0"/>
    <w:rsid w:val="00BD3D01"/>
    <w:rsid w:val="00BE540C"/>
    <w:rsid w:val="00C04947"/>
    <w:rsid w:val="00C04A10"/>
    <w:rsid w:val="00C13E10"/>
    <w:rsid w:val="00C165F2"/>
    <w:rsid w:val="00C21C2C"/>
    <w:rsid w:val="00C263B6"/>
    <w:rsid w:val="00C35ED6"/>
    <w:rsid w:val="00C45972"/>
    <w:rsid w:val="00C53C47"/>
    <w:rsid w:val="00C63663"/>
    <w:rsid w:val="00C661AC"/>
    <w:rsid w:val="00C706AC"/>
    <w:rsid w:val="00C94F40"/>
    <w:rsid w:val="00CA62CD"/>
    <w:rsid w:val="00CB6548"/>
    <w:rsid w:val="00CB7251"/>
    <w:rsid w:val="00CD2167"/>
    <w:rsid w:val="00CD4B7B"/>
    <w:rsid w:val="00D02340"/>
    <w:rsid w:val="00D02732"/>
    <w:rsid w:val="00D02C3A"/>
    <w:rsid w:val="00D04E9D"/>
    <w:rsid w:val="00D24FA7"/>
    <w:rsid w:val="00D358F0"/>
    <w:rsid w:val="00D37F5E"/>
    <w:rsid w:val="00D47288"/>
    <w:rsid w:val="00D51BE6"/>
    <w:rsid w:val="00D61E79"/>
    <w:rsid w:val="00D62409"/>
    <w:rsid w:val="00D673C1"/>
    <w:rsid w:val="00D806B7"/>
    <w:rsid w:val="00D94F73"/>
    <w:rsid w:val="00D97AE2"/>
    <w:rsid w:val="00DA28FB"/>
    <w:rsid w:val="00DA574E"/>
    <w:rsid w:val="00DE72E3"/>
    <w:rsid w:val="00DF365F"/>
    <w:rsid w:val="00E02F45"/>
    <w:rsid w:val="00E06AFB"/>
    <w:rsid w:val="00E27EC2"/>
    <w:rsid w:val="00E47623"/>
    <w:rsid w:val="00E52E2A"/>
    <w:rsid w:val="00E6180A"/>
    <w:rsid w:val="00E6269E"/>
    <w:rsid w:val="00E630BD"/>
    <w:rsid w:val="00E643AF"/>
    <w:rsid w:val="00E712E0"/>
    <w:rsid w:val="00E85CE9"/>
    <w:rsid w:val="00EC0852"/>
    <w:rsid w:val="00ED1800"/>
    <w:rsid w:val="00EE0A9C"/>
    <w:rsid w:val="00EE4C46"/>
    <w:rsid w:val="00EF430B"/>
    <w:rsid w:val="00EF5DFE"/>
    <w:rsid w:val="00F04593"/>
    <w:rsid w:val="00F07E84"/>
    <w:rsid w:val="00F15232"/>
    <w:rsid w:val="00F15CF2"/>
    <w:rsid w:val="00F15F54"/>
    <w:rsid w:val="00F240A3"/>
    <w:rsid w:val="00F40335"/>
    <w:rsid w:val="00F47388"/>
    <w:rsid w:val="00F61437"/>
    <w:rsid w:val="00F968B5"/>
    <w:rsid w:val="00FA28BC"/>
    <w:rsid w:val="00FB5FA4"/>
    <w:rsid w:val="00FD264F"/>
    <w:rsid w:val="00FE348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ED325"/>
  <w15:chartTrackingRefBased/>
  <w15:docId w15:val="{90E40E38-528C-40B4-A421-FC700081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6FD"/>
    <w:pPr>
      <w:spacing w:after="0" w:line="240" w:lineRule="auto"/>
    </w:pPr>
    <w:rPr>
      <w:rFonts w:ascii="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6FD"/>
    <w:pPr>
      <w:spacing w:after="160" w:line="252" w:lineRule="auto"/>
      <w:ind w:left="720"/>
      <w:contextualSpacing/>
    </w:pPr>
  </w:style>
  <w:style w:type="paragraph" w:styleId="Header">
    <w:name w:val="header"/>
    <w:basedOn w:val="Normal"/>
    <w:link w:val="HeaderChar"/>
    <w:uiPriority w:val="99"/>
    <w:unhideWhenUsed/>
    <w:rsid w:val="004D0A26"/>
    <w:pPr>
      <w:tabs>
        <w:tab w:val="center" w:pos="4513"/>
        <w:tab w:val="right" w:pos="9026"/>
      </w:tabs>
    </w:pPr>
  </w:style>
  <w:style w:type="character" w:customStyle="1" w:styleId="HeaderChar">
    <w:name w:val="Header Char"/>
    <w:basedOn w:val="DefaultParagraphFont"/>
    <w:link w:val="Header"/>
    <w:uiPriority w:val="99"/>
    <w:rsid w:val="004D0A26"/>
    <w:rPr>
      <w:rFonts w:ascii="Calibri" w:hAnsi="Calibri" w:cs="Calibri"/>
      <w:lang w:val="en-GB"/>
    </w:rPr>
  </w:style>
  <w:style w:type="paragraph" w:styleId="Footer">
    <w:name w:val="footer"/>
    <w:basedOn w:val="Normal"/>
    <w:link w:val="FooterChar"/>
    <w:uiPriority w:val="99"/>
    <w:unhideWhenUsed/>
    <w:rsid w:val="004D0A26"/>
    <w:pPr>
      <w:tabs>
        <w:tab w:val="center" w:pos="4513"/>
        <w:tab w:val="right" w:pos="9026"/>
      </w:tabs>
    </w:pPr>
  </w:style>
  <w:style w:type="character" w:customStyle="1" w:styleId="FooterChar">
    <w:name w:val="Footer Char"/>
    <w:basedOn w:val="DefaultParagraphFont"/>
    <w:link w:val="Footer"/>
    <w:uiPriority w:val="99"/>
    <w:rsid w:val="004D0A26"/>
    <w:rPr>
      <w:rFonts w:ascii="Calibri" w:hAnsi="Calibri" w:cs="Calibri"/>
      <w:lang w:val="en-GB"/>
    </w:rPr>
  </w:style>
  <w:style w:type="character" w:styleId="CommentReference">
    <w:name w:val="annotation reference"/>
    <w:basedOn w:val="DefaultParagraphFont"/>
    <w:uiPriority w:val="99"/>
    <w:semiHidden/>
    <w:unhideWhenUsed/>
    <w:rsid w:val="003F6EC7"/>
    <w:rPr>
      <w:sz w:val="16"/>
      <w:szCs w:val="16"/>
    </w:rPr>
  </w:style>
  <w:style w:type="paragraph" w:styleId="CommentText">
    <w:name w:val="annotation text"/>
    <w:basedOn w:val="Normal"/>
    <w:link w:val="CommentTextChar"/>
    <w:uiPriority w:val="99"/>
    <w:semiHidden/>
    <w:unhideWhenUsed/>
    <w:rsid w:val="003F6EC7"/>
    <w:rPr>
      <w:sz w:val="20"/>
      <w:szCs w:val="20"/>
    </w:rPr>
  </w:style>
  <w:style w:type="character" w:customStyle="1" w:styleId="CommentTextChar">
    <w:name w:val="Comment Text Char"/>
    <w:basedOn w:val="DefaultParagraphFont"/>
    <w:link w:val="CommentText"/>
    <w:uiPriority w:val="99"/>
    <w:semiHidden/>
    <w:rsid w:val="003F6EC7"/>
    <w:rPr>
      <w:rFonts w:ascii="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3F6EC7"/>
    <w:rPr>
      <w:b/>
      <w:bCs/>
    </w:rPr>
  </w:style>
  <w:style w:type="character" w:customStyle="1" w:styleId="CommentSubjectChar">
    <w:name w:val="Comment Subject Char"/>
    <w:basedOn w:val="CommentTextChar"/>
    <w:link w:val="CommentSubject"/>
    <w:uiPriority w:val="99"/>
    <w:semiHidden/>
    <w:rsid w:val="003F6EC7"/>
    <w:rPr>
      <w:rFonts w:ascii="Calibri" w:hAnsi="Calibri" w:cs="Calibri"/>
      <w:b/>
      <w:bCs/>
      <w:sz w:val="20"/>
      <w:szCs w:val="20"/>
      <w:lang w:val="en-GB"/>
    </w:rPr>
  </w:style>
  <w:style w:type="paragraph" w:styleId="PlainText">
    <w:name w:val="Plain Text"/>
    <w:basedOn w:val="Normal"/>
    <w:link w:val="PlainTextChar"/>
    <w:uiPriority w:val="99"/>
    <w:unhideWhenUsed/>
    <w:rsid w:val="0092115F"/>
  </w:style>
  <w:style w:type="character" w:customStyle="1" w:styleId="PlainTextChar">
    <w:name w:val="Plain Text Char"/>
    <w:basedOn w:val="DefaultParagraphFont"/>
    <w:link w:val="PlainText"/>
    <w:uiPriority w:val="99"/>
    <w:rsid w:val="0092115F"/>
    <w:rPr>
      <w:rFonts w:ascii="Calibri" w:hAnsi="Calibri" w:cs="Calibri"/>
      <w:lang w:val="en-GB"/>
    </w:rPr>
  </w:style>
  <w:style w:type="paragraph" w:styleId="Revision">
    <w:name w:val="Revision"/>
    <w:hidden/>
    <w:uiPriority w:val="99"/>
    <w:semiHidden/>
    <w:rsid w:val="00343AA9"/>
    <w:pPr>
      <w:spacing w:after="0" w:line="240" w:lineRule="auto"/>
    </w:pPr>
    <w:rPr>
      <w:rFonts w:ascii="Calibri" w:hAnsi="Calibri" w:cs="Calibri"/>
      <w:lang w:val="en-GB"/>
    </w:rPr>
  </w:style>
  <w:style w:type="character" w:styleId="Hyperlink">
    <w:name w:val="Hyperlink"/>
    <w:basedOn w:val="DefaultParagraphFont"/>
    <w:uiPriority w:val="99"/>
    <w:unhideWhenUsed/>
    <w:rsid w:val="00D358F0"/>
    <w:rPr>
      <w:color w:val="0563C1" w:themeColor="hyperlink"/>
      <w:u w:val="single"/>
    </w:rPr>
  </w:style>
  <w:style w:type="character" w:styleId="UnresolvedMention">
    <w:name w:val="Unresolved Mention"/>
    <w:basedOn w:val="DefaultParagraphFont"/>
    <w:uiPriority w:val="99"/>
    <w:semiHidden/>
    <w:unhideWhenUsed/>
    <w:rsid w:val="00D35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86883">
      <w:bodyDiv w:val="1"/>
      <w:marLeft w:val="0"/>
      <w:marRight w:val="0"/>
      <w:marTop w:val="0"/>
      <w:marBottom w:val="0"/>
      <w:divBdr>
        <w:top w:val="none" w:sz="0" w:space="0" w:color="auto"/>
        <w:left w:val="none" w:sz="0" w:space="0" w:color="auto"/>
        <w:bottom w:val="none" w:sz="0" w:space="0" w:color="auto"/>
        <w:right w:val="none" w:sz="0" w:space="0" w:color="auto"/>
      </w:divBdr>
    </w:div>
    <w:div w:id="966131908">
      <w:bodyDiv w:val="1"/>
      <w:marLeft w:val="0"/>
      <w:marRight w:val="0"/>
      <w:marTop w:val="0"/>
      <w:marBottom w:val="0"/>
      <w:divBdr>
        <w:top w:val="none" w:sz="0" w:space="0" w:color="auto"/>
        <w:left w:val="none" w:sz="0" w:space="0" w:color="auto"/>
        <w:bottom w:val="none" w:sz="0" w:space="0" w:color="auto"/>
        <w:right w:val="none" w:sz="0" w:space="0" w:color="auto"/>
      </w:divBdr>
    </w:div>
    <w:div w:id="1189299613">
      <w:bodyDiv w:val="1"/>
      <w:marLeft w:val="0"/>
      <w:marRight w:val="0"/>
      <w:marTop w:val="0"/>
      <w:marBottom w:val="0"/>
      <w:divBdr>
        <w:top w:val="none" w:sz="0" w:space="0" w:color="auto"/>
        <w:left w:val="none" w:sz="0" w:space="0" w:color="auto"/>
        <w:bottom w:val="none" w:sz="0" w:space="0" w:color="auto"/>
        <w:right w:val="none" w:sz="0" w:space="0" w:color="auto"/>
      </w:divBdr>
    </w:div>
    <w:div w:id="1430928889">
      <w:bodyDiv w:val="1"/>
      <w:marLeft w:val="0"/>
      <w:marRight w:val="0"/>
      <w:marTop w:val="0"/>
      <w:marBottom w:val="0"/>
      <w:divBdr>
        <w:top w:val="none" w:sz="0" w:space="0" w:color="auto"/>
        <w:left w:val="none" w:sz="0" w:space="0" w:color="auto"/>
        <w:bottom w:val="none" w:sz="0" w:space="0" w:color="auto"/>
        <w:right w:val="none" w:sz="0" w:space="0" w:color="auto"/>
      </w:divBdr>
    </w:div>
    <w:div w:id="1771273598">
      <w:bodyDiv w:val="1"/>
      <w:marLeft w:val="0"/>
      <w:marRight w:val="0"/>
      <w:marTop w:val="0"/>
      <w:marBottom w:val="0"/>
      <w:divBdr>
        <w:top w:val="none" w:sz="0" w:space="0" w:color="auto"/>
        <w:left w:val="none" w:sz="0" w:space="0" w:color="auto"/>
        <w:bottom w:val="none" w:sz="0" w:space="0" w:color="auto"/>
        <w:right w:val="none" w:sz="0" w:space="0" w:color="auto"/>
      </w:divBdr>
    </w:div>
    <w:div w:id="204459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miraPropertyFund/" TargetMode="External"/><Relationship Id="rId13" Type="http://schemas.openxmlformats.org/officeDocument/2006/relationships/hyperlink" Target="mailto:bronwen@catchwords.co.za" TargetMode="External"/><Relationship Id="rId3" Type="http://schemas.openxmlformats.org/officeDocument/2006/relationships/settings" Target="settings.xml"/><Relationship Id="rId7" Type="http://schemas.openxmlformats.org/officeDocument/2006/relationships/hyperlink" Target="http://www.emira.co.za/" TargetMode="External"/><Relationship Id="rId12" Type="http://schemas.openxmlformats.org/officeDocument/2006/relationships/hyperlink" Target="https://www.youtube.com/channel/UCP6S1SKkosxv6XlnCS2xyUQ"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emirapropertyfund/"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twitter.com/emirapropfund" TargetMode="External"/><Relationship Id="rId4" Type="http://schemas.openxmlformats.org/officeDocument/2006/relationships/webSettings" Target="webSettings.xml"/><Relationship Id="rId9" Type="http://schemas.openxmlformats.org/officeDocument/2006/relationships/hyperlink" Target="http://www.linkedin.com/company/emira-property-fun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Bronwen Noble</cp:lastModifiedBy>
  <cp:revision>3</cp:revision>
  <cp:lastPrinted>2022-07-12T10:52:00Z</cp:lastPrinted>
  <dcterms:created xsi:type="dcterms:W3CDTF">2022-07-13T14:33:00Z</dcterms:created>
  <dcterms:modified xsi:type="dcterms:W3CDTF">2022-07-13T14:35:00Z</dcterms:modified>
</cp:coreProperties>
</file>