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E84AC" w14:textId="3DD84EA0" w:rsidR="00B27940" w:rsidRPr="00E218A1" w:rsidRDefault="00B27940" w:rsidP="00E218A1">
      <w:pPr>
        <w:tabs>
          <w:tab w:val="left" w:pos="6237"/>
        </w:tabs>
        <w:rPr>
          <w:rFonts w:ascii="Roboto" w:eastAsia="Times New Roman" w:hAnsi="Roboto"/>
          <w:sz w:val="28"/>
          <w:szCs w:val="28"/>
        </w:rPr>
      </w:pPr>
    </w:p>
    <w:p w14:paraId="62AAB747" w14:textId="5286E6DD" w:rsidR="0051369C" w:rsidRDefault="008879F2" w:rsidP="0005633D">
      <w:pPr>
        <w:pStyle w:val="ListParagraph"/>
        <w:tabs>
          <w:tab w:val="left" w:pos="6237"/>
        </w:tabs>
        <w:contextualSpacing w:val="0"/>
        <w:rPr>
          <w:rFonts w:ascii="Roboto" w:hAnsi="Roboto" w:cs="Arial"/>
          <w:b/>
          <w:bCs/>
          <w:color w:val="000000" w:themeColor="text1"/>
          <w:sz w:val="28"/>
          <w:szCs w:val="28"/>
        </w:rPr>
      </w:pPr>
      <w:r w:rsidRPr="0073246D">
        <w:rPr>
          <w:noProof/>
          <w:color w:val="000000" w:themeColor="text1"/>
          <w:sz w:val="28"/>
          <w:szCs w:val="28"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0" wp14:anchorId="3EB62D12" wp14:editId="582BC89D">
                <wp:simplePos x="0" y="0"/>
                <wp:positionH relativeFrom="column">
                  <wp:posOffset>1905</wp:posOffset>
                </wp:positionH>
                <wp:positionV relativeFrom="paragraph">
                  <wp:posOffset>172085</wp:posOffset>
                </wp:positionV>
                <wp:extent cx="6396990" cy="1219835"/>
                <wp:effectExtent l="0" t="0" r="0" b="0"/>
                <wp:wrapTopAndBottom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8623" cy="1219835"/>
                          <a:chOff x="0" y="0"/>
                          <a:chExt cx="6069225" cy="1221239"/>
                        </a:xfrm>
                      </wpg:grpSpPr>
                      <wps:wsp>
                        <wps:cNvPr id="71" name="Pole tekstowe 71"/>
                        <wps:cNvSpPr txBox="1"/>
                        <wps:spPr>
                          <a:xfrm>
                            <a:off x="533400" y="57150"/>
                            <a:ext cx="3581400" cy="1164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59B860" w14:textId="10D0B4F9" w:rsidR="00BE0EBB" w:rsidRPr="00F67D04" w:rsidRDefault="00BE0EBB" w:rsidP="008879F2">
                              <w:pPr>
                                <w:spacing w:line="40" w:lineRule="atLeast"/>
                                <w:rPr>
                                  <w:rFonts w:ascii="Play" w:hAnsi="Play" w:cs="Arial"/>
                                  <w:b/>
                                  <w:bCs/>
                                  <w:color w:val="56575A"/>
                                  <w:sz w:val="56"/>
                                  <w:szCs w:val="56"/>
                                  <w:lang w:eastAsia="pl-PL"/>
                                </w:rPr>
                              </w:pPr>
                              <w:r>
                                <w:rPr>
                                  <w:rFonts w:ascii="Play" w:hAnsi="Play" w:cs="Arial"/>
                                  <w:b/>
                                  <w:bCs/>
                                  <w:color w:val="56575A"/>
                                  <w:sz w:val="56"/>
                                  <w:szCs w:val="56"/>
                                  <w:lang w:eastAsia="pl-PL"/>
                                </w:rPr>
                                <w:t>Press release</w:t>
                              </w:r>
                            </w:p>
                            <w:p w14:paraId="5403347C" w14:textId="1694C1F8" w:rsidR="00BE0EBB" w:rsidRPr="00F67D04" w:rsidRDefault="0051369C" w:rsidP="008879F2">
                              <w:pPr>
                                <w:spacing w:before="240" w:line="40" w:lineRule="atLeast"/>
                                <w:rPr>
                                  <w:rFonts w:ascii="Roboto" w:hAnsi="Roboto" w:cs="Arial"/>
                                  <w:b/>
                                  <w:bCs/>
                                  <w:color w:val="56575A"/>
                                  <w:sz w:val="36"/>
                                  <w:szCs w:val="36"/>
                                  <w:lang w:eastAsia="pl-PL"/>
                                </w:rPr>
                              </w:pPr>
                              <w:r>
                                <w:rPr>
                                  <w:rFonts w:ascii="Roboto" w:hAnsi="Roboto" w:cs="Arial"/>
                                  <w:b/>
                                  <w:bCs/>
                                  <w:color w:val="56575A"/>
                                  <w:sz w:val="36"/>
                                  <w:szCs w:val="36"/>
                                  <w:lang w:eastAsia="pl-PL"/>
                                </w:rPr>
                                <w:t>15 September 2021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Prostokąt: jeden zaokrąglony róg 72"/>
                        <wps:cNvSpPr/>
                        <wps:spPr>
                          <a:xfrm>
                            <a:off x="0" y="180975"/>
                            <a:ext cx="457200" cy="700670"/>
                          </a:xfrm>
                          <a:prstGeom prst="round1Rect">
                            <a:avLst>
                              <a:gd name="adj" fmla="val 50000"/>
                            </a:avLst>
                          </a:prstGeom>
                          <a:solidFill>
                            <a:srgbClr val="007BC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Obraz 21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62324" y="0"/>
                            <a:ext cx="1006901" cy="678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Łącznik prosty 74"/>
                        <wps:cNvCnPr/>
                        <wps:spPr>
                          <a:xfrm>
                            <a:off x="628650" y="581025"/>
                            <a:ext cx="29527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56575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B62D12" id="Grupa 2" o:spid="_x0000_s1026" style="position:absolute;left:0;text-align:left;margin-left:.15pt;margin-top:13.55pt;width:503.7pt;height:96.05pt;z-index:251662336;mso-width-relative:margin;mso-height-relative:margin" coordsize="60692,12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" o:allowoverlap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71" o:spid="_x0000_s1027" type="#_x0000_t202" style="position:absolute;left:5334;top:571;width:35814;height:11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7359B860" w14:textId="10D0B4F9" w:rsidR="00BE0EBB" w:rsidRPr="00F67D04" w:rsidRDefault="00BE0EBB" w:rsidP="008879F2">
                        <w:pPr>
                          <w:spacing w:line="40" w:lineRule="atLeast"/>
                          <w:rPr>
                            <w:rFonts w:ascii="Play" w:hAnsi="Play" w:cs="Arial"/>
                            <w:b/>
                            <w:bCs/>
                            <w:color w:val="56575A"/>
                            <w:sz w:val="56"/>
                            <w:szCs w:val="56"/>
                            <w:lang w:eastAsia="pl-PL"/>
                          </w:rPr>
                        </w:pPr>
                        <w:r>
                          <w:rPr>
                            <w:rFonts w:ascii="Play" w:hAnsi="Play" w:cs="Arial"/>
                            <w:b/>
                            <w:bCs/>
                            <w:color w:val="56575A"/>
                            <w:sz w:val="56"/>
                            <w:szCs w:val="56"/>
                            <w:lang w:eastAsia="pl-PL"/>
                          </w:rPr>
                          <w:t>Press release</w:t>
                        </w:r>
                      </w:p>
                      <w:p w14:paraId="5403347C" w14:textId="1694C1F8" w:rsidR="00BE0EBB" w:rsidRPr="00F67D04" w:rsidRDefault="0051369C" w:rsidP="008879F2">
                        <w:pPr>
                          <w:spacing w:before="240" w:line="40" w:lineRule="atLeast"/>
                          <w:rPr>
                            <w:rFonts w:ascii="Roboto" w:hAnsi="Roboto" w:cs="Arial"/>
                            <w:b/>
                            <w:bCs/>
                            <w:color w:val="56575A"/>
                            <w:sz w:val="36"/>
                            <w:szCs w:val="36"/>
                            <w:lang w:eastAsia="pl-PL"/>
                          </w:rPr>
                        </w:pPr>
                        <w:r>
                          <w:rPr>
                            <w:rFonts w:ascii="Roboto" w:hAnsi="Roboto" w:cs="Arial"/>
                            <w:b/>
                            <w:bCs/>
                            <w:color w:val="56575A"/>
                            <w:sz w:val="36"/>
                            <w:szCs w:val="36"/>
                            <w:lang w:eastAsia="pl-PL"/>
                          </w:rPr>
                          <w:t>15 September 2021</w:t>
                        </w:r>
                      </w:p>
                    </w:txbxContent>
                  </v:textbox>
                </v:shape>
                <v:shape id="Prostokąt: jeden zaokrąglony róg 72" o:spid="_x0000_s1028" style="position:absolute;top:1809;width:4572;height:7007;visibility:visible;mso-wrap-style:square;v-text-anchor:middle" coordsize="457200,70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" path="m,l228600,c354852,,457200,102348,457200,228600r,472070l,700670,,xe" fillcolor="#007bc4" stroked="f" strokeweight="1pt">
                  <v:stroke joinstyle="miter"/>
                  <v:path arrowok="t" o:connecttype="custom" o:connectlocs="0,0;228600,0;457200,228600;457200,700670;0,700670;0,0" o:connectangles="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12" o:spid="_x0000_s1029" type="#_x0000_t75" style="position:absolute;left:50623;width:10069;height:6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">
                  <v:imagedata r:id="rId12" o:title=""/>
                </v:shape>
                <v:line id="Łącznik prosty 74" o:spid="_x0000_s1030" style="position:absolute;visibility:visible;mso-wrap-style:square" from="6286,5810" to="35814,5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" strokecolor="#56575a" strokeweight="1.5pt">
                  <v:stroke joinstyle="miter"/>
                </v:line>
                <w10:wrap type="topAndBottom"/>
              </v:group>
            </w:pict>
          </mc:Fallback>
        </mc:AlternateContent>
      </w:r>
    </w:p>
    <w:p w14:paraId="517E1B92" w14:textId="1E279C03" w:rsidR="0051369C" w:rsidRDefault="0051369C" w:rsidP="0051369C">
      <w:pPr>
        <w:jc w:val="center"/>
        <w:rPr>
          <w:rFonts w:ascii="Roboto" w:hAnsi="Roboto" w:cs="Arial"/>
          <w:b/>
          <w:bCs/>
          <w:color w:val="000000" w:themeColor="text1"/>
          <w:sz w:val="28"/>
          <w:szCs w:val="28"/>
        </w:rPr>
      </w:pPr>
      <w:r w:rsidRPr="004F03D2">
        <w:rPr>
          <w:rFonts w:ascii="Roboto" w:hAnsi="Roboto" w:cs="Arial"/>
          <w:b/>
          <w:bCs/>
          <w:color w:val="000000" w:themeColor="text1"/>
          <w:sz w:val="28"/>
          <w:szCs w:val="28"/>
        </w:rPr>
        <w:t>EPP distributable earnings</w:t>
      </w:r>
      <w:r>
        <w:rPr>
          <w:rFonts w:ascii="Roboto" w:hAnsi="Roboto" w:cs="Arial"/>
          <w:b/>
          <w:bCs/>
          <w:color w:val="000000" w:themeColor="text1"/>
          <w:sz w:val="28"/>
          <w:szCs w:val="28"/>
        </w:rPr>
        <w:t xml:space="preserve"> lifted 54% by s</w:t>
      </w:r>
      <w:r w:rsidRPr="004F03D2">
        <w:rPr>
          <w:rFonts w:ascii="Roboto" w:hAnsi="Roboto" w:cs="Arial"/>
          <w:b/>
          <w:bCs/>
          <w:color w:val="000000" w:themeColor="text1"/>
          <w:sz w:val="28"/>
          <w:szCs w:val="28"/>
        </w:rPr>
        <w:t>trong operational recovery</w:t>
      </w:r>
    </w:p>
    <w:p w14:paraId="7098D32A" w14:textId="77777777" w:rsidR="00695CAB" w:rsidRDefault="00695CAB" w:rsidP="0051369C">
      <w:pPr>
        <w:jc w:val="center"/>
        <w:rPr>
          <w:rFonts w:ascii="Roboto" w:hAnsi="Roboto" w:cs="Arial"/>
          <w:b/>
          <w:bCs/>
          <w:color w:val="000000" w:themeColor="text1"/>
          <w:sz w:val="28"/>
          <w:szCs w:val="28"/>
        </w:rPr>
      </w:pPr>
    </w:p>
    <w:p w14:paraId="6DF49FFB" w14:textId="77777777" w:rsidR="0051369C" w:rsidRPr="008C5035" w:rsidRDefault="0051369C" w:rsidP="0051369C">
      <w:pPr>
        <w:jc w:val="both"/>
        <w:rPr>
          <w:rFonts w:ascii="Roboto" w:hAnsi="Roboto" w:cs="Arial"/>
          <w:b/>
          <w:bCs/>
          <w:color w:val="000000" w:themeColor="text1"/>
          <w:szCs w:val="20"/>
        </w:rPr>
      </w:pPr>
    </w:p>
    <w:p w14:paraId="14C61DEA" w14:textId="31E9D550" w:rsidR="003F50FD" w:rsidRDefault="0051369C" w:rsidP="0051369C">
      <w:pPr>
        <w:jc w:val="both"/>
        <w:rPr>
          <w:rFonts w:ascii="Roboto" w:hAnsi="Roboto" w:cs="Arial"/>
          <w:b/>
          <w:bCs/>
          <w:color w:val="000000" w:themeColor="text1"/>
          <w:sz w:val="22"/>
        </w:rPr>
      </w:pPr>
      <w:r w:rsidRPr="004F03D2">
        <w:rPr>
          <w:rFonts w:ascii="Roboto" w:hAnsi="Roboto" w:cs="Arial"/>
          <w:b/>
          <w:bCs/>
          <w:color w:val="000000" w:themeColor="text1"/>
          <w:sz w:val="22"/>
          <w:lang w:val="en-ZA"/>
        </w:rPr>
        <w:t>Johannesburg Stock Exchange listed EPP (JSE: EPP), Poland’s biggest retail landlord,</w:t>
      </w:r>
      <w:r w:rsidRPr="004F03D2">
        <w:rPr>
          <w:rFonts w:ascii="Roboto" w:hAnsi="Roboto" w:cs="Arial"/>
          <w:b/>
          <w:bCs/>
          <w:color w:val="000000" w:themeColor="text1"/>
          <w:sz w:val="22"/>
        </w:rPr>
        <w:t xml:space="preserve"> delivered a solid performance</w:t>
      </w:r>
      <w:r w:rsidR="00A32A27" w:rsidRPr="00A32A27">
        <w:rPr>
          <w:rFonts w:ascii="Roboto" w:hAnsi="Roboto" w:cs="Arial"/>
          <w:b/>
          <w:bCs/>
          <w:color w:val="000000" w:themeColor="text1"/>
          <w:sz w:val="22"/>
        </w:rPr>
        <w:t xml:space="preserve"> </w:t>
      </w:r>
      <w:r w:rsidR="00A32A27" w:rsidRPr="004F03D2">
        <w:rPr>
          <w:rFonts w:ascii="Roboto" w:hAnsi="Roboto" w:cs="Arial"/>
          <w:b/>
          <w:bCs/>
          <w:color w:val="000000" w:themeColor="text1"/>
          <w:sz w:val="22"/>
        </w:rPr>
        <w:t xml:space="preserve">for the </w:t>
      </w:r>
      <w:r w:rsidR="00A32A27">
        <w:rPr>
          <w:rFonts w:ascii="Roboto" w:hAnsi="Roboto" w:cs="Arial"/>
          <w:b/>
          <w:bCs/>
          <w:color w:val="000000" w:themeColor="text1"/>
          <w:sz w:val="22"/>
        </w:rPr>
        <w:t xml:space="preserve">first six months of </w:t>
      </w:r>
      <w:r w:rsidR="00A32A27" w:rsidRPr="004F03D2">
        <w:rPr>
          <w:rFonts w:ascii="Roboto" w:hAnsi="Roboto" w:cs="Arial"/>
          <w:b/>
          <w:bCs/>
          <w:color w:val="000000" w:themeColor="text1"/>
          <w:sz w:val="22"/>
        </w:rPr>
        <w:t>2021</w:t>
      </w:r>
      <w:r w:rsidRPr="004F03D2">
        <w:rPr>
          <w:rFonts w:ascii="Roboto" w:hAnsi="Roboto" w:cs="Arial"/>
          <w:b/>
          <w:bCs/>
          <w:color w:val="000000" w:themeColor="text1"/>
          <w:sz w:val="22"/>
        </w:rPr>
        <w:t xml:space="preserve"> in line with expectations</w:t>
      </w:r>
      <w:r w:rsidR="008D7CB2">
        <w:rPr>
          <w:rFonts w:ascii="Roboto" w:hAnsi="Roboto" w:cs="Arial"/>
          <w:b/>
          <w:bCs/>
          <w:color w:val="000000" w:themeColor="text1"/>
          <w:sz w:val="22"/>
        </w:rPr>
        <w:t xml:space="preserve">. </w:t>
      </w:r>
      <w:r w:rsidR="008D7CB2" w:rsidRPr="004F03D2">
        <w:rPr>
          <w:rFonts w:ascii="Roboto" w:hAnsi="Roboto" w:cs="Arial"/>
          <w:b/>
          <w:bCs/>
          <w:color w:val="000000" w:themeColor="text1"/>
          <w:sz w:val="22"/>
        </w:rPr>
        <w:t xml:space="preserve">Both EPP’s distributable earnings and distributable earnings per share increased by 54% to </w:t>
      </w:r>
      <w:r w:rsidR="00695CAB">
        <w:rPr>
          <w:rFonts w:ascii="Roboto" w:hAnsi="Roboto" w:cs="Arial"/>
          <w:b/>
          <w:bCs/>
          <w:color w:val="000000" w:themeColor="text1"/>
          <w:sz w:val="22"/>
        </w:rPr>
        <w:t>€</w:t>
      </w:r>
      <w:r w:rsidR="00695CAB" w:rsidRPr="004F03D2">
        <w:rPr>
          <w:rFonts w:ascii="Roboto" w:hAnsi="Roboto" w:cs="Arial"/>
          <w:b/>
          <w:bCs/>
          <w:color w:val="000000" w:themeColor="text1"/>
          <w:sz w:val="22"/>
        </w:rPr>
        <w:t>33.2 million- and 3.66-euro</w:t>
      </w:r>
      <w:r w:rsidR="008D7CB2" w:rsidRPr="004F03D2">
        <w:rPr>
          <w:rFonts w:ascii="Roboto" w:hAnsi="Roboto" w:cs="Arial"/>
          <w:b/>
          <w:bCs/>
          <w:color w:val="000000" w:themeColor="text1"/>
          <w:sz w:val="22"/>
        </w:rPr>
        <w:t xml:space="preserve"> cents</w:t>
      </w:r>
      <w:r w:rsidR="007F6F44">
        <w:rPr>
          <w:rFonts w:ascii="Roboto" w:hAnsi="Roboto" w:cs="Arial"/>
          <w:b/>
          <w:bCs/>
          <w:color w:val="000000" w:themeColor="text1"/>
          <w:sz w:val="22"/>
        </w:rPr>
        <w:t>,</w:t>
      </w:r>
      <w:r w:rsidR="008D7CB2" w:rsidRPr="004F03D2">
        <w:rPr>
          <w:rFonts w:ascii="Roboto" w:hAnsi="Roboto" w:cs="Arial"/>
          <w:b/>
          <w:bCs/>
          <w:color w:val="000000" w:themeColor="text1"/>
          <w:sz w:val="22"/>
        </w:rPr>
        <w:t xml:space="preserve"> respectively</w:t>
      </w:r>
      <w:r w:rsidR="00480625">
        <w:rPr>
          <w:rFonts w:ascii="Roboto" w:hAnsi="Roboto" w:cs="Arial"/>
          <w:b/>
          <w:bCs/>
          <w:color w:val="000000" w:themeColor="text1"/>
          <w:sz w:val="22"/>
        </w:rPr>
        <w:t>,</w:t>
      </w:r>
      <w:r w:rsidR="005A2BF2">
        <w:rPr>
          <w:rFonts w:ascii="Roboto" w:hAnsi="Roboto" w:cs="Arial"/>
          <w:b/>
          <w:bCs/>
          <w:color w:val="000000" w:themeColor="text1"/>
          <w:sz w:val="22"/>
        </w:rPr>
        <w:t xml:space="preserve"> compared to </w:t>
      </w:r>
      <w:r w:rsidR="000D7E07">
        <w:rPr>
          <w:rFonts w:ascii="Roboto" w:hAnsi="Roboto" w:cs="Arial"/>
          <w:b/>
          <w:bCs/>
          <w:color w:val="000000" w:themeColor="text1"/>
          <w:sz w:val="22"/>
        </w:rPr>
        <w:t>H1 2020</w:t>
      </w:r>
      <w:r w:rsidR="008D7CB2" w:rsidRPr="004F03D2">
        <w:rPr>
          <w:rFonts w:ascii="Roboto" w:hAnsi="Roboto" w:cs="Arial"/>
          <w:b/>
          <w:bCs/>
          <w:color w:val="000000" w:themeColor="text1"/>
          <w:sz w:val="22"/>
        </w:rPr>
        <w:t>. EPP</w:t>
      </w:r>
      <w:r w:rsidR="00585DA1">
        <w:rPr>
          <w:rFonts w:ascii="Roboto" w:hAnsi="Roboto" w:cs="Arial"/>
          <w:b/>
          <w:bCs/>
          <w:color w:val="000000" w:themeColor="text1"/>
          <w:sz w:val="22"/>
        </w:rPr>
        <w:t>’s</w:t>
      </w:r>
      <w:r w:rsidR="008D7CB2" w:rsidRPr="004F03D2">
        <w:rPr>
          <w:rFonts w:ascii="Roboto" w:hAnsi="Roboto" w:cs="Arial"/>
          <w:b/>
          <w:bCs/>
          <w:color w:val="000000" w:themeColor="text1"/>
          <w:sz w:val="22"/>
        </w:rPr>
        <w:t xml:space="preserve"> net asset value per share increased by 3% to </w:t>
      </w:r>
      <w:r w:rsidR="008D7CB2">
        <w:rPr>
          <w:rFonts w:ascii="Roboto" w:hAnsi="Roboto" w:cs="Arial"/>
          <w:b/>
          <w:bCs/>
          <w:color w:val="000000" w:themeColor="text1"/>
          <w:sz w:val="22"/>
        </w:rPr>
        <w:t>€</w:t>
      </w:r>
      <w:r w:rsidR="008D7CB2" w:rsidRPr="004F03D2">
        <w:rPr>
          <w:rFonts w:ascii="Roboto" w:hAnsi="Roboto" w:cs="Arial"/>
          <w:b/>
          <w:bCs/>
          <w:color w:val="000000" w:themeColor="text1"/>
          <w:sz w:val="22"/>
        </w:rPr>
        <w:t>1.12.</w:t>
      </w:r>
      <w:r w:rsidR="0020583A">
        <w:rPr>
          <w:rFonts w:ascii="Roboto" w:hAnsi="Roboto" w:cs="Arial"/>
          <w:b/>
          <w:bCs/>
          <w:color w:val="000000" w:themeColor="text1"/>
          <w:sz w:val="22"/>
        </w:rPr>
        <w:t xml:space="preserve"> </w:t>
      </w:r>
      <w:r w:rsidR="007F6F44">
        <w:rPr>
          <w:rFonts w:ascii="Roboto" w:hAnsi="Roboto" w:cs="Arial"/>
          <w:b/>
          <w:bCs/>
          <w:color w:val="000000" w:themeColor="text1"/>
          <w:sz w:val="22"/>
        </w:rPr>
        <w:t>A s</w:t>
      </w:r>
      <w:r w:rsidR="003F50FD">
        <w:rPr>
          <w:rFonts w:ascii="Roboto" w:hAnsi="Roboto" w:cs="Arial"/>
          <w:b/>
          <w:bCs/>
          <w:color w:val="000000" w:themeColor="text1"/>
          <w:sz w:val="22"/>
        </w:rPr>
        <w:t>wift operation</w:t>
      </w:r>
      <w:r w:rsidR="00EE6F1E">
        <w:rPr>
          <w:rFonts w:ascii="Roboto" w:hAnsi="Roboto" w:cs="Arial"/>
          <w:b/>
          <w:bCs/>
          <w:color w:val="000000" w:themeColor="text1"/>
          <w:sz w:val="22"/>
        </w:rPr>
        <w:t>al</w:t>
      </w:r>
      <w:r w:rsidR="003F50FD">
        <w:rPr>
          <w:rFonts w:ascii="Roboto" w:hAnsi="Roboto" w:cs="Arial"/>
          <w:b/>
          <w:bCs/>
          <w:color w:val="000000" w:themeColor="text1"/>
          <w:sz w:val="22"/>
        </w:rPr>
        <w:t xml:space="preserve"> recovery following lockdowns</w:t>
      </w:r>
      <w:r w:rsidR="00A011F4">
        <w:rPr>
          <w:rFonts w:ascii="Roboto" w:hAnsi="Roboto" w:cs="Arial"/>
          <w:b/>
          <w:bCs/>
          <w:color w:val="000000" w:themeColor="text1"/>
          <w:sz w:val="22"/>
        </w:rPr>
        <w:t xml:space="preserve"> and</w:t>
      </w:r>
      <w:r w:rsidR="003F50FD">
        <w:rPr>
          <w:rFonts w:ascii="Roboto" w:hAnsi="Roboto" w:cs="Arial"/>
          <w:b/>
          <w:bCs/>
          <w:color w:val="000000" w:themeColor="text1"/>
          <w:sz w:val="22"/>
        </w:rPr>
        <w:t xml:space="preserve"> </w:t>
      </w:r>
      <w:r w:rsidR="007F6F44">
        <w:rPr>
          <w:rFonts w:ascii="Roboto" w:hAnsi="Roboto" w:cs="Arial"/>
          <w:b/>
          <w:bCs/>
          <w:color w:val="000000" w:themeColor="text1"/>
          <w:sz w:val="22"/>
        </w:rPr>
        <w:t xml:space="preserve">the </w:t>
      </w:r>
      <w:r w:rsidR="007B3598">
        <w:rPr>
          <w:rFonts w:ascii="Roboto" w:hAnsi="Roboto" w:cs="Arial"/>
          <w:b/>
          <w:bCs/>
          <w:color w:val="000000" w:themeColor="text1"/>
          <w:sz w:val="22"/>
        </w:rPr>
        <w:t>progres</w:t>
      </w:r>
      <w:r w:rsidR="00585DA1">
        <w:rPr>
          <w:rFonts w:ascii="Roboto" w:hAnsi="Roboto" w:cs="Arial"/>
          <w:b/>
          <w:bCs/>
          <w:color w:val="000000" w:themeColor="text1"/>
          <w:sz w:val="22"/>
        </w:rPr>
        <w:t>s made in Poland’s</w:t>
      </w:r>
      <w:r w:rsidR="00480625">
        <w:rPr>
          <w:rFonts w:ascii="Roboto" w:hAnsi="Roboto" w:cs="Arial"/>
          <w:b/>
          <w:bCs/>
          <w:color w:val="000000" w:themeColor="text1"/>
          <w:sz w:val="22"/>
        </w:rPr>
        <w:t xml:space="preserve"> </w:t>
      </w:r>
      <w:r w:rsidR="003F50FD">
        <w:rPr>
          <w:rFonts w:ascii="Roboto" w:hAnsi="Roboto" w:cs="Arial"/>
          <w:b/>
          <w:bCs/>
          <w:color w:val="000000" w:themeColor="text1"/>
          <w:sz w:val="22"/>
        </w:rPr>
        <w:t>COVID-19 vaccination programme</w:t>
      </w:r>
      <w:r w:rsidR="00A011F4">
        <w:rPr>
          <w:rFonts w:ascii="Roboto" w:hAnsi="Roboto" w:cs="Arial"/>
          <w:b/>
          <w:bCs/>
          <w:color w:val="000000" w:themeColor="text1"/>
          <w:sz w:val="22"/>
        </w:rPr>
        <w:t>,</w:t>
      </w:r>
      <w:r w:rsidR="007F6F44">
        <w:rPr>
          <w:rFonts w:ascii="Roboto" w:hAnsi="Roboto" w:cs="Arial"/>
          <w:b/>
          <w:bCs/>
          <w:color w:val="000000" w:themeColor="text1"/>
          <w:sz w:val="22"/>
        </w:rPr>
        <w:t xml:space="preserve"> </w:t>
      </w:r>
      <w:r w:rsidR="00585DA1">
        <w:rPr>
          <w:rFonts w:ascii="Roboto" w:hAnsi="Roboto" w:cs="Arial"/>
          <w:b/>
          <w:bCs/>
          <w:color w:val="000000" w:themeColor="text1"/>
          <w:sz w:val="22"/>
        </w:rPr>
        <w:t>low infection rates, a resilient economy, and high employment levels all support EPP’s robust performance</w:t>
      </w:r>
      <w:r w:rsidR="00EE6F1E">
        <w:rPr>
          <w:rFonts w:ascii="Roboto" w:hAnsi="Roboto" w:cs="Arial"/>
          <w:b/>
          <w:bCs/>
          <w:color w:val="000000" w:themeColor="text1"/>
          <w:sz w:val="22"/>
        </w:rPr>
        <w:t xml:space="preserve"> </w:t>
      </w:r>
      <w:r w:rsidR="00830BA9">
        <w:rPr>
          <w:rFonts w:ascii="Roboto" w:hAnsi="Roboto" w:cs="Arial"/>
          <w:b/>
          <w:bCs/>
          <w:color w:val="000000" w:themeColor="text1"/>
          <w:sz w:val="22"/>
        </w:rPr>
        <w:t xml:space="preserve">and </w:t>
      </w:r>
      <w:r w:rsidR="003F50FD">
        <w:rPr>
          <w:rFonts w:ascii="Roboto" w:hAnsi="Roboto" w:cs="Arial"/>
          <w:b/>
          <w:bCs/>
          <w:color w:val="000000" w:themeColor="text1"/>
          <w:sz w:val="22"/>
        </w:rPr>
        <w:t>bode well for the future.</w:t>
      </w:r>
    </w:p>
    <w:p w14:paraId="72A93CFE" w14:textId="77777777" w:rsidR="00695CAB" w:rsidRDefault="00695CAB" w:rsidP="0051369C">
      <w:pPr>
        <w:jc w:val="both"/>
        <w:rPr>
          <w:rFonts w:ascii="Roboto" w:hAnsi="Roboto" w:cs="Arial"/>
          <w:b/>
          <w:bCs/>
          <w:color w:val="000000" w:themeColor="text1"/>
          <w:sz w:val="22"/>
        </w:rPr>
      </w:pPr>
    </w:p>
    <w:p w14:paraId="2FFA3E40" w14:textId="2E32E089" w:rsidR="00E07F32" w:rsidRDefault="00E07F32" w:rsidP="0051369C">
      <w:pPr>
        <w:jc w:val="both"/>
        <w:rPr>
          <w:rFonts w:ascii="Roboto" w:hAnsi="Roboto" w:cs="Arial"/>
          <w:color w:val="000000" w:themeColor="text1"/>
          <w:sz w:val="20"/>
          <w:szCs w:val="20"/>
        </w:rPr>
      </w:pPr>
    </w:p>
    <w:p w14:paraId="6970BA04" w14:textId="2C5F35D5" w:rsidR="00E07F32" w:rsidRPr="00267250" w:rsidRDefault="001E24D7" w:rsidP="0051369C">
      <w:pPr>
        <w:jc w:val="both"/>
        <w:rPr>
          <w:rFonts w:ascii="Roboto" w:hAnsi="Roboto" w:cs="Arial"/>
          <w:b/>
          <w:bCs/>
          <w:color w:val="000000" w:themeColor="text1"/>
          <w:sz w:val="22"/>
          <w:szCs w:val="22"/>
        </w:rPr>
      </w:pPr>
      <w:r w:rsidRPr="00267250">
        <w:rPr>
          <w:rFonts w:ascii="Roboto" w:hAnsi="Roboto" w:cs="Arial"/>
          <w:b/>
          <w:bCs/>
          <w:color w:val="000000" w:themeColor="text1"/>
          <w:sz w:val="22"/>
          <w:szCs w:val="22"/>
        </w:rPr>
        <w:t>Robust rebound at EPP’s shopping centres</w:t>
      </w:r>
    </w:p>
    <w:p w14:paraId="6CDD5099" w14:textId="55C65B5F" w:rsidR="006A099A" w:rsidRDefault="00E507CA" w:rsidP="0051369C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267250">
        <w:rPr>
          <w:rFonts w:ascii="Roboto" w:hAnsi="Roboto" w:cs="Arial"/>
          <w:color w:val="000000" w:themeColor="text1"/>
          <w:sz w:val="22"/>
          <w:szCs w:val="22"/>
        </w:rPr>
        <w:t>A</w:t>
      </w:r>
      <w:r w:rsidR="00B72011" w:rsidRPr="00267250">
        <w:rPr>
          <w:rFonts w:ascii="Roboto" w:hAnsi="Roboto" w:cs="Arial"/>
          <w:color w:val="000000" w:themeColor="text1"/>
          <w:sz w:val="22"/>
          <w:szCs w:val="22"/>
        </w:rPr>
        <w:t xml:space="preserve"> quick recovery after lockdowns</w:t>
      </w:r>
      <w:r w:rsidR="0082298B" w:rsidRPr="00267250">
        <w:rPr>
          <w:rFonts w:ascii="Roboto" w:hAnsi="Roboto" w:cs="Arial"/>
          <w:color w:val="000000" w:themeColor="text1"/>
          <w:sz w:val="22"/>
          <w:szCs w:val="22"/>
        </w:rPr>
        <w:t xml:space="preserve"> and growing </w:t>
      </w:r>
      <w:r w:rsidR="0049668D" w:rsidRPr="00267250">
        <w:rPr>
          <w:rFonts w:ascii="Roboto" w:hAnsi="Roboto" w:cs="Arial"/>
          <w:color w:val="000000" w:themeColor="text1"/>
          <w:sz w:val="22"/>
          <w:szCs w:val="22"/>
        </w:rPr>
        <w:t xml:space="preserve">customer 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 xml:space="preserve">support </w:t>
      </w:r>
      <w:r w:rsidR="00B165D4">
        <w:rPr>
          <w:rFonts w:ascii="Roboto" w:hAnsi="Roboto" w:cs="Arial"/>
          <w:color w:val="000000" w:themeColor="text1"/>
          <w:sz w:val="22"/>
          <w:szCs w:val="22"/>
        </w:rPr>
        <w:t>are</w:t>
      </w:r>
      <w:r w:rsidR="00B165D4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480625">
        <w:rPr>
          <w:rFonts w:ascii="Roboto" w:hAnsi="Roboto" w:cs="Arial"/>
          <w:color w:val="000000" w:themeColor="text1"/>
          <w:sz w:val="22"/>
          <w:szCs w:val="22"/>
        </w:rPr>
        <w:t xml:space="preserve">evident </w:t>
      </w:r>
      <w:r w:rsidR="00EE6F1E">
        <w:rPr>
          <w:rFonts w:ascii="Roboto" w:hAnsi="Roboto" w:cs="Arial"/>
          <w:color w:val="000000" w:themeColor="text1"/>
          <w:sz w:val="22"/>
          <w:szCs w:val="22"/>
        </w:rPr>
        <w:t>in</w:t>
      </w:r>
      <w:r w:rsidR="0049668D" w:rsidRPr="00267250">
        <w:rPr>
          <w:rFonts w:ascii="Roboto" w:hAnsi="Roboto" w:cs="Arial"/>
          <w:color w:val="000000" w:themeColor="text1"/>
          <w:sz w:val="22"/>
          <w:szCs w:val="22"/>
        </w:rPr>
        <w:t xml:space="preserve"> EPP’s </w:t>
      </w:r>
      <w:r w:rsidR="00EE6F1E">
        <w:rPr>
          <w:rFonts w:ascii="Roboto" w:hAnsi="Roboto" w:cs="Arial"/>
          <w:color w:val="000000" w:themeColor="text1"/>
          <w:sz w:val="22"/>
          <w:szCs w:val="22"/>
        </w:rPr>
        <w:t>retail metrics</w:t>
      </w:r>
      <w:r w:rsidR="00B72011" w:rsidRPr="00267250">
        <w:rPr>
          <w:rFonts w:ascii="Roboto" w:hAnsi="Roboto" w:cs="Arial"/>
          <w:color w:val="000000" w:themeColor="text1"/>
          <w:sz w:val="22"/>
          <w:szCs w:val="22"/>
        </w:rPr>
        <w:t xml:space="preserve">. </w:t>
      </w:r>
      <w:r w:rsidR="00B20FDC" w:rsidRPr="00267250">
        <w:rPr>
          <w:rFonts w:ascii="Roboto" w:hAnsi="Roboto" w:cs="Arial"/>
          <w:color w:val="000000" w:themeColor="text1"/>
          <w:sz w:val="22"/>
          <w:szCs w:val="22"/>
        </w:rPr>
        <w:t xml:space="preserve">All </w:t>
      </w:r>
      <w:r w:rsidR="00EE6F1E">
        <w:rPr>
          <w:rFonts w:ascii="Roboto" w:hAnsi="Roboto" w:cs="Arial"/>
          <w:color w:val="000000" w:themeColor="text1"/>
          <w:sz w:val="22"/>
          <w:szCs w:val="22"/>
        </w:rPr>
        <w:t xml:space="preserve">its </w:t>
      </w:r>
      <w:r w:rsidR="00EE6F1E" w:rsidRPr="00E83504">
        <w:rPr>
          <w:rFonts w:ascii="Roboto" w:hAnsi="Roboto" w:cs="Arial"/>
          <w:color w:val="000000" w:themeColor="text1"/>
          <w:sz w:val="22"/>
          <w:szCs w:val="22"/>
        </w:rPr>
        <w:t>retail</w:t>
      </w:r>
      <w:r w:rsidR="00EE6F1E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F475B8">
        <w:rPr>
          <w:rFonts w:ascii="Roboto" w:hAnsi="Roboto" w:cs="Arial"/>
          <w:color w:val="000000" w:themeColor="text1"/>
          <w:sz w:val="22"/>
          <w:szCs w:val="22"/>
        </w:rPr>
        <w:t xml:space="preserve">tenants </w:t>
      </w:r>
      <w:r w:rsidR="00B20FDC" w:rsidRPr="00267250">
        <w:rPr>
          <w:rFonts w:ascii="Roboto" w:hAnsi="Roboto" w:cs="Arial"/>
          <w:color w:val="000000" w:themeColor="text1"/>
          <w:sz w:val="22"/>
          <w:szCs w:val="22"/>
        </w:rPr>
        <w:t xml:space="preserve">are now allowed to operate with </w:t>
      </w:r>
      <w:r w:rsidR="00EE6F1E">
        <w:rPr>
          <w:rFonts w:ascii="Roboto" w:hAnsi="Roboto" w:cs="Arial"/>
          <w:color w:val="000000" w:themeColor="text1"/>
          <w:sz w:val="22"/>
          <w:szCs w:val="22"/>
        </w:rPr>
        <w:t>mandatory safeguards</w:t>
      </w:r>
      <w:r w:rsidR="00B20FDC" w:rsidRPr="00267250">
        <w:rPr>
          <w:rFonts w:ascii="Roboto" w:hAnsi="Roboto" w:cs="Arial"/>
          <w:color w:val="000000" w:themeColor="text1"/>
          <w:sz w:val="22"/>
          <w:szCs w:val="22"/>
        </w:rPr>
        <w:t xml:space="preserve"> such as </w:t>
      </w:r>
      <w:r w:rsidR="00EE6F1E">
        <w:rPr>
          <w:rFonts w:ascii="Roboto" w:hAnsi="Roboto" w:cs="Arial"/>
          <w:color w:val="000000" w:themeColor="text1"/>
          <w:sz w:val="22"/>
          <w:szCs w:val="22"/>
        </w:rPr>
        <w:t>mask-wearing and social distancing.</w:t>
      </w:r>
      <w:r w:rsidR="0082298B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480625">
        <w:rPr>
          <w:rFonts w:ascii="Roboto" w:hAnsi="Roboto" w:cs="Arial"/>
          <w:color w:val="000000" w:themeColor="text1"/>
          <w:sz w:val="22"/>
          <w:szCs w:val="22"/>
        </w:rPr>
        <w:t>Since reopening after Poland’s fourth lockdown ended at the beginning of May, EPP shopping centres’ good operational performance</w:t>
      </w:r>
      <w:r w:rsidR="00830BA9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82298B" w:rsidRPr="00267250">
        <w:rPr>
          <w:rFonts w:ascii="Roboto" w:hAnsi="Roboto" w:cs="Arial"/>
          <w:color w:val="000000" w:themeColor="text1"/>
          <w:sz w:val="22"/>
          <w:szCs w:val="22"/>
        </w:rPr>
        <w:t xml:space="preserve">resulted </w:t>
      </w:r>
      <w:r w:rsidR="0082219A" w:rsidRPr="00267250">
        <w:rPr>
          <w:rFonts w:ascii="Roboto" w:hAnsi="Roboto" w:cs="Arial"/>
          <w:color w:val="000000" w:themeColor="text1"/>
          <w:sz w:val="22"/>
          <w:szCs w:val="22"/>
        </w:rPr>
        <w:t>in</w:t>
      </w:r>
      <w:r w:rsidR="00FD5005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82219A" w:rsidRPr="00267250">
        <w:rPr>
          <w:rFonts w:ascii="Roboto" w:hAnsi="Roboto" w:cs="Arial"/>
          <w:color w:val="000000" w:themeColor="text1"/>
          <w:sz w:val="22"/>
          <w:szCs w:val="22"/>
        </w:rPr>
        <w:t>net</w:t>
      </w:r>
      <w:r w:rsidR="0051369C" w:rsidRPr="00267250">
        <w:rPr>
          <w:rFonts w:ascii="Roboto" w:hAnsi="Roboto" w:cs="Arial"/>
          <w:color w:val="000000" w:themeColor="text1"/>
          <w:sz w:val="22"/>
          <w:szCs w:val="22"/>
        </w:rPr>
        <w:t xml:space="preserve"> property income</w:t>
      </w:r>
      <w:r w:rsidR="0082298B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3C4A48" w:rsidRPr="00267250">
        <w:rPr>
          <w:rFonts w:ascii="Roboto" w:hAnsi="Roboto" w:cs="Arial"/>
          <w:color w:val="000000" w:themeColor="text1"/>
          <w:sz w:val="22"/>
          <w:szCs w:val="22"/>
        </w:rPr>
        <w:t>of</w:t>
      </w:r>
      <w:r w:rsidR="0082298B" w:rsidRPr="00267250">
        <w:rPr>
          <w:rFonts w:ascii="Roboto" w:hAnsi="Roboto" w:cs="Arial"/>
          <w:color w:val="000000" w:themeColor="text1"/>
          <w:sz w:val="22"/>
          <w:szCs w:val="22"/>
        </w:rPr>
        <w:t xml:space="preserve"> €59.</w:t>
      </w:r>
      <w:r w:rsidR="00DB660C">
        <w:rPr>
          <w:rFonts w:ascii="Roboto" w:hAnsi="Roboto" w:cs="Arial"/>
          <w:color w:val="000000" w:themeColor="text1"/>
          <w:sz w:val="22"/>
          <w:szCs w:val="22"/>
        </w:rPr>
        <w:t>2</w:t>
      </w:r>
      <w:r w:rsidR="00DB660C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82298B" w:rsidRPr="00267250">
        <w:rPr>
          <w:rFonts w:ascii="Roboto" w:hAnsi="Roboto" w:cs="Arial"/>
          <w:color w:val="000000" w:themeColor="text1"/>
          <w:sz w:val="22"/>
          <w:szCs w:val="22"/>
        </w:rPr>
        <w:t xml:space="preserve">million </w:t>
      </w:r>
      <w:r w:rsidR="00585DA1">
        <w:rPr>
          <w:rFonts w:ascii="Roboto" w:hAnsi="Roboto" w:cs="Arial"/>
          <w:color w:val="000000" w:themeColor="text1"/>
          <w:sz w:val="22"/>
          <w:szCs w:val="22"/>
        </w:rPr>
        <w:t>for</w:t>
      </w:r>
      <w:r w:rsidR="00585DA1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82298B" w:rsidRPr="00267250">
        <w:rPr>
          <w:rFonts w:ascii="Roboto" w:hAnsi="Roboto" w:cs="Arial"/>
          <w:color w:val="000000" w:themeColor="text1"/>
          <w:sz w:val="22"/>
          <w:szCs w:val="22"/>
        </w:rPr>
        <w:t>the half-year</w:t>
      </w:r>
      <w:r w:rsidR="003C4A48" w:rsidRPr="00267250">
        <w:rPr>
          <w:rFonts w:ascii="Roboto" w:hAnsi="Roboto" w:cs="Arial"/>
          <w:color w:val="000000" w:themeColor="text1"/>
          <w:sz w:val="22"/>
          <w:szCs w:val="22"/>
        </w:rPr>
        <w:t xml:space="preserve"> – 12% higher than </w:t>
      </w:r>
      <w:r w:rsidR="000D7E07">
        <w:rPr>
          <w:rFonts w:ascii="Roboto" w:hAnsi="Roboto" w:cs="Arial"/>
          <w:color w:val="000000" w:themeColor="text1"/>
          <w:sz w:val="22"/>
          <w:szCs w:val="22"/>
        </w:rPr>
        <w:t xml:space="preserve">for </w:t>
      </w:r>
      <w:r w:rsidR="000D7E07" w:rsidRPr="000D7E07">
        <w:rPr>
          <w:rFonts w:ascii="Roboto" w:hAnsi="Roboto" w:cs="Arial"/>
          <w:color w:val="000000" w:themeColor="text1"/>
          <w:sz w:val="22"/>
          <w:szCs w:val="22"/>
        </w:rPr>
        <w:t xml:space="preserve">the same period </w:t>
      </w:r>
      <w:r w:rsidR="00585DA1">
        <w:rPr>
          <w:rFonts w:ascii="Roboto" w:hAnsi="Roboto" w:cs="Arial"/>
          <w:color w:val="000000" w:themeColor="text1"/>
          <w:sz w:val="22"/>
          <w:szCs w:val="22"/>
        </w:rPr>
        <w:t>in</w:t>
      </w:r>
      <w:r w:rsidR="00585DA1" w:rsidRPr="000D7E07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0D7E07" w:rsidRPr="000D7E07">
        <w:rPr>
          <w:rFonts w:ascii="Roboto" w:hAnsi="Roboto" w:cs="Arial"/>
          <w:color w:val="000000" w:themeColor="text1"/>
          <w:sz w:val="22"/>
          <w:szCs w:val="22"/>
        </w:rPr>
        <w:t>2020</w:t>
      </w:r>
      <w:r w:rsidR="000D7E07">
        <w:rPr>
          <w:rFonts w:ascii="Roboto" w:hAnsi="Roboto" w:cs="Arial"/>
          <w:color w:val="000000" w:themeColor="text1"/>
          <w:sz w:val="22"/>
          <w:szCs w:val="22"/>
        </w:rPr>
        <w:t>.</w:t>
      </w:r>
    </w:p>
    <w:p w14:paraId="26BC89B6" w14:textId="77777777" w:rsidR="004C1F47" w:rsidRPr="00267250" w:rsidRDefault="004C1F47" w:rsidP="0051369C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2C5B2F6A" w14:textId="721DE1CD" w:rsidR="006A099A" w:rsidRPr="00267250" w:rsidRDefault="006A099A" w:rsidP="006A099A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>“</w:t>
      </w:r>
      <w:r w:rsidR="00EE6F1E">
        <w:rPr>
          <w:rFonts w:ascii="Roboto" w:hAnsi="Roboto" w:cs="Arial"/>
          <w:i/>
          <w:iCs/>
          <w:color w:val="000000" w:themeColor="text1"/>
          <w:sz w:val="22"/>
          <w:szCs w:val="22"/>
        </w:rPr>
        <w:t>The P</w:t>
      </w:r>
      <w:r w:rsidR="00211873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>olish r</w:t>
      </w:r>
      <w:r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etail sector has been </w:t>
      </w:r>
      <w:r w:rsidR="00211873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significantly </w:t>
      </w:r>
      <w:r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affected by </w:t>
      </w:r>
      <w:r w:rsidR="006F2D65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>the pandemic</w:t>
      </w:r>
      <w:r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and legislation </w:t>
      </w:r>
      <w:r w:rsidR="00EE6F1E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relating to rental obligations </w:t>
      </w:r>
      <w:r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>during lockdowns</w:t>
      </w:r>
      <w:r w:rsidR="00211873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. </w:t>
      </w:r>
      <w:r w:rsidR="002F4D28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>That</w:t>
      </w:r>
      <w:r w:rsidR="00480625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is</w:t>
      </w:r>
      <w:r w:rsidR="002F4D28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why we</w:t>
      </w:r>
      <w:r w:rsidR="00480625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ar</w:t>
      </w:r>
      <w:r w:rsidR="002F4D28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>e so pleased with</w:t>
      </w:r>
      <w:r w:rsidR="002F4D28" w:rsidRPr="00267250" w:rsidDel="00211873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</w:t>
      </w:r>
      <w:r w:rsidR="00585DA1">
        <w:rPr>
          <w:rFonts w:ascii="Roboto" w:hAnsi="Roboto" w:cs="Arial"/>
          <w:i/>
          <w:iCs/>
          <w:color w:val="000000" w:themeColor="text1"/>
          <w:sz w:val="22"/>
          <w:szCs w:val="22"/>
        </w:rPr>
        <w:t>the</w:t>
      </w:r>
      <w:r w:rsidR="00585DA1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</w:t>
      </w:r>
      <w:r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quick bounce back in both footfall and </w:t>
      </w:r>
      <w:r w:rsidRPr="000D7E07">
        <w:rPr>
          <w:rFonts w:ascii="Roboto" w:hAnsi="Roboto" w:cs="Arial"/>
          <w:i/>
          <w:iCs/>
          <w:color w:val="000000" w:themeColor="text1"/>
          <w:sz w:val="22"/>
          <w:szCs w:val="22"/>
        </w:rPr>
        <w:t>turnover</w:t>
      </w:r>
      <w:r w:rsidR="00FF1667" w:rsidRPr="000D7E07">
        <w:rPr>
          <w:rFonts w:ascii="Roboto" w:hAnsi="Roboto" w:cs="Arial"/>
          <w:i/>
          <w:iCs/>
          <w:color w:val="000000" w:themeColor="text1"/>
          <w:sz w:val="22"/>
          <w:szCs w:val="22"/>
        </w:rPr>
        <w:t>s</w:t>
      </w:r>
      <w:r w:rsidRPr="000D7E07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. Once restrictions were lifted, customers started returning swiftly to </w:t>
      </w:r>
      <w:r w:rsidR="00EE6F1E" w:rsidRPr="000D7E07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our </w:t>
      </w:r>
      <w:r w:rsidRPr="00E8533E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shopping centres, </w:t>
      </w:r>
      <w:r w:rsidR="00EE6F1E" w:rsidRPr="00E8533E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with </w:t>
      </w:r>
      <w:r w:rsidRPr="004C1F47">
        <w:rPr>
          <w:rFonts w:ascii="Roboto" w:hAnsi="Roboto" w:cs="Arial"/>
          <w:i/>
          <w:iCs/>
          <w:color w:val="000000" w:themeColor="text1"/>
          <w:sz w:val="22"/>
          <w:szCs w:val="22"/>
        </w:rPr>
        <w:t>brick-and-mortar remain</w:t>
      </w:r>
      <w:r w:rsidR="00EE6F1E" w:rsidRPr="004C1F47">
        <w:rPr>
          <w:rFonts w:ascii="Roboto" w:hAnsi="Roboto" w:cs="Arial"/>
          <w:i/>
          <w:iCs/>
          <w:color w:val="000000" w:themeColor="text1"/>
          <w:sz w:val="22"/>
          <w:szCs w:val="22"/>
        </w:rPr>
        <w:t>ing</w:t>
      </w:r>
      <w:r w:rsidRPr="004C1F47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the most attractive </w:t>
      </w:r>
      <w:r w:rsidR="005125F9" w:rsidRPr="004C1F47">
        <w:rPr>
          <w:rFonts w:ascii="Roboto" w:hAnsi="Roboto" w:cs="Arial"/>
          <w:i/>
          <w:iCs/>
          <w:color w:val="000000" w:themeColor="text1"/>
          <w:sz w:val="22"/>
          <w:szCs w:val="22"/>
        </w:rPr>
        <w:t>purchasing</w:t>
      </w:r>
      <w:r w:rsidRPr="004C1F47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channel for Poles</w:t>
      </w:r>
      <w:r w:rsidR="00EE6F1E" w:rsidRPr="004C1F47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by far</w:t>
      </w:r>
      <w:r w:rsidR="002E2AB5" w:rsidRPr="00F920CD">
        <w:rPr>
          <w:rFonts w:ascii="Roboto" w:hAnsi="Roboto" w:cs="Arial"/>
          <w:i/>
          <w:iCs/>
          <w:color w:val="000000" w:themeColor="text1"/>
          <w:sz w:val="22"/>
          <w:szCs w:val="22"/>
        </w:rPr>
        <w:t>,</w:t>
      </w:r>
      <w:r w:rsidR="00E51106" w:rsidRPr="00F920CD">
        <w:rPr>
          <w:rFonts w:ascii="Roboto" w:hAnsi="Roboto" w:cs="Arial"/>
          <w:i/>
          <w:iCs/>
          <w:color w:val="000000" w:themeColor="text1"/>
          <w:sz w:val="22"/>
          <w:szCs w:val="22"/>
        </w:rPr>
        <w:t>”</w:t>
      </w:r>
      <w:r w:rsidRPr="00F920CD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>said Tomasz Trzósło, CEO of EPP.</w:t>
      </w:r>
    </w:p>
    <w:p w14:paraId="1C0B78EA" w14:textId="2A5EABB7" w:rsidR="0082219A" w:rsidRPr="00267250" w:rsidRDefault="0082219A" w:rsidP="0051369C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03CD923D" w14:textId="3D310F60" w:rsidR="003C4A48" w:rsidRPr="00267250" w:rsidRDefault="005032ED" w:rsidP="005032ED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The </w:t>
      </w:r>
      <w:r w:rsidR="001C0812">
        <w:rPr>
          <w:rFonts w:ascii="Roboto" w:hAnsi="Roboto" w:cs="Arial"/>
          <w:color w:val="000000" w:themeColor="text1"/>
          <w:sz w:val="22"/>
          <w:szCs w:val="22"/>
        </w:rPr>
        <w:t>prompt</w:t>
      </w:r>
      <w:r w:rsidR="001C0812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return of customers to shopping centres is </w:t>
      </w:r>
      <w:r w:rsidR="003C4A48" w:rsidRPr="00267250">
        <w:rPr>
          <w:rFonts w:ascii="Roboto" w:hAnsi="Roboto" w:cs="Arial"/>
          <w:color w:val="000000" w:themeColor="text1"/>
          <w:sz w:val="22"/>
          <w:szCs w:val="22"/>
        </w:rPr>
        <w:t>reflected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 in </w:t>
      </w:r>
      <w:r w:rsidR="00585DA1">
        <w:rPr>
          <w:rFonts w:ascii="Roboto" w:hAnsi="Roboto" w:cs="Arial"/>
          <w:color w:val="000000" w:themeColor="text1"/>
          <w:sz w:val="22"/>
          <w:szCs w:val="22"/>
        </w:rPr>
        <w:t xml:space="preserve">higher than pre-pandemic 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>turnover levels. In</w:t>
      </w:r>
      <w:r w:rsidR="005125F9">
        <w:rPr>
          <w:rFonts w:ascii="Roboto" w:hAnsi="Roboto" w:cs="Arial"/>
          <w:color w:val="000000" w:themeColor="text1"/>
          <w:sz w:val="22"/>
          <w:szCs w:val="22"/>
        </w:rPr>
        <w:t xml:space="preserve"> the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 months without trading </w:t>
      </w:r>
      <w:r w:rsidR="002F4D28" w:rsidRPr="00267250">
        <w:rPr>
          <w:rFonts w:ascii="Roboto" w:hAnsi="Roboto" w:cs="Arial"/>
          <w:color w:val="000000" w:themeColor="text1"/>
          <w:sz w:val="22"/>
          <w:szCs w:val="22"/>
        </w:rPr>
        <w:t>limitations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 (February</w:t>
      </w:r>
      <w:r w:rsidR="005125F9">
        <w:rPr>
          <w:rFonts w:ascii="Roboto" w:hAnsi="Roboto" w:cs="Arial"/>
          <w:color w:val="000000" w:themeColor="text1"/>
          <w:sz w:val="22"/>
          <w:szCs w:val="22"/>
        </w:rPr>
        <w:t xml:space="preserve"> and May to July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>), tenant</w:t>
      </w:r>
      <w:r w:rsidR="00F81DD7" w:rsidRPr="00267250">
        <w:rPr>
          <w:rFonts w:ascii="Roboto" w:hAnsi="Roboto" w:cs="Arial"/>
          <w:color w:val="000000" w:themeColor="text1"/>
          <w:sz w:val="22"/>
          <w:szCs w:val="22"/>
        </w:rPr>
        <w:t>s’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 sales </w:t>
      </w:r>
      <w:r w:rsidR="00585DA1">
        <w:rPr>
          <w:rFonts w:ascii="Roboto" w:hAnsi="Roboto" w:cs="Arial"/>
          <w:color w:val="000000" w:themeColor="text1"/>
          <w:sz w:val="22"/>
          <w:szCs w:val="22"/>
        </w:rPr>
        <w:t>exceeded those in the corresponding months of</w:t>
      </w:r>
      <w:r w:rsidR="00480625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5125F9">
        <w:rPr>
          <w:rFonts w:ascii="Roboto" w:hAnsi="Roboto" w:cs="Arial"/>
          <w:color w:val="000000" w:themeColor="text1"/>
          <w:sz w:val="22"/>
          <w:szCs w:val="22"/>
        </w:rPr>
        <w:t xml:space="preserve">2019 </w:t>
      </w:r>
      <w:r w:rsidR="002F4D28" w:rsidRPr="00267250">
        <w:rPr>
          <w:rFonts w:ascii="Roboto" w:hAnsi="Roboto" w:cs="Arial"/>
          <w:color w:val="000000" w:themeColor="text1"/>
          <w:sz w:val="22"/>
          <w:szCs w:val="22"/>
        </w:rPr>
        <w:t>by 4%</w:t>
      </w:r>
      <w:r w:rsidR="005125F9">
        <w:rPr>
          <w:rFonts w:ascii="Roboto" w:hAnsi="Roboto" w:cs="Arial"/>
          <w:color w:val="000000" w:themeColor="text1"/>
          <w:sz w:val="22"/>
          <w:szCs w:val="22"/>
        </w:rPr>
        <w:t xml:space="preserve"> on average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>. At the same time, footfall</w:t>
      </w:r>
      <w:r w:rsidR="005125F9">
        <w:rPr>
          <w:rFonts w:ascii="Roboto" w:hAnsi="Roboto" w:cs="Arial"/>
          <w:color w:val="000000" w:themeColor="text1"/>
          <w:sz w:val="22"/>
          <w:szCs w:val="22"/>
        </w:rPr>
        <w:t>s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 at EPP’s </w:t>
      </w:r>
      <w:r w:rsidRPr="00E8533E">
        <w:rPr>
          <w:rFonts w:ascii="Roboto" w:hAnsi="Roboto" w:cs="Arial"/>
          <w:color w:val="000000" w:themeColor="text1"/>
          <w:sz w:val="22"/>
          <w:szCs w:val="22"/>
        </w:rPr>
        <w:t>sho</w:t>
      </w:r>
      <w:r w:rsidR="00FD6598" w:rsidRPr="00E8533E">
        <w:rPr>
          <w:rFonts w:ascii="Roboto" w:hAnsi="Roboto" w:cs="Arial"/>
          <w:color w:val="000000" w:themeColor="text1"/>
          <w:sz w:val="22"/>
          <w:szCs w:val="22"/>
        </w:rPr>
        <w:t>pp</w:t>
      </w:r>
      <w:r w:rsidRPr="00E8533E">
        <w:rPr>
          <w:rFonts w:ascii="Roboto" w:hAnsi="Roboto" w:cs="Arial"/>
          <w:color w:val="000000" w:themeColor="text1"/>
          <w:sz w:val="22"/>
          <w:szCs w:val="22"/>
        </w:rPr>
        <w:t xml:space="preserve">ing centres </w:t>
      </w:r>
      <w:r w:rsidR="008D7B9A" w:rsidRPr="00E8533E">
        <w:rPr>
          <w:rFonts w:ascii="Roboto" w:hAnsi="Roboto" w:cs="Arial"/>
          <w:color w:val="000000" w:themeColor="text1"/>
          <w:sz w:val="22"/>
          <w:szCs w:val="22"/>
        </w:rPr>
        <w:t>w</w:t>
      </w:r>
      <w:r w:rsidR="005125F9" w:rsidRPr="00E8533E">
        <w:rPr>
          <w:rFonts w:ascii="Roboto" w:hAnsi="Roboto" w:cs="Arial"/>
          <w:color w:val="000000" w:themeColor="text1"/>
          <w:sz w:val="22"/>
          <w:szCs w:val="22"/>
        </w:rPr>
        <w:t>ere</w:t>
      </w:r>
      <w:r w:rsidR="008D7B9A" w:rsidRPr="00E8533E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Pr="00E8533E">
        <w:rPr>
          <w:rFonts w:ascii="Roboto" w:hAnsi="Roboto" w:cs="Arial"/>
          <w:color w:val="000000" w:themeColor="text1"/>
          <w:sz w:val="22"/>
          <w:szCs w:val="22"/>
        </w:rPr>
        <w:t xml:space="preserve">steadily growing. In </w:t>
      </w:r>
      <w:r w:rsidR="002F4D28" w:rsidRPr="001213C1">
        <w:rPr>
          <w:rFonts w:ascii="Roboto" w:hAnsi="Roboto" w:cs="Arial"/>
          <w:color w:val="000000" w:themeColor="text1"/>
          <w:sz w:val="22"/>
          <w:szCs w:val="22"/>
        </w:rPr>
        <w:t>August</w:t>
      </w:r>
      <w:r w:rsidR="003C4A48" w:rsidRPr="001213C1">
        <w:rPr>
          <w:rFonts w:ascii="Roboto" w:hAnsi="Roboto" w:cs="Arial"/>
          <w:color w:val="000000" w:themeColor="text1"/>
          <w:sz w:val="22"/>
          <w:szCs w:val="22"/>
        </w:rPr>
        <w:t>,</w:t>
      </w:r>
      <w:r w:rsidRPr="001213C1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 xml:space="preserve">shopper numbers </w:t>
      </w:r>
      <w:r w:rsidR="00585DA1">
        <w:rPr>
          <w:rFonts w:ascii="Roboto" w:hAnsi="Roboto" w:cs="Arial"/>
          <w:color w:val="000000" w:themeColor="text1"/>
          <w:sz w:val="22"/>
          <w:szCs w:val="22"/>
        </w:rPr>
        <w:t xml:space="preserve">in 2021 </w:t>
      </w:r>
      <w:r w:rsidR="00480625" w:rsidRPr="001213C1">
        <w:rPr>
          <w:rFonts w:ascii="Roboto" w:hAnsi="Roboto" w:cs="Arial"/>
          <w:color w:val="000000" w:themeColor="text1"/>
          <w:sz w:val="22"/>
          <w:szCs w:val="22"/>
        </w:rPr>
        <w:t>reached 84% of 2019 levels, confirming the optimistic consumer sentiment</w:t>
      </w:r>
      <w:r w:rsidRPr="00E8533E">
        <w:rPr>
          <w:rFonts w:ascii="Roboto" w:hAnsi="Roboto" w:cs="Arial"/>
          <w:color w:val="000000" w:themeColor="text1"/>
          <w:sz w:val="22"/>
          <w:szCs w:val="22"/>
        </w:rPr>
        <w:t>.</w:t>
      </w:r>
      <w:r w:rsidR="00A32A27" w:rsidRPr="00E8533E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585DA1">
        <w:rPr>
          <w:rFonts w:ascii="Roboto" w:hAnsi="Roboto" w:cs="Arial"/>
          <w:color w:val="000000" w:themeColor="text1"/>
          <w:sz w:val="22"/>
          <w:szCs w:val="22"/>
        </w:rPr>
        <w:t>These figures indicate</w:t>
      </w:r>
      <w:r w:rsidR="003C4A48" w:rsidRPr="00E8533E">
        <w:rPr>
          <w:rFonts w:ascii="Roboto" w:hAnsi="Roboto" w:cs="Arial"/>
          <w:color w:val="000000" w:themeColor="text1"/>
          <w:sz w:val="22"/>
          <w:szCs w:val="22"/>
        </w:rPr>
        <w:t xml:space="preserve"> that </w:t>
      </w:r>
      <w:r w:rsidR="005125F9" w:rsidRPr="004E04BB">
        <w:rPr>
          <w:rFonts w:ascii="Roboto" w:hAnsi="Roboto" w:cs="Arial"/>
          <w:color w:val="000000" w:themeColor="text1"/>
          <w:sz w:val="22"/>
          <w:szCs w:val="22"/>
        </w:rPr>
        <w:t xml:space="preserve">shopping nowadays is more </w:t>
      </w:r>
      <w:r w:rsidR="00695CAB" w:rsidRPr="004E04BB">
        <w:rPr>
          <w:rFonts w:ascii="Roboto" w:hAnsi="Roboto" w:cs="Arial"/>
          <w:color w:val="000000" w:themeColor="text1"/>
          <w:sz w:val="22"/>
          <w:szCs w:val="22"/>
        </w:rPr>
        <w:t>purposeful,</w:t>
      </w:r>
      <w:r w:rsidR="005125F9" w:rsidRPr="004E04BB">
        <w:rPr>
          <w:rFonts w:ascii="Roboto" w:hAnsi="Roboto" w:cs="Arial"/>
          <w:color w:val="000000" w:themeColor="text1"/>
          <w:sz w:val="22"/>
          <w:szCs w:val="22"/>
        </w:rPr>
        <w:t xml:space="preserve"> and customers are spending more each time they 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>go</w:t>
      </w:r>
      <w:r w:rsidR="005125F9" w:rsidRPr="004E04BB">
        <w:rPr>
          <w:rFonts w:ascii="Roboto" w:hAnsi="Roboto" w:cs="Arial"/>
          <w:color w:val="000000" w:themeColor="text1"/>
          <w:sz w:val="22"/>
          <w:szCs w:val="22"/>
        </w:rPr>
        <w:t xml:space="preserve"> to the shops.</w:t>
      </w:r>
    </w:p>
    <w:p w14:paraId="60358FAD" w14:textId="12C098C8" w:rsidR="003C4A48" w:rsidRPr="00267250" w:rsidRDefault="003C4A48" w:rsidP="005032ED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388342C3" w14:textId="7D420922" w:rsidR="008D7B9A" w:rsidRDefault="00885087" w:rsidP="005032ED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267250">
        <w:rPr>
          <w:rFonts w:ascii="Roboto" w:hAnsi="Roboto" w:cs="Arial"/>
          <w:color w:val="000000" w:themeColor="text1"/>
          <w:sz w:val="22"/>
          <w:szCs w:val="22"/>
        </w:rPr>
        <w:t>A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fter lifting </w:t>
      </w:r>
      <w:r w:rsidR="005125F9">
        <w:rPr>
          <w:rFonts w:ascii="Roboto" w:hAnsi="Roboto" w:cs="Arial"/>
          <w:color w:val="000000" w:themeColor="text1"/>
          <w:sz w:val="22"/>
          <w:szCs w:val="22"/>
        </w:rPr>
        <w:t>restrictions</w:t>
      </w:r>
      <w:r w:rsidR="00FA6EB6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>and reopening stores,</w:t>
      </w:r>
      <w:r w:rsidR="00072DBF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the e-commerce penetration </w:t>
      </w:r>
      <w:r w:rsidR="005032ED" w:rsidRPr="00E8533E">
        <w:rPr>
          <w:rFonts w:ascii="Roboto" w:hAnsi="Roboto" w:cs="Arial"/>
          <w:color w:val="000000" w:themeColor="text1"/>
          <w:sz w:val="22"/>
          <w:szCs w:val="22"/>
        </w:rPr>
        <w:t xml:space="preserve">level in Poland dropped from 9.8% </w:t>
      </w:r>
      <w:r w:rsidR="005125F9" w:rsidRPr="00E8533E">
        <w:rPr>
          <w:rFonts w:ascii="Roboto" w:hAnsi="Roboto" w:cs="Arial"/>
          <w:color w:val="000000" w:themeColor="text1"/>
          <w:sz w:val="22"/>
          <w:szCs w:val="22"/>
        </w:rPr>
        <w:t xml:space="preserve">during the lockdown in </w:t>
      </w:r>
      <w:r w:rsidR="005032ED" w:rsidRPr="00E8533E">
        <w:rPr>
          <w:rFonts w:ascii="Roboto" w:hAnsi="Roboto" w:cs="Arial"/>
          <w:color w:val="000000" w:themeColor="text1"/>
          <w:sz w:val="22"/>
          <w:szCs w:val="22"/>
        </w:rPr>
        <w:t>January</w:t>
      </w:r>
      <w:r w:rsidR="00FA6EB6" w:rsidRPr="00E8533E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5032ED" w:rsidRPr="00E8533E">
        <w:rPr>
          <w:rFonts w:ascii="Roboto" w:hAnsi="Roboto" w:cs="Arial"/>
          <w:color w:val="000000" w:themeColor="text1"/>
          <w:sz w:val="22"/>
          <w:szCs w:val="22"/>
        </w:rPr>
        <w:t xml:space="preserve">to 7.4% in July </w:t>
      </w:r>
      <w:r w:rsidR="005125F9" w:rsidRPr="00E8533E">
        <w:rPr>
          <w:rFonts w:ascii="Roboto" w:hAnsi="Roboto" w:cs="Arial"/>
          <w:color w:val="000000" w:themeColor="text1"/>
          <w:sz w:val="22"/>
          <w:szCs w:val="22"/>
        </w:rPr>
        <w:t>2021</w:t>
      </w:r>
      <w:r w:rsidR="00480625" w:rsidRPr="00E8533E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5125F9" w:rsidRPr="00E8533E">
        <w:rPr>
          <w:rFonts w:ascii="Roboto" w:hAnsi="Roboto" w:cs="Arial"/>
          <w:color w:val="000000" w:themeColor="text1"/>
          <w:sz w:val="22"/>
          <w:szCs w:val="22"/>
        </w:rPr>
        <w:t xml:space="preserve">when 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 xml:space="preserve">shopping centres were </w:t>
      </w:r>
      <w:r w:rsidR="00480625" w:rsidRPr="001213C1">
        <w:rPr>
          <w:rFonts w:ascii="Roboto" w:hAnsi="Roboto" w:cs="Arial"/>
          <w:color w:val="000000" w:themeColor="text1"/>
          <w:sz w:val="22"/>
          <w:szCs w:val="22"/>
        </w:rPr>
        <w:t xml:space="preserve">fully </w:t>
      </w:r>
      <w:r w:rsidR="005125F9" w:rsidRPr="001213C1">
        <w:rPr>
          <w:rFonts w:ascii="Roboto" w:hAnsi="Roboto" w:cs="Arial"/>
          <w:color w:val="000000" w:themeColor="text1"/>
          <w:sz w:val="22"/>
          <w:szCs w:val="22"/>
        </w:rPr>
        <w:t xml:space="preserve">trading. </w:t>
      </w:r>
      <w:r w:rsidR="005032ED" w:rsidRPr="00E8533E">
        <w:rPr>
          <w:rFonts w:ascii="Roboto" w:hAnsi="Roboto" w:cs="Arial"/>
          <w:color w:val="000000" w:themeColor="text1"/>
          <w:sz w:val="22"/>
          <w:szCs w:val="22"/>
        </w:rPr>
        <w:t xml:space="preserve">This </w:t>
      </w:r>
      <w:r w:rsidR="00480625" w:rsidRPr="00E8533E">
        <w:rPr>
          <w:rFonts w:ascii="Roboto" w:hAnsi="Roboto" w:cs="Arial"/>
          <w:color w:val="000000" w:themeColor="text1"/>
          <w:sz w:val="22"/>
          <w:szCs w:val="22"/>
        </w:rPr>
        <w:t xml:space="preserve">again </w:t>
      </w:r>
      <w:r w:rsidR="00072DBF" w:rsidRPr="00E8533E">
        <w:rPr>
          <w:rFonts w:ascii="Roboto" w:hAnsi="Roboto" w:cs="Arial"/>
          <w:color w:val="000000" w:themeColor="text1"/>
          <w:sz w:val="22"/>
          <w:szCs w:val="22"/>
        </w:rPr>
        <w:t>proves</w:t>
      </w:r>
      <w:r w:rsidR="00935082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585DA1">
        <w:rPr>
          <w:rFonts w:ascii="Roboto" w:hAnsi="Roboto" w:cs="Arial"/>
          <w:color w:val="000000" w:themeColor="text1"/>
          <w:sz w:val="22"/>
          <w:szCs w:val="22"/>
        </w:rPr>
        <w:t>that Poles are very attached to</w:t>
      </w:r>
      <w:r w:rsidR="004C1F47" w:rsidRPr="00E8533E">
        <w:rPr>
          <w:rFonts w:ascii="Roboto" w:hAnsi="Roboto" w:cs="Arial"/>
          <w:color w:val="000000" w:themeColor="text1"/>
          <w:sz w:val="22"/>
          <w:szCs w:val="22"/>
        </w:rPr>
        <w:t xml:space="preserve"> in-store shopping</w:t>
      </w:r>
      <w:r w:rsidR="004C1F47">
        <w:rPr>
          <w:rFonts w:ascii="Roboto" w:hAnsi="Roboto" w:cs="Arial"/>
          <w:color w:val="000000" w:themeColor="text1"/>
          <w:sz w:val="22"/>
          <w:szCs w:val="22"/>
        </w:rPr>
        <w:t>.</w:t>
      </w:r>
    </w:p>
    <w:p w14:paraId="5A06F684" w14:textId="77777777" w:rsidR="005125F9" w:rsidRPr="00267250" w:rsidRDefault="005125F9" w:rsidP="005032ED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0A6B7EEE" w14:textId="5A084252" w:rsidR="008D7B9A" w:rsidRDefault="003C4A48" w:rsidP="008D7B9A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E83504">
        <w:rPr>
          <w:rFonts w:ascii="Roboto" w:hAnsi="Roboto" w:cs="Arial"/>
          <w:color w:val="000000" w:themeColor="text1"/>
          <w:sz w:val="22"/>
          <w:szCs w:val="22"/>
        </w:rPr>
        <w:t>At the same time,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 t</w:t>
      </w:r>
      <w:r w:rsidR="008D7B9A" w:rsidRPr="00267250">
        <w:rPr>
          <w:rFonts w:ascii="Roboto" w:hAnsi="Roboto" w:cs="Arial"/>
          <w:color w:val="000000" w:themeColor="text1"/>
          <w:sz w:val="22"/>
          <w:szCs w:val="22"/>
        </w:rPr>
        <w:t xml:space="preserve">he demand </w:t>
      </w:r>
      <w:r w:rsidR="00994662" w:rsidRPr="00267250">
        <w:rPr>
          <w:rFonts w:ascii="Roboto" w:hAnsi="Roboto" w:cs="Arial"/>
          <w:color w:val="000000" w:themeColor="text1"/>
          <w:sz w:val="22"/>
          <w:szCs w:val="22"/>
        </w:rPr>
        <w:t xml:space="preserve">for </w:t>
      </w:r>
      <w:r w:rsidR="003F2811" w:rsidRPr="00267250">
        <w:rPr>
          <w:rFonts w:ascii="Roboto" w:hAnsi="Roboto" w:cs="Arial"/>
          <w:color w:val="000000" w:themeColor="text1"/>
          <w:sz w:val="22"/>
          <w:szCs w:val="22"/>
        </w:rPr>
        <w:t xml:space="preserve">retail </w:t>
      </w:r>
      <w:r w:rsidR="00370694" w:rsidRPr="00267250">
        <w:rPr>
          <w:rFonts w:ascii="Roboto" w:hAnsi="Roboto" w:cs="Arial"/>
          <w:color w:val="000000" w:themeColor="text1"/>
          <w:sz w:val="22"/>
          <w:szCs w:val="22"/>
        </w:rPr>
        <w:t>space</w:t>
      </w:r>
      <w:r w:rsidR="006B034E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585DA1">
        <w:rPr>
          <w:rFonts w:ascii="Roboto" w:hAnsi="Roboto" w:cs="Arial"/>
          <w:color w:val="000000" w:themeColor="text1"/>
          <w:sz w:val="22"/>
          <w:szCs w:val="22"/>
        </w:rPr>
        <w:t xml:space="preserve">has </w:t>
      </w:r>
      <w:r w:rsidR="008D7B9A" w:rsidRPr="00267250">
        <w:rPr>
          <w:rFonts w:ascii="Roboto" w:hAnsi="Roboto" w:cs="Arial"/>
          <w:color w:val="000000" w:themeColor="text1"/>
          <w:sz w:val="22"/>
          <w:szCs w:val="22"/>
        </w:rPr>
        <w:t>remain</w:t>
      </w:r>
      <w:r w:rsidR="006E143E" w:rsidRPr="00267250">
        <w:rPr>
          <w:rFonts w:ascii="Roboto" w:hAnsi="Roboto" w:cs="Arial"/>
          <w:color w:val="000000" w:themeColor="text1"/>
          <w:sz w:val="22"/>
          <w:szCs w:val="22"/>
        </w:rPr>
        <w:t>ed</w:t>
      </w:r>
      <w:r w:rsidR="008D7B9A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B766A0">
        <w:rPr>
          <w:rFonts w:ascii="Roboto" w:hAnsi="Roboto" w:cs="Arial"/>
          <w:color w:val="000000" w:themeColor="text1"/>
          <w:sz w:val="22"/>
          <w:szCs w:val="22"/>
        </w:rPr>
        <w:t>steady, demonstrating</w:t>
      </w:r>
      <w:r w:rsidR="005831E9" w:rsidRPr="00267250">
        <w:rPr>
          <w:rFonts w:ascii="Roboto" w:hAnsi="Roboto" w:cs="Arial"/>
          <w:color w:val="000000" w:themeColor="text1"/>
          <w:sz w:val="22"/>
          <w:szCs w:val="22"/>
        </w:rPr>
        <w:t xml:space="preserve"> the attractiveness of the company</w:t>
      </w:r>
      <w:r w:rsidR="00480625">
        <w:rPr>
          <w:rFonts w:ascii="Roboto" w:hAnsi="Roboto" w:cs="Arial"/>
          <w:color w:val="000000" w:themeColor="text1"/>
          <w:sz w:val="22"/>
          <w:szCs w:val="22"/>
        </w:rPr>
        <w:t>’</w:t>
      </w:r>
      <w:r w:rsidR="005831E9" w:rsidRPr="00267250">
        <w:rPr>
          <w:rFonts w:ascii="Roboto" w:hAnsi="Roboto" w:cs="Arial"/>
          <w:color w:val="000000" w:themeColor="text1"/>
          <w:sz w:val="22"/>
          <w:szCs w:val="22"/>
        </w:rPr>
        <w:t xml:space="preserve">s assets and </w:t>
      </w:r>
      <w:r w:rsidR="003F2811" w:rsidRPr="00267250">
        <w:rPr>
          <w:rFonts w:ascii="Roboto" w:hAnsi="Roboto" w:cs="Arial"/>
          <w:color w:val="000000" w:themeColor="text1"/>
          <w:sz w:val="22"/>
          <w:szCs w:val="22"/>
        </w:rPr>
        <w:t>retailers</w:t>
      </w:r>
      <w:r w:rsidR="00B766A0">
        <w:rPr>
          <w:rFonts w:ascii="Roboto" w:hAnsi="Roboto" w:cs="Arial"/>
          <w:color w:val="000000" w:themeColor="text1"/>
          <w:sz w:val="22"/>
          <w:szCs w:val="22"/>
        </w:rPr>
        <w:t>’</w:t>
      </w:r>
      <w:r w:rsidR="005831E9" w:rsidRPr="00267250">
        <w:rPr>
          <w:rFonts w:ascii="Roboto" w:hAnsi="Roboto" w:cs="Arial"/>
          <w:color w:val="000000" w:themeColor="text1"/>
          <w:sz w:val="22"/>
          <w:szCs w:val="22"/>
        </w:rPr>
        <w:t xml:space="preserve"> confidence in </w:t>
      </w:r>
      <w:r w:rsidR="00B766A0">
        <w:rPr>
          <w:rFonts w:ascii="Roboto" w:hAnsi="Roboto" w:cs="Arial"/>
          <w:color w:val="000000" w:themeColor="text1"/>
          <w:sz w:val="22"/>
          <w:szCs w:val="22"/>
        </w:rPr>
        <w:t xml:space="preserve">the </w:t>
      </w:r>
      <w:r w:rsidR="00016E81" w:rsidRPr="00267250">
        <w:rPr>
          <w:rFonts w:ascii="Roboto" w:hAnsi="Roboto" w:cs="Arial"/>
          <w:color w:val="000000" w:themeColor="text1"/>
          <w:sz w:val="22"/>
          <w:szCs w:val="22"/>
        </w:rPr>
        <w:t>brick-and-mortar channel</w:t>
      </w:r>
      <w:r w:rsidR="008D7B9A" w:rsidRPr="00267250">
        <w:rPr>
          <w:rFonts w:ascii="Roboto" w:hAnsi="Roboto" w:cs="Arial"/>
          <w:color w:val="000000" w:themeColor="text1"/>
          <w:sz w:val="22"/>
          <w:szCs w:val="22"/>
        </w:rPr>
        <w:t xml:space="preserve">. </w:t>
      </w:r>
      <w:r w:rsidR="00585DA1">
        <w:rPr>
          <w:rFonts w:ascii="Roboto" w:hAnsi="Roboto" w:cs="Arial"/>
          <w:color w:val="000000" w:themeColor="text1"/>
          <w:sz w:val="22"/>
          <w:szCs w:val="22"/>
        </w:rPr>
        <w:t>EPP has signed 204 leases for nearly 70,000 sqm of space during the pandemic</w:t>
      </w:r>
      <w:r w:rsidR="006E143E" w:rsidRPr="00267250">
        <w:rPr>
          <w:rFonts w:ascii="Roboto" w:hAnsi="Roboto" w:cs="Arial"/>
          <w:color w:val="000000" w:themeColor="text1"/>
          <w:sz w:val="22"/>
          <w:szCs w:val="22"/>
        </w:rPr>
        <w:t>, keeping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 its retail occupancy stable </w:t>
      </w:r>
      <w:r w:rsidR="00B766A0">
        <w:rPr>
          <w:rFonts w:ascii="Roboto" w:hAnsi="Roboto" w:cs="Arial"/>
          <w:color w:val="000000" w:themeColor="text1"/>
          <w:sz w:val="22"/>
          <w:szCs w:val="22"/>
        </w:rPr>
        <w:t xml:space="preserve">at 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>95.4%.</w:t>
      </w:r>
      <w:r w:rsidR="006E143E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8D7B9A" w:rsidRPr="00267250">
        <w:rPr>
          <w:rFonts w:ascii="Roboto" w:hAnsi="Roboto" w:cs="Arial"/>
          <w:color w:val="000000" w:themeColor="text1"/>
          <w:sz w:val="22"/>
          <w:szCs w:val="22"/>
        </w:rPr>
        <w:t xml:space="preserve">The company’s portfolio welcomed many new brands, including </w:t>
      </w:r>
      <w:r w:rsidR="00B766A0">
        <w:rPr>
          <w:rFonts w:ascii="Roboto" w:hAnsi="Roboto" w:cs="Arial"/>
          <w:color w:val="000000" w:themeColor="text1"/>
          <w:sz w:val="22"/>
          <w:szCs w:val="22"/>
        </w:rPr>
        <w:t xml:space="preserve">Apple reseller </w:t>
      </w:r>
      <w:proofErr w:type="spellStart"/>
      <w:r w:rsidR="008D7B9A" w:rsidRPr="00267250">
        <w:rPr>
          <w:rFonts w:ascii="Roboto" w:hAnsi="Roboto" w:cs="Arial"/>
          <w:color w:val="000000" w:themeColor="text1"/>
          <w:sz w:val="22"/>
          <w:szCs w:val="22"/>
        </w:rPr>
        <w:t>iSpot</w:t>
      </w:r>
      <w:proofErr w:type="spellEnd"/>
      <w:r w:rsidR="008D7B9A" w:rsidRPr="00267250">
        <w:rPr>
          <w:rFonts w:ascii="Roboto" w:hAnsi="Roboto" w:cs="Arial"/>
          <w:color w:val="000000" w:themeColor="text1"/>
          <w:sz w:val="22"/>
          <w:szCs w:val="22"/>
        </w:rPr>
        <w:t xml:space="preserve"> and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8D7B9A" w:rsidRPr="00267250">
        <w:rPr>
          <w:rFonts w:ascii="Roboto" w:hAnsi="Roboto" w:cs="Arial"/>
          <w:color w:val="000000" w:themeColor="text1"/>
          <w:sz w:val="22"/>
          <w:szCs w:val="22"/>
        </w:rPr>
        <w:t>Xiaomi Store</w:t>
      </w:r>
      <w:r w:rsidR="004E3FAC">
        <w:rPr>
          <w:rFonts w:ascii="Roboto" w:hAnsi="Roboto" w:cs="Arial"/>
          <w:color w:val="000000" w:themeColor="text1"/>
          <w:sz w:val="22"/>
          <w:szCs w:val="22"/>
        </w:rPr>
        <w:t>.</w:t>
      </w:r>
      <w:r w:rsidR="008D7B9A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</w:p>
    <w:p w14:paraId="09E51C48" w14:textId="357ABD7D" w:rsidR="00695CAB" w:rsidRDefault="00695CAB" w:rsidP="008D7B9A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40C43B41" w14:textId="4321F418" w:rsidR="00695CAB" w:rsidRDefault="00695CAB" w:rsidP="008D7B9A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089E2180" w14:textId="3577EABE" w:rsidR="00695CAB" w:rsidRDefault="00695CAB" w:rsidP="008D7B9A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54753A30" w14:textId="30462200" w:rsidR="00695CAB" w:rsidRDefault="00695CAB" w:rsidP="008D7B9A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0D931652" w14:textId="5ECC03BB" w:rsidR="00695CAB" w:rsidRDefault="00695CAB" w:rsidP="008D7B9A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6E150B62" w14:textId="77777777" w:rsidR="00695CAB" w:rsidRDefault="00695CAB" w:rsidP="007F4EC7">
      <w:pPr>
        <w:jc w:val="both"/>
        <w:rPr>
          <w:rFonts w:ascii="Roboto" w:hAnsi="Roboto" w:cs="Arial"/>
          <w:b/>
          <w:bCs/>
          <w:color w:val="000000" w:themeColor="text1"/>
          <w:sz w:val="22"/>
          <w:szCs w:val="22"/>
        </w:rPr>
      </w:pPr>
    </w:p>
    <w:p w14:paraId="3B23FA3E" w14:textId="77777777" w:rsidR="00695CAB" w:rsidRDefault="00695CAB" w:rsidP="007F4EC7">
      <w:pPr>
        <w:jc w:val="both"/>
        <w:rPr>
          <w:rFonts w:ascii="Roboto" w:hAnsi="Roboto" w:cs="Arial"/>
          <w:b/>
          <w:bCs/>
          <w:color w:val="000000" w:themeColor="text1"/>
          <w:sz w:val="22"/>
          <w:szCs w:val="22"/>
        </w:rPr>
      </w:pPr>
    </w:p>
    <w:p w14:paraId="3D6C60B2" w14:textId="77777777" w:rsidR="00695CAB" w:rsidRDefault="00695CAB" w:rsidP="007F4EC7">
      <w:pPr>
        <w:jc w:val="both"/>
        <w:rPr>
          <w:rFonts w:ascii="Roboto" w:hAnsi="Roboto" w:cs="Arial"/>
          <w:b/>
          <w:bCs/>
          <w:color w:val="000000" w:themeColor="text1"/>
          <w:sz w:val="22"/>
          <w:szCs w:val="22"/>
        </w:rPr>
      </w:pPr>
    </w:p>
    <w:p w14:paraId="1C771BBB" w14:textId="6E43E31A" w:rsidR="007F4EC7" w:rsidRPr="004E3FAC" w:rsidRDefault="007F4EC7" w:rsidP="007F4EC7">
      <w:pPr>
        <w:jc w:val="both"/>
        <w:rPr>
          <w:rFonts w:ascii="Roboto" w:hAnsi="Roboto" w:cs="Arial"/>
          <w:b/>
          <w:bCs/>
          <w:color w:val="000000" w:themeColor="text1"/>
          <w:sz w:val="22"/>
          <w:szCs w:val="22"/>
        </w:rPr>
      </w:pPr>
      <w:r w:rsidRPr="004E3FAC">
        <w:rPr>
          <w:rFonts w:ascii="Roboto" w:hAnsi="Roboto" w:cs="Arial"/>
          <w:b/>
          <w:bCs/>
          <w:color w:val="000000" w:themeColor="text1"/>
          <w:sz w:val="22"/>
          <w:szCs w:val="22"/>
        </w:rPr>
        <w:t>Resilient Polish economy</w:t>
      </w:r>
    </w:p>
    <w:p w14:paraId="206FA5B5" w14:textId="74C144A0" w:rsidR="007F4EC7" w:rsidRDefault="004E3FAC" w:rsidP="007F4EC7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  <w:r>
        <w:rPr>
          <w:rFonts w:ascii="Roboto" w:hAnsi="Roboto" w:cs="Arial"/>
          <w:color w:val="000000" w:themeColor="text1"/>
          <w:sz w:val="22"/>
          <w:szCs w:val="22"/>
        </w:rPr>
        <w:t>The q</w:t>
      </w:r>
      <w:r w:rsidR="007F4EC7" w:rsidRPr="00267250">
        <w:rPr>
          <w:rFonts w:ascii="Roboto" w:hAnsi="Roboto" w:cs="Arial"/>
          <w:color w:val="000000" w:themeColor="text1"/>
          <w:sz w:val="22"/>
          <w:szCs w:val="22"/>
        </w:rPr>
        <w:t>uick rebound evident at EPP’s assets</w:t>
      </w:r>
      <w:r>
        <w:rPr>
          <w:rFonts w:ascii="Roboto" w:hAnsi="Roboto" w:cs="Arial"/>
          <w:color w:val="000000" w:themeColor="text1"/>
          <w:sz w:val="22"/>
          <w:szCs w:val="22"/>
        </w:rPr>
        <w:t xml:space="preserve"> can also</w:t>
      </w:r>
      <w:r w:rsidR="007F4EC7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480625">
        <w:rPr>
          <w:rFonts w:ascii="Roboto" w:hAnsi="Roboto" w:cs="Arial"/>
          <w:color w:val="000000" w:themeColor="text1"/>
          <w:sz w:val="22"/>
          <w:szCs w:val="22"/>
        </w:rPr>
        <w:t xml:space="preserve">be </w:t>
      </w:r>
      <w:r w:rsidR="007F4EC7" w:rsidRPr="00267250">
        <w:rPr>
          <w:rFonts w:ascii="Roboto" w:hAnsi="Roboto" w:cs="Arial"/>
          <w:color w:val="000000" w:themeColor="text1"/>
          <w:sz w:val="22"/>
          <w:szCs w:val="22"/>
        </w:rPr>
        <w:t>attributed to the strong macro</w:t>
      </w:r>
      <w:r w:rsidR="00480625">
        <w:rPr>
          <w:rFonts w:ascii="Roboto" w:hAnsi="Roboto" w:cs="Arial"/>
          <w:color w:val="000000" w:themeColor="text1"/>
          <w:sz w:val="22"/>
          <w:szCs w:val="22"/>
        </w:rPr>
        <w:t>-</w:t>
      </w:r>
      <w:r w:rsidR="007F4EC7" w:rsidRPr="00267250">
        <w:rPr>
          <w:rFonts w:ascii="Roboto" w:hAnsi="Roboto" w:cs="Arial"/>
          <w:color w:val="000000" w:themeColor="text1"/>
          <w:sz w:val="22"/>
          <w:szCs w:val="22"/>
        </w:rPr>
        <w:t xml:space="preserve">environment in Poland. </w:t>
      </w:r>
      <w:r>
        <w:rPr>
          <w:rFonts w:ascii="Roboto" w:hAnsi="Roboto" w:cs="Arial"/>
          <w:color w:val="000000" w:themeColor="text1"/>
          <w:sz w:val="22"/>
          <w:szCs w:val="22"/>
        </w:rPr>
        <w:t>The c</w:t>
      </w:r>
      <w:r w:rsidR="007F4EC7" w:rsidRPr="00267250">
        <w:rPr>
          <w:rFonts w:ascii="Roboto" w:hAnsi="Roboto" w:cs="Arial"/>
          <w:color w:val="000000" w:themeColor="text1"/>
          <w:sz w:val="22"/>
          <w:szCs w:val="22"/>
        </w:rPr>
        <w:t xml:space="preserve">ompany benefits from operating in one of the most resilient economies in Europe. The local market is </w:t>
      </w:r>
      <w:r w:rsidR="00FD5005" w:rsidRPr="00267250">
        <w:rPr>
          <w:rFonts w:ascii="Roboto" w:hAnsi="Roboto" w:cs="Arial"/>
          <w:color w:val="000000" w:themeColor="text1"/>
          <w:sz w:val="22"/>
          <w:szCs w:val="22"/>
        </w:rPr>
        <w:t>rapidly</w:t>
      </w:r>
      <w:r w:rsidR="007F4EC7" w:rsidRPr="00267250">
        <w:rPr>
          <w:rFonts w:ascii="Roboto" w:hAnsi="Roboto" w:cs="Arial"/>
          <w:color w:val="000000" w:themeColor="text1"/>
          <w:sz w:val="22"/>
          <w:szCs w:val="22"/>
        </w:rPr>
        <w:t xml:space="preserve"> returning to pre-pandemic</w:t>
      </w:r>
      <w:r w:rsidR="00E8533E">
        <w:rPr>
          <w:rFonts w:ascii="Roboto" w:hAnsi="Roboto" w:cs="Arial"/>
          <w:color w:val="000000" w:themeColor="text1"/>
          <w:sz w:val="22"/>
          <w:szCs w:val="22"/>
        </w:rPr>
        <w:t xml:space="preserve"> economic growth</w:t>
      </w:r>
      <w:r w:rsidR="007F4EC7" w:rsidRPr="00267250">
        <w:rPr>
          <w:rFonts w:ascii="Roboto" w:hAnsi="Roboto" w:cs="Arial"/>
          <w:color w:val="000000" w:themeColor="text1"/>
          <w:sz w:val="22"/>
          <w:szCs w:val="22"/>
        </w:rPr>
        <w:t xml:space="preserve"> levels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>. It</w:t>
      </w:r>
      <w:r>
        <w:rPr>
          <w:rFonts w:ascii="Roboto" w:hAnsi="Roboto" w:cs="Arial"/>
          <w:color w:val="000000" w:themeColor="text1"/>
          <w:sz w:val="22"/>
          <w:szCs w:val="22"/>
        </w:rPr>
        <w:t xml:space="preserve"> is expected to see</w:t>
      </w:r>
      <w:r w:rsidR="007F4EC7" w:rsidRPr="00267250">
        <w:rPr>
          <w:rFonts w:ascii="Roboto" w:hAnsi="Roboto" w:cs="Arial"/>
          <w:color w:val="000000" w:themeColor="text1"/>
          <w:sz w:val="22"/>
          <w:szCs w:val="22"/>
        </w:rPr>
        <w:t xml:space="preserve"> even greater improvement in the future – with forecast</w:t>
      </w:r>
      <w:r>
        <w:rPr>
          <w:rFonts w:ascii="Roboto" w:hAnsi="Roboto" w:cs="Arial"/>
          <w:color w:val="000000" w:themeColor="text1"/>
          <w:sz w:val="22"/>
          <w:szCs w:val="22"/>
        </w:rPr>
        <w:t>ed</w:t>
      </w:r>
      <w:r w:rsidR="007F4EC7" w:rsidRPr="00267250">
        <w:rPr>
          <w:rFonts w:ascii="Roboto" w:hAnsi="Roboto" w:cs="Arial"/>
          <w:color w:val="000000" w:themeColor="text1"/>
          <w:sz w:val="22"/>
          <w:szCs w:val="22"/>
        </w:rPr>
        <w:t xml:space="preserve"> GDP growth of 4.9% in 2021 and 5.6% in 2022. 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>Low unemployment and increasing wages are further stimulating consumer spending</w:t>
      </w:r>
      <w:r w:rsidR="007F4EC7" w:rsidRPr="00267250">
        <w:rPr>
          <w:rFonts w:ascii="Roboto" w:hAnsi="Roboto" w:cs="Arial"/>
          <w:color w:val="000000" w:themeColor="text1"/>
          <w:sz w:val="22"/>
          <w:szCs w:val="22"/>
        </w:rPr>
        <w:t xml:space="preserve">, </w:t>
      </w:r>
      <w:r>
        <w:rPr>
          <w:rFonts w:ascii="Roboto" w:hAnsi="Roboto" w:cs="Arial"/>
          <w:color w:val="000000" w:themeColor="text1"/>
          <w:sz w:val="22"/>
          <w:szCs w:val="22"/>
        </w:rPr>
        <w:t xml:space="preserve">driving </w:t>
      </w:r>
      <w:r w:rsidR="007F4EC7" w:rsidRPr="00267250">
        <w:rPr>
          <w:rFonts w:ascii="Roboto" w:hAnsi="Roboto" w:cs="Arial"/>
          <w:color w:val="000000" w:themeColor="text1"/>
          <w:sz w:val="22"/>
          <w:szCs w:val="22"/>
        </w:rPr>
        <w:t>Poland</w:t>
      </w:r>
      <w:r>
        <w:rPr>
          <w:rFonts w:ascii="Roboto" w:hAnsi="Roboto" w:cs="Arial"/>
          <w:color w:val="000000" w:themeColor="text1"/>
          <w:sz w:val="22"/>
          <w:szCs w:val="22"/>
        </w:rPr>
        <w:t>’s</w:t>
      </w:r>
      <w:r w:rsidR="007F4EC7" w:rsidRPr="00267250">
        <w:rPr>
          <w:rFonts w:ascii="Roboto" w:hAnsi="Roboto" w:cs="Arial"/>
          <w:color w:val="000000" w:themeColor="text1"/>
          <w:sz w:val="22"/>
          <w:szCs w:val="22"/>
        </w:rPr>
        <w:t xml:space="preserve"> outperform</w:t>
      </w:r>
      <w:r>
        <w:rPr>
          <w:rFonts w:ascii="Roboto" w:hAnsi="Roboto" w:cs="Arial"/>
          <w:color w:val="000000" w:themeColor="text1"/>
          <w:sz w:val="22"/>
          <w:szCs w:val="22"/>
        </w:rPr>
        <w:t>ance of</w:t>
      </w:r>
      <w:r w:rsidR="007F4EC7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>
        <w:rPr>
          <w:rFonts w:ascii="Roboto" w:hAnsi="Roboto" w:cs="Arial"/>
          <w:color w:val="000000" w:themeColor="text1"/>
          <w:sz w:val="22"/>
          <w:szCs w:val="22"/>
        </w:rPr>
        <w:t xml:space="preserve">average </w:t>
      </w:r>
      <w:r w:rsidR="007F4EC7" w:rsidRPr="00267250">
        <w:rPr>
          <w:rFonts w:ascii="Roboto" w:hAnsi="Roboto" w:cs="Arial"/>
          <w:color w:val="000000" w:themeColor="text1"/>
          <w:sz w:val="22"/>
          <w:szCs w:val="22"/>
        </w:rPr>
        <w:t>EU retail sales growth.</w:t>
      </w:r>
    </w:p>
    <w:p w14:paraId="65FEE790" w14:textId="77777777" w:rsidR="007F4EC7" w:rsidRPr="00267250" w:rsidRDefault="007F4EC7" w:rsidP="007F4EC7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6FE6B0B4" w14:textId="11416CE1" w:rsidR="008D7B9A" w:rsidRPr="00267250" w:rsidRDefault="006F3D72" w:rsidP="008D7B9A">
      <w:pPr>
        <w:jc w:val="both"/>
        <w:rPr>
          <w:rFonts w:ascii="Roboto" w:hAnsi="Roboto" w:cs="Arial"/>
          <w:b/>
          <w:bCs/>
          <w:color w:val="000000" w:themeColor="text1"/>
          <w:sz w:val="22"/>
          <w:szCs w:val="22"/>
        </w:rPr>
      </w:pPr>
      <w:r w:rsidRPr="00267250">
        <w:rPr>
          <w:rFonts w:ascii="Roboto" w:hAnsi="Roboto" w:cs="Arial"/>
          <w:b/>
          <w:bCs/>
          <w:color w:val="000000" w:themeColor="text1"/>
          <w:sz w:val="22"/>
          <w:szCs w:val="22"/>
        </w:rPr>
        <w:t>S</w:t>
      </w:r>
      <w:r w:rsidR="008D7B9A" w:rsidRPr="00267250">
        <w:rPr>
          <w:rFonts w:ascii="Roboto" w:hAnsi="Roboto" w:cs="Arial"/>
          <w:b/>
          <w:bCs/>
          <w:color w:val="000000" w:themeColor="text1"/>
          <w:sz w:val="22"/>
          <w:szCs w:val="22"/>
        </w:rPr>
        <w:t>table pandemic situation</w:t>
      </w:r>
      <w:r w:rsidRPr="00267250">
        <w:rPr>
          <w:rFonts w:ascii="Roboto" w:hAnsi="Roboto" w:cs="Arial"/>
          <w:b/>
          <w:bCs/>
          <w:color w:val="000000" w:themeColor="text1"/>
          <w:sz w:val="22"/>
          <w:szCs w:val="22"/>
        </w:rPr>
        <w:t xml:space="preserve"> in Poland</w:t>
      </w:r>
    </w:p>
    <w:p w14:paraId="679F7AA3" w14:textId="6A0D16B4" w:rsidR="005032ED" w:rsidRPr="00267250" w:rsidRDefault="008D7B9A" w:rsidP="005032ED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267250">
        <w:rPr>
          <w:rFonts w:ascii="Roboto" w:hAnsi="Roboto" w:cs="Arial"/>
          <w:color w:val="000000" w:themeColor="text1"/>
          <w:sz w:val="22"/>
          <w:szCs w:val="22"/>
        </w:rPr>
        <w:t>T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he </w:t>
      </w:r>
      <w:r w:rsidR="006E143E" w:rsidRPr="00267250">
        <w:rPr>
          <w:rFonts w:ascii="Roboto" w:hAnsi="Roboto" w:cs="Arial"/>
          <w:color w:val="000000" w:themeColor="text1"/>
          <w:sz w:val="22"/>
          <w:szCs w:val="22"/>
        </w:rPr>
        <w:t xml:space="preserve">current 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>pandemic situation in Poland is under control</w:t>
      </w:r>
      <w:r w:rsidR="006E143E" w:rsidRPr="00267250">
        <w:rPr>
          <w:rFonts w:ascii="Roboto" w:hAnsi="Roboto" w:cs="Arial"/>
          <w:color w:val="000000" w:themeColor="text1"/>
          <w:sz w:val="22"/>
          <w:szCs w:val="22"/>
        </w:rPr>
        <w:t xml:space="preserve"> as the vaccination programme is proceeding </w:t>
      </w:r>
      <w:r w:rsidR="00E8533E">
        <w:rPr>
          <w:rFonts w:ascii="Roboto" w:hAnsi="Roboto" w:cs="Arial"/>
          <w:color w:val="000000" w:themeColor="text1"/>
          <w:sz w:val="22"/>
          <w:szCs w:val="22"/>
        </w:rPr>
        <w:t>with</w:t>
      </w:r>
      <w:r w:rsidR="00851C99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6E143E" w:rsidRPr="00267250">
        <w:rPr>
          <w:rFonts w:ascii="Roboto" w:hAnsi="Roboto" w:cs="Arial"/>
          <w:color w:val="000000" w:themeColor="text1"/>
          <w:sz w:val="22"/>
          <w:szCs w:val="22"/>
        </w:rPr>
        <w:t>vaccine</w:t>
      </w:r>
      <w:r w:rsidR="00851C99">
        <w:rPr>
          <w:rFonts w:ascii="Roboto" w:hAnsi="Roboto" w:cs="Arial"/>
          <w:color w:val="000000" w:themeColor="text1"/>
          <w:sz w:val="22"/>
          <w:szCs w:val="22"/>
        </w:rPr>
        <w:t>s</w:t>
      </w:r>
      <w:r w:rsidR="006E143E" w:rsidRPr="00267250">
        <w:rPr>
          <w:rFonts w:ascii="Roboto" w:hAnsi="Roboto" w:cs="Arial"/>
          <w:color w:val="000000" w:themeColor="text1"/>
          <w:sz w:val="22"/>
          <w:szCs w:val="22"/>
        </w:rPr>
        <w:t xml:space="preserve"> on hand, and the situation in hospitals is stable.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A43B7D">
        <w:rPr>
          <w:rFonts w:ascii="Roboto" w:hAnsi="Roboto" w:cs="Arial"/>
          <w:color w:val="000000" w:themeColor="text1"/>
          <w:sz w:val="22"/>
          <w:szCs w:val="22"/>
        </w:rPr>
        <w:t>According to the European Centre for Disease Prevention and Control, t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he </w:t>
      </w:r>
      <w:r w:rsidR="006E143E" w:rsidRPr="00267250">
        <w:rPr>
          <w:rFonts w:ascii="Roboto" w:hAnsi="Roboto" w:cs="Arial"/>
          <w:color w:val="000000" w:themeColor="text1"/>
          <w:sz w:val="22"/>
          <w:szCs w:val="22"/>
        </w:rPr>
        <w:t xml:space="preserve">country’s 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new COVID-19 case infection rate is the lowest in the </w:t>
      </w:r>
      <w:r w:rsidR="006E143E" w:rsidRPr="00267250">
        <w:rPr>
          <w:rFonts w:ascii="Roboto" w:hAnsi="Roboto" w:cs="Arial"/>
          <w:color w:val="000000" w:themeColor="text1"/>
          <w:sz w:val="22"/>
          <w:szCs w:val="22"/>
        </w:rPr>
        <w:t>European Union.</w:t>
      </w:r>
      <w:r w:rsidR="006A099A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In Poland, </w:t>
      </w:r>
      <w:r w:rsidR="000E209C">
        <w:rPr>
          <w:rFonts w:ascii="Roboto" w:hAnsi="Roboto" w:cs="Arial"/>
          <w:color w:val="000000" w:themeColor="text1"/>
          <w:sz w:val="22"/>
          <w:szCs w:val="22"/>
        </w:rPr>
        <w:t>51%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 of 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 xml:space="preserve">the 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>population ha</w:t>
      </w:r>
      <w:r w:rsidR="00851C99">
        <w:rPr>
          <w:rFonts w:ascii="Roboto" w:hAnsi="Roboto" w:cs="Arial"/>
          <w:color w:val="000000" w:themeColor="text1"/>
          <w:sz w:val="22"/>
          <w:szCs w:val="22"/>
        </w:rPr>
        <w:t>d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 been fully vaccinated against COVID-19 by </w:t>
      </w:r>
      <w:r w:rsidR="005032ED" w:rsidRPr="000E209C">
        <w:rPr>
          <w:rFonts w:ascii="Roboto" w:hAnsi="Roboto" w:cs="Arial"/>
          <w:color w:val="000000" w:themeColor="text1"/>
          <w:sz w:val="22"/>
          <w:szCs w:val="22"/>
        </w:rPr>
        <w:t>1</w:t>
      </w:r>
      <w:r w:rsidR="00A011F4">
        <w:rPr>
          <w:rFonts w:ascii="Roboto" w:hAnsi="Roboto" w:cs="Arial"/>
          <w:color w:val="000000" w:themeColor="text1"/>
          <w:sz w:val="22"/>
          <w:szCs w:val="22"/>
        </w:rPr>
        <w:t>2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 September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>. T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>he roll-out of the vaccination programme is expected to accelerat</w:t>
      </w:r>
      <w:r w:rsidR="001213C1">
        <w:rPr>
          <w:rFonts w:ascii="Roboto" w:hAnsi="Roboto" w:cs="Arial"/>
          <w:color w:val="000000" w:themeColor="text1"/>
          <w:sz w:val="22"/>
          <w:szCs w:val="22"/>
        </w:rPr>
        <w:t xml:space="preserve">e </w:t>
      </w:r>
      <w:r w:rsidR="001213C1" w:rsidRPr="001213C1">
        <w:rPr>
          <w:rFonts w:ascii="Roboto" w:hAnsi="Roboto" w:cs="Arial"/>
          <w:color w:val="000000" w:themeColor="text1"/>
          <w:sz w:val="22"/>
          <w:szCs w:val="22"/>
        </w:rPr>
        <w:t>as Poles</w:t>
      </w:r>
      <w:r w:rsidR="00F27E8A">
        <w:rPr>
          <w:rFonts w:ascii="Roboto" w:hAnsi="Roboto" w:cs="Arial"/>
          <w:color w:val="000000" w:themeColor="text1"/>
          <w:sz w:val="22"/>
          <w:szCs w:val="22"/>
        </w:rPr>
        <w:t xml:space="preserve"> are returning 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>to work and school after</w:t>
      </w:r>
      <w:r w:rsidR="00FD5005" w:rsidRPr="001213C1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 xml:space="preserve">their </w:t>
      </w:r>
      <w:r w:rsidR="001213C1" w:rsidRPr="001213C1">
        <w:rPr>
          <w:rFonts w:ascii="Roboto" w:hAnsi="Roboto" w:cs="Arial"/>
          <w:color w:val="000000" w:themeColor="text1"/>
          <w:sz w:val="22"/>
          <w:szCs w:val="22"/>
        </w:rPr>
        <w:t>summer breaks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>.</w:t>
      </w:r>
      <w:r w:rsidR="00A3456A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320143" w:rsidRPr="00267250">
        <w:rPr>
          <w:rFonts w:ascii="Roboto" w:hAnsi="Roboto" w:cs="Arial"/>
          <w:color w:val="000000" w:themeColor="text1"/>
          <w:sz w:val="22"/>
          <w:szCs w:val="22"/>
        </w:rPr>
        <w:t xml:space="preserve">At this stage, the Polish </w:t>
      </w:r>
      <w:r w:rsidR="00CA7B0A" w:rsidRPr="00267250">
        <w:rPr>
          <w:rFonts w:ascii="Roboto" w:hAnsi="Roboto" w:cs="Arial"/>
          <w:color w:val="000000" w:themeColor="text1"/>
          <w:sz w:val="22"/>
          <w:szCs w:val="22"/>
        </w:rPr>
        <w:t xml:space="preserve">government </w:t>
      </w:r>
      <w:r w:rsidR="00320143" w:rsidRPr="00267250">
        <w:rPr>
          <w:rFonts w:ascii="Roboto" w:hAnsi="Roboto" w:cs="Arial"/>
          <w:color w:val="000000" w:themeColor="text1"/>
          <w:sz w:val="22"/>
          <w:szCs w:val="22"/>
        </w:rPr>
        <w:t>do</w:t>
      </w:r>
      <w:r w:rsidR="00CA7B0A" w:rsidRPr="00267250">
        <w:rPr>
          <w:rFonts w:ascii="Roboto" w:hAnsi="Roboto" w:cs="Arial"/>
          <w:color w:val="000000" w:themeColor="text1"/>
          <w:sz w:val="22"/>
          <w:szCs w:val="22"/>
        </w:rPr>
        <w:t>es</w:t>
      </w:r>
      <w:r w:rsidR="00320143" w:rsidRPr="00267250">
        <w:rPr>
          <w:rFonts w:ascii="Roboto" w:hAnsi="Roboto" w:cs="Arial"/>
          <w:color w:val="000000" w:themeColor="text1"/>
          <w:sz w:val="22"/>
          <w:szCs w:val="22"/>
        </w:rPr>
        <w:t xml:space="preserve"> not expect full lockdowns to be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>come</w:t>
      </w:r>
      <w:r w:rsidR="00320143" w:rsidRPr="00267250">
        <w:rPr>
          <w:rFonts w:ascii="Roboto" w:hAnsi="Roboto" w:cs="Arial"/>
          <w:color w:val="000000" w:themeColor="text1"/>
          <w:sz w:val="22"/>
          <w:szCs w:val="22"/>
        </w:rPr>
        <w:t xml:space="preserve"> necessary and </w:t>
      </w:r>
      <w:r w:rsidR="006C6D83">
        <w:rPr>
          <w:rFonts w:ascii="Roboto" w:hAnsi="Roboto" w:cs="Arial"/>
          <w:color w:val="000000" w:themeColor="text1"/>
          <w:sz w:val="22"/>
          <w:szCs w:val="22"/>
        </w:rPr>
        <w:t>is</w:t>
      </w:r>
      <w:r w:rsidR="00320143" w:rsidRPr="00267250">
        <w:rPr>
          <w:rFonts w:ascii="Roboto" w:hAnsi="Roboto" w:cs="Arial"/>
          <w:color w:val="000000" w:themeColor="text1"/>
          <w:sz w:val="22"/>
          <w:szCs w:val="22"/>
        </w:rPr>
        <w:t xml:space="preserve"> determined to avoid </w:t>
      </w:r>
      <w:r w:rsidR="00CA7B0A" w:rsidRPr="00267250">
        <w:rPr>
          <w:rFonts w:ascii="Roboto" w:hAnsi="Roboto" w:cs="Arial"/>
          <w:color w:val="000000" w:themeColor="text1"/>
          <w:sz w:val="22"/>
          <w:szCs w:val="22"/>
        </w:rPr>
        <w:t>them</w:t>
      </w:r>
      <w:r w:rsidR="00320143" w:rsidRPr="00267250">
        <w:rPr>
          <w:rFonts w:ascii="Roboto" w:hAnsi="Roboto" w:cs="Arial"/>
          <w:color w:val="000000" w:themeColor="text1"/>
          <w:sz w:val="22"/>
          <w:szCs w:val="22"/>
        </w:rPr>
        <w:t xml:space="preserve"> in the future.</w:t>
      </w:r>
      <w:r w:rsidR="00394478" w:rsidRPr="00394478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>T</w:t>
      </w:r>
      <w:r w:rsidR="00585DA1">
        <w:rPr>
          <w:rFonts w:ascii="Roboto" w:hAnsi="Roboto" w:cs="Arial"/>
          <w:color w:val="000000" w:themeColor="text1"/>
          <w:sz w:val="22"/>
          <w:szCs w:val="22"/>
        </w:rPr>
        <w:t>ogether, these</w:t>
      </w:r>
      <w:r w:rsidR="003A18F0">
        <w:rPr>
          <w:rFonts w:ascii="Roboto" w:hAnsi="Roboto" w:cs="Arial"/>
          <w:color w:val="000000" w:themeColor="text1"/>
          <w:sz w:val="22"/>
          <w:szCs w:val="22"/>
        </w:rPr>
        <w:t xml:space="preserve"> factors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480625">
        <w:rPr>
          <w:rFonts w:ascii="Roboto" w:hAnsi="Roboto" w:cs="Arial"/>
          <w:color w:val="000000" w:themeColor="text1"/>
          <w:sz w:val="22"/>
          <w:szCs w:val="22"/>
        </w:rPr>
        <w:t>support</w:t>
      </w:r>
      <w:r w:rsidR="00394478" w:rsidRPr="00267250">
        <w:rPr>
          <w:rFonts w:ascii="Roboto" w:hAnsi="Roboto" w:cs="Arial"/>
          <w:color w:val="000000" w:themeColor="text1"/>
          <w:sz w:val="22"/>
          <w:szCs w:val="22"/>
        </w:rPr>
        <w:t xml:space="preserve"> EPP</w:t>
      </w:r>
      <w:r w:rsidR="003A18F0">
        <w:rPr>
          <w:rFonts w:ascii="Roboto" w:hAnsi="Roboto" w:cs="Arial"/>
          <w:color w:val="000000" w:themeColor="text1"/>
          <w:sz w:val="22"/>
          <w:szCs w:val="22"/>
        </w:rPr>
        <w:t xml:space="preserve">’s optimistic </w:t>
      </w:r>
      <w:r w:rsidR="00F345B5">
        <w:rPr>
          <w:rFonts w:ascii="Roboto" w:hAnsi="Roboto" w:cs="Arial"/>
          <w:color w:val="000000" w:themeColor="text1"/>
          <w:sz w:val="22"/>
          <w:szCs w:val="22"/>
        </w:rPr>
        <w:t xml:space="preserve">operating </w:t>
      </w:r>
      <w:r w:rsidR="003A18F0">
        <w:rPr>
          <w:rFonts w:ascii="Roboto" w:hAnsi="Roboto" w:cs="Arial"/>
          <w:color w:val="000000" w:themeColor="text1"/>
          <w:sz w:val="22"/>
          <w:szCs w:val="22"/>
        </w:rPr>
        <w:t xml:space="preserve">outlook </w:t>
      </w:r>
      <w:r w:rsidR="00FE1896">
        <w:rPr>
          <w:rFonts w:ascii="Roboto" w:hAnsi="Roboto" w:cs="Arial"/>
          <w:color w:val="000000" w:themeColor="text1"/>
          <w:sz w:val="22"/>
          <w:szCs w:val="22"/>
        </w:rPr>
        <w:t>for the coming months</w:t>
      </w:r>
      <w:r w:rsidR="00394478" w:rsidRPr="00267250">
        <w:rPr>
          <w:rFonts w:ascii="Roboto" w:hAnsi="Roboto" w:cs="Arial"/>
          <w:color w:val="000000" w:themeColor="text1"/>
          <w:sz w:val="22"/>
          <w:szCs w:val="22"/>
        </w:rPr>
        <w:t>.</w:t>
      </w:r>
    </w:p>
    <w:p w14:paraId="6C309C93" w14:textId="77777777" w:rsidR="005032ED" w:rsidRPr="00267250" w:rsidRDefault="005032ED" w:rsidP="005032ED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BDE519D" w14:textId="6E507DFF" w:rsidR="00947C3E" w:rsidRPr="00B53A4B" w:rsidRDefault="00947C3E" w:rsidP="005032ED">
      <w:pPr>
        <w:jc w:val="both"/>
        <w:rPr>
          <w:rFonts w:ascii="Roboto" w:hAnsi="Roboto" w:cs="Arial"/>
          <w:b/>
          <w:bCs/>
          <w:color w:val="000000" w:themeColor="text1"/>
          <w:sz w:val="22"/>
          <w:szCs w:val="22"/>
        </w:rPr>
      </w:pPr>
      <w:r w:rsidRPr="00B53A4B">
        <w:rPr>
          <w:rFonts w:ascii="Roboto" w:hAnsi="Roboto" w:cs="Arial"/>
          <w:b/>
          <w:bCs/>
          <w:color w:val="000000" w:themeColor="text1"/>
          <w:sz w:val="22"/>
          <w:szCs w:val="22"/>
        </w:rPr>
        <w:t xml:space="preserve">EPP response to </w:t>
      </w:r>
      <w:r w:rsidR="00B53A4B" w:rsidRPr="00B53A4B">
        <w:rPr>
          <w:rFonts w:ascii="Roboto" w:hAnsi="Roboto" w:cs="Arial"/>
          <w:b/>
          <w:bCs/>
          <w:color w:val="000000" w:themeColor="text1"/>
          <w:sz w:val="22"/>
          <w:szCs w:val="22"/>
        </w:rPr>
        <w:t>COVID-19 pandemic</w:t>
      </w:r>
    </w:p>
    <w:p w14:paraId="5F5B7FCD" w14:textId="097BB232" w:rsidR="005032ED" w:rsidRPr="00267250" w:rsidRDefault="00ED1E25" w:rsidP="005032ED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A922C6">
        <w:rPr>
          <w:rFonts w:ascii="Roboto" w:hAnsi="Roboto" w:cs="Arial"/>
          <w:color w:val="000000" w:themeColor="text1"/>
          <w:sz w:val="22"/>
          <w:szCs w:val="22"/>
        </w:rPr>
        <w:t xml:space="preserve">To </w:t>
      </w:r>
      <w:r w:rsidR="003A18F0" w:rsidRPr="00A922C6">
        <w:rPr>
          <w:rFonts w:ascii="Roboto" w:hAnsi="Roboto" w:cs="Arial"/>
          <w:color w:val="000000" w:themeColor="text1"/>
          <w:sz w:val="22"/>
          <w:szCs w:val="22"/>
        </w:rPr>
        <w:t>further</w:t>
      </w:r>
      <w:r w:rsidRPr="00E83504">
        <w:rPr>
          <w:rFonts w:ascii="Roboto" w:hAnsi="Roboto" w:cs="Arial"/>
          <w:color w:val="000000" w:themeColor="text1"/>
          <w:sz w:val="22"/>
          <w:szCs w:val="22"/>
        </w:rPr>
        <w:t xml:space="preserve"> boost the vaccination programme, the Polish</w:t>
      </w:r>
      <w:r w:rsidR="009467EF" w:rsidRPr="00E83504">
        <w:rPr>
          <w:rFonts w:ascii="Roboto" w:hAnsi="Roboto" w:cs="Arial"/>
          <w:color w:val="000000" w:themeColor="text1"/>
          <w:sz w:val="22"/>
          <w:szCs w:val="22"/>
        </w:rPr>
        <w:t xml:space="preserve"> authorities</w:t>
      </w:r>
      <w:r w:rsidRPr="00E83504">
        <w:rPr>
          <w:rFonts w:ascii="Roboto" w:hAnsi="Roboto" w:cs="Arial"/>
          <w:color w:val="000000" w:themeColor="text1"/>
          <w:sz w:val="22"/>
          <w:szCs w:val="22"/>
        </w:rPr>
        <w:t xml:space="preserve"> have launched </w:t>
      </w:r>
      <w:r w:rsidR="00480625" w:rsidRPr="00E83504">
        <w:rPr>
          <w:rFonts w:ascii="Roboto" w:hAnsi="Roboto" w:cs="Arial"/>
          <w:color w:val="000000" w:themeColor="text1"/>
          <w:sz w:val="22"/>
          <w:szCs w:val="22"/>
        </w:rPr>
        <w:t>a</w:t>
      </w:r>
      <w:r w:rsidRPr="00E83504">
        <w:rPr>
          <w:rFonts w:ascii="Roboto" w:hAnsi="Roboto" w:cs="Arial"/>
          <w:color w:val="000000" w:themeColor="text1"/>
          <w:sz w:val="22"/>
          <w:szCs w:val="22"/>
        </w:rPr>
        <w:t xml:space="preserve"> campaign to promote vaccinations</w:t>
      </w:r>
      <w:r w:rsidR="005032ED" w:rsidRPr="00E83504">
        <w:rPr>
          <w:rFonts w:ascii="Roboto" w:hAnsi="Roboto" w:cs="Arial"/>
          <w:color w:val="000000" w:themeColor="text1"/>
          <w:sz w:val="22"/>
          <w:szCs w:val="22"/>
        </w:rPr>
        <w:t>.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 EPP</w:t>
      </w:r>
      <w:r w:rsidR="003A18F0">
        <w:rPr>
          <w:rFonts w:ascii="Roboto" w:hAnsi="Roboto" w:cs="Arial"/>
          <w:color w:val="000000" w:themeColor="text1"/>
          <w:sz w:val="22"/>
          <w:szCs w:val="22"/>
        </w:rPr>
        <w:t xml:space="preserve"> has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 activel</w:t>
      </w:r>
      <w:r w:rsidR="003A18F0">
        <w:rPr>
          <w:rFonts w:ascii="Roboto" w:hAnsi="Roboto" w:cs="Arial"/>
          <w:color w:val="000000" w:themeColor="text1"/>
          <w:sz w:val="22"/>
          <w:szCs w:val="22"/>
        </w:rPr>
        <w:t>y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 support</w:t>
      </w:r>
      <w:r w:rsidR="003A18F0">
        <w:rPr>
          <w:rFonts w:ascii="Roboto" w:hAnsi="Roboto" w:cs="Arial"/>
          <w:color w:val="000000" w:themeColor="text1"/>
          <w:sz w:val="22"/>
          <w:szCs w:val="22"/>
        </w:rPr>
        <w:t>ed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>this initiative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 by launching vaccination points at its shopping centres, where around </w:t>
      </w:r>
      <w:r w:rsidR="000E209C" w:rsidRPr="000E209C">
        <w:rPr>
          <w:rFonts w:ascii="Roboto" w:hAnsi="Roboto" w:cs="Arial"/>
          <w:color w:val="000000" w:themeColor="text1"/>
          <w:sz w:val="22"/>
          <w:szCs w:val="22"/>
        </w:rPr>
        <w:t>20</w:t>
      </w:r>
      <w:r w:rsidR="000E209C">
        <w:rPr>
          <w:rFonts w:ascii="Roboto" w:hAnsi="Roboto" w:cs="Arial"/>
          <w:color w:val="000000" w:themeColor="text1"/>
          <w:sz w:val="22"/>
          <w:szCs w:val="22"/>
        </w:rPr>
        <w:t>,</w:t>
      </w:r>
      <w:r w:rsidR="005032ED" w:rsidRPr="000E209C">
        <w:rPr>
          <w:rFonts w:ascii="Roboto" w:hAnsi="Roboto" w:cs="Arial"/>
          <w:color w:val="000000" w:themeColor="text1"/>
          <w:sz w:val="22"/>
          <w:szCs w:val="22"/>
        </w:rPr>
        <w:t>000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 shoppers </w:t>
      </w:r>
      <w:r w:rsidR="003A18F0">
        <w:rPr>
          <w:rFonts w:ascii="Roboto" w:hAnsi="Roboto" w:cs="Arial"/>
          <w:color w:val="000000" w:themeColor="text1"/>
          <w:sz w:val="22"/>
          <w:szCs w:val="22"/>
        </w:rPr>
        <w:t>have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>already</w:t>
      </w:r>
      <w:r w:rsidR="00E955E0">
        <w:rPr>
          <w:rFonts w:ascii="Roboto" w:hAnsi="Roboto" w:cs="Arial"/>
          <w:color w:val="000000" w:themeColor="text1"/>
          <w:sz w:val="22"/>
          <w:szCs w:val="22"/>
        </w:rPr>
        <w:t xml:space="preserve"> been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 inoculated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. </w:t>
      </w:r>
      <w:r w:rsidR="000E209C">
        <w:rPr>
          <w:rFonts w:ascii="Roboto" w:hAnsi="Roboto" w:cs="Arial"/>
          <w:color w:val="000000" w:themeColor="text1"/>
          <w:sz w:val="22"/>
          <w:szCs w:val="22"/>
        </w:rPr>
        <w:t>S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>o far, these points can be found in six EPP malls, with others set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 to follow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 their lead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. EPP is constantly promoting safe and responsible behaviour </w:t>
      </w:r>
      <w:r w:rsidR="00585DA1">
        <w:rPr>
          <w:rFonts w:ascii="Roboto" w:hAnsi="Roboto" w:cs="Arial"/>
          <w:color w:val="000000" w:themeColor="text1"/>
          <w:sz w:val="22"/>
          <w:szCs w:val="22"/>
        </w:rPr>
        <w:t xml:space="preserve">while 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>shopping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>, too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. It was 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this 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Polish 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retail 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landlord 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>that</w:t>
      </w:r>
      <w:r w:rsidR="003A18F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 xml:space="preserve">initiated </w:t>
      </w:r>
      <w:r w:rsidR="006C2F5E" w:rsidRPr="00267250">
        <w:rPr>
          <w:rFonts w:ascii="Roboto" w:hAnsi="Roboto" w:cs="Arial"/>
          <w:color w:val="000000" w:themeColor="text1"/>
          <w:sz w:val="22"/>
          <w:szCs w:val="22"/>
        </w:rPr>
        <w:t xml:space="preserve">the action of </w:t>
      </w:r>
      <w:r w:rsidR="005032ED" w:rsidRPr="00267250">
        <w:rPr>
          <w:rFonts w:ascii="Roboto" w:hAnsi="Roboto" w:cs="Arial"/>
          <w:color w:val="000000" w:themeColor="text1"/>
          <w:sz w:val="22"/>
          <w:szCs w:val="22"/>
        </w:rPr>
        <w:t>putting face masks on mannequins in storefronts</w:t>
      </w:r>
      <w:r w:rsidR="005A05F6" w:rsidRPr="00267250">
        <w:rPr>
          <w:rFonts w:ascii="Roboto" w:hAnsi="Roboto" w:cs="Arial"/>
          <w:color w:val="000000" w:themeColor="text1"/>
          <w:sz w:val="22"/>
          <w:szCs w:val="22"/>
        </w:rPr>
        <w:t>.</w:t>
      </w:r>
      <w:r w:rsidR="00CA7B0A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8D742E" w:rsidRPr="007240FE">
        <w:rPr>
          <w:rFonts w:ascii="Roboto" w:hAnsi="Roboto" w:cs="Arial"/>
          <w:color w:val="000000" w:themeColor="text1"/>
          <w:sz w:val="22"/>
          <w:szCs w:val="22"/>
        </w:rPr>
        <w:t xml:space="preserve">This </w:t>
      </w:r>
      <w:r w:rsidR="00116BDD">
        <w:rPr>
          <w:rFonts w:ascii="Roboto" w:hAnsi="Roboto" w:cs="Arial"/>
          <w:color w:val="000000" w:themeColor="text1"/>
          <w:sz w:val="22"/>
          <w:szCs w:val="22"/>
        </w:rPr>
        <w:t>idea</w:t>
      </w:r>
      <w:r w:rsidR="00116BDD" w:rsidRPr="007240FE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8D742E" w:rsidRPr="007240FE">
        <w:rPr>
          <w:rFonts w:ascii="Roboto" w:hAnsi="Roboto" w:cs="Arial"/>
          <w:color w:val="000000" w:themeColor="text1"/>
          <w:sz w:val="22"/>
          <w:szCs w:val="22"/>
        </w:rPr>
        <w:t xml:space="preserve">has gained traction and is currently being implemented across the entire Polish retail industry </w:t>
      </w:r>
      <w:r w:rsidR="00116BDD">
        <w:rPr>
          <w:rFonts w:ascii="Roboto" w:hAnsi="Roboto" w:cs="Arial"/>
          <w:color w:val="000000" w:themeColor="text1"/>
          <w:sz w:val="22"/>
          <w:szCs w:val="22"/>
        </w:rPr>
        <w:t>under</w:t>
      </w:r>
      <w:r w:rsidR="008D742E" w:rsidRPr="004E04BB">
        <w:rPr>
          <w:rFonts w:ascii="Roboto" w:hAnsi="Roboto" w:cs="Arial"/>
          <w:color w:val="000000" w:themeColor="text1"/>
          <w:sz w:val="22"/>
          <w:szCs w:val="22"/>
        </w:rPr>
        <w:t xml:space="preserve"> the</w:t>
      </w:r>
      <w:r w:rsidR="008D742E" w:rsidRPr="007240FE">
        <w:rPr>
          <w:rFonts w:ascii="Roboto" w:hAnsi="Roboto" w:cs="Arial"/>
          <w:color w:val="000000" w:themeColor="text1"/>
          <w:sz w:val="22"/>
          <w:szCs w:val="22"/>
        </w:rPr>
        <w:t xml:space="preserve"> patronage of the Minister of Health.</w:t>
      </w:r>
      <w:r w:rsidR="0018356B"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</w:p>
    <w:p w14:paraId="4D5ACA3A" w14:textId="77777777" w:rsidR="006F3D72" w:rsidRPr="00267250" w:rsidRDefault="006F3D72" w:rsidP="0051369C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7B63C3DC" w14:textId="0DBC3C49" w:rsidR="008D7B9A" w:rsidRPr="00267250" w:rsidRDefault="00A73B71" w:rsidP="0051369C">
      <w:pPr>
        <w:jc w:val="both"/>
        <w:rPr>
          <w:rFonts w:ascii="Roboto" w:hAnsi="Roboto" w:cs="Arial"/>
          <w:b/>
          <w:bCs/>
          <w:color w:val="000000" w:themeColor="text1"/>
          <w:sz w:val="22"/>
          <w:szCs w:val="22"/>
        </w:rPr>
      </w:pPr>
      <w:r w:rsidRPr="00267250">
        <w:rPr>
          <w:rFonts w:ascii="Roboto" w:hAnsi="Roboto" w:cs="Arial"/>
          <w:b/>
          <w:bCs/>
          <w:color w:val="000000" w:themeColor="text1"/>
          <w:sz w:val="22"/>
          <w:szCs w:val="22"/>
        </w:rPr>
        <w:t>Strategic focus areas</w:t>
      </w:r>
    </w:p>
    <w:p w14:paraId="622A9426" w14:textId="38C4A0A7" w:rsidR="0051369C" w:rsidRPr="001213C1" w:rsidRDefault="008D7B9A" w:rsidP="0051369C">
      <w:pPr>
        <w:jc w:val="both"/>
        <w:rPr>
          <w:rFonts w:ascii="Roboto" w:hAnsi="Roboto" w:cs="Arial"/>
          <w:strike/>
          <w:color w:val="000000" w:themeColor="text1"/>
          <w:sz w:val="22"/>
          <w:szCs w:val="22"/>
        </w:rPr>
      </w:pP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EPP continues to deliver its strategic </w:t>
      </w:r>
      <w:r w:rsidR="00F240E9">
        <w:rPr>
          <w:rFonts w:ascii="Roboto" w:hAnsi="Roboto" w:cs="Arial"/>
          <w:color w:val="000000" w:themeColor="text1"/>
          <w:sz w:val="22"/>
          <w:szCs w:val="22"/>
        </w:rPr>
        <w:t xml:space="preserve">objectives. </w:t>
      </w:r>
      <w:r w:rsidR="001213C1">
        <w:rPr>
          <w:rFonts w:ascii="Roboto" w:hAnsi="Roboto" w:cs="Arial"/>
          <w:color w:val="000000" w:themeColor="text1"/>
          <w:sz w:val="22"/>
          <w:szCs w:val="22"/>
        </w:rPr>
        <w:t>The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 company made significant progress in creating and implementing the environmental, social and governance (ESG) strategy</w:t>
      </w:r>
      <w:r w:rsidR="007C60DC" w:rsidRPr="00267250">
        <w:rPr>
          <w:rFonts w:ascii="Roboto" w:hAnsi="Roboto" w:cs="Arial"/>
          <w:color w:val="000000" w:themeColor="text1"/>
          <w:sz w:val="22"/>
          <w:szCs w:val="22"/>
        </w:rPr>
        <w:t xml:space="preserve"> and aims to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 publish its first </w:t>
      </w:r>
      <w:r w:rsidR="007B5D68" w:rsidRPr="00267250">
        <w:rPr>
          <w:rFonts w:ascii="Roboto" w:hAnsi="Roboto" w:cs="Arial"/>
          <w:color w:val="000000" w:themeColor="text1"/>
          <w:sz w:val="22"/>
          <w:szCs w:val="22"/>
        </w:rPr>
        <w:t xml:space="preserve">ESG 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report </w:t>
      </w:r>
      <w:r w:rsidR="003A18F0">
        <w:rPr>
          <w:rFonts w:ascii="Roboto" w:hAnsi="Roboto" w:cs="Arial"/>
          <w:color w:val="000000" w:themeColor="text1"/>
          <w:sz w:val="22"/>
          <w:szCs w:val="22"/>
        </w:rPr>
        <w:t xml:space="preserve">in </w:t>
      </w:r>
      <w:r w:rsidR="00F240E9">
        <w:rPr>
          <w:rFonts w:ascii="Roboto" w:hAnsi="Roboto" w:cs="Arial"/>
          <w:color w:val="000000" w:themeColor="text1"/>
          <w:sz w:val="22"/>
          <w:szCs w:val="22"/>
        </w:rPr>
        <w:t xml:space="preserve">early </w:t>
      </w:r>
      <w:r w:rsidR="003A18F0">
        <w:rPr>
          <w:rFonts w:ascii="Roboto" w:hAnsi="Roboto" w:cs="Arial"/>
          <w:color w:val="000000" w:themeColor="text1"/>
          <w:sz w:val="22"/>
          <w:szCs w:val="22"/>
        </w:rPr>
        <w:t>2022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. </w:t>
      </w:r>
      <w:r w:rsidR="002E6D42" w:rsidRPr="00267250">
        <w:rPr>
          <w:rFonts w:ascii="Roboto" w:hAnsi="Roboto" w:cs="Arial"/>
          <w:color w:val="000000" w:themeColor="text1"/>
          <w:sz w:val="22"/>
          <w:szCs w:val="22"/>
        </w:rPr>
        <w:t>A</w:t>
      </w:r>
      <w:r w:rsidR="003A18F0">
        <w:rPr>
          <w:rFonts w:ascii="Roboto" w:hAnsi="Roboto" w:cs="Arial"/>
          <w:color w:val="000000" w:themeColor="text1"/>
          <w:sz w:val="22"/>
          <w:szCs w:val="22"/>
        </w:rPr>
        <w:t>s a</w:t>
      </w:r>
      <w:r w:rsidR="002E6D42" w:rsidRPr="00267250">
        <w:rPr>
          <w:rFonts w:ascii="Roboto" w:hAnsi="Roboto" w:cs="Arial"/>
          <w:color w:val="000000" w:themeColor="text1"/>
          <w:sz w:val="22"/>
          <w:szCs w:val="22"/>
        </w:rPr>
        <w:t xml:space="preserve"> socially engaged </w:t>
      </w:r>
      <w:r w:rsidR="003A18F0">
        <w:rPr>
          <w:rFonts w:ascii="Roboto" w:hAnsi="Roboto" w:cs="Arial"/>
          <w:color w:val="000000" w:themeColor="text1"/>
          <w:sz w:val="22"/>
          <w:szCs w:val="22"/>
        </w:rPr>
        <w:t xml:space="preserve">business, 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EPP strives to be a leader in </w:t>
      </w:r>
      <w:r w:rsidR="002E6D42" w:rsidRPr="00267250">
        <w:rPr>
          <w:rFonts w:ascii="Roboto" w:hAnsi="Roboto" w:cs="Arial"/>
          <w:color w:val="000000" w:themeColor="text1"/>
          <w:sz w:val="22"/>
          <w:szCs w:val="22"/>
        </w:rPr>
        <w:t xml:space="preserve">this </w:t>
      </w:r>
      <w:r w:rsidR="007C60DC" w:rsidRPr="00267250">
        <w:rPr>
          <w:rFonts w:ascii="Roboto" w:hAnsi="Roboto" w:cs="Arial"/>
          <w:color w:val="000000" w:themeColor="text1"/>
          <w:sz w:val="22"/>
          <w:szCs w:val="22"/>
        </w:rPr>
        <w:t>field</w:t>
      </w:r>
      <w:r w:rsidR="00480625">
        <w:rPr>
          <w:rFonts w:ascii="Roboto" w:hAnsi="Roboto" w:cs="Arial"/>
          <w:color w:val="000000" w:themeColor="text1"/>
          <w:sz w:val="22"/>
          <w:szCs w:val="22"/>
        </w:rPr>
        <w:t>. I</w:t>
      </w:r>
      <w:r w:rsidR="003A18F0">
        <w:rPr>
          <w:rFonts w:ascii="Roboto" w:hAnsi="Roboto" w:cs="Arial"/>
          <w:color w:val="000000" w:themeColor="text1"/>
          <w:sz w:val="22"/>
          <w:szCs w:val="22"/>
        </w:rPr>
        <w:t>ts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 activities </w:t>
      </w:r>
      <w:r w:rsidR="007C60DC" w:rsidRPr="00267250">
        <w:rPr>
          <w:rFonts w:ascii="Roboto" w:hAnsi="Roboto" w:cs="Arial"/>
          <w:color w:val="000000" w:themeColor="text1"/>
          <w:sz w:val="22"/>
          <w:szCs w:val="22"/>
        </w:rPr>
        <w:t xml:space="preserve">related to 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>environmental and social issues</w:t>
      </w:r>
      <w:r w:rsidR="003A18F0">
        <w:rPr>
          <w:rFonts w:ascii="Roboto" w:hAnsi="Roboto" w:cs="Arial"/>
          <w:color w:val="000000" w:themeColor="text1"/>
          <w:sz w:val="22"/>
          <w:szCs w:val="22"/>
        </w:rPr>
        <w:t xml:space="preserve"> have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="00713FBC" w:rsidRPr="00267250">
        <w:rPr>
          <w:rFonts w:ascii="Roboto" w:hAnsi="Roboto" w:cs="Arial"/>
          <w:color w:val="000000" w:themeColor="text1"/>
          <w:sz w:val="22"/>
          <w:szCs w:val="22"/>
        </w:rPr>
        <w:t xml:space="preserve">always </w:t>
      </w:r>
      <w:r w:rsidR="003A18F0">
        <w:rPr>
          <w:rFonts w:ascii="Roboto" w:hAnsi="Roboto" w:cs="Arial"/>
          <w:color w:val="000000" w:themeColor="text1"/>
          <w:sz w:val="22"/>
          <w:szCs w:val="22"/>
        </w:rPr>
        <w:t>been a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 strong focus.</w:t>
      </w:r>
    </w:p>
    <w:p w14:paraId="37819AF0" w14:textId="77777777" w:rsidR="00CD4265" w:rsidRPr="00267250" w:rsidRDefault="00CD4265" w:rsidP="008D7B9A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63B7567A" w14:textId="158ABEEE" w:rsidR="0051369C" w:rsidRPr="00267250" w:rsidRDefault="00116BDD" w:rsidP="0051369C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At the same time, 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>aligned with its</w:t>
      </w:r>
      <w:r>
        <w:rPr>
          <w:rFonts w:ascii="Roboto" w:hAnsi="Roboto" w:cs="Arial"/>
          <w:color w:val="000000" w:themeColor="text1"/>
          <w:sz w:val="22"/>
          <w:szCs w:val="22"/>
        </w:rPr>
        <w:t xml:space="preserve"> strategic business objective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>s</w:t>
      </w:r>
      <w:r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Pr="0046681D">
        <w:rPr>
          <w:rFonts w:ascii="Roboto" w:hAnsi="Roboto" w:cs="Arial"/>
          <w:color w:val="000000" w:themeColor="text1"/>
          <w:sz w:val="22"/>
          <w:szCs w:val="22"/>
        </w:rPr>
        <w:t xml:space="preserve">and </w:t>
      </w:r>
      <w:r w:rsidR="00FD5005">
        <w:rPr>
          <w:rFonts w:ascii="Roboto" w:hAnsi="Roboto" w:cs="Arial"/>
          <w:color w:val="000000" w:themeColor="text1"/>
          <w:sz w:val="22"/>
          <w:szCs w:val="22"/>
        </w:rPr>
        <w:t xml:space="preserve">investor </w:t>
      </w:r>
      <w:r w:rsidRPr="0046681D">
        <w:rPr>
          <w:rFonts w:ascii="Roboto" w:hAnsi="Roboto" w:cs="Arial"/>
          <w:color w:val="000000" w:themeColor="text1"/>
          <w:sz w:val="22"/>
          <w:szCs w:val="22"/>
        </w:rPr>
        <w:t>expectations</w:t>
      </w:r>
      <w:r>
        <w:rPr>
          <w:rFonts w:ascii="Roboto" w:hAnsi="Roboto" w:cs="Arial"/>
          <w:color w:val="000000" w:themeColor="text1"/>
          <w:sz w:val="22"/>
          <w:szCs w:val="22"/>
        </w:rPr>
        <w:t xml:space="preserve">, 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 xml:space="preserve">EPP aims to reduce leverage in the business by disposing of a selected group of assets </w:t>
      </w:r>
      <w:r>
        <w:rPr>
          <w:rFonts w:ascii="Roboto" w:hAnsi="Roboto" w:cs="Arial"/>
          <w:color w:val="000000" w:themeColor="text1"/>
          <w:sz w:val="22"/>
          <w:szCs w:val="22"/>
        </w:rPr>
        <w:t xml:space="preserve">– </w:t>
      </w:r>
      <w:r w:rsidRPr="007240FE">
        <w:rPr>
          <w:rFonts w:ascii="Roboto" w:hAnsi="Roboto" w:cs="Arial"/>
          <w:color w:val="000000" w:themeColor="text1"/>
          <w:sz w:val="22"/>
          <w:szCs w:val="22"/>
        </w:rPr>
        <w:t>by sales to new long-term-oriented partners in joint</w:t>
      </w:r>
      <w:r w:rsidR="00DB660C">
        <w:rPr>
          <w:rFonts w:ascii="Roboto" w:hAnsi="Roboto" w:cs="Arial"/>
          <w:color w:val="000000" w:themeColor="text1"/>
          <w:sz w:val="22"/>
          <w:szCs w:val="22"/>
        </w:rPr>
        <w:t xml:space="preserve"> </w:t>
      </w:r>
      <w:r w:rsidRPr="007240FE">
        <w:rPr>
          <w:rFonts w:ascii="Roboto" w:hAnsi="Roboto" w:cs="Arial"/>
          <w:color w:val="000000" w:themeColor="text1"/>
          <w:sz w:val="22"/>
          <w:szCs w:val="22"/>
        </w:rPr>
        <w:t>ventures or outright sales</w:t>
      </w:r>
      <w:r>
        <w:rPr>
          <w:rFonts w:ascii="Roboto" w:hAnsi="Roboto" w:cs="Arial"/>
          <w:color w:val="000000" w:themeColor="text1"/>
          <w:sz w:val="22"/>
          <w:szCs w:val="22"/>
        </w:rPr>
        <w:t xml:space="preserve"> of non-core projects</w:t>
      </w:r>
      <w:r w:rsidRPr="00267250">
        <w:rPr>
          <w:rFonts w:ascii="Roboto" w:hAnsi="Roboto" w:cs="Arial"/>
          <w:color w:val="000000" w:themeColor="text1"/>
          <w:sz w:val="22"/>
          <w:szCs w:val="22"/>
        </w:rPr>
        <w:t>.</w:t>
      </w:r>
      <w:r>
        <w:rPr>
          <w:rFonts w:ascii="Roboto" w:hAnsi="Roboto" w:cs="Arial"/>
          <w:color w:val="000000" w:themeColor="text1"/>
          <w:sz w:val="20"/>
          <w:szCs w:val="20"/>
        </w:rPr>
        <w:t xml:space="preserve"> </w:t>
      </w:r>
      <w:r w:rsidR="00CD4265" w:rsidRPr="00267250">
        <w:rPr>
          <w:rFonts w:ascii="Roboto" w:hAnsi="Roboto" w:cs="Arial"/>
          <w:color w:val="000000" w:themeColor="text1"/>
          <w:sz w:val="22"/>
          <w:szCs w:val="22"/>
        </w:rPr>
        <w:t xml:space="preserve">EPP can meet all its financial obligations and has adequate liquidity for the period ahead. </w:t>
      </w:r>
      <w:r w:rsidR="00F475B8">
        <w:rPr>
          <w:rFonts w:ascii="Roboto" w:hAnsi="Roboto" w:cs="Arial"/>
          <w:color w:val="000000" w:themeColor="text1"/>
          <w:sz w:val="22"/>
          <w:szCs w:val="22"/>
        </w:rPr>
        <w:t>The c</w:t>
      </w:r>
      <w:r w:rsidR="00E22EE8" w:rsidRPr="00267250">
        <w:rPr>
          <w:rFonts w:ascii="Roboto" w:hAnsi="Roboto" w:cs="Arial"/>
          <w:color w:val="000000" w:themeColor="text1"/>
          <w:sz w:val="22"/>
          <w:szCs w:val="22"/>
        </w:rPr>
        <w:t>ompany’s</w:t>
      </w:r>
      <w:r w:rsidR="0051369C" w:rsidRPr="00267250">
        <w:rPr>
          <w:rFonts w:ascii="Roboto" w:hAnsi="Roboto" w:cs="Arial"/>
          <w:color w:val="000000" w:themeColor="text1"/>
          <w:sz w:val="22"/>
          <w:szCs w:val="22"/>
        </w:rPr>
        <w:t xml:space="preserve"> net loan-to-value (LTV) ratio </w:t>
      </w:r>
      <w:r w:rsidR="008A2A9D" w:rsidRPr="00267250">
        <w:rPr>
          <w:rFonts w:ascii="Roboto" w:hAnsi="Roboto" w:cs="Arial"/>
          <w:color w:val="000000" w:themeColor="text1"/>
          <w:sz w:val="22"/>
          <w:szCs w:val="22"/>
        </w:rPr>
        <w:t xml:space="preserve">of </w:t>
      </w:r>
      <w:r w:rsidR="0051369C" w:rsidRPr="00267250">
        <w:rPr>
          <w:rFonts w:ascii="Roboto" w:hAnsi="Roboto" w:cs="Arial"/>
          <w:color w:val="000000" w:themeColor="text1"/>
          <w:sz w:val="22"/>
          <w:szCs w:val="22"/>
        </w:rPr>
        <w:t xml:space="preserve">55.8% is well within debt covenant levels set by credit providers of 67%. </w:t>
      </w:r>
    </w:p>
    <w:p w14:paraId="0B7D84F4" w14:textId="77777777" w:rsidR="0051369C" w:rsidRPr="00267250" w:rsidRDefault="0051369C" w:rsidP="0051369C">
      <w:pPr>
        <w:jc w:val="both"/>
        <w:rPr>
          <w:rFonts w:ascii="Roboto" w:hAnsi="Roboto" w:cs="Arial"/>
          <w:color w:val="000000" w:themeColor="text1"/>
          <w:sz w:val="22"/>
          <w:szCs w:val="22"/>
        </w:rPr>
      </w:pPr>
    </w:p>
    <w:p w14:paraId="69623711" w14:textId="1E72ED76" w:rsidR="0051369C" w:rsidRDefault="0051369C" w:rsidP="0051369C">
      <w:pPr>
        <w:jc w:val="both"/>
        <w:rPr>
          <w:rFonts w:ascii="Roboto" w:hAnsi="Roboto"/>
          <w:color w:val="000000"/>
          <w:sz w:val="22"/>
          <w:szCs w:val="22"/>
        </w:rPr>
      </w:pPr>
      <w:r w:rsidRPr="007240FE">
        <w:rPr>
          <w:rFonts w:ascii="Roboto" w:hAnsi="Roboto" w:cs="Arial"/>
          <w:i/>
          <w:iCs/>
          <w:color w:val="000000" w:themeColor="text1"/>
          <w:sz w:val="22"/>
          <w:szCs w:val="22"/>
        </w:rPr>
        <w:t>“</w:t>
      </w:r>
      <w:r w:rsidR="007240FE" w:rsidRPr="007240FE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There is liquidity in the </w:t>
      </w:r>
      <w:r w:rsidR="002B28FE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Polish real estate </w:t>
      </w:r>
      <w:r w:rsidR="007240FE" w:rsidRPr="007240FE">
        <w:rPr>
          <w:rFonts w:ascii="Roboto" w:hAnsi="Roboto" w:cs="Arial"/>
          <w:i/>
          <w:iCs/>
          <w:color w:val="000000" w:themeColor="text1"/>
          <w:sz w:val="22"/>
          <w:szCs w:val="22"/>
        </w:rPr>
        <w:t>market, but stability</w:t>
      </w:r>
      <w:r w:rsidR="004E04BB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</w:t>
      </w:r>
      <w:r w:rsidR="004E04BB" w:rsidRPr="00C53C3E">
        <w:rPr>
          <w:rFonts w:ascii="Roboto" w:hAnsi="Roboto" w:cs="Arial"/>
          <w:i/>
          <w:iCs/>
          <w:color w:val="000000" w:themeColor="text1"/>
          <w:sz w:val="22"/>
          <w:szCs w:val="22"/>
        </w:rPr>
        <w:t>without</w:t>
      </w:r>
      <w:r w:rsidR="004E04BB" w:rsidRPr="004C1F47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disruptions to trading</w:t>
      </w:r>
      <w:r w:rsidR="007240FE" w:rsidRPr="00C53C3E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</w:t>
      </w:r>
      <w:r w:rsidR="001C0812">
        <w:rPr>
          <w:rFonts w:ascii="Roboto" w:hAnsi="Roboto" w:cs="Arial"/>
          <w:i/>
          <w:iCs/>
          <w:color w:val="000000" w:themeColor="text1"/>
          <w:sz w:val="22"/>
          <w:szCs w:val="22"/>
        </w:rPr>
        <w:t>is</w:t>
      </w:r>
      <w:r w:rsidR="001C0812" w:rsidRPr="00C53C3E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</w:t>
      </w:r>
      <w:r w:rsidR="005A11E1">
        <w:rPr>
          <w:rFonts w:ascii="Roboto" w:hAnsi="Roboto" w:cs="Arial"/>
          <w:i/>
          <w:iCs/>
          <w:color w:val="000000" w:themeColor="text1"/>
          <w:sz w:val="22"/>
          <w:szCs w:val="22"/>
        </w:rPr>
        <w:t>expected to further support EPP in</w:t>
      </w:r>
      <w:r w:rsidR="007240FE" w:rsidRPr="00C53C3E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advanc</w:t>
      </w:r>
      <w:r w:rsidR="005A11E1">
        <w:rPr>
          <w:rFonts w:ascii="Roboto" w:hAnsi="Roboto" w:cs="Arial"/>
          <w:i/>
          <w:iCs/>
          <w:color w:val="000000" w:themeColor="text1"/>
          <w:sz w:val="22"/>
          <w:szCs w:val="22"/>
        </w:rPr>
        <w:t>ing</w:t>
      </w:r>
      <w:r w:rsidR="007240FE" w:rsidRPr="00C53C3E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this strategy. </w:t>
      </w:r>
      <w:r w:rsidR="008D7B9A" w:rsidRPr="00C53C3E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Given </w:t>
      </w:r>
      <w:r w:rsidRPr="00C53C3E">
        <w:rPr>
          <w:rFonts w:ascii="Roboto" w:hAnsi="Roboto" w:cs="Arial"/>
          <w:i/>
          <w:iCs/>
          <w:color w:val="000000" w:themeColor="text1"/>
          <w:sz w:val="22"/>
          <w:szCs w:val="22"/>
        </w:rPr>
        <w:t>the significant operational improvements and our established</w:t>
      </w:r>
      <w:r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track record, we </w:t>
      </w:r>
      <w:r w:rsidR="00B86447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>believe</w:t>
      </w:r>
      <w:r w:rsidR="008D7B9A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that</w:t>
      </w:r>
      <w:r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we can </w:t>
      </w:r>
      <w:r w:rsidR="00F475B8">
        <w:rPr>
          <w:rFonts w:ascii="Roboto" w:hAnsi="Roboto" w:cs="Arial"/>
          <w:i/>
          <w:iCs/>
          <w:color w:val="000000" w:themeColor="text1"/>
          <w:sz w:val="22"/>
          <w:szCs w:val="22"/>
        </w:rPr>
        <w:t>deliver</w:t>
      </w:r>
      <w:r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our initiatives to reduce LTV in the next </w:t>
      </w:r>
      <w:r w:rsidR="00D45EDB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6 </w:t>
      </w:r>
      <w:r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to </w:t>
      </w:r>
      <w:r w:rsidR="00D45EDB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>12</w:t>
      </w:r>
      <w:r w:rsidR="008D7B9A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</w:t>
      </w:r>
      <w:r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>months</w:t>
      </w:r>
      <w:r w:rsidR="000D6425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. </w:t>
      </w:r>
      <w:r w:rsidR="001E24D7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>We are focused on progressing</w:t>
      </w:r>
      <w:r w:rsidR="00B72C8F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with</w:t>
      </w:r>
      <w:r w:rsidR="001E24D7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our strategic </w:t>
      </w:r>
      <w:r w:rsidR="00567BA8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>obje</w:t>
      </w:r>
      <w:r w:rsidR="00983E9F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>ctives</w:t>
      </w:r>
      <w:r w:rsidR="00567BA8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</w:t>
      </w:r>
      <w:r w:rsidR="001E24D7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and remain confident that we will </w:t>
      </w:r>
      <w:r w:rsidR="004E04BB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be able to </w:t>
      </w:r>
      <w:r w:rsidR="001E24D7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>deliver full-year results in line with our guidance</w:t>
      </w:r>
      <w:r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,” </w:t>
      </w:r>
      <w:r w:rsidR="00DB660C">
        <w:rPr>
          <w:rFonts w:ascii="Roboto" w:hAnsi="Roboto" w:cs="Arial"/>
          <w:color w:val="000000" w:themeColor="text1"/>
          <w:sz w:val="22"/>
          <w:szCs w:val="22"/>
        </w:rPr>
        <w:t>added</w:t>
      </w:r>
      <w:r w:rsidR="00DB660C" w:rsidRPr="00267250">
        <w:rPr>
          <w:rFonts w:ascii="Roboto" w:hAnsi="Roboto" w:cs="Arial"/>
          <w:i/>
          <w:iCs/>
          <w:color w:val="000000" w:themeColor="text1"/>
          <w:sz w:val="22"/>
          <w:szCs w:val="22"/>
        </w:rPr>
        <w:t xml:space="preserve"> </w:t>
      </w:r>
      <w:r w:rsidRPr="00267250">
        <w:rPr>
          <w:rFonts w:ascii="Roboto" w:hAnsi="Roboto"/>
          <w:color w:val="000000"/>
          <w:sz w:val="22"/>
          <w:szCs w:val="22"/>
        </w:rPr>
        <w:t>Tomasz Trzósło.</w:t>
      </w:r>
    </w:p>
    <w:p w14:paraId="61987435" w14:textId="77777777" w:rsidR="00F475B8" w:rsidRPr="00267250" w:rsidRDefault="00F475B8" w:rsidP="0051369C">
      <w:pPr>
        <w:jc w:val="both"/>
        <w:rPr>
          <w:rFonts w:ascii="Roboto" w:hAnsi="Roboto"/>
          <w:color w:val="000000"/>
          <w:sz w:val="22"/>
          <w:szCs w:val="22"/>
        </w:rPr>
      </w:pPr>
    </w:p>
    <w:p w14:paraId="6850C6CA" w14:textId="5A2AC6B0" w:rsidR="00B27940" w:rsidRDefault="0051369C" w:rsidP="00DE3302">
      <w:pPr>
        <w:jc w:val="center"/>
        <w:rPr>
          <w:rFonts w:ascii="Roboto" w:hAnsi="Roboto" w:cs="Arial"/>
          <w:b/>
          <w:bCs/>
          <w:color w:val="000000" w:themeColor="text1"/>
          <w:sz w:val="22"/>
          <w:szCs w:val="22"/>
        </w:rPr>
      </w:pPr>
      <w:r w:rsidRPr="0051369C">
        <w:rPr>
          <w:rFonts w:ascii="Roboto" w:hAnsi="Roboto"/>
          <w:b/>
          <w:bCs/>
          <w:color w:val="000000"/>
          <w:sz w:val="20"/>
          <w:szCs w:val="20"/>
        </w:rPr>
        <w:t>/</w:t>
      </w:r>
      <w:proofErr w:type="gramStart"/>
      <w:r w:rsidRPr="0051369C">
        <w:rPr>
          <w:rFonts w:ascii="Roboto" w:hAnsi="Roboto"/>
          <w:b/>
          <w:bCs/>
          <w:color w:val="000000"/>
          <w:sz w:val="20"/>
          <w:szCs w:val="20"/>
        </w:rPr>
        <w:t>ends</w:t>
      </w:r>
      <w:proofErr w:type="gramEnd"/>
    </w:p>
    <w:p w14:paraId="7535949F" w14:textId="01C65712" w:rsidR="00585DA1" w:rsidRDefault="00585DA1" w:rsidP="00B27940">
      <w:pPr>
        <w:spacing w:line="276" w:lineRule="auto"/>
        <w:rPr>
          <w:rFonts w:ascii="Arial" w:eastAsia="Times New Roman" w:hAnsi="Arial" w:cs="Arial"/>
          <w:color w:val="222222"/>
          <w:sz w:val="22"/>
          <w:szCs w:val="22"/>
          <w:lang w:eastAsia="en-GB"/>
        </w:rPr>
      </w:pPr>
    </w:p>
    <w:p w14:paraId="31070F2D" w14:textId="6195E1CB" w:rsidR="00695CAB" w:rsidRDefault="00695CAB" w:rsidP="00B27940">
      <w:pPr>
        <w:spacing w:line="276" w:lineRule="auto"/>
        <w:rPr>
          <w:rFonts w:ascii="Arial" w:eastAsia="Times New Roman" w:hAnsi="Arial" w:cs="Arial"/>
          <w:color w:val="222222"/>
          <w:sz w:val="22"/>
          <w:szCs w:val="22"/>
          <w:lang w:eastAsia="en-GB"/>
        </w:rPr>
      </w:pPr>
    </w:p>
    <w:p w14:paraId="4E041CF6" w14:textId="77777777" w:rsidR="00695CAB" w:rsidRDefault="00695CAB" w:rsidP="00B27940">
      <w:pPr>
        <w:spacing w:line="276" w:lineRule="auto"/>
        <w:rPr>
          <w:rFonts w:ascii="Arial" w:eastAsia="Times New Roman" w:hAnsi="Arial" w:cs="Arial"/>
          <w:color w:val="222222"/>
          <w:sz w:val="22"/>
          <w:szCs w:val="22"/>
          <w:lang w:eastAsia="en-GB"/>
        </w:rPr>
      </w:pPr>
    </w:p>
    <w:p w14:paraId="236F3C22" w14:textId="193DDC35" w:rsidR="006E59CE" w:rsidRPr="0073246D" w:rsidRDefault="008879F2" w:rsidP="00B27940">
      <w:pPr>
        <w:spacing w:line="276" w:lineRule="auto"/>
        <w:rPr>
          <w:rFonts w:ascii="Arial" w:eastAsia="Times New Roman" w:hAnsi="Arial" w:cs="Arial"/>
          <w:color w:val="222222"/>
          <w:sz w:val="22"/>
          <w:szCs w:val="22"/>
          <w:lang w:eastAsia="en-GB"/>
        </w:rPr>
      </w:pPr>
      <w:r w:rsidRPr="0073246D">
        <w:rPr>
          <w:rFonts w:ascii="Arial" w:hAnsi="Arial" w:cs="Arial"/>
          <w:bCs/>
          <w:noProof/>
          <w:color w:val="56575A"/>
          <w:sz w:val="22"/>
          <w:szCs w:val="22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0" wp14:anchorId="319650DC" wp14:editId="5110A2E1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895350" cy="331470"/>
                <wp:effectExtent l="0" t="0" r="0" b="0"/>
                <wp:wrapTopAndBottom/>
                <wp:docPr id="1" name="Prostokąt: zaokrąglone rogi po przekątnej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31470"/>
                        </a:xfrm>
                        <a:prstGeom prst="round2DiagRect">
                          <a:avLst>
                            <a:gd name="adj1" fmla="val 40268"/>
                            <a:gd name="adj2" fmla="val 0"/>
                          </a:avLst>
                        </a:prstGeom>
                        <a:solidFill>
                          <a:srgbClr val="007BC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91AC87" w14:textId="5A4300C0" w:rsidR="00BE0EBB" w:rsidRPr="008879F2" w:rsidRDefault="00BE0EBB" w:rsidP="008879F2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</w:rPr>
                            </w:pPr>
                            <w:r w:rsidRPr="008879F2">
                              <w:rPr>
                                <w:rFonts w:ascii="Roboto" w:hAnsi="Roboto"/>
                                <w:b/>
                                <w:bCs/>
                              </w:rPr>
                              <w:t>EPP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650DC" id="Prostokąt: zaokrąglone rogi po przekątnej 1" o:spid="_x0000_s1031" style="position:absolute;margin-left:0;margin-top:21pt;width:70.5pt;height:26.1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895350,3314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" o:allowoverlap="f" adj="-11796480,,5400" path="m133476,l895350,r,l895350,197994v,73717,-59759,133476,-133476,133476l,331470r,l,133476c,59759,59759,,133476,xe" fillcolor="#007bc4" stroked="f" strokeweight="1pt">
                <v:stroke joinstyle="miter"/>
                <v:formulas/>
                <v:path arrowok="t" o:connecttype="custom" o:connectlocs="133476,0;895350,0;895350,0;895350,197994;761874,331470;0,331470;0,331470;0,133476;133476,0" o:connectangles="0,0,0,0,0,0,0,0,0" textboxrect="0,0,895350,331470"/>
                <v:textbox>
                  <w:txbxContent>
                    <w:p w14:paraId="3391AC87" w14:textId="5A4300C0" w:rsidR="00BE0EBB" w:rsidRPr="008879F2" w:rsidRDefault="00BE0EBB" w:rsidP="008879F2">
                      <w:pPr>
                        <w:jc w:val="center"/>
                        <w:rPr>
                          <w:rFonts w:ascii="Roboto" w:hAnsi="Roboto"/>
                          <w:b/>
                          <w:bCs/>
                        </w:rPr>
                      </w:pPr>
                      <w:r w:rsidRPr="008879F2">
                        <w:rPr>
                          <w:rFonts w:ascii="Roboto" w:hAnsi="Roboto"/>
                          <w:b/>
                          <w:bCs/>
                        </w:rPr>
                        <w:t>EPP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7C62C60" w14:textId="77777777" w:rsidR="002660B0" w:rsidRPr="0073246D" w:rsidRDefault="002660B0" w:rsidP="000E075F">
      <w:pPr>
        <w:spacing w:line="276" w:lineRule="auto"/>
        <w:jc w:val="both"/>
        <w:rPr>
          <w:rFonts w:ascii="Roboto" w:hAnsi="Roboto" w:cs="Arial"/>
          <w:bCs/>
          <w:color w:val="56575A"/>
        </w:rPr>
      </w:pPr>
    </w:p>
    <w:p w14:paraId="668BAD27" w14:textId="3A0C7DF7" w:rsidR="00027C60" w:rsidRPr="0073246D" w:rsidRDefault="00222558" w:rsidP="00027C60">
      <w:pPr>
        <w:spacing w:line="276" w:lineRule="auto"/>
        <w:jc w:val="both"/>
        <w:rPr>
          <w:rFonts w:ascii="Roboto" w:hAnsi="Roboto" w:cs="Arial"/>
          <w:bCs/>
          <w:color w:val="56575A"/>
          <w:sz w:val="18"/>
          <w:szCs w:val="18"/>
        </w:rPr>
      </w:pPr>
      <w:r w:rsidRPr="0073246D">
        <w:rPr>
          <w:rFonts w:ascii="Roboto" w:hAnsi="Roboto" w:cs="Arial"/>
          <w:bCs/>
          <w:color w:val="56575A"/>
          <w:sz w:val="18"/>
          <w:szCs w:val="18"/>
        </w:rPr>
        <w:t>EPP</w:t>
      </w:r>
      <w:r w:rsidR="009759F4" w:rsidRPr="0073246D">
        <w:rPr>
          <w:rFonts w:ascii="Roboto" w:hAnsi="Roboto" w:cs="Arial"/>
          <w:bCs/>
          <w:color w:val="56575A"/>
          <w:sz w:val="18"/>
          <w:szCs w:val="18"/>
        </w:rPr>
        <w:t xml:space="preserve"> is the largest owner of retail real estate in Poland in terms of GLA.</w:t>
      </w:r>
      <w:r w:rsidR="009759F4" w:rsidRPr="0073246D">
        <w:t xml:space="preserve"> </w:t>
      </w:r>
      <w:r w:rsidR="009759F4" w:rsidRPr="0073246D">
        <w:rPr>
          <w:rFonts w:ascii="Roboto" w:hAnsi="Roboto" w:cs="Arial"/>
          <w:bCs/>
          <w:color w:val="56575A"/>
          <w:sz w:val="18"/>
          <w:szCs w:val="18"/>
        </w:rPr>
        <w:t>The company</w:t>
      </w:r>
      <w:r w:rsidR="00D9567A" w:rsidRPr="0073246D">
        <w:rPr>
          <w:rFonts w:ascii="Roboto" w:hAnsi="Roboto" w:cs="Arial"/>
          <w:bCs/>
          <w:color w:val="56575A"/>
          <w:sz w:val="18"/>
          <w:szCs w:val="18"/>
        </w:rPr>
        <w:t>’</w:t>
      </w:r>
      <w:r w:rsidR="009759F4" w:rsidRPr="0073246D">
        <w:rPr>
          <w:rFonts w:ascii="Roboto" w:hAnsi="Roboto" w:cs="Arial"/>
          <w:bCs/>
          <w:color w:val="56575A"/>
          <w:sz w:val="18"/>
          <w:szCs w:val="18"/>
        </w:rPr>
        <w:t>s portfolio comprises 3</w:t>
      </w:r>
      <w:r w:rsidR="0067578A">
        <w:rPr>
          <w:rFonts w:ascii="Roboto" w:hAnsi="Roboto" w:cs="Arial"/>
          <w:bCs/>
          <w:color w:val="56575A"/>
          <w:sz w:val="18"/>
          <w:szCs w:val="18"/>
        </w:rPr>
        <w:t xml:space="preserve">6 </w:t>
      </w:r>
      <w:r w:rsidR="009759F4" w:rsidRPr="0073246D">
        <w:rPr>
          <w:rFonts w:ascii="Roboto" w:hAnsi="Roboto" w:cs="Arial"/>
          <w:bCs/>
          <w:color w:val="56575A"/>
          <w:sz w:val="18"/>
          <w:szCs w:val="18"/>
        </w:rPr>
        <w:t>projects (2</w:t>
      </w:r>
      <w:r w:rsidR="0067578A">
        <w:rPr>
          <w:rFonts w:ascii="Roboto" w:hAnsi="Roboto" w:cs="Arial"/>
          <w:bCs/>
          <w:color w:val="56575A"/>
          <w:sz w:val="18"/>
          <w:szCs w:val="18"/>
        </w:rPr>
        <w:t>9</w:t>
      </w:r>
      <w:r w:rsidR="009759F4" w:rsidRPr="0073246D">
        <w:rPr>
          <w:rFonts w:ascii="Roboto" w:hAnsi="Roboto" w:cs="Arial"/>
          <w:bCs/>
          <w:color w:val="56575A"/>
          <w:sz w:val="18"/>
          <w:szCs w:val="18"/>
        </w:rPr>
        <w:t xml:space="preserve"> retail, </w:t>
      </w:r>
      <w:r w:rsidR="00FD5005">
        <w:rPr>
          <w:rFonts w:ascii="Roboto" w:hAnsi="Roboto" w:cs="Arial"/>
          <w:bCs/>
          <w:color w:val="56575A"/>
          <w:sz w:val="18"/>
          <w:szCs w:val="18"/>
        </w:rPr>
        <w:t>six</w:t>
      </w:r>
      <w:r w:rsidR="00FD5005" w:rsidRPr="0073246D">
        <w:rPr>
          <w:rFonts w:ascii="Roboto" w:hAnsi="Roboto" w:cs="Arial"/>
          <w:bCs/>
          <w:color w:val="56575A"/>
          <w:sz w:val="18"/>
          <w:szCs w:val="18"/>
        </w:rPr>
        <w:t xml:space="preserve"> </w:t>
      </w:r>
      <w:r w:rsidR="009759F4" w:rsidRPr="0073246D">
        <w:rPr>
          <w:rFonts w:ascii="Roboto" w:hAnsi="Roboto" w:cs="Arial"/>
          <w:bCs/>
          <w:color w:val="56575A"/>
          <w:sz w:val="18"/>
          <w:szCs w:val="18"/>
        </w:rPr>
        <w:t xml:space="preserve">office and one multifunctional under planning) with a total value of </w:t>
      </w:r>
      <w:r w:rsidR="004E04BB">
        <w:rPr>
          <w:rFonts w:ascii="Roboto" w:hAnsi="Roboto" w:cs="Arial"/>
          <w:bCs/>
          <w:color w:val="56575A"/>
          <w:sz w:val="18"/>
          <w:szCs w:val="18"/>
        </w:rPr>
        <w:t>over</w:t>
      </w:r>
      <w:r w:rsidR="004E04BB" w:rsidRPr="0073246D">
        <w:rPr>
          <w:rFonts w:ascii="Roboto" w:hAnsi="Roboto" w:cs="Arial"/>
          <w:bCs/>
          <w:color w:val="56575A"/>
          <w:sz w:val="18"/>
          <w:szCs w:val="18"/>
        </w:rPr>
        <w:t xml:space="preserve"> </w:t>
      </w:r>
      <w:r w:rsidR="009759F4" w:rsidRPr="0073246D">
        <w:rPr>
          <w:rFonts w:ascii="Roboto" w:hAnsi="Roboto" w:cs="Arial"/>
          <w:bCs/>
          <w:color w:val="56575A"/>
          <w:sz w:val="18"/>
          <w:szCs w:val="18"/>
        </w:rPr>
        <w:t>EUR 2 billion and more than one million square metres of lettable space. EPP</w:t>
      </w:r>
      <w:r w:rsidR="00D9567A" w:rsidRPr="0073246D">
        <w:rPr>
          <w:rFonts w:ascii="Roboto" w:hAnsi="Roboto" w:cs="Arial"/>
          <w:bCs/>
          <w:color w:val="56575A"/>
          <w:sz w:val="18"/>
          <w:szCs w:val="18"/>
        </w:rPr>
        <w:t>’</w:t>
      </w:r>
      <w:r w:rsidR="009759F4" w:rsidRPr="0073246D">
        <w:rPr>
          <w:rFonts w:ascii="Roboto" w:hAnsi="Roboto" w:cs="Arial"/>
          <w:bCs/>
          <w:color w:val="56575A"/>
          <w:sz w:val="18"/>
          <w:szCs w:val="18"/>
        </w:rPr>
        <w:t xml:space="preserve">s properties </w:t>
      </w:r>
      <w:proofErr w:type="gramStart"/>
      <w:r w:rsidR="009759F4" w:rsidRPr="0073246D">
        <w:rPr>
          <w:rFonts w:ascii="Roboto" w:hAnsi="Roboto" w:cs="Arial"/>
          <w:bCs/>
          <w:color w:val="56575A"/>
          <w:sz w:val="18"/>
          <w:szCs w:val="18"/>
        </w:rPr>
        <w:t>are located in</w:t>
      </w:r>
      <w:proofErr w:type="gramEnd"/>
      <w:r w:rsidR="009759F4" w:rsidRPr="0073246D">
        <w:rPr>
          <w:rFonts w:ascii="Roboto" w:hAnsi="Roboto" w:cs="Arial"/>
          <w:bCs/>
          <w:color w:val="56575A"/>
          <w:sz w:val="18"/>
          <w:szCs w:val="18"/>
        </w:rPr>
        <w:t xml:space="preserve"> the most attractive Polish cities with the highest consumer demand and growth potential. The company is committed to deliver</w:t>
      </w:r>
      <w:r w:rsidR="00FD5005">
        <w:rPr>
          <w:rFonts w:ascii="Roboto" w:hAnsi="Roboto" w:cs="Arial"/>
          <w:bCs/>
          <w:color w:val="56575A"/>
          <w:sz w:val="18"/>
          <w:szCs w:val="18"/>
        </w:rPr>
        <w:t>ing</w:t>
      </w:r>
      <w:r w:rsidR="009759F4" w:rsidRPr="0073246D">
        <w:rPr>
          <w:rFonts w:ascii="Roboto" w:hAnsi="Roboto" w:cs="Arial"/>
          <w:bCs/>
          <w:color w:val="56575A"/>
          <w:sz w:val="18"/>
          <w:szCs w:val="18"/>
        </w:rPr>
        <w:t xml:space="preserve"> the best possible rates of return to its shareholders by providing consumers with a unique shopping experience and tenants with attractive space and innovative solutions to help them develop their business. EPP, which operates like a REIT, is listed on the stock exchanges in Johannesburg (JSE) in the Republic of South Africa and Luxembourg (</w:t>
      </w:r>
      <w:proofErr w:type="spellStart"/>
      <w:r w:rsidR="009759F4" w:rsidRPr="0073246D">
        <w:rPr>
          <w:rFonts w:ascii="Roboto" w:hAnsi="Roboto" w:cs="Arial"/>
          <w:bCs/>
          <w:color w:val="56575A"/>
          <w:sz w:val="18"/>
          <w:szCs w:val="18"/>
        </w:rPr>
        <w:t>LuxSE</w:t>
      </w:r>
      <w:proofErr w:type="spellEnd"/>
      <w:r w:rsidR="009759F4" w:rsidRPr="0073246D">
        <w:rPr>
          <w:rFonts w:ascii="Roboto" w:hAnsi="Roboto" w:cs="Arial"/>
          <w:bCs/>
          <w:color w:val="56575A"/>
          <w:sz w:val="18"/>
          <w:szCs w:val="18"/>
        </w:rPr>
        <w:t xml:space="preserve"> Euro MTF).</w:t>
      </w:r>
      <w:r w:rsidRPr="0073246D">
        <w:rPr>
          <w:rFonts w:ascii="Roboto" w:hAnsi="Roboto" w:cs="Arial"/>
          <w:bCs/>
          <w:color w:val="56575A"/>
          <w:sz w:val="18"/>
          <w:szCs w:val="18"/>
        </w:rPr>
        <w:t xml:space="preserve"> </w:t>
      </w:r>
      <w:r w:rsidR="009759F4" w:rsidRPr="0073246D">
        <w:rPr>
          <w:rFonts w:ascii="Roboto" w:hAnsi="Roboto" w:cs="Arial"/>
          <w:bCs/>
          <w:color w:val="56575A"/>
          <w:sz w:val="18"/>
          <w:szCs w:val="18"/>
        </w:rPr>
        <w:t>More information at</w:t>
      </w:r>
      <w:r w:rsidRPr="0073246D">
        <w:rPr>
          <w:rFonts w:ascii="Roboto" w:hAnsi="Roboto" w:cs="Arial"/>
          <w:bCs/>
          <w:color w:val="56575A"/>
          <w:sz w:val="18"/>
          <w:szCs w:val="18"/>
        </w:rPr>
        <w:t xml:space="preserve"> </w:t>
      </w:r>
      <w:hyperlink r:id="rId13" w:history="1">
        <w:r w:rsidRPr="0073246D">
          <w:rPr>
            <w:rStyle w:val="Hyperlink"/>
            <w:rFonts w:ascii="Roboto" w:hAnsi="Roboto" w:cs="Arial"/>
            <w:bCs/>
            <w:sz w:val="18"/>
            <w:szCs w:val="18"/>
          </w:rPr>
          <w:t>www.epp-poland.com</w:t>
        </w:r>
      </w:hyperlink>
      <w:r w:rsidRPr="0073246D">
        <w:rPr>
          <w:rFonts w:ascii="Roboto" w:hAnsi="Roboto" w:cs="Arial"/>
          <w:bCs/>
          <w:color w:val="56575A"/>
          <w:sz w:val="18"/>
          <w:szCs w:val="18"/>
        </w:rPr>
        <w:t>.</w:t>
      </w:r>
    </w:p>
    <w:p w14:paraId="5CC4B7BE" w14:textId="01C9E671" w:rsidR="00027C60" w:rsidRPr="0073246D" w:rsidRDefault="00027C60" w:rsidP="00027C60">
      <w:pPr>
        <w:spacing w:line="276" w:lineRule="auto"/>
        <w:jc w:val="both"/>
        <w:rPr>
          <w:rFonts w:ascii="Roboto" w:hAnsi="Roboto" w:cs="Arial"/>
          <w:bCs/>
          <w:color w:val="56575A"/>
          <w:sz w:val="18"/>
          <w:szCs w:val="18"/>
        </w:rPr>
      </w:pPr>
    </w:p>
    <w:p w14:paraId="399A3E8A" w14:textId="6D5E0488" w:rsidR="00027C60" w:rsidRPr="0073246D" w:rsidRDefault="00027C60" w:rsidP="00027C60">
      <w:pPr>
        <w:spacing w:line="276" w:lineRule="auto"/>
        <w:jc w:val="both"/>
        <w:rPr>
          <w:rFonts w:ascii="Roboto" w:hAnsi="Roboto" w:cs="Arial"/>
          <w:bCs/>
          <w:color w:val="56575A"/>
          <w:sz w:val="18"/>
          <w:szCs w:val="18"/>
        </w:rPr>
      </w:pPr>
    </w:p>
    <w:p w14:paraId="4AE0C26D" w14:textId="77777777" w:rsidR="00027C60" w:rsidRPr="0073246D" w:rsidRDefault="00027C60" w:rsidP="00027C60">
      <w:pPr>
        <w:spacing w:line="276" w:lineRule="auto"/>
        <w:jc w:val="both"/>
        <w:rPr>
          <w:rFonts w:ascii="Arial" w:hAnsi="Arial" w:cs="Arial"/>
          <w:bCs/>
          <w:color w:val="56575A"/>
          <w:sz w:val="22"/>
          <w:szCs w:val="22"/>
        </w:rPr>
      </w:pPr>
    </w:p>
    <w:p w14:paraId="4FE5A7CB" w14:textId="5B9E0452" w:rsidR="00C8655D" w:rsidRPr="0073246D" w:rsidRDefault="00C8655D" w:rsidP="0023232D">
      <w:pPr>
        <w:spacing w:line="276" w:lineRule="auto"/>
        <w:jc w:val="both"/>
        <w:rPr>
          <w:rFonts w:ascii="Roboto" w:hAnsi="Roboto" w:cs="Arial"/>
          <w:bCs/>
          <w:color w:val="56575A"/>
          <w:sz w:val="18"/>
          <w:szCs w:val="18"/>
        </w:rPr>
      </w:pPr>
      <w:r w:rsidRPr="0073246D">
        <w:rPr>
          <w:rFonts w:ascii="Roboto" w:hAnsi="Roboto" w:cs="Arial"/>
          <w:bCs/>
          <w:color w:val="56575A"/>
          <w:sz w:val="18"/>
          <w:szCs w:val="18"/>
        </w:rPr>
        <w:t>Distributed by:</w:t>
      </w:r>
    </w:p>
    <w:p w14:paraId="5818B766" w14:textId="41FD5160" w:rsidR="00C8655D" w:rsidRPr="0073246D" w:rsidRDefault="00C8655D" w:rsidP="0023232D">
      <w:pPr>
        <w:spacing w:line="276" w:lineRule="auto"/>
        <w:jc w:val="both"/>
        <w:rPr>
          <w:rFonts w:ascii="Roboto" w:hAnsi="Roboto" w:cs="Arial"/>
          <w:bCs/>
          <w:color w:val="56575A"/>
          <w:sz w:val="18"/>
          <w:szCs w:val="18"/>
        </w:rPr>
      </w:pPr>
      <w:r w:rsidRPr="0073246D">
        <w:rPr>
          <w:rFonts w:ascii="Roboto" w:hAnsi="Roboto" w:cs="Arial"/>
          <w:bCs/>
          <w:color w:val="56575A"/>
          <w:sz w:val="18"/>
          <w:szCs w:val="18"/>
        </w:rPr>
        <w:t>Marketing Concepts</w:t>
      </w:r>
    </w:p>
    <w:p w14:paraId="2E27A66B" w14:textId="538A4536" w:rsidR="00C8655D" w:rsidRPr="0073246D" w:rsidRDefault="00C8655D" w:rsidP="0023232D">
      <w:pPr>
        <w:spacing w:line="276" w:lineRule="auto"/>
        <w:jc w:val="both"/>
        <w:rPr>
          <w:rFonts w:ascii="Roboto" w:hAnsi="Roboto" w:cs="Arial"/>
          <w:bCs/>
          <w:color w:val="56575A"/>
          <w:sz w:val="18"/>
          <w:szCs w:val="18"/>
        </w:rPr>
      </w:pPr>
      <w:r w:rsidRPr="0073246D">
        <w:rPr>
          <w:rFonts w:ascii="Roboto" w:hAnsi="Roboto" w:cs="Arial"/>
          <w:bCs/>
          <w:color w:val="56575A"/>
          <w:sz w:val="18"/>
          <w:szCs w:val="18"/>
        </w:rPr>
        <w:t>Anne Lovell</w:t>
      </w:r>
    </w:p>
    <w:p w14:paraId="41C606F6" w14:textId="77777777" w:rsidR="00E5525C" w:rsidRPr="0073246D" w:rsidRDefault="00C8655D" w:rsidP="0023232D">
      <w:pPr>
        <w:spacing w:line="276" w:lineRule="auto"/>
        <w:jc w:val="both"/>
        <w:rPr>
          <w:rFonts w:ascii="Roboto" w:hAnsi="Roboto" w:cs="Arial"/>
          <w:bCs/>
          <w:color w:val="56575A"/>
          <w:sz w:val="18"/>
          <w:szCs w:val="18"/>
        </w:rPr>
      </w:pPr>
      <w:r w:rsidRPr="0073246D">
        <w:rPr>
          <w:rFonts w:ascii="Roboto" w:hAnsi="Roboto" w:cs="Arial"/>
          <w:bCs/>
          <w:color w:val="56575A"/>
          <w:sz w:val="18"/>
          <w:szCs w:val="18"/>
        </w:rPr>
        <w:t xml:space="preserve">Contact details: </w:t>
      </w:r>
    </w:p>
    <w:p w14:paraId="2C066D25" w14:textId="5DA94DC7" w:rsidR="00E5525C" w:rsidRPr="0073246D" w:rsidRDefault="00C8655D" w:rsidP="0023232D">
      <w:pPr>
        <w:spacing w:line="276" w:lineRule="auto"/>
        <w:jc w:val="both"/>
        <w:rPr>
          <w:rFonts w:ascii="Roboto" w:hAnsi="Roboto" w:cs="Arial"/>
          <w:bCs/>
          <w:color w:val="56575A"/>
          <w:sz w:val="18"/>
          <w:szCs w:val="18"/>
        </w:rPr>
      </w:pPr>
      <w:r w:rsidRPr="0073246D">
        <w:rPr>
          <w:rFonts w:ascii="Roboto" w:hAnsi="Roboto" w:cs="Arial"/>
          <w:bCs/>
          <w:color w:val="56575A"/>
          <w:sz w:val="18"/>
          <w:szCs w:val="18"/>
        </w:rPr>
        <w:t>+27 (0) 83 651 7777</w:t>
      </w:r>
    </w:p>
    <w:p w14:paraId="7A8E1556" w14:textId="6505D698" w:rsidR="00C8655D" w:rsidRPr="0073246D" w:rsidRDefault="00C8655D" w:rsidP="0023232D">
      <w:pPr>
        <w:spacing w:line="276" w:lineRule="auto"/>
        <w:jc w:val="both"/>
        <w:rPr>
          <w:rFonts w:ascii="Roboto" w:hAnsi="Roboto" w:cs="Arial"/>
          <w:bCs/>
          <w:color w:val="56575A"/>
          <w:sz w:val="18"/>
          <w:szCs w:val="18"/>
        </w:rPr>
      </w:pPr>
      <w:r w:rsidRPr="0073246D">
        <w:rPr>
          <w:rFonts w:ascii="Roboto" w:hAnsi="Roboto" w:cs="Arial"/>
          <w:bCs/>
          <w:color w:val="56575A"/>
          <w:sz w:val="18"/>
          <w:szCs w:val="18"/>
        </w:rPr>
        <w:t>email: anne@marketingconcepts.co.za</w:t>
      </w:r>
    </w:p>
    <w:sectPr w:rsidR="00C8655D" w:rsidRPr="0073246D" w:rsidSect="0051369C">
      <w:footerReference w:type="first" r:id="rId14"/>
      <w:pgSz w:w="11900" w:h="16840" w:code="9"/>
      <w:pgMar w:top="851" w:right="1077" w:bottom="709" w:left="1077" w:header="243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E7BF4" w14:textId="77777777" w:rsidR="008728C7" w:rsidRDefault="008728C7" w:rsidP="008619DE">
      <w:r>
        <w:separator/>
      </w:r>
    </w:p>
  </w:endnote>
  <w:endnote w:type="continuationSeparator" w:id="0">
    <w:p w14:paraId="0ACE63BB" w14:textId="77777777" w:rsidR="008728C7" w:rsidRDefault="008728C7" w:rsidP="00861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lay">
    <w:altName w:val="Calibri"/>
    <w:charset w:val="EE"/>
    <w:family w:val="auto"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5853B" w14:textId="6E670CA7" w:rsidR="00BE0EBB" w:rsidRDefault="00BE0EBB" w:rsidP="00F2209F">
    <w:pPr>
      <w:pStyle w:val="Footer"/>
      <w:tabs>
        <w:tab w:val="clear" w:pos="4536"/>
        <w:tab w:val="clear" w:pos="9072"/>
        <w:tab w:val="left" w:pos="26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E72B9" w14:textId="77777777" w:rsidR="008728C7" w:rsidRDefault="008728C7" w:rsidP="008619DE">
      <w:r>
        <w:separator/>
      </w:r>
    </w:p>
  </w:footnote>
  <w:footnote w:type="continuationSeparator" w:id="0">
    <w:p w14:paraId="570E3927" w14:textId="77777777" w:rsidR="008728C7" w:rsidRDefault="008728C7" w:rsidP="00861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3A4DE4"/>
    <w:multiLevelType w:val="hybridMultilevel"/>
    <w:tmpl w:val="E2FA1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D3A1E"/>
    <w:multiLevelType w:val="hybridMultilevel"/>
    <w:tmpl w:val="AAE22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936EA"/>
    <w:multiLevelType w:val="hybridMultilevel"/>
    <w:tmpl w:val="C638C9C0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0FED3C44"/>
    <w:multiLevelType w:val="hybridMultilevel"/>
    <w:tmpl w:val="DDA6E944"/>
    <w:lvl w:ilvl="0" w:tplc="8B8282F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45350"/>
    <w:multiLevelType w:val="hybridMultilevel"/>
    <w:tmpl w:val="BA2469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F07FB"/>
    <w:multiLevelType w:val="hybridMultilevel"/>
    <w:tmpl w:val="A9886C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D3715"/>
    <w:multiLevelType w:val="hybridMultilevel"/>
    <w:tmpl w:val="A9641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94B50"/>
    <w:multiLevelType w:val="hybridMultilevel"/>
    <w:tmpl w:val="05865C4E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313E5530"/>
    <w:multiLevelType w:val="hybridMultilevel"/>
    <w:tmpl w:val="E46CA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67790"/>
    <w:multiLevelType w:val="hybridMultilevel"/>
    <w:tmpl w:val="B490AF08"/>
    <w:lvl w:ilvl="0" w:tplc="D242B476">
      <w:numFmt w:val="bullet"/>
      <w:lvlText w:val="-"/>
      <w:lvlJc w:val="left"/>
      <w:pPr>
        <w:ind w:left="720" w:hanging="360"/>
      </w:pPr>
      <w:rPr>
        <w:rFonts w:ascii="Roboto" w:eastAsiaTheme="minorHAnsi" w:hAnsi="Roboto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54E2C"/>
    <w:multiLevelType w:val="hybridMultilevel"/>
    <w:tmpl w:val="8A9E3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400EB"/>
    <w:multiLevelType w:val="hybridMultilevel"/>
    <w:tmpl w:val="B824D5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8D0CCF"/>
    <w:multiLevelType w:val="hybridMultilevel"/>
    <w:tmpl w:val="DED67C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2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11"/>
  </w:num>
  <w:num w:numId="10">
    <w:abstractNumId w:val="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c0NDAxNDY1NTA2NzBR0lEKTi0uzszPAykwNKoFADwyQlMtAAAA"/>
  </w:docVars>
  <w:rsids>
    <w:rsidRoot w:val="008619DE"/>
    <w:rsid w:val="000015F5"/>
    <w:rsid w:val="0000164F"/>
    <w:rsid w:val="00003F3E"/>
    <w:rsid w:val="00004096"/>
    <w:rsid w:val="000040AE"/>
    <w:rsid w:val="00004BC8"/>
    <w:rsid w:val="00005C2B"/>
    <w:rsid w:val="000065CB"/>
    <w:rsid w:val="00006FF4"/>
    <w:rsid w:val="00007E72"/>
    <w:rsid w:val="00010C7C"/>
    <w:rsid w:val="00010CEC"/>
    <w:rsid w:val="0001164D"/>
    <w:rsid w:val="000120E8"/>
    <w:rsid w:val="00013861"/>
    <w:rsid w:val="00016E81"/>
    <w:rsid w:val="00021A0A"/>
    <w:rsid w:val="00022213"/>
    <w:rsid w:val="00022BA1"/>
    <w:rsid w:val="00022BDC"/>
    <w:rsid w:val="00023572"/>
    <w:rsid w:val="00023924"/>
    <w:rsid w:val="00025708"/>
    <w:rsid w:val="000266DD"/>
    <w:rsid w:val="00027BBA"/>
    <w:rsid w:val="00027C60"/>
    <w:rsid w:val="0003061A"/>
    <w:rsid w:val="00030C34"/>
    <w:rsid w:val="0003255C"/>
    <w:rsid w:val="00032F36"/>
    <w:rsid w:val="00033A30"/>
    <w:rsid w:val="0003463E"/>
    <w:rsid w:val="000351C5"/>
    <w:rsid w:val="00035F73"/>
    <w:rsid w:val="0003601F"/>
    <w:rsid w:val="0003625C"/>
    <w:rsid w:val="00036CA4"/>
    <w:rsid w:val="00036D1F"/>
    <w:rsid w:val="000375EF"/>
    <w:rsid w:val="0003797D"/>
    <w:rsid w:val="00041D48"/>
    <w:rsid w:val="000437B4"/>
    <w:rsid w:val="00045BAC"/>
    <w:rsid w:val="00046446"/>
    <w:rsid w:val="00046511"/>
    <w:rsid w:val="000505B8"/>
    <w:rsid w:val="00050DDE"/>
    <w:rsid w:val="000518BC"/>
    <w:rsid w:val="00051CC9"/>
    <w:rsid w:val="000526E0"/>
    <w:rsid w:val="000529AB"/>
    <w:rsid w:val="00053EFE"/>
    <w:rsid w:val="000540AE"/>
    <w:rsid w:val="0005633D"/>
    <w:rsid w:val="0005653E"/>
    <w:rsid w:val="00060760"/>
    <w:rsid w:val="00060DBF"/>
    <w:rsid w:val="00061D5F"/>
    <w:rsid w:val="0006206E"/>
    <w:rsid w:val="00070ED8"/>
    <w:rsid w:val="00071AD9"/>
    <w:rsid w:val="00072DBF"/>
    <w:rsid w:val="000735A0"/>
    <w:rsid w:val="000738BE"/>
    <w:rsid w:val="0007445F"/>
    <w:rsid w:val="000747B2"/>
    <w:rsid w:val="0007571F"/>
    <w:rsid w:val="00075DE3"/>
    <w:rsid w:val="00077813"/>
    <w:rsid w:val="000827FD"/>
    <w:rsid w:val="00083646"/>
    <w:rsid w:val="000837D6"/>
    <w:rsid w:val="000847DC"/>
    <w:rsid w:val="000849A3"/>
    <w:rsid w:val="00085098"/>
    <w:rsid w:val="0008520B"/>
    <w:rsid w:val="00085832"/>
    <w:rsid w:val="00085A26"/>
    <w:rsid w:val="000860CF"/>
    <w:rsid w:val="00090E1B"/>
    <w:rsid w:val="00091E29"/>
    <w:rsid w:val="000921D0"/>
    <w:rsid w:val="000959E0"/>
    <w:rsid w:val="000961D4"/>
    <w:rsid w:val="00096455"/>
    <w:rsid w:val="00096EC2"/>
    <w:rsid w:val="000A0435"/>
    <w:rsid w:val="000A13DD"/>
    <w:rsid w:val="000A190F"/>
    <w:rsid w:val="000A2016"/>
    <w:rsid w:val="000A391D"/>
    <w:rsid w:val="000A3E7F"/>
    <w:rsid w:val="000A79DB"/>
    <w:rsid w:val="000A7ADE"/>
    <w:rsid w:val="000B1963"/>
    <w:rsid w:val="000B305F"/>
    <w:rsid w:val="000B32C5"/>
    <w:rsid w:val="000B3AEC"/>
    <w:rsid w:val="000B4953"/>
    <w:rsid w:val="000B60D3"/>
    <w:rsid w:val="000B7DD1"/>
    <w:rsid w:val="000C04B1"/>
    <w:rsid w:val="000C04D9"/>
    <w:rsid w:val="000C0508"/>
    <w:rsid w:val="000C163F"/>
    <w:rsid w:val="000C3692"/>
    <w:rsid w:val="000C450B"/>
    <w:rsid w:val="000C4C21"/>
    <w:rsid w:val="000C5925"/>
    <w:rsid w:val="000C6440"/>
    <w:rsid w:val="000C7CD6"/>
    <w:rsid w:val="000D03C4"/>
    <w:rsid w:val="000D219B"/>
    <w:rsid w:val="000D396E"/>
    <w:rsid w:val="000D3EB8"/>
    <w:rsid w:val="000D6425"/>
    <w:rsid w:val="000D651B"/>
    <w:rsid w:val="000D7B2C"/>
    <w:rsid w:val="000D7C18"/>
    <w:rsid w:val="000D7E07"/>
    <w:rsid w:val="000E05D3"/>
    <w:rsid w:val="000E075F"/>
    <w:rsid w:val="000E209C"/>
    <w:rsid w:val="000E30E1"/>
    <w:rsid w:val="000E319B"/>
    <w:rsid w:val="000E3816"/>
    <w:rsid w:val="000E391A"/>
    <w:rsid w:val="000E42EF"/>
    <w:rsid w:val="000E4E69"/>
    <w:rsid w:val="000E5855"/>
    <w:rsid w:val="000F0602"/>
    <w:rsid w:val="000F1969"/>
    <w:rsid w:val="000F1F7A"/>
    <w:rsid w:val="000F1FBC"/>
    <w:rsid w:val="000F2382"/>
    <w:rsid w:val="000F45A6"/>
    <w:rsid w:val="000F638D"/>
    <w:rsid w:val="000F6590"/>
    <w:rsid w:val="000F676A"/>
    <w:rsid w:val="000F7061"/>
    <w:rsid w:val="00102167"/>
    <w:rsid w:val="00102663"/>
    <w:rsid w:val="00103972"/>
    <w:rsid w:val="00104AF6"/>
    <w:rsid w:val="001052D5"/>
    <w:rsid w:val="00105E77"/>
    <w:rsid w:val="001073C3"/>
    <w:rsid w:val="00107525"/>
    <w:rsid w:val="00110604"/>
    <w:rsid w:val="00110C88"/>
    <w:rsid w:val="001110AC"/>
    <w:rsid w:val="00111689"/>
    <w:rsid w:val="00111AA9"/>
    <w:rsid w:val="001139BE"/>
    <w:rsid w:val="00113E6A"/>
    <w:rsid w:val="001159DE"/>
    <w:rsid w:val="0011618B"/>
    <w:rsid w:val="00116BB2"/>
    <w:rsid w:val="00116BDD"/>
    <w:rsid w:val="00117D3A"/>
    <w:rsid w:val="001213C1"/>
    <w:rsid w:val="00122E56"/>
    <w:rsid w:val="00122EB2"/>
    <w:rsid w:val="0012352F"/>
    <w:rsid w:val="001244D5"/>
    <w:rsid w:val="001266A5"/>
    <w:rsid w:val="001317A9"/>
    <w:rsid w:val="0013191A"/>
    <w:rsid w:val="00131CBD"/>
    <w:rsid w:val="00132273"/>
    <w:rsid w:val="001333F6"/>
    <w:rsid w:val="00133EF2"/>
    <w:rsid w:val="001344E8"/>
    <w:rsid w:val="0013458F"/>
    <w:rsid w:val="00134E9B"/>
    <w:rsid w:val="00140304"/>
    <w:rsid w:val="00140724"/>
    <w:rsid w:val="00140A08"/>
    <w:rsid w:val="001469EA"/>
    <w:rsid w:val="00146A33"/>
    <w:rsid w:val="00147805"/>
    <w:rsid w:val="001478DE"/>
    <w:rsid w:val="001507A2"/>
    <w:rsid w:val="001508B0"/>
    <w:rsid w:val="00150A69"/>
    <w:rsid w:val="001519C1"/>
    <w:rsid w:val="001528CD"/>
    <w:rsid w:val="00152F8C"/>
    <w:rsid w:val="00154DFE"/>
    <w:rsid w:val="00156247"/>
    <w:rsid w:val="001571C9"/>
    <w:rsid w:val="0015791C"/>
    <w:rsid w:val="001611F7"/>
    <w:rsid w:val="00161BAA"/>
    <w:rsid w:val="001637FB"/>
    <w:rsid w:val="001650FD"/>
    <w:rsid w:val="00165648"/>
    <w:rsid w:val="00166649"/>
    <w:rsid w:val="00166E15"/>
    <w:rsid w:val="0016724A"/>
    <w:rsid w:val="00167E7D"/>
    <w:rsid w:val="00170348"/>
    <w:rsid w:val="00173EF6"/>
    <w:rsid w:val="00174029"/>
    <w:rsid w:val="00174D9D"/>
    <w:rsid w:val="00176A36"/>
    <w:rsid w:val="0017751B"/>
    <w:rsid w:val="00177F4D"/>
    <w:rsid w:val="001801E1"/>
    <w:rsid w:val="00181D91"/>
    <w:rsid w:val="001828B9"/>
    <w:rsid w:val="0018356B"/>
    <w:rsid w:val="00184A91"/>
    <w:rsid w:val="00185A3E"/>
    <w:rsid w:val="001871EB"/>
    <w:rsid w:val="00187655"/>
    <w:rsid w:val="00190A88"/>
    <w:rsid w:val="0019231E"/>
    <w:rsid w:val="00193585"/>
    <w:rsid w:val="00193795"/>
    <w:rsid w:val="00194C68"/>
    <w:rsid w:val="00194E3D"/>
    <w:rsid w:val="001A075A"/>
    <w:rsid w:val="001A0E27"/>
    <w:rsid w:val="001A1585"/>
    <w:rsid w:val="001A189C"/>
    <w:rsid w:val="001A193B"/>
    <w:rsid w:val="001A2348"/>
    <w:rsid w:val="001A25CD"/>
    <w:rsid w:val="001A2C1E"/>
    <w:rsid w:val="001A3D75"/>
    <w:rsid w:val="001A5867"/>
    <w:rsid w:val="001A78E2"/>
    <w:rsid w:val="001A7A7C"/>
    <w:rsid w:val="001B0987"/>
    <w:rsid w:val="001B13A0"/>
    <w:rsid w:val="001B1813"/>
    <w:rsid w:val="001B19F5"/>
    <w:rsid w:val="001B1DDB"/>
    <w:rsid w:val="001B247D"/>
    <w:rsid w:val="001B308C"/>
    <w:rsid w:val="001B4F38"/>
    <w:rsid w:val="001B5036"/>
    <w:rsid w:val="001B5F22"/>
    <w:rsid w:val="001B75D4"/>
    <w:rsid w:val="001B7FDD"/>
    <w:rsid w:val="001C04F2"/>
    <w:rsid w:val="001C0812"/>
    <w:rsid w:val="001C1FB6"/>
    <w:rsid w:val="001C555B"/>
    <w:rsid w:val="001C5D6D"/>
    <w:rsid w:val="001C7730"/>
    <w:rsid w:val="001D0E41"/>
    <w:rsid w:val="001D1B11"/>
    <w:rsid w:val="001D1C1A"/>
    <w:rsid w:val="001D224F"/>
    <w:rsid w:val="001D24DE"/>
    <w:rsid w:val="001D2837"/>
    <w:rsid w:val="001D577C"/>
    <w:rsid w:val="001D6062"/>
    <w:rsid w:val="001D63E3"/>
    <w:rsid w:val="001D7A98"/>
    <w:rsid w:val="001D7E1D"/>
    <w:rsid w:val="001E00A9"/>
    <w:rsid w:val="001E199E"/>
    <w:rsid w:val="001E24D7"/>
    <w:rsid w:val="001E5CC5"/>
    <w:rsid w:val="001E647C"/>
    <w:rsid w:val="001E6D4C"/>
    <w:rsid w:val="001E72AB"/>
    <w:rsid w:val="001E7685"/>
    <w:rsid w:val="001F053A"/>
    <w:rsid w:val="001F136D"/>
    <w:rsid w:val="001F1BF4"/>
    <w:rsid w:val="001F3EB6"/>
    <w:rsid w:val="001F3FEC"/>
    <w:rsid w:val="001F542B"/>
    <w:rsid w:val="001F5450"/>
    <w:rsid w:val="001F6627"/>
    <w:rsid w:val="00200A9B"/>
    <w:rsid w:val="002029ED"/>
    <w:rsid w:val="00203745"/>
    <w:rsid w:val="00204ADB"/>
    <w:rsid w:val="00204DE3"/>
    <w:rsid w:val="002056BC"/>
    <w:rsid w:val="0020583A"/>
    <w:rsid w:val="00206046"/>
    <w:rsid w:val="002078EC"/>
    <w:rsid w:val="002108D4"/>
    <w:rsid w:val="00211397"/>
    <w:rsid w:val="00211873"/>
    <w:rsid w:val="00211D0C"/>
    <w:rsid w:val="0021305D"/>
    <w:rsid w:val="0021351C"/>
    <w:rsid w:val="00214415"/>
    <w:rsid w:val="0021450C"/>
    <w:rsid w:val="00215C9B"/>
    <w:rsid w:val="00216D0E"/>
    <w:rsid w:val="00216DA5"/>
    <w:rsid w:val="00216F46"/>
    <w:rsid w:val="00217062"/>
    <w:rsid w:val="002179F9"/>
    <w:rsid w:val="00220A1D"/>
    <w:rsid w:val="002215E7"/>
    <w:rsid w:val="00222558"/>
    <w:rsid w:val="00224305"/>
    <w:rsid w:val="00224E34"/>
    <w:rsid w:val="00225481"/>
    <w:rsid w:val="00226A1D"/>
    <w:rsid w:val="00226B69"/>
    <w:rsid w:val="00227113"/>
    <w:rsid w:val="00230103"/>
    <w:rsid w:val="00230BB1"/>
    <w:rsid w:val="00231A79"/>
    <w:rsid w:val="0023232D"/>
    <w:rsid w:val="002324EF"/>
    <w:rsid w:val="00234018"/>
    <w:rsid w:val="00234212"/>
    <w:rsid w:val="00234AE2"/>
    <w:rsid w:val="00234FCE"/>
    <w:rsid w:val="00235441"/>
    <w:rsid w:val="002358FD"/>
    <w:rsid w:val="0023593F"/>
    <w:rsid w:val="002361E2"/>
    <w:rsid w:val="00236D7B"/>
    <w:rsid w:val="00237342"/>
    <w:rsid w:val="00237E74"/>
    <w:rsid w:val="002403F2"/>
    <w:rsid w:val="00242870"/>
    <w:rsid w:val="00243F8D"/>
    <w:rsid w:val="002455F3"/>
    <w:rsid w:val="00247335"/>
    <w:rsid w:val="002548D7"/>
    <w:rsid w:val="002558FB"/>
    <w:rsid w:val="00255B81"/>
    <w:rsid w:val="00255C9B"/>
    <w:rsid w:val="00255EBB"/>
    <w:rsid w:val="00255EFA"/>
    <w:rsid w:val="00257998"/>
    <w:rsid w:val="00261185"/>
    <w:rsid w:val="0026126B"/>
    <w:rsid w:val="00261433"/>
    <w:rsid w:val="00264987"/>
    <w:rsid w:val="002657FE"/>
    <w:rsid w:val="002660B0"/>
    <w:rsid w:val="00267250"/>
    <w:rsid w:val="00267552"/>
    <w:rsid w:val="00267DD1"/>
    <w:rsid w:val="002700A9"/>
    <w:rsid w:val="00271890"/>
    <w:rsid w:val="00271BF9"/>
    <w:rsid w:val="00274FD2"/>
    <w:rsid w:val="0027568E"/>
    <w:rsid w:val="0027732D"/>
    <w:rsid w:val="002776B8"/>
    <w:rsid w:val="00277AE1"/>
    <w:rsid w:val="00277FF1"/>
    <w:rsid w:val="00281F28"/>
    <w:rsid w:val="00282D84"/>
    <w:rsid w:val="00282E86"/>
    <w:rsid w:val="00284264"/>
    <w:rsid w:val="00284AE0"/>
    <w:rsid w:val="00287A47"/>
    <w:rsid w:val="00290011"/>
    <w:rsid w:val="00290E96"/>
    <w:rsid w:val="0029130D"/>
    <w:rsid w:val="00291337"/>
    <w:rsid w:val="00291A18"/>
    <w:rsid w:val="00291D33"/>
    <w:rsid w:val="00293267"/>
    <w:rsid w:val="002937D8"/>
    <w:rsid w:val="00293AA4"/>
    <w:rsid w:val="00294C10"/>
    <w:rsid w:val="00295A6F"/>
    <w:rsid w:val="00295BAE"/>
    <w:rsid w:val="0029611F"/>
    <w:rsid w:val="0029646C"/>
    <w:rsid w:val="00297C4B"/>
    <w:rsid w:val="002A0B79"/>
    <w:rsid w:val="002A1E01"/>
    <w:rsid w:val="002A27C0"/>
    <w:rsid w:val="002A3810"/>
    <w:rsid w:val="002A4355"/>
    <w:rsid w:val="002A5D58"/>
    <w:rsid w:val="002A6E0F"/>
    <w:rsid w:val="002A722D"/>
    <w:rsid w:val="002B085E"/>
    <w:rsid w:val="002B28FE"/>
    <w:rsid w:val="002B362C"/>
    <w:rsid w:val="002B384D"/>
    <w:rsid w:val="002B39B4"/>
    <w:rsid w:val="002B3BAB"/>
    <w:rsid w:val="002B50D8"/>
    <w:rsid w:val="002B5484"/>
    <w:rsid w:val="002B560A"/>
    <w:rsid w:val="002B58B9"/>
    <w:rsid w:val="002B7786"/>
    <w:rsid w:val="002B7F16"/>
    <w:rsid w:val="002C0247"/>
    <w:rsid w:val="002C13D8"/>
    <w:rsid w:val="002C140A"/>
    <w:rsid w:val="002C2CA4"/>
    <w:rsid w:val="002C3754"/>
    <w:rsid w:val="002C43FF"/>
    <w:rsid w:val="002C46BE"/>
    <w:rsid w:val="002C4948"/>
    <w:rsid w:val="002C62E8"/>
    <w:rsid w:val="002C6C0E"/>
    <w:rsid w:val="002D0C73"/>
    <w:rsid w:val="002D1BD4"/>
    <w:rsid w:val="002D281A"/>
    <w:rsid w:val="002D2C4E"/>
    <w:rsid w:val="002D3773"/>
    <w:rsid w:val="002D40AD"/>
    <w:rsid w:val="002D475E"/>
    <w:rsid w:val="002D515D"/>
    <w:rsid w:val="002D7837"/>
    <w:rsid w:val="002D7A5F"/>
    <w:rsid w:val="002D7B63"/>
    <w:rsid w:val="002E13BB"/>
    <w:rsid w:val="002E1A81"/>
    <w:rsid w:val="002E28A2"/>
    <w:rsid w:val="002E2AB5"/>
    <w:rsid w:val="002E3810"/>
    <w:rsid w:val="002E385C"/>
    <w:rsid w:val="002E4297"/>
    <w:rsid w:val="002E49A5"/>
    <w:rsid w:val="002E69C3"/>
    <w:rsid w:val="002E6D42"/>
    <w:rsid w:val="002E7D19"/>
    <w:rsid w:val="002F050D"/>
    <w:rsid w:val="002F2DB0"/>
    <w:rsid w:val="002F3E67"/>
    <w:rsid w:val="002F4D28"/>
    <w:rsid w:val="002F5C4B"/>
    <w:rsid w:val="002F6589"/>
    <w:rsid w:val="002F6611"/>
    <w:rsid w:val="002F7EEE"/>
    <w:rsid w:val="0030035C"/>
    <w:rsid w:val="0030086A"/>
    <w:rsid w:val="00300AF7"/>
    <w:rsid w:val="00300B27"/>
    <w:rsid w:val="00300C59"/>
    <w:rsid w:val="00302523"/>
    <w:rsid w:val="00302CD6"/>
    <w:rsid w:val="00302F69"/>
    <w:rsid w:val="0030392A"/>
    <w:rsid w:val="00304A15"/>
    <w:rsid w:val="00304DED"/>
    <w:rsid w:val="003058DB"/>
    <w:rsid w:val="00306404"/>
    <w:rsid w:val="00307B7A"/>
    <w:rsid w:val="00311C1A"/>
    <w:rsid w:val="00313794"/>
    <w:rsid w:val="00314770"/>
    <w:rsid w:val="003169E4"/>
    <w:rsid w:val="00317104"/>
    <w:rsid w:val="00317BE7"/>
    <w:rsid w:val="00317D5A"/>
    <w:rsid w:val="00320143"/>
    <w:rsid w:val="00320178"/>
    <w:rsid w:val="003242BB"/>
    <w:rsid w:val="00327A7C"/>
    <w:rsid w:val="00327C9F"/>
    <w:rsid w:val="00330B60"/>
    <w:rsid w:val="00331B6C"/>
    <w:rsid w:val="00331C23"/>
    <w:rsid w:val="0033293A"/>
    <w:rsid w:val="00333FD7"/>
    <w:rsid w:val="00334D93"/>
    <w:rsid w:val="003356A9"/>
    <w:rsid w:val="003362E6"/>
    <w:rsid w:val="00337285"/>
    <w:rsid w:val="003408AE"/>
    <w:rsid w:val="00341FFB"/>
    <w:rsid w:val="003425F9"/>
    <w:rsid w:val="003429C1"/>
    <w:rsid w:val="00342F6F"/>
    <w:rsid w:val="003439A5"/>
    <w:rsid w:val="003470F1"/>
    <w:rsid w:val="00347F80"/>
    <w:rsid w:val="00351B0A"/>
    <w:rsid w:val="00352A15"/>
    <w:rsid w:val="00352CFF"/>
    <w:rsid w:val="003548D1"/>
    <w:rsid w:val="00354D14"/>
    <w:rsid w:val="00354D3A"/>
    <w:rsid w:val="00355109"/>
    <w:rsid w:val="003556C3"/>
    <w:rsid w:val="00355857"/>
    <w:rsid w:val="00360C21"/>
    <w:rsid w:val="00363259"/>
    <w:rsid w:val="003635F5"/>
    <w:rsid w:val="00367086"/>
    <w:rsid w:val="003677BD"/>
    <w:rsid w:val="003705F5"/>
    <w:rsid w:val="00370694"/>
    <w:rsid w:val="00370AE4"/>
    <w:rsid w:val="0037206E"/>
    <w:rsid w:val="00372E4A"/>
    <w:rsid w:val="0037300D"/>
    <w:rsid w:val="00374557"/>
    <w:rsid w:val="00377C9E"/>
    <w:rsid w:val="00377DD5"/>
    <w:rsid w:val="00380F50"/>
    <w:rsid w:val="0038103E"/>
    <w:rsid w:val="003817D1"/>
    <w:rsid w:val="003828A8"/>
    <w:rsid w:val="003830C1"/>
    <w:rsid w:val="003851A0"/>
    <w:rsid w:val="0038719E"/>
    <w:rsid w:val="00391B9F"/>
    <w:rsid w:val="00391BE3"/>
    <w:rsid w:val="0039212A"/>
    <w:rsid w:val="0039343E"/>
    <w:rsid w:val="00393DAF"/>
    <w:rsid w:val="00394238"/>
    <w:rsid w:val="00394478"/>
    <w:rsid w:val="00394D95"/>
    <w:rsid w:val="00395A51"/>
    <w:rsid w:val="003973B8"/>
    <w:rsid w:val="003A18F0"/>
    <w:rsid w:val="003A2518"/>
    <w:rsid w:val="003A25F9"/>
    <w:rsid w:val="003A57CD"/>
    <w:rsid w:val="003A6012"/>
    <w:rsid w:val="003B0924"/>
    <w:rsid w:val="003B2082"/>
    <w:rsid w:val="003B28D2"/>
    <w:rsid w:val="003B321E"/>
    <w:rsid w:val="003B37EB"/>
    <w:rsid w:val="003B4983"/>
    <w:rsid w:val="003B547B"/>
    <w:rsid w:val="003B7086"/>
    <w:rsid w:val="003B7217"/>
    <w:rsid w:val="003B73A4"/>
    <w:rsid w:val="003C1858"/>
    <w:rsid w:val="003C21E1"/>
    <w:rsid w:val="003C345E"/>
    <w:rsid w:val="003C41C0"/>
    <w:rsid w:val="003C4A48"/>
    <w:rsid w:val="003C4EF9"/>
    <w:rsid w:val="003C55E6"/>
    <w:rsid w:val="003C6166"/>
    <w:rsid w:val="003C760F"/>
    <w:rsid w:val="003C789C"/>
    <w:rsid w:val="003D07F3"/>
    <w:rsid w:val="003D0931"/>
    <w:rsid w:val="003D187C"/>
    <w:rsid w:val="003D2942"/>
    <w:rsid w:val="003D2BAB"/>
    <w:rsid w:val="003D2DD7"/>
    <w:rsid w:val="003D3619"/>
    <w:rsid w:val="003D5EB1"/>
    <w:rsid w:val="003D73D4"/>
    <w:rsid w:val="003D7C6A"/>
    <w:rsid w:val="003E0137"/>
    <w:rsid w:val="003E0188"/>
    <w:rsid w:val="003E0545"/>
    <w:rsid w:val="003E096F"/>
    <w:rsid w:val="003E10E5"/>
    <w:rsid w:val="003E1894"/>
    <w:rsid w:val="003E2C56"/>
    <w:rsid w:val="003E4117"/>
    <w:rsid w:val="003E5328"/>
    <w:rsid w:val="003E5795"/>
    <w:rsid w:val="003E6331"/>
    <w:rsid w:val="003F20E0"/>
    <w:rsid w:val="003F2186"/>
    <w:rsid w:val="003F2811"/>
    <w:rsid w:val="003F39FF"/>
    <w:rsid w:val="003F462B"/>
    <w:rsid w:val="003F4F98"/>
    <w:rsid w:val="003F50FD"/>
    <w:rsid w:val="003F5E5F"/>
    <w:rsid w:val="003F600B"/>
    <w:rsid w:val="003F7ED6"/>
    <w:rsid w:val="003F7FC0"/>
    <w:rsid w:val="004026EC"/>
    <w:rsid w:val="00403A0A"/>
    <w:rsid w:val="00405C66"/>
    <w:rsid w:val="00405D1B"/>
    <w:rsid w:val="00405D84"/>
    <w:rsid w:val="00407CC7"/>
    <w:rsid w:val="00410B08"/>
    <w:rsid w:val="0041144E"/>
    <w:rsid w:val="00414570"/>
    <w:rsid w:val="004147FC"/>
    <w:rsid w:val="004164DA"/>
    <w:rsid w:val="0042226B"/>
    <w:rsid w:val="00422572"/>
    <w:rsid w:val="004229B8"/>
    <w:rsid w:val="004232B6"/>
    <w:rsid w:val="004238C9"/>
    <w:rsid w:val="004250F2"/>
    <w:rsid w:val="00427117"/>
    <w:rsid w:val="00430E17"/>
    <w:rsid w:val="004320EE"/>
    <w:rsid w:val="004334C9"/>
    <w:rsid w:val="00433A19"/>
    <w:rsid w:val="00433CE9"/>
    <w:rsid w:val="00433F99"/>
    <w:rsid w:val="004348F0"/>
    <w:rsid w:val="00436720"/>
    <w:rsid w:val="00436AE8"/>
    <w:rsid w:val="004400D3"/>
    <w:rsid w:val="004439D6"/>
    <w:rsid w:val="004441C9"/>
    <w:rsid w:val="0044505A"/>
    <w:rsid w:val="0044526E"/>
    <w:rsid w:val="004456D0"/>
    <w:rsid w:val="00445B6C"/>
    <w:rsid w:val="0044660A"/>
    <w:rsid w:val="004467A5"/>
    <w:rsid w:val="00446F99"/>
    <w:rsid w:val="00447E44"/>
    <w:rsid w:val="00450C4E"/>
    <w:rsid w:val="00454FB3"/>
    <w:rsid w:val="00455A22"/>
    <w:rsid w:val="00455BB8"/>
    <w:rsid w:val="00455D97"/>
    <w:rsid w:val="00460EAE"/>
    <w:rsid w:val="00461D29"/>
    <w:rsid w:val="00462D0F"/>
    <w:rsid w:val="00464282"/>
    <w:rsid w:val="0046516F"/>
    <w:rsid w:val="0046579B"/>
    <w:rsid w:val="0046681D"/>
    <w:rsid w:val="00467304"/>
    <w:rsid w:val="004705B5"/>
    <w:rsid w:val="0047143A"/>
    <w:rsid w:val="004724CA"/>
    <w:rsid w:val="0047258C"/>
    <w:rsid w:val="00472614"/>
    <w:rsid w:val="004746E2"/>
    <w:rsid w:val="0047473F"/>
    <w:rsid w:val="004747A8"/>
    <w:rsid w:val="00474D79"/>
    <w:rsid w:val="004755C2"/>
    <w:rsid w:val="0047717A"/>
    <w:rsid w:val="0047760E"/>
    <w:rsid w:val="0048055E"/>
    <w:rsid w:val="00480625"/>
    <w:rsid w:val="0048121F"/>
    <w:rsid w:val="0048157B"/>
    <w:rsid w:val="00481C93"/>
    <w:rsid w:val="00481F60"/>
    <w:rsid w:val="00483813"/>
    <w:rsid w:val="00484912"/>
    <w:rsid w:val="004855CF"/>
    <w:rsid w:val="00486CB7"/>
    <w:rsid w:val="00487078"/>
    <w:rsid w:val="00490D13"/>
    <w:rsid w:val="00491590"/>
    <w:rsid w:val="00493443"/>
    <w:rsid w:val="004937C8"/>
    <w:rsid w:val="00495427"/>
    <w:rsid w:val="0049668D"/>
    <w:rsid w:val="004979B3"/>
    <w:rsid w:val="004A1685"/>
    <w:rsid w:val="004A2BC6"/>
    <w:rsid w:val="004A457B"/>
    <w:rsid w:val="004A4713"/>
    <w:rsid w:val="004A5436"/>
    <w:rsid w:val="004B0204"/>
    <w:rsid w:val="004B057C"/>
    <w:rsid w:val="004B1976"/>
    <w:rsid w:val="004B2270"/>
    <w:rsid w:val="004B3DBD"/>
    <w:rsid w:val="004B4180"/>
    <w:rsid w:val="004B444E"/>
    <w:rsid w:val="004B460E"/>
    <w:rsid w:val="004B7111"/>
    <w:rsid w:val="004B783D"/>
    <w:rsid w:val="004C11BA"/>
    <w:rsid w:val="004C1EBD"/>
    <w:rsid w:val="004C1F47"/>
    <w:rsid w:val="004C2236"/>
    <w:rsid w:val="004C2A38"/>
    <w:rsid w:val="004C43B8"/>
    <w:rsid w:val="004C4B39"/>
    <w:rsid w:val="004C5B25"/>
    <w:rsid w:val="004D0FCA"/>
    <w:rsid w:val="004D206F"/>
    <w:rsid w:val="004D2938"/>
    <w:rsid w:val="004D2A00"/>
    <w:rsid w:val="004D4D42"/>
    <w:rsid w:val="004D5AFF"/>
    <w:rsid w:val="004D60ED"/>
    <w:rsid w:val="004D6BFD"/>
    <w:rsid w:val="004D7D22"/>
    <w:rsid w:val="004E04BB"/>
    <w:rsid w:val="004E09AD"/>
    <w:rsid w:val="004E143E"/>
    <w:rsid w:val="004E16A6"/>
    <w:rsid w:val="004E1BF3"/>
    <w:rsid w:val="004E2D99"/>
    <w:rsid w:val="004E35FD"/>
    <w:rsid w:val="004E3FAC"/>
    <w:rsid w:val="004E7C14"/>
    <w:rsid w:val="004E7DFB"/>
    <w:rsid w:val="004E7E8D"/>
    <w:rsid w:val="004F028B"/>
    <w:rsid w:val="004F19A7"/>
    <w:rsid w:val="004F2397"/>
    <w:rsid w:val="004F2472"/>
    <w:rsid w:val="004F44AF"/>
    <w:rsid w:val="004F4775"/>
    <w:rsid w:val="004F4CE0"/>
    <w:rsid w:val="004F501D"/>
    <w:rsid w:val="004F561B"/>
    <w:rsid w:val="004F7852"/>
    <w:rsid w:val="005031E3"/>
    <w:rsid w:val="005032ED"/>
    <w:rsid w:val="0050361E"/>
    <w:rsid w:val="00503C7D"/>
    <w:rsid w:val="00503D83"/>
    <w:rsid w:val="005049D8"/>
    <w:rsid w:val="00505E32"/>
    <w:rsid w:val="00506EC0"/>
    <w:rsid w:val="0051001A"/>
    <w:rsid w:val="0051062A"/>
    <w:rsid w:val="0051117C"/>
    <w:rsid w:val="0051152C"/>
    <w:rsid w:val="005125F9"/>
    <w:rsid w:val="00512C09"/>
    <w:rsid w:val="0051369C"/>
    <w:rsid w:val="00513FB3"/>
    <w:rsid w:val="00513FBE"/>
    <w:rsid w:val="005140E4"/>
    <w:rsid w:val="0051539A"/>
    <w:rsid w:val="00515CC2"/>
    <w:rsid w:val="00515F02"/>
    <w:rsid w:val="00516A17"/>
    <w:rsid w:val="00516EAC"/>
    <w:rsid w:val="0052093B"/>
    <w:rsid w:val="00521D75"/>
    <w:rsid w:val="00522363"/>
    <w:rsid w:val="005239AC"/>
    <w:rsid w:val="00524167"/>
    <w:rsid w:val="00524858"/>
    <w:rsid w:val="00525793"/>
    <w:rsid w:val="00525DF4"/>
    <w:rsid w:val="00526606"/>
    <w:rsid w:val="005271EB"/>
    <w:rsid w:val="00530360"/>
    <w:rsid w:val="00531FEC"/>
    <w:rsid w:val="005324B4"/>
    <w:rsid w:val="00532868"/>
    <w:rsid w:val="00534400"/>
    <w:rsid w:val="005358C4"/>
    <w:rsid w:val="00536C28"/>
    <w:rsid w:val="00536E3A"/>
    <w:rsid w:val="00536ECB"/>
    <w:rsid w:val="00537C27"/>
    <w:rsid w:val="00537C6E"/>
    <w:rsid w:val="00537D38"/>
    <w:rsid w:val="00540C4E"/>
    <w:rsid w:val="00541349"/>
    <w:rsid w:val="00542043"/>
    <w:rsid w:val="0054222D"/>
    <w:rsid w:val="00542E66"/>
    <w:rsid w:val="00543004"/>
    <w:rsid w:val="00543C99"/>
    <w:rsid w:val="00544CA7"/>
    <w:rsid w:val="00545114"/>
    <w:rsid w:val="00546FED"/>
    <w:rsid w:val="00550732"/>
    <w:rsid w:val="00550F66"/>
    <w:rsid w:val="00552872"/>
    <w:rsid w:val="005542EB"/>
    <w:rsid w:val="0055648C"/>
    <w:rsid w:val="005568E8"/>
    <w:rsid w:val="005569DC"/>
    <w:rsid w:val="00556F81"/>
    <w:rsid w:val="00557455"/>
    <w:rsid w:val="0055761E"/>
    <w:rsid w:val="00557F5E"/>
    <w:rsid w:val="00560D6A"/>
    <w:rsid w:val="0056207F"/>
    <w:rsid w:val="0056361F"/>
    <w:rsid w:val="00565F6F"/>
    <w:rsid w:val="005662E2"/>
    <w:rsid w:val="00566403"/>
    <w:rsid w:val="0056749F"/>
    <w:rsid w:val="00567BA8"/>
    <w:rsid w:val="00571110"/>
    <w:rsid w:val="00571568"/>
    <w:rsid w:val="005728CB"/>
    <w:rsid w:val="00572C84"/>
    <w:rsid w:val="00576AA2"/>
    <w:rsid w:val="00576E34"/>
    <w:rsid w:val="0058077A"/>
    <w:rsid w:val="00580B83"/>
    <w:rsid w:val="00581596"/>
    <w:rsid w:val="00581BF2"/>
    <w:rsid w:val="00582938"/>
    <w:rsid w:val="005831E9"/>
    <w:rsid w:val="0058440E"/>
    <w:rsid w:val="00585177"/>
    <w:rsid w:val="00585DA1"/>
    <w:rsid w:val="0058644D"/>
    <w:rsid w:val="00586493"/>
    <w:rsid w:val="005866B9"/>
    <w:rsid w:val="00587C06"/>
    <w:rsid w:val="00590EB0"/>
    <w:rsid w:val="00591103"/>
    <w:rsid w:val="005923AF"/>
    <w:rsid w:val="00592B93"/>
    <w:rsid w:val="005932A3"/>
    <w:rsid w:val="00595647"/>
    <w:rsid w:val="005960D8"/>
    <w:rsid w:val="0059715B"/>
    <w:rsid w:val="00597736"/>
    <w:rsid w:val="005A05F6"/>
    <w:rsid w:val="005A0BB7"/>
    <w:rsid w:val="005A0D7A"/>
    <w:rsid w:val="005A11E1"/>
    <w:rsid w:val="005A2BF2"/>
    <w:rsid w:val="005A34E2"/>
    <w:rsid w:val="005A3846"/>
    <w:rsid w:val="005A56DB"/>
    <w:rsid w:val="005A58BF"/>
    <w:rsid w:val="005A5BF6"/>
    <w:rsid w:val="005A60FD"/>
    <w:rsid w:val="005A6303"/>
    <w:rsid w:val="005A6DC1"/>
    <w:rsid w:val="005B073B"/>
    <w:rsid w:val="005B3FA6"/>
    <w:rsid w:val="005B5128"/>
    <w:rsid w:val="005B5823"/>
    <w:rsid w:val="005B5C67"/>
    <w:rsid w:val="005B6C7D"/>
    <w:rsid w:val="005B6D0A"/>
    <w:rsid w:val="005B76A3"/>
    <w:rsid w:val="005C0A05"/>
    <w:rsid w:val="005C599C"/>
    <w:rsid w:val="005C60EE"/>
    <w:rsid w:val="005C61D3"/>
    <w:rsid w:val="005D0020"/>
    <w:rsid w:val="005D1BB6"/>
    <w:rsid w:val="005D3745"/>
    <w:rsid w:val="005D6C66"/>
    <w:rsid w:val="005E1171"/>
    <w:rsid w:val="005E1771"/>
    <w:rsid w:val="005E1AFD"/>
    <w:rsid w:val="005E2664"/>
    <w:rsid w:val="005E29F0"/>
    <w:rsid w:val="005E563C"/>
    <w:rsid w:val="005E7386"/>
    <w:rsid w:val="005F1292"/>
    <w:rsid w:val="005F21FA"/>
    <w:rsid w:val="005F3D30"/>
    <w:rsid w:val="005F3E68"/>
    <w:rsid w:val="005F4E0E"/>
    <w:rsid w:val="005F5021"/>
    <w:rsid w:val="005F536B"/>
    <w:rsid w:val="005F5C41"/>
    <w:rsid w:val="005F6061"/>
    <w:rsid w:val="005F7C77"/>
    <w:rsid w:val="00600A3F"/>
    <w:rsid w:val="00601972"/>
    <w:rsid w:val="00601F7A"/>
    <w:rsid w:val="00602AA6"/>
    <w:rsid w:val="00603C36"/>
    <w:rsid w:val="0060401F"/>
    <w:rsid w:val="00604486"/>
    <w:rsid w:val="006045B5"/>
    <w:rsid w:val="00604E34"/>
    <w:rsid w:val="00605209"/>
    <w:rsid w:val="0060716E"/>
    <w:rsid w:val="006072E9"/>
    <w:rsid w:val="00610511"/>
    <w:rsid w:val="006108C4"/>
    <w:rsid w:val="00612541"/>
    <w:rsid w:val="00612A52"/>
    <w:rsid w:val="00615559"/>
    <w:rsid w:val="006157EC"/>
    <w:rsid w:val="0061616F"/>
    <w:rsid w:val="00620A73"/>
    <w:rsid w:val="00622772"/>
    <w:rsid w:val="00622C16"/>
    <w:rsid w:val="00622DFE"/>
    <w:rsid w:val="00622F66"/>
    <w:rsid w:val="00623D6A"/>
    <w:rsid w:val="00624630"/>
    <w:rsid w:val="0062567A"/>
    <w:rsid w:val="00626D70"/>
    <w:rsid w:val="00631883"/>
    <w:rsid w:val="006323A9"/>
    <w:rsid w:val="006323EC"/>
    <w:rsid w:val="00632449"/>
    <w:rsid w:val="00632887"/>
    <w:rsid w:val="00632DFD"/>
    <w:rsid w:val="00634986"/>
    <w:rsid w:val="00635DA5"/>
    <w:rsid w:val="00636BD2"/>
    <w:rsid w:val="00637866"/>
    <w:rsid w:val="006378D6"/>
    <w:rsid w:val="00637B54"/>
    <w:rsid w:val="00637CF6"/>
    <w:rsid w:val="00640546"/>
    <w:rsid w:val="006436A0"/>
    <w:rsid w:val="00643D15"/>
    <w:rsid w:val="00644D85"/>
    <w:rsid w:val="0064654E"/>
    <w:rsid w:val="00646DC5"/>
    <w:rsid w:val="006470CC"/>
    <w:rsid w:val="006502A2"/>
    <w:rsid w:val="00650375"/>
    <w:rsid w:val="00651F3F"/>
    <w:rsid w:val="006522F5"/>
    <w:rsid w:val="00652F89"/>
    <w:rsid w:val="0065320A"/>
    <w:rsid w:val="00653F9D"/>
    <w:rsid w:val="00654F20"/>
    <w:rsid w:val="00655352"/>
    <w:rsid w:val="006577DB"/>
    <w:rsid w:val="00660617"/>
    <w:rsid w:val="00661D5F"/>
    <w:rsid w:val="0066212F"/>
    <w:rsid w:val="00662C63"/>
    <w:rsid w:val="00663415"/>
    <w:rsid w:val="0066348E"/>
    <w:rsid w:val="006653F0"/>
    <w:rsid w:val="00665B2D"/>
    <w:rsid w:val="006661DA"/>
    <w:rsid w:val="00667DBF"/>
    <w:rsid w:val="0067026C"/>
    <w:rsid w:val="006707D0"/>
    <w:rsid w:val="00670D52"/>
    <w:rsid w:val="00671029"/>
    <w:rsid w:val="00671121"/>
    <w:rsid w:val="00671FA6"/>
    <w:rsid w:val="00672B61"/>
    <w:rsid w:val="00672F4B"/>
    <w:rsid w:val="00674645"/>
    <w:rsid w:val="0067578A"/>
    <w:rsid w:val="0067579B"/>
    <w:rsid w:val="0067724F"/>
    <w:rsid w:val="00677619"/>
    <w:rsid w:val="006778CD"/>
    <w:rsid w:val="0068050E"/>
    <w:rsid w:val="00680CE0"/>
    <w:rsid w:val="0068127D"/>
    <w:rsid w:val="00681734"/>
    <w:rsid w:val="00681A99"/>
    <w:rsid w:val="00681DF9"/>
    <w:rsid w:val="006835FF"/>
    <w:rsid w:val="0068396A"/>
    <w:rsid w:val="0068474B"/>
    <w:rsid w:val="00685686"/>
    <w:rsid w:val="006870DE"/>
    <w:rsid w:val="006876F8"/>
    <w:rsid w:val="00687C90"/>
    <w:rsid w:val="00690445"/>
    <w:rsid w:val="00691439"/>
    <w:rsid w:val="00693E41"/>
    <w:rsid w:val="00694090"/>
    <w:rsid w:val="00694662"/>
    <w:rsid w:val="00694764"/>
    <w:rsid w:val="0069490E"/>
    <w:rsid w:val="00694D2E"/>
    <w:rsid w:val="00695CAB"/>
    <w:rsid w:val="006965B5"/>
    <w:rsid w:val="00697D2E"/>
    <w:rsid w:val="006A0193"/>
    <w:rsid w:val="006A099A"/>
    <w:rsid w:val="006A0F12"/>
    <w:rsid w:val="006A152C"/>
    <w:rsid w:val="006A1AA9"/>
    <w:rsid w:val="006A26F0"/>
    <w:rsid w:val="006A3949"/>
    <w:rsid w:val="006A4055"/>
    <w:rsid w:val="006A42B4"/>
    <w:rsid w:val="006A4353"/>
    <w:rsid w:val="006A7FCA"/>
    <w:rsid w:val="006B034E"/>
    <w:rsid w:val="006B1262"/>
    <w:rsid w:val="006B20B8"/>
    <w:rsid w:val="006B2434"/>
    <w:rsid w:val="006B2556"/>
    <w:rsid w:val="006B35CE"/>
    <w:rsid w:val="006B390B"/>
    <w:rsid w:val="006B40B1"/>
    <w:rsid w:val="006B5449"/>
    <w:rsid w:val="006B5558"/>
    <w:rsid w:val="006B65B9"/>
    <w:rsid w:val="006B6822"/>
    <w:rsid w:val="006B6D06"/>
    <w:rsid w:val="006B71C2"/>
    <w:rsid w:val="006B7DF7"/>
    <w:rsid w:val="006C009E"/>
    <w:rsid w:val="006C00E4"/>
    <w:rsid w:val="006C09A8"/>
    <w:rsid w:val="006C0CF3"/>
    <w:rsid w:val="006C292A"/>
    <w:rsid w:val="006C2B8F"/>
    <w:rsid w:val="006C2F5E"/>
    <w:rsid w:val="006C3B54"/>
    <w:rsid w:val="006C44A4"/>
    <w:rsid w:val="006C6D83"/>
    <w:rsid w:val="006D20A5"/>
    <w:rsid w:val="006D24D9"/>
    <w:rsid w:val="006D2721"/>
    <w:rsid w:val="006D280C"/>
    <w:rsid w:val="006D2C23"/>
    <w:rsid w:val="006D2C75"/>
    <w:rsid w:val="006D2D2F"/>
    <w:rsid w:val="006D2E38"/>
    <w:rsid w:val="006D35F9"/>
    <w:rsid w:val="006D3D08"/>
    <w:rsid w:val="006D5ABB"/>
    <w:rsid w:val="006D68F0"/>
    <w:rsid w:val="006D78AA"/>
    <w:rsid w:val="006D7BBD"/>
    <w:rsid w:val="006E1289"/>
    <w:rsid w:val="006E143E"/>
    <w:rsid w:val="006E22DC"/>
    <w:rsid w:val="006E59CE"/>
    <w:rsid w:val="006E662E"/>
    <w:rsid w:val="006E72C6"/>
    <w:rsid w:val="006F06A9"/>
    <w:rsid w:val="006F1063"/>
    <w:rsid w:val="006F18CB"/>
    <w:rsid w:val="006F27C3"/>
    <w:rsid w:val="006F2C18"/>
    <w:rsid w:val="006F2D65"/>
    <w:rsid w:val="006F3D72"/>
    <w:rsid w:val="006F3D75"/>
    <w:rsid w:val="006F3F6B"/>
    <w:rsid w:val="006F43F0"/>
    <w:rsid w:val="006F4756"/>
    <w:rsid w:val="006F4ADA"/>
    <w:rsid w:val="006F5216"/>
    <w:rsid w:val="006F5D31"/>
    <w:rsid w:val="006F7311"/>
    <w:rsid w:val="006F764A"/>
    <w:rsid w:val="007004C9"/>
    <w:rsid w:val="0070071A"/>
    <w:rsid w:val="00701ABF"/>
    <w:rsid w:val="00702F60"/>
    <w:rsid w:val="007038FA"/>
    <w:rsid w:val="00703A37"/>
    <w:rsid w:val="00704C97"/>
    <w:rsid w:val="00704CAC"/>
    <w:rsid w:val="00704F43"/>
    <w:rsid w:val="007055B3"/>
    <w:rsid w:val="00705E2B"/>
    <w:rsid w:val="00706678"/>
    <w:rsid w:val="00707448"/>
    <w:rsid w:val="00710345"/>
    <w:rsid w:val="007107AB"/>
    <w:rsid w:val="007129E4"/>
    <w:rsid w:val="00713FBC"/>
    <w:rsid w:val="00714ED4"/>
    <w:rsid w:val="00715F48"/>
    <w:rsid w:val="00716661"/>
    <w:rsid w:val="00716C2D"/>
    <w:rsid w:val="00716C85"/>
    <w:rsid w:val="0072138E"/>
    <w:rsid w:val="007219BF"/>
    <w:rsid w:val="007232D0"/>
    <w:rsid w:val="007240FE"/>
    <w:rsid w:val="00724702"/>
    <w:rsid w:val="0072583F"/>
    <w:rsid w:val="00725A6F"/>
    <w:rsid w:val="00725F0F"/>
    <w:rsid w:val="00726161"/>
    <w:rsid w:val="00726297"/>
    <w:rsid w:val="0072665E"/>
    <w:rsid w:val="0073073C"/>
    <w:rsid w:val="0073246D"/>
    <w:rsid w:val="007327F4"/>
    <w:rsid w:val="00733B7B"/>
    <w:rsid w:val="007347E3"/>
    <w:rsid w:val="007353AD"/>
    <w:rsid w:val="007363D8"/>
    <w:rsid w:val="007372DB"/>
    <w:rsid w:val="00737824"/>
    <w:rsid w:val="00740F1F"/>
    <w:rsid w:val="00741D9D"/>
    <w:rsid w:val="00743345"/>
    <w:rsid w:val="00743612"/>
    <w:rsid w:val="00746041"/>
    <w:rsid w:val="00746EF8"/>
    <w:rsid w:val="007476B5"/>
    <w:rsid w:val="00747D76"/>
    <w:rsid w:val="007518BB"/>
    <w:rsid w:val="0075219B"/>
    <w:rsid w:val="00752415"/>
    <w:rsid w:val="0075590E"/>
    <w:rsid w:val="00755B49"/>
    <w:rsid w:val="00755CA6"/>
    <w:rsid w:val="00755D71"/>
    <w:rsid w:val="00756BE5"/>
    <w:rsid w:val="00761695"/>
    <w:rsid w:val="007622C3"/>
    <w:rsid w:val="00765153"/>
    <w:rsid w:val="007656D7"/>
    <w:rsid w:val="00770148"/>
    <w:rsid w:val="00770F5F"/>
    <w:rsid w:val="0077117D"/>
    <w:rsid w:val="00771C14"/>
    <w:rsid w:val="007741FD"/>
    <w:rsid w:val="00775864"/>
    <w:rsid w:val="00776C5E"/>
    <w:rsid w:val="007774B3"/>
    <w:rsid w:val="0077755A"/>
    <w:rsid w:val="007779D9"/>
    <w:rsid w:val="007807E3"/>
    <w:rsid w:val="007812EE"/>
    <w:rsid w:val="007837BB"/>
    <w:rsid w:val="00784653"/>
    <w:rsid w:val="00784771"/>
    <w:rsid w:val="007875E9"/>
    <w:rsid w:val="00787E8B"/>
    <w:rsid w:val="00790A3A"/>
    <w:rsid w:val="00791188"/>
    <w:rsid w:val="00791464"/>
    <w:rsid w:val="007920E0"/>
    <w:rsid w:val="007922A2"/>
    <w:rsid w:val="00792319"/>
    <w:rsid w:val="00792491"/>
    <w:rsid w:val="0079401D"/>
    <w:rsid w:val="00794C73"/>
    <w:rsid w:val="00795ECB"/>
    <w:rsid w:val="00796816"/>
    <w:rsid w:val="00797656"/>
    <w:rsid w:val="007A0505"/>
    <w:rsid w:val="007A1FC4"/>
    <w:rsid w:val="007A29A2"/>
    <w:rsid w:val="007A429C"/>
    <w:rsid w:val="007A4AD6"/>
    <w:rsid w:val="007A4BA1"/>
    <w:rsid w:val="007A7573"/>
    <w:rsid w:val="007B067C"/>
    <w:rsid w:val="007B3598"/>
    <w:rsid w:val="007B4354"/>
    <w:rsid w:val="007B4E06"/>
    <w:rsid w:val="007B5069"/>
    <w:rsid w:val="007B5416"/>
    <w:rsid w:val="007B5D68"/>
    <w:rsid w:val="007B5E48"/>
    <w:rsid w:val="007B63D8"/>
    <w:rsid w:val="007B6EA3"/>
    <w:rsid w:val="007B7585"/>
    <w:rsid w:val="007C0331"/>
    <w:rsid w:val="007C2638"/>
    <w:rsid w:val="007C2D88"/>
    <w:rsid w:val="007C60DC"/>
    <w:rsid w:val="007C66B8"/>
    <w:rsid w:val="007C7572"/>
    <w:rsid w:val="007C7660"/>
    <w:rsid w:val="007D0F00"/>
    <w:rsid w:val="007D1966"/>
    <w:rsid w:val="007D258D"/>
    <w:rsid w:val="007D5943"/>
    <w:rsid w:val="007D5F31"/>
    <w:rsid w:val="007D76C8"/>
    <w:rsid w:val="007E0726"/>
    <w:rsid w:val="007E11F9"/>
    <w:rsid w:val="007E2044"/>
    <w:rsid w:val="007E2A63"/>
    <w:rsid w:val="007E417C"/>
    <w:rsid w:val="007E4893"/>
    <w:rsid w:val="007E5AAD"/>
    <w:rsid w:val="007E6A27"/>
    <w:rsid w:val="007E6E08"/>
    <w:rsid w:val="007E6F3F"/>
    <w:rsid w:val="007E7AC6"/>
    <w:rsid w:val="007F2138"/>
    <w:rsid w:val="007F23D1"/>
    <w:rsid w:val="007F2D21"/>
    <w:rsid w:val="007F4EC7"/>
    <w:rsid w:val="007F5F2E"/>
    <w:rsid w:val="007F6F44"/>
    <w:rsid w:val="007F6FE1"/>
    <w:rsid w:val="007F7066"/>
    <w:rsid w:val="008001AD"/>
    <w:rsid w:val="00803404"/>
    <w:rsid w:val="00803F8E"/>
    <w:rsid w:val="008045C3"/>
    <w:rsid w:val="00807C9D"/>
    <w:rsid w:val="008100F3"/>
    <w:rsid w:val="008102F8"/>
    <w:rsid w:val="008107D5"/>
    <w:rsid w:val="008117D0"/>
    <w:rsid w:val="0081239A"/>
    <w:rsid w:val="00812476"/>
    <w:rsid w:val="00812686"/>
    <w:rsid w:val="00812AD7"/>
    <w:rsid w:val="00812E7D"/>
    <w:rsid w:val="00813D33"/>
    <w:rsid w:val="00813D73"/>
    <w:rsid w:val="008141A3"/>
    <w:rsid w:val="00815CBF"/>
    <w:rsid w:val="0081658C"/>
    <w:rsid w:val="00816F50"/>
    <w:rsid w:val="008170CD"/>
    <w:rsid w:val="00820161"/>
    <w:rsid w:val="008203AE"/>
    <w:rsid w:val="008203DF"/>
    <w:rsid w:val="0082141C"/>
    <w:rsid w:val="008214B1"/>
    <w:rsid w:val="0082219A"/>
    <w:rsid w:val="0082251D"/>
    <w:rsid w:val="0082298B"/>
    <w:rsid w:val="00823C71"/>
    <w:rsid w:val="00826CB4"/>
    <w:rsid w:val="00830321"/>
    <w:rsid w:val="00830BA9"/>
    <w:rsid w:val="008313BD"/>
    <w:rsid w:val="00831D4E"/>
    <w:rsid w:val="00832F34"/>
    <w:rsid w:val="00834B05"/>
    <w:rsid w:val="00835DE2"/>
    <w:rsid w:val="00836E4C"/>
    <w:rsid w:val="00837523"/>
    <w:rsid w:val="00840CD7"/>
    <w:rsid w:val="00840D1E"/>
    <w:rsid w:val="00841E82"/>
    <w:rsid w:val="0084216D"/>
    <w:rsid w:val="00842886"/>
    <w:rsid w:val="00843123"/>
    <w:rsid w:val="00843423"/>
    <w:rsid w:val="00845166"/>
    <w:rsid w:val="00850050"/>
    <w:rsid w:val="00851315"/>
    <w:rsid w:val="00851B7B"/>
    <w:rsid w:val="00851C99"/>
    <w:rsid w:val="00853B58"/>
    <w:rsid w:val="00854281"/>
    <w:rsid w:val="00854C24"/>
    <w:rsid w:val="00855CC3"/>
    <w:rsid w:val="0086035A"/>
    <w:rsid w:val="008608E4"/>
    <w:rsid w:val="00860D86"/>
    <w:rsid w:val="00860DAA"/>
    <w:rsid w:val="00861152"/>
    <w:rsid w:val="0086184A"/>
    <w:rsid w:val="0086198C"/>
    <w:rsid w:val="008619DE"/>
    <w:rsid w:val="00861F92"/>
    <w:rsid w:val="008635EA"/>
    <w:rsid w:val="008637BC"/>
    <w:rsid w:val="00864A74"/>
    <w:rsid w:val="00865523"/>
    <w:rsid w:val="00865F0C"/>
    <w:rsid w:val="0086691F"/>
    <w:rsid w:val="008672ED"/>
    <w:rsid w:val="00871C78"/>
    <w:rsid w:val="008720D0"/>
    <w:rsid w:val="00872697"/>
    <w:rsid w:val="008728C7"/>
    <w:rsid w:val="008735BE"/>
    <w:rsid w:val="0087503C"/>
    <w:rsid w:val="00875436"/>
    <w:rsid w:val="00875A3B"/>
    <w:rsid w:val="008762FF"/>
    <w:rsid w:val="00876935"/>
    <w:rsid w:val="00880AC4"/>
    <w:rsid w:val="008813F9"/>
    <w:rsid w:val="00881C63"/>
    <w:rsid w:val="0088426C"/>
    <w:rsid w:val="00885087"/>
    <w:rsid w:val="00885AA4"/>
    <w:rsid w:val="008861FC"/>
    <w:rsid w:val="008873EB"/>
    <w:rsid w:val="008879F2"/>
    <w:rsid w:val="00887D23"/>
    <w:rsid w:val="008906EB"/>
    <w:rsid w:val="00891B51"/>
    <w:rsid w:val="008924C8"/>
    <w:rsid w:val="00893451"/>
    <w:rsid w:val="00893D88"/>
    <w:rsid w:val="0089401A"/>
    <w:rsid w:val="00894619"/>
    <w:rsid w:val="00894E53"/>
    <w:rsid w:val="008A0BCC"/>
    <w:rsid w:val="008A1930"/>
    <w:rsid w:val="008A1B45"/>
    <w:rsid w:val="008A2589"/>
    <w:rsid w:val="008A2A12"/>
    <w:rsid w:val="008A2A9D"/>
    <w:rsid w:val="008A2C2C"/>
    <w:rsid w:val="008A3E35"/>
    <w:rsid w:val="008A3E96"/>
    <w:rsid w:val="008A4909"/>
    <w:rsid w:val="008A4ECD"/>
    <w:rsid w:val="008A5101"/>
    <w:rsid w:val="008A51EE"/>
    <w:rsid w:val="008A752A"/>
    <w:rsid w:val="008A78BB"/>
    <w:rsid w:val="008C046D"/>
    <w:rsid w:val="008C2702"/>
    <w:rsid w:val="008C3484"/>
    <w:rsid w:val="008C4071"/>
    <w:rsid w:val="008C4B0E"/>
    <w:rsid w:val="008C4E9E"/>
    <w:rsid w:val="008C63FE"/>
    <w:rsid w:val="008C7F8D"/>
    <w:rsid w:val="008D049D"/>
    <w:rsid w:val="008D1664"/>
    <w:rsid w:val="008D1E50"/>
    <w:rsid w:val="008D203C"/>
    <w:rsid w:val="008D2A12"/>
    <w:rsid w:val="008D3166"/>
    <w:rsid w:val="008D3A24"/>
    <w:rsid w:val="008D3A93"/>
    <w:rsid w:val="008D3C25"/>
    <w:rsid w:val="008D5E44"/>
    <w:rsid w:val="008D69A0"/>
    <w:rsid w:val="008D742E"/>
    <w:rsid w:val="008D7B9A"/>
    <w:rsid w:val="008D7CB2"/>
    <w:rsid w:val="008E03C1"/>
    <w:rsid w:val="008E100D"/>
    <w:rsid w:val="008E1C73"/>
    <w:rsid w:val="008E4114"/>
    <w:rsid w:val="008E4F7D"/>
    <w:rsid w:val="008E5AEF"/>
    <w:rsid w:val="008E5CB9"/>
    <w:rsid w:val="008E5FE6"/>
    <w:rsid w:val="008E64F6"/>
    <w:rsid w:val="008E6AD0"/>
    <w:rsid w:val="008E721C"/>
    <w:rsid w:val="008E75F8"/>
    <w:rsid w:val="008F0FED"/>
    <w:rsid w:val="008F12C8"/>
    <w:rsid w:val="008F2EB8"/>
    <w:rsid w:val="008F2F09"/>
    <w:rsid w:val="008F478F"/>
    <w:rsid w:val="008F4EE4"/>
    <w:rsid w:val="008F5F4B"/>
    <w:rsid w:val="008F7259"/>
    <w:rsid w:val="008F7A2F"/>
    <w:rsid w:val="00900E6D"/>
    <w:rsid w:val="009010C0"/>
    <w:rsid w:val="009016D4"/>
    <w:rsid w:val="009035BE"/>
    <w:rsid w:val="009059DC"/>
    <w:rsid w:val="00907C4D"/>
    <w:rsid w:val="00907C99"/>
    <w:rsid w:val="00907E9E"/>
    <w:rsid w:val="00910954"/>
    <w:rsid w:val="00913544"/>
    <w:rsid w:val="00913683"/>
    <w:rsid w:val="0091454F"/>
    <w:rsid w:val="009149DD"/>
    <w:rsid w:val="00917061"/>
    <w:rsid w:val="00920C9D"/>
    <w:rsid w:val="009213C7"/>
    <w:rsid w:val="0092258D"/>
    <w:rsid w:val="00922D74"/>
    <w:rsid w:val="00923127"/>
    <w:rsid w:val="00924031"/>
    <w:rsid w:val="00924466"/>
    <w:rsid w:val="00924615"/>
    <w:rsid w:val="00924B35"/>
    <w:rsid w:val="0092506E"/>
    <w:rsid w:val="0092587C"/>
    <w:rsid w:val="00925AC0"/>
    <w:rsid w:val="00925E63"/>
    <w:rsid w:val="00925F39"/>
    <w:rsid w:val="009264E1"/>
    <w:rsid w:val="0093140A"/>
    <w:rsid w:val="00931DA1"/>
    <w:rsid w:val="00932479"/>
    <w:rsid w:val="00934801"/>
    <w:rsid w:val="00934FBE"/>
    <w:rsid w:val="00935082"/>
    <w:rsid w:val="00937632"/>
    <w:rsid w:val="00940BB5"/>
    <w:rsid w:val="00940C4A"/>
    <w:rsid w:val="009423CA"/>
    <w:rsid w:val="00944070"/>
    <w:rsid w:val="009440A0"/>
    <w:rsid w:val="00944877"/>
    <w:rsid w:val="00945364"/>
    <w:rsid w:val="009467EF"/>
    <w:rsid w:val="009474DB"/>
    <w:rsid w:val="00947C3E"/>
    <w:rsid w:val="009500AB"/>
    <w:rsid w:val="00950B17"/>
    <w:rsid w:val="00950F9B"/>
    <w:rsid w:val="00951099"/>
    <w:rsid w:val="00951D75"/>
    <w:rsid w:val="009524F9"/>
    <w:rsid w:val="009546C1"/>
    <w:rsid w:val="00954B9E"/>
    <w:rsid w:val="00955DFF"/>
    <w:rsid w:val="0095665B"/>
    <w:rsid w:val="00956FA2"/>
    <w:rsid w:val="0095765B"/>
    <w:rsid w:val="00957828"/>
    <w:rsid w:val="00957C97"/>
    <w:rsid w:val="00960059"/>
    <w:rsid w:val="0096059F"/>
    <w:rsid w:val="00961718"/>
    <w:rsid w:val="00962632"/>
    <w:rsid w:val="009628E9"/>
    <w:rsid w:val="00963216"/>
    <w:rsid w:val="00964C68"/>
    <w:rsid w:val="0096637E"/>
    <w:rsid w:val="00966525"/>
    <w:rsid w:val="00967D05"/>
    <w:rsid w:val="009706EA"/>
    <w:rsid w:val="009708A9"/>
    <w:rsid w:val="00972C0C"/>
    <w:rsid w:val="00972E0B"/>
    <w:rsid w:val="009736CA"/>
    <w:rsid w:val="00973EC3"/>
    <w:rsid w:val="0097464E"/>
    <w:rsid w:val="00974F11"/>
    <w:rsid w:val="009759F4"/>
    <w:rsid w:val="00976297"/>
    <w:rsid w:val="009774E0"/>
    <w:rsid w:val="00977AE9"/>
    <w:rsid w:val="009800B2"/>
    <w:rsid w:val="00980343"/>
    <w:rsid w:val="00983E9F"/>
    <w:rsid w:val="00984E48"/>
    <w:rsid w:val="00985367"/>
    <w:rsid w:val="009860BD"/>
    <w:rsid w:val="009869A4"/>
    <w:rsid w:val="00990787"/>
    <w:rsid w:val="00991830"/>
    <w:rsid w:val="009930ED"/>
    <w:rsid w:val="009939A6"/>
    <w:rsid w:val="00994662"/>
    <w:rsid w:val="00995590"/>
    <w:rsid w:val="00995A7B"/>
    <w:rsid w:val="00995BDF"/>
    <w:rsid w:val="0099655C"/>
    <w:rsid w:val="00996833"/>
    <w:rsid w:val="0099743C"/>
    <w:rsid w:val="009976F4"/>
    <w:rsid w:val="00997FAA"/>
    <w:rsid w:val="009A0CE3"/>
    <w:rsid w:val="009A2C1F"/>
    <w:rsid w:val="009A468F"/>
    <w:rsid w:val="009A48B5"/>
    <w:rsid w:val="009A48FF"/>
    <w:rsid w:val="009A4BAC"/>
    <w:rsid w:val="009A6EE4"/>
    <w:rsid w:val="009A7678"/>
    <w:rsid w:val="009A7CB7"/>
    <w:rsid w:val="009B0970"/>
    <w:rsid w:val="009B1676"/>
    <w:rsid w:val="009B176F"/>
    <w:rsid w:val="009B48F8"/>
    <w:rsid w:val="009B4A02"/>
    <w:rsid w:val="009B4FF3"/>
    <w:rsid w:val="009B685E"/>
    <w:rsid w:val="009B7B3D"/>
    <w:rsid w:val="009C0F1B"/>
    <w:rsid w:val="009C1A06"/>
    <w:rsid w:val="009C35EB"/>
    <w:rsid w:val="009C3E1B"/>
    <w:rsid w:val="009C4FB4"/>
    <w:rsid w:val="009C7A79"/>
    <w:rsid w:val="009D0196"/>
    <w:rsid w:val="009D3052"/>
    <w:rsid w:val="009D4C06"/>
    <w:rsid w:val="009D4C5C"/>
    <w:rsid w:val="009D4D78"/>
    <w:rsid w:val="009D61F4"/>
    <w:rsid w:val="009D7F89"/>
    <w:rsid w:val="009E0DED"/>
    <w:rsid w:val="009E1A79"/>
    <w:rsid w:val="009E2120"/>
    <w:rsid w:val="009E2124"/>
    <w:rsid w:val="009E283D"/>
    <w:rsid w:val="009E2BF5"/>
    <w:rsid w:val="009E4D60"/>
    <w:rsid w:val="009E503A"/>
    <w:rsid w:val="009E769D"/>
    <w:rsid w:val="009E77F1"/>
    <w:rsid w:val="009F0177"/>
    <w:rsid w:val="009F0563"/>
    <w:rsid w:val="009F0799"/>
    <w:rsid w:val="009F1119"/>
    <w:rsid w:val="009F2F76"/>
    <w:rsid w:val="009F44B9"/>
    <w:rsid w:val="009F4921"/>
    <w:rsid w:val="009F49F8"/>
    <w:rsid w:val="009F6014"/>
    <w:rsid w:val="00A0089F"/>
    <w:rsid w:val="00A00CE1"/>
    <w:rsid w:val="00A011F4"/>
    <w:rsid w:val="00A045CD"/>
    <w:rsid w:val="00A04EF7"/>
    <w:rsid w:val="00A056C6"/>
    <w:rsid w:val="00A059A7"/>
    <w:rsid w:val="00A06DE0"/>
    <w:rsid w:val="00A101E3"/>
    <w:rsid w:val="00A1027F"/>
    <w:rsid w:val="00A10A3C"/>
    <w:rsid w:val="00A120A6"/>
    <w:rsid w:val="00A13AC9"/>
    <w:rsid w:val="00A202FC"/>
    <w:rsid w:val="00A2033E"/>
    <w:rsid w:val="00A20B24"/>
    <w:rsid w:val="00A2143C"/>
    <w:rsid w:val="00A2197A"/>
    <w:rsid w:val="00A23718"/>
    <w:rsid w:val="00A2476B"/>
    <w:rsid w:val="00A24C5F"/>
    <w:rsid w:val="00A24D23"/>
    <w:rsid w:val="00A250D2"/>
    <w:rsid w:val="00A25C2D"/>
    <w:rsid w:val="00A26688"/>
    <w:rsid w:val="00A270AF"/>
    <w:rsid w:val="00A27E75"/>
    <w:rsid w:val="00A3146F"/>
    <w:rsid w:val="00A31549"/>
    <w:rsid w:val="00A3264F"/>
    <w:rsid w:val="00A32A27"/>
    <w:rsid w:val="00A3456A"/>
    <w:rsid w:val="00A34831"/>
    <w:rsid w:val="00A34FFF"/>
    <w:rsid w:val="00A35125"/>
    <w:rsid w:val="00A35B2E"/>
    <w:rsid w:val="00A362D3"/>
    <w:rsid w:val="00A37663"/>
    <w:rsid w:val="00A37DFD"/>
    <w:rsid w:val="00A40C54"/>
    <w:rsid w:val="00A42DEB"/>
    <w:rsid w:val="00A42F42"/>
    <w:rsid w:val="00A435A0"/>
    <w:rsid w:val="00A43B7D"/>
    <w:rsid w:val="00A440F0"/>
    <w:rsid w:val="00A44421"/>
    <w:rsid w:val="00A445AC"/>
    <w:rsid w:val="00A46362"/>
    <w:rsid w:val="00A46684"/>
    <w:rsid w:val="00A47219"/>
    <w:rsid w:val="00A4767F"/>
    <w:rsid w:val="00A50292"/>
    <w:rsid w:val="00A50FC2"/>
    <w:rsid w:val="00A5200A"/>
    <w:rsid w:val="00A5353F"/>
    <w:rsid w:val="00A54514"/>
    <w:rsid w:val="00A55745"/>
    <w:rsid w:val="00A55F9A"/>
    <w:rsid w:val="00A56BC7"/>
    <w:rsid w:val="00A56D60"/>
    <w:rsid w:val="00A57911"/>
    <w:rsid w:val="00A61D0E"/>
    <w:rsid w:val="00A6258C"/>
    <w:rsid w:val="00A6272C"/>
    <w:rsid w:val="00A62E1F"/>
    <w:rsid w:val="00A6302E"/>
    <w:rsid w:val="00A63CFE"/>
    <w:rsid w:val="00A64C9C"/>
    <w:rsid w:val="00A64ED5"/>
    <w:rsid w:val="00A66BD3"/>
    <w:rsid w:val="00A66FED"/>
    <w:rsid w:val="00A71163"/>
    <w:rsid w:val="00A71FB5"/>
    <w:rsid w:val="00A71FFF"/>
    <w:rsid w:val="00A728FA"/>
    <w:rsid w:val="00A72DD8"/>
    <w:rsid w:val="00A73069"/>
    <w:rsid w:val="00A73B71"/>
    <w:rsid w:val="00A73B94"/>
    <w:rsid w:val="00A740CB"/>
    <w:rsid w:val="00A74779"/>
    <w:rsid w:val="00A7740D"/>
    <w:rsid w:val="00A803B3"/>
    <w:rsid w:val="00A80F5F"/>
    <w:rsid w:val="00A840AC"/>
    <w:rsid w:val="00A84D0E"/>
    <w:rsid w:val="00A85537"/>
    <w:rsid w:val="00A86E14"/>
    <w:rsid w:val="00A86F52"/>
    <w:rsid w:val="00A877E7"/>
    <w:rsid w:val="00A903A2"/>
    <w:rsid w:val="00A910E5"/>
    <w:rsid w:val="00A922C6"/>
    <w:rsid w:val="00A93885"/>
    <w:rsid w:val="00A9575E"/>
    <w:rsid w:val="00A97415"/>
    <w:rsid w:val="00AA04AC"/>
    <w:rsid w:val="00AA09AD"/>
    <w:rsid w:val="00AA2900"/>
    <w:rsid w:val="00AA454A"/>
    <w:rsid w:val="00AA4B1A"/>
    <w:rsid w:val="00AA5195"/>
    <w:rsid w:val="00AA542E"/>
    <w:rsid w:val="00AA7812"/>
    <w:rsid w:val="00AA7F82"/>
    <w:rsid w:val="00AB0123"/>
    <w:rsid w:val="00AB0A81"/>
    <w:rsid w:val="00AB0F8D"/>
    <w:rsid w:val="00AB220C"/>
    <w:rsid w:val="00AB23E8"/>
    <w:rsid w:val="00AB33F9"/>
    <w:rsid w:val="00AB53F8"/>
    <w:rsid w:val="00AB5E61"/>
    <w:rsid w:val="00AB61EB"/>
    <w:rsid w:val="00AB63DE"/>
    <w:rsid w:val="00AC0288"/>
    <w:rsid w:val="00AC1693"/>
    <w:rsid w:val="00AC2048"/>
    <w:rsid w:val="00AC33F1"/>
    <w:rsid w:val="00AC3AC8"/>
    <w:rsid w:val="00AC428D"/>
    <w:rsid w:val="00AC4303"/>
    <w:rsid w:val="00AC43C6"/>
    <w:rsid w:val="00AC5C4D"/>
    <w:rsid w:val="00AC61E3"/>
    <w:rsid w:val="00AC6ADB"/>
    <w:rsid w:val="00AD0C82"/>
    <w:rsid w:val="00AD0E1F"/>
    <w:rsid w:val="00AD13E1"/>
    <w:rsid w:val="00AD1870"/>
    <w:rsid w:val="00AD2BF1"/>
    <w:rsid w:val="00AD3C31"/>
    <w:rsid w:val="00AD4064"/>
    <w:rsid w:val="00AD4177"/>
    <w:rsid w:val="00AD62E9"/>
    <w:rsid w:val="00AE20A4"/>
    <w:rsid w:val="00AE34EA"/>
    <w:rsid w:val="00AE7897"/>
    <w:rsid w:val="00AF1225"/>
    <w:rsid w:val="00AF1526"/>
    <w:rsid w:val="00AF2B98"/>
    <w:rsid w:val="00AF2F0B"/>
    <w:rsid w:val="00AF44DD"/>
    <w:rsid w:val="00AF4775"/>
    <w:rsid w:val="00AF57DE"/>
    <w:rsid w:val="00AF6CC6"/>
    <w:rsid w:val="00AF7D16"/>
    <w:rsid w:val="00AF7F5E"/>
    <w:rsid w:val="00B00885"/>
    <w:rsid w:val="00B01396"/>
    <w:rsid w:val="00B01FAD"/>
    <w:rsid w:val="00B02005"/>
    <w:rsid w:val="00B032A0"/>
    <w:rsid w:val="00B0440C"/>
    <w:rsid w:val="00B04A69"/>
    <w:rsid w:val="00B10026"/>
    <w:rsid w:val="00B10410"/>
    <w:rsid w:val="00B11DCF"/>
    <w:rsid w:val="00B1348E"/>
    <w:rsid w:val="00B13D00"/>
    <w:rsid w:val="00B1437B"/>
    <w:rsid w:val="00B143DE"/>
    <w:rsid w:val="00B155BC"/>
    <w:rsid w:val="00B15B3A"/>
    <w:rsid w:val="00B165D4"/>
    <w:rsid w:val="00B17C91"/>
    <w:rsid w:val="00B20991"/>
    <w:rsid w:val="00B20FDC"/>
    <w:rsid w:val="00B217C8"/>
    <w:rsid w:val="00B23B16"/>
    <w:rsid w:val="00B24134"/>
    <w:rsid w:val="00B26A59"/>
    <w:rsid w:val="00B26C59"/>
    <w:rsid w:val="00B2732B"/>
    <w:rsid w:val="00B27940"/>
    <w:rsid w:val="00B31DA1"/>
    <w:rsid w:val="00B356F5"/>
    <w:rsid w:val="00B3687B"/>
    <w:rsid w:val="00B37AAF"/>
    <w:rsid w:val="00B41241"/>
    <w:rsid w:val="00B4159A"/>
    <w:rsid w:val="00B42F81"/>
    <w:rsid w:val="00B431A2"/>
    <w:rsid w:val="00B43999"/>
    <w:rsid w:val="00B45A25"/>
    <w:rsid w:val="00B46341"/>
    <w:rsid w:val="00B47B8F"/>
    <w:rsid w:val="00B50E61"/>
    <w:rsid w:val="00B51A77"/>
    <w:rsid w:val="00B53A4B"/>
    <w:rsid w:val="00B53A89"/>
    <w:rsid w:val="00B54BAB"/>
    <w:rsid w:val="00B551DF"/>
    <w:rsid w:val="00B5537F"/>
    <w:rsid w:val="00B5637D"/>
    <w:rsid w:val="00B57A81"/>
    <w:rsid w:val="00B600C7"/>
    <w:rsid w:val="00B6214C"/>
    <w:rsid w:val="00B62C78"/>
    <w:rsid w:val="00B62E2C"/>
    <w:rsid w:val="00B64B7B"/>
    <w:rsid w:val="00B6566E"/>
    <w:rsid w:val="00B65912"/>
    <w:rsid w:val="00B671E0"/>
    <w:rsid w:val="00B67768"/>
    <w:rsid w:val="00B7104F"/>
    <w:rsid w:val="00B71D42"/>
    <w:rsid w:val="00B72011"/>
    <w:rsid w:val="00B72C8F"/>
    <w:rsid w:val="00B732E2"/>
    <w:rsid w:val="00B766A0"/>
    <w:rsid w:val="00B76D43"/>
    <w:rsid w:val="00B81A14"/>
    <w:rsid w:val="00B82A27"/>
    <w:rsid w:val="00B82B30"/>
    <w:rsid w:val="00B82F60"/>
    <w:rsid w:val="00B83FFD"/>
    <w:rsid w:val="00B84823"/>
    <w:rsid w:val="00B86239"/>
    <w:rsid w:val="00B86447"/>
    <w:rsid w:val="00B8791B"/>
    <w:rsid w:val="00B92A7B"/>
    <w:rsid w:val="00B938EA"/>
    <w:rsid w:val="00B93F60"/>
    <w:rsid w:val="00B942D2"/>
    <w:rsid w:val="00B966E6"/>
    <w:rsid w:val="00B96D5F"/>
    <w:rsid w:val="00BA0B7F"/>
    <w:rsid w:val="00BA0CBB"/>
    <w:rsid w:val="00BA274A"/>
    <w:rsid w:val="00BA3796"/>
    <w:rsid w:val="00BA3AA4"/>
    <w:rsid w:val="00BA4090"/>
    <w:rsid w:val="00BA6773"/>
    <w:rsid w:val="00BA6C84"/>
    <w:rsid w:val="00BA7CA8"/>
    <w:rsid w:val="00BA7D48"/>
    <w:rsid w:val="00BB3335"/>
    <w:rsid w:val="00BB429D"/>
    <w:rsid w:val="00BB4524"/>
    <w:rsid w:val="00BB5849"/>
    <w:rsid w:val="00BB690B"/>
    <w:rsid w:val="00BC002F"/>
    <w:rsid w:val="00BC1028"/>
    <w:rsid w:val="00BC12D7"/>
    <w:rsid w:val="00BC19E2"/>
    <w:rsid w:val="00BC1A4F"/>
    <w:rsid w:val="00BC34E3"/>
    <w:rsid w:val="00BC3826"/>
    <w:rsid w:val="00BC3A3F"/>
    <w:rsid w:val="00BC3CE4"/>
    <w:rsid w:val="00BC428A"/>
    <w:rsid w:val="00BC5D2E"/>
    <w:rsid w:val="00BC6169"/>
    <w:rsid w:val="00BC7666"/>
    <w:rsid w:val="00BC7E5A"/>
    <w:rsid w:val="00BD24D9"/>
    <w:rsid w:val="00BD5C05"/>
    <w:rsid w:val="00BD603B"/>
    <w:rsid w:val="00BD77ED"/>
    <w:rsid w:val="00BD7F11"/>
    <w:rsid w:val="00BE0016"/>
    <w:rsid w:val="00BE0509"/>
    <w:rsid w:val="00BE0EBB"/>
    <w:rsid w:val="00BE2976"/>
    <w:rsid w:val="00BE39C7"/>
    <w:rsid w:val="00BE3D30"/>
    <w:rsid w:val="00BE4C3E"/>
    <w:rsid w:val="00BE4E47"/>
    <w:rsid w:val="00BE5098"/>
    <w:rsid w:val="00BE531F"/>
    <w:rsid w:val="00BE660E"/>
    <w:rsid w:val="00BE69D6"/>
    <w:rsid w:val="00BE7710"/>
    <w:rsid w:val="00BF0BBC"/>
    <w:rsid w:val="00BF14C2"/>
    <w:rsid w:val="00BF25D5"/>
    <w:rsid w:val="00BF3493"/>
    <w:rsid w:val="00BF3529"/>
    <w:rsid w:val="00BF40AE"/>
    <w:rsid w:val="00BF46DE"/>
    <w:rsid w:val="00BF49D0"/>
    <w:rsid w:val="00C00B54"/>
    <w:rsid w:val="00C00B8E"/>
    <w:rsid w:val="00C018AB"/>
    <w:rsid w:val="00C01A2C"/>
    <w:rsid w:val="00C02312"/>
    <w:rsid w:val="00C02747"/>
    <w:rsid w:val="00C0274D"/>
    <w:rsid w:val="00C02763"/>
    <w:rsid w:val="00C02F72"/>
    <w:rsid w:val="00C03471"/>
    <w:rsid w:val="00C03D8A"/>
    <w:rsid w:val="00C0693F"/>
    <w:rsid w:val="00C07B7A"/>
    <w:rsid w:val="00C113CD"/>
    <w:rsid w:val="00C118E6"/>
    <w:rsid w:val="00C14D1B"/>
    <w:rsid w:val="00C1522A"/>
    <w:rsid w:val="00C153B6"/>
    <w:rsid w:val="00C155FC"/>
    <w:rsid w:val="00C1600F"/>
    <w:rsid w:val="00C20089"/>
    <w:rsid w:val="00C21237"/>
    <w:rsid w:val="00C228AB"/>
    <w:rsid w:val="00C22D9A"/>
    <w:rsid w:val="00C23C34"/>
    <w:rsid w:val="00C25F2A"/>
    <w:rsid w:val="00C26252"/>
    <w:rsid w:val="00C2670A"/>
    <w:rsid w:val="00C26BD2"/>
    <w:rsid w:val="00C313FE"/>
    <w:rsid w:val="00C31A35"/>
    <w:rsid w:val="00C320F1"/>
    <w:rsid w:val="00C331E1"/>
    <w:rsid w:val="00C34028"/>
    <w:rsid w:val="00C34A7B"/>
    <w:rsid w:val="00C35209"/>
    <w:rsid w:val="00C36F07"/>
    <w:rsid w:val="00C373D5"/>
    <w:rsid w:val="00C37A18"/>
    <w:rsid w:val="00C37B89"/>
    <w:rsid w:val="00C37FF6"/>
    <w:rsid w:val="00C40B31"/>
    <w:rsid w:val="00C41936"/>
    <w:rsid w:val="00C42C8B"/>
    <w:rsid w:val="00C43DB1"/>
    <w:rsid w:val="00C44717"/>
    <w:rsid w:val="00C453C5"/>
    <w:rsid w:val="00C45CAF"/>
    <w:rsid w:val="00C4601E"/>
    <w:rsid w:val="00C47A51"/>
    <w:rsid w:val="00C47E94"/>
    <w:rsid w:val="00C50027"/>
    <w:rsid w:val="00C522B8"/>
    <w:rsid w:val="00C524F2"/>
    <w:rsid w:val="00C53363"/>
    <w:rsid w:val="00C53C3E"/>
    <w:rsid w:val="00C54C16"/>
    <w:rsid w:val="00C553B9"/>
    <w:rsid w:val="00C56BBB"/>
    <w:rsid w:val="00C56D50"/>
    <w:rsid w:val="00C57078"/>
    <w:rsid w:val="00C619E0"/>
    <w:rsid w:val="00C61A92"/>
    <w:rsid w:val="00C7026E"/>
    <w:rsid w:val="00C7047D"/>
    <w:rsid w:val="00C71C2B"/>
    <w:rsid w:val="00C72E8D"/>
    <w:rsid w:val="00C734BD"/>
    <w:rsid w:val="00C73CCD"/>
    <w:rsid w:val="00C750FF"/>
    <w:rsid w:val="00C751C2"/>
    <w:rsid w:val="00C76197"/>
    <w:rsid w:val="00C76364"/>
    <w:rsid w:val="00C77488"/>
    <w:rsid w:val="00C803ED"/>
    <w:rsid w:val="00C81372"/>
    <w:rsid w:val="00C81B8F"/>
    <w:rsid w:val="00C8348F"/>
    <w:rsid w:val="00C835C1"/>
    <w:rsid w:val="00C835CE"/>
    <w:rsid w:val="00C85087"/>
    <w:rsid w:val="00C85A65"/>
    <w:rsid w:val="00C85C98"/>
    <w:rsid w:val="00C8655D"/>
    <w:rsid w:val="00C86C5C"/>
    <w:rsid w:val="00C87E5D"/>
    <w:rsid w:val="00C915A4"/>
    <w:rsid w:val="00C916D0"/>
    <w:rsid w:val="00C91C70"/>
    <w:rsid w:val="00C92959"/>
    <w:rsid w:val="00C93023"/>
    <w:rsid w:val="00C934F6"/>
    <w:rsid w:val="00C93A07"/>
    <w:rsid w:val="00C953CD"/>
    <w:rsid w:val="00C965A1"/>
    <w:rsid w:val="00C9771E"/>
    <w:rsid w:val="00CA0DEB"/>
    <w:rsid w:val="00CA1EEE"/>
    <w:rsid w:val="00CA454B"/>
    <w:rsid w:val="00CA5A2D"/>
    <w:rsid w:val="00CA5B64"/>
    <w:rsid w:val="00CA61E2"/>
    <w:rsid w:val="00CA67F4"/>
    <w:rsid w:val="00CA7B0A"/>
    <w:rsid w:val="00CA7BF8"/>
    <w:rsid w:val="00CB4885"/>
    <w:rsid w:val="00CB4BA9"/>
    <w:rsid w:val="00CB4BB6"/>
    <w:rsid w:val="00CB54BA"/>
    <w:rsid w:val="00CB5F41"/>
    <w:rsid w:val="00CB7B25"/>
    <w:rsid w:val="00CC012F"/>
    <w:rsid w:val="00CC0249"/>
    <w:rsid w:val="00CC1A78"/>
    <w:rsid w:val="00CC1CCF"/>
    <w:rsid w:val="00CC5207"/>
    <w:rsid w:val="00CC557C"/>
    <w:rsid w:val="00CC612A"/>
    <w:rsid w:val="00CC774F"/>
    <w:rsid w:val="00CC7CA6"/>
    <w:rsid w:val="00CC7ED2"/>
    <w:rsid w:val="00CD04E0"/>
    <w:rsid w:val="00CD04E5"/>
    <w:rsid w:val="00CD0EF7"/>
    <w:rsid w:val="00CD29B4"/>
    <w:rsid w:val="00CD368B"/>
    <w:rsid w:val="00CD40BA"/>
    <w:rsid w:val="00CD4265"/>
    <w:rsid w:val="00CD4FF6"/>
    <w:rsid w:val="00CD564C"/>
    <w:rsid w:val="00CD692E"/>
    <w:rsid w:val="00CD71F7"/>
    <w:rsid w:val="00CD7271"/>
    <w:rsid w:val="00CE00C1"/>
    <w:rsid w:val="00CE4378"/>
    <w:rsid w:val="00CF393B"/>
    <w:rsid w:val="00CF4499"/>
    <w:rsid w:val="00CF5251"/>
    <w:rsid w:val="00CF55AA"/>
    <w:rsid w:val="00CF55EC"/>
    <w:rsid w:val="00CF74F0"/>
    <w:rsid w:val="00D01094"/>
    <w:rsid w:val="00D012CF"/>
    <w:rsid w:val="00D01ED8"/>
    <w:rsid w:val="00D02451"/>
    <w:rsid w:val="00D02952"/>
    <w:rsid w:val="00D02AE4"/>
    <w:rsid w:val="00D02D6F"/>
    <w:rsid w:val="00D03D73"/>
    <w:rsid w:val="00D03D84"/>
    <w:rsid w:val="00D04367"/>
    <w:rsid w:val="00D04C21"/>
    <w:rsid w:val="00D05AA8"/>
    <w:rsid w:val="00D06020"/>
    <w:rsid w:val="00D06A0F"/>
    <w:rsid w:val="00D07B2D"/>
    <w:rsid w:val="00D106B1"/>
    <w:rsid w:val="00D11CDD"/>
    <w:rsid w:val="00D125D1"/>
    <w:rsid w:val="00D12C03"/>
    <w:rsid w:val="00D13CFF"/>
    <w:rsid w:val="00D14CA8"/>
    <w:rsid w:val="00D14F83"/>
    <w:rsid w:val="00D1517B"/>
    <w:rsid w:val="00D166C8"/>
    <w:rsid w:val="00D17B5C"/>
    <w:rsid w:val="00D20275"/>
    <w:rsid w:val="00D20569"/>
    <w:rsid w:val="00D205DD"/>
    <w:rsid w:val="00D20F5F"/>
    <w:rsid w:val="00D21522"/>
    <w:rsid w:val="00D2162C"/>
    <w:rsid w:val="00D226C7"/>
    <w:rsid w:val="00D2325B"/>
    <w:rsid w:val="00D2355A"/>
    <w:rsid w:val="00D26EE5"/>
    <w:rsid w:val="00D30E5E"/>
    <w:rsid w:val="00D3250E"/>
    <w:rsid w:val="00D32805"/>
    <w:rsid w:val="00D32A58"/>
    <w:rsid w:val="00D33122"/>
    <w:rsid w:val="00D34A3A"/>
    <w:rsid w:val="00D3518D"/>
    <w:rsid w:val="00D36F92"/>
    <w:rsid w:val="00D372AD"/>
    <w:rsid w:val="00D378A2"/>
    <w:rsid w:val="00D4080C"/>
    <w:rsid w:val="00D40B98"/>
    <w:rsid w:val="00D417C0"/>
    <w:rsid w:val="00D41B7E"/>
    <w:rsid w:val="00D41EB7"/>
    <w:rsid w:val="00D41F8D"/>
    <w:rsid w:val="00D42852"/>
    <w:rsid w:val="00D43226"/>
    <w:rsid w:val="00D4578E"/>
    <w:rsid w:val="00D45EDB"/>
    <w:rsid w:val="00D4600E"/>
    <w:rsid w:val="00D476E0"/>
    <w:rsid w:val="00D5086E"/>
    <w:rsid w:val="00D5109F"/>
    <w:rsid w:val="00D53748"/>
    <w:rsid w:val="00D545EC"/>
    <w:rsid w:val="00D54D90"/>
    <w:rsid w:val="00D55EAE"/>
    <w:rsid w:val="00D562B6"/>
    <w:rsid w:val="00D5645A"/>
    <w:rsid w:val="00D602BE"/>
    <w:rsid w:val="00D6116A"/>
    <w:rsid w:val="00D612F7"/>
    <w:rsid w:val="00D62E1C"/>
    <w:rsid w:val="00D63E21"/>
    <w:rsid w:val="00D64AE6"/>
    <w:rsid w:val="00D66739"/>
    <w:rsid w:val="00D70013"/>
    <w:rsid w:val="00D718EA"/>
    <w:rsid w:val="00D72298"/>
    <w:rsid w:val="00D725B1"/>
    <w:rsid w:val="00D73E6E"/>
    <w:rsid w:val="00D77166"/>
    <w:rsid w:val="00D774C9"/>
    <w:rsid w:val="00D77583"/>
    <w:rsid w:val="00D80A9F"/>
    <w:rsid w:val="00D814B6"/>
    <w:rsid w:val="00D817B7"/>
    <w:rsid w:val="00D81F63"/>
    <w:rsid w:val="00D82727"/>
    <w:rsid w:val="00D82EFC"/>
    <w:rsid w:val="00D8301C"/>
    <w:rsid w:val="00D83C3E"/>
    <w:rsid w:val="00D84007"/>
    <w:rsid w:val="00D84DFB"/>
    <w:rsid w:val="00D850CA"/>
    <w:rsid w:val="00D85DE4"/>
    <w:rsid w:val="00D9263B"/>
    <w:rsid w:val="00D9321B"/>
    <w:rsid w:val="00D93FA4"/>
    <w:rsid w:val="00D9567A"/>
    <w:rsid w:val="00D968E5"/>
    <w:rsid w:val="00D973E4"/>
    <w:rsid w:val="00DA14D2"/>
    <w:rsid w:val="00DA1FED"/>
    <w:rsid w:val="00DA2014"/>
    <w:rsid w:val="00DA2262"/>
    <w:rsid w:val="00DA2CC3"/>
    <w:rsid w:val="00DA2F50"/>
    <w:rsid w:val="00DA2F8E"/>
    <w:rsid w:val="00DA3E75"/>
    <w:rsid w:val="00DA4A26"/>
    <w:rsid w:val="00DA4C16"/>
    <w:rsid w:val="00DA5EA3"/>
    <w:rsid w:val="00DA7391"/>
    <w:rsid w:val="00DA7971"/>
    <w:rsid w:val="00DB1C26"/>
    <w:rsid w:val="00DB31C6"/>
    <w:rsid w:val="00DB35B1"/>
    <w:rsid w:val="00DB3B24"/>
    <w:rsid w:val="00DB5DC6"/>
    <w:rsid w:val="00DB6064"/>
    <w:rsid w:val="00DB660C"/>
    <w:rsid w:val="00DB6FDC"/>
    <w:rsid w:val="00DC2114"/>
    <w:rsid w:val="00DC2526"/>
    <w:rsid w:val="00DC2D44"/>
    <w:rsid w:val="00DC31CC"/>
    <w:rsid w:val="00DC43F0"/>
    <w:rsid w:val="00DC47D1"/>
    <w:rsid w:val="00DC4D95"/>
    <w:rsid w:val="00DC4E78"/>
    <w:rsid w:val="00DC5046"/>
    <w:rsid w:val="00DC68CF"/>
    <w:rsid w:val="00DD0952"/>
    <w:rsid w:val="00DD1262"/>
    <w:rsid w:val="00DD2608"/>
    <w:rsid w:val="00DD32A5"/>
    <w:rsid w:val="00DD3D3D"/>
    <w:rsid w:val="00DD3F79"/>
    <w:rsid w:val="00DD5AD7"/>
    <w:rsid w:val="00DD6964"/>
    <w:rsid w:val="00DE19D3"/>
    <w:rsid w:val="00DE21CF"/>
    <w:rsid w:val="00DE3302"/>
    <w:rsid w:val="00DE347F"/>
    <w:rsid w:val="00DE3960"/>
    <w:rsid w:val="00DE3BF3"/>
    <w:rsid w:val="00DE432E"/>
    <w:rsid w:val="00DE4452"/>
    <w:rsid w:val="00DE4F74"/>
    <w:rsid w:val="00DE5D4D"/>
    <w:rsid w:val="00DE6164"/>
    <w:rsid w:val="00DE7202"/>
    <w:rsid w:val="00DF08D6"/>
    <w:rsid w:val="00DF0B10"/>
    <w:rsid w:val="00DF0B26"/>
    <w:rsid w:val="00DF0CF2"/>
    <w:rsid w:val="00DF16A1"/>
    <w:rsid w:val="00DF216D"/>
    <w:rsid w:val="00DF4ADF"/>
    <w:rsid w:val="00DF4F67"/>
    <w:rsid w:val="00DF578E"/>
    <w:rsid w:val="00DF5C7A"/>
    <w:rsid w:val="00E00496"/>
    <w:rsid w:val="00E00B2B"/>
    <w:rsid w:val="00E0244C"/>
    <w:rsid w:val="00E02C72"/>
    <w:rsid w:val="00E02F7D"/>
    <w:rsid w:val="00E05482"/>
    <w:rsid w:val="00E05B41"/>
    <w:rsid w:val="00E05BDB"/>
    <w:rsid w:val="00E05E8B"/>
    <w:rsid w:val="00E061C3"/>
    <w:rsid w:val="00E069CA"/>
    <w:rsid w:val="00E07F32"/>
    <w:rsid w:val="00E101D8"/>
    <w:rsid w:val="00E1077C"/>
    <w:rsid w:val="00E116CE"/>
    <w:rsid w:val="00E11B28"/>
    <w:rsid w:val="00E130E3"/>
    <w:rsid w:val="00E131A6"/>
    <w:rsid w:val="00E136D1"/>
    <w:rsid w:val="00E147FE"/>
    <w:rsid w:val="00E14814"/>
    <w:rsid w:val="00E160BD"/>
    <w:rsid w:val="00E20990"/>
    <w:rsid w:val="00E21298"/>
    <w:rsid w:val="00E218A1"/>
    <w:rsid w:val="00E22EE8"/>
    <w:rsid w:val="00E24219"/>
    <w:rsid w:val="00E27536"/>
    <w:rsid w:val="00E2794A"/>
    <w:rsid w:val="00E304A7"/>
    <w:rsid w:val="00E3134B"/>
    <w:rsid w:val="00E319BC"/>
    <w:rsid w:val="00E346D9"/>
    <w:rsid w:val="00E35B00"/>
    <w:rsid w:val="00E3684C"/>
    <w:rsid w:val="00E36CBD"/>
    <w:rsid w:val="00E371EB"/>
    <w:rsid w:val="00E40916"/>
    <w:rsid w:val="00E41FE0"/>
    <w:rsid w:val="00E42506"/>
    <w:rsid w:val="00E42836"/>
    <w:rsid w:val="00E42E43"/>
    <w:rsid w:val="00E42EE2"/>
    <w:rsid w:val="00E430D5"/>
    <w:rsid w:val="00E4432F"/>
    <w:rsid w:val="00E44C7C"/>
    <w:rsid w:val="00E45E34"/>
    <w:rsid w:val="00E45F1B"/>
    <w:rsid w:val="00E4624C"/>
    <w:rsid w:val="00E46CAA"/>
    <w:rsid w:val="00E500DC"/>
    <w:rsid w:val="00E506E7"/>
    <w:rsid w:val="00E507CA"/>
    <w:rsid w:val="00E51106"/>
    <w:rsid w:val="00E51C8B"/>
    <w:rsid w:val="00E51E01"/>
    <w:rsid w:val="00E5268F"/>
    <w:rsid w:val="00E52D46"/>
    <w:rsid w:val="00E54388"/>
    <w:rsid w:val="00E549CF"/>
    <w:rsid w:val="00E54B00"/>
    <w:rsid w:val="00E54B80"/>
    <w:rsid w:val="00E5523E"/>
    <w:rsid w:val="00E5525C"/>
    <w:rsid w:val="00E64CAE"/>
    <w:rsid w:val="00E655DD"/>
    <w:rsid w:val="00E66393"/>
    <w:rsid w:val="00E66D72"/>
    <w:rsid w:val="00E66F17"/>
    <w:rsid w:val="00E67400"/>
    <w:rsid w:val="00E677C0"/>
    <w:rsid w:val="00E70535"/>
    <w:rsid w:val="00E70D68"/>
    <w:rsid w:val="00E720E6"/>
    <w:rsid w:val="00E72FF1"/>
    <w:rsid w:val="00E7339F"/>
    <w:rsid w:val="00E7342D"/>
    <w:rsid w:val="00E73573"/>
    <w:rsid w:val="00E7568F"/>
    <w:rsid w:val="00E75CFD"/>
    <w:rsid w:val="00E76003"/>
    <w:rsid w:val="00E773BE"/>
    <w:rsid w:val="00E801F3"/>
    <w:rsid w:val="00E83504"/>
    <w:rsid w:val="00E83A5C"/>
    <w:rsid w:val="00E84CCE"/>
    <w:rsid w:val="00E852C9"/>
    <w:rsid w:val="00E8533E"/>
    <w:rsid w:val="00E87455"/>
    <w:rsid w:val="00E912B7"/>
    <w:rsid w:val="00E9135D"/>
    <w:rsid w:val="00E930B5"/>
    <w:rsid w:val="00E932F6"/>
    <w:rsid w:val="00E93392"/>
    <w:rsid w:val="00E95155"/>
    <w:rsid w:val="00E955E0"/>
    <w:rsid w:val="00EA2FE1"/>
    <w:rsid w:val="00EA31CC"/>
    <w:rsid w:val="00EA5813"/>
    <w:rsid w:val="00EA735D"/>
    <w:rsid w:val="00EA7C59"/>
    <w:rsid w:val="00EA7FDC"/>
    <w:rsid w:val="00EB044D"/>
    <w:rsid w:val="00EB3F22"/>
    <w:rsid w:val="00EB667B"/>
    <w:rsid w:val="00EB6ACD"/>
    <w:rsid w:val="00EB6BFC"/>
    <w:rsid w:val="00EB6E21"/>
    <w:rsid w:val="00EB6F62"/>
    <w:rsid w:val="00EC11C8"/>
    <w:rsid w:val="00EC1AE8"/>
    <w:rsid w:val="00EC353F"/>
    <w:rsid w:val="00ED08BD"/>
    <w:rsid w:val="00ED111A"/>
    <w:rsid w:val="00ED14F5"/>
    <w:rsid w:val="00ED1B61"/>
    <w:rsid w:val="00ED1E25"/>
    <w:rsid w:val="00ED3840"/>
    <w:rsid w:val="00ED4256"/>
    <w:rsid w:val="00ED564D"/>
    <w:rsid w:val="00ED57FC"/>
    <w:rsid w:val="00ED5A47"/>
    <w:rsid w:val="00ED672B"/>
    <w:rsid w:val="00ED6927"/>
    <w:rsid w:val="00ED6962"/>
    <w:rsid w:val="00EE0196"/>
    <w:rsid w:val="00EE088C"/>
    <w:rsid w:val="00EE0CF3"/>
    <w:rsid w:val="00EE14D3"/>
    <w:rsid w:val="00EE265B"/>
    <w:rsid w:val="00EE35EC"/>
    <w:rsid w:val="00EE425D"/>
    <w:rsid w:val="00EE513A"/>
    <w:rsid w:val="00EE56C1"/>
    <w:rsid w:val="00EE67A2"/>
    <w:rsid w:val="00EE6F1E"/>
    <w:rsid w:val="00EE766D"/>
    <w:rsid w:val="00EF0935"/>
    <w:rsid w:val="00EF286F"/>
    <w:rsid w:val="00EF294C"/>
    <w:rsid w:val="00EF4BE9"/>
    <w:rsid w:val="00EF660C"/>
    <w:rsid w:val="00EF7A8D"/>
    <w:rsid w:val="00EF7B1F"/>
    <w:rsid w:val="00EF7BCE"/>
    <w:rsid w:val="00F04D7E"/>
    <w:rsid w:val="00F0738B"/>
    <w:rsid w:val="00F0797B"/>
    <w:rsid w:val="00F10D1A"/>
    <w:rsid w:val="00F11A58"/>
    <w:rsid w:val="00F12754"/>
    <w:rsid w:val="00F13837"/>
    <w:rsid w:val="00F15B93"/>
    <w:rsid w:val="00F1644C"/>
    <w:rsid w:val="00F178AB"/>
    <w:rsid w:val="00F205C9"/>
    <w:rsid w:val="00F20880"/>
    <w:rsid w:val="00F21AE3"/>
    <w:rsid w:val="00F2209F"/>
    <w:rsid w:val="00F225B8"/>
    <w:rsid w:val="00F22A47"/>
    <w:rsid w:val="00F240E9"/>
    <w:rsid w:val="00F24210"/>
    <w:rsid w:val="00F250D1"/>
    <w:rsid w:val="00F27670"/>
    <w:rsid w:val="00F27ABF"/>
    <w:rsid w:val="00F27E8A"/>
    <w:rsid w:val="00F30491"/>
    <w:rsid w:val="00F30B5E"/>
    <w:rsid w:val="00F3166C"/>
    <w:rsid w:val="00F3215A"/>
    <w:rsid w:val="00F324BE"/>
    <w:rsid w:val="00F32CDD"/>
    <w:rsid w:val="00F33080"/>
    <w:rsid w:val="00F3309C"/>
    <w:rsid w:val="00F342A3"/>
    <w:rsid w:val="00F34425"/>
    <w:rsid w:val="00F345B5"/>
    <w:rsid w:val="00F354EB"/>
    <w:rsid w:val="00F36022"/>
    <w:rsid w:val="00F366B4"/>
    <w:rsid w:val="00F475B8"/>
    <w:rsid w:val="00F50403"/>
    <w:rsid w:val="00F50A78"/>
    <w:rsid w:val="00F51678"/>
    <w:rsid w:val="00F51C9A"/>
    <w:rsid w:val="00F51DA4"/>
    <w:rsid w:val="00F54115"/>
    <w:rsid w:val="00F549B1"/>
    <w:rsid w:val="00F54BAC"/>
    <w:rsid w:val="00F55A91"/>
    <w:rsid w:val="00F572F5"/>
    <w:rsid w:val="00F60314"/>
    <w:rsid w:val="00F605EE"/>
    <w:rsid w:val="00F61075"/>
    <w:rsid w:val="00F611D4"/>
    <w:rsid w:val="00F624F0"/>
    <w:rsid w:val="00F6278A"/>
    <w:rsid w:val="00F62B6E"/>
    <w:rsid w:val="00F62C0F"/>
    <w:rsid w:val="00F637DD"/>
    <w:rsid w:val="00F66655"/>
    <w:rsid w:val="00F67D04"/>
    <w:rsid w:val="00F67E96"/>
    <w:rsid w:val="00F67EA4"/>
    <w:rsid w:val="00F73096"/>
    <w:rsid w:val="00F751CD"/>
    <w:rsid w:val="00F769FC"/>
    <w:rsid w:val="00F76F0E"/>
    <w:rsid w:val="00F76F44"/>
    <w:rsid w:val="00F81D56"/>
    <w:rsid w:val="00F81DD7"/>
    <w:rsid w:val="00F81E74"/>
    <w:rsid w:val="00F8435E"/>
    <w:rsid w:val="00F84B86"/>
    <w:rsid w:val="00F85DE9"/>
    <w:rsid w:val="00F868B9"/>
    <w:rsid w:val="00F86E06"/>
    <w:rsid w:val="00F920CD"/>
    <w:rsid w:val="00F9361E"/>
    <w:rsid w:val="00F94A4C"/>
    <w:rsid w:val="00F97377"/>
    <w:rsid w:val="00FA0634"/>
    <w:rsid w:val="00FA11C7"/>
    <w:rsid w:val="00FA1591"/>
    <w:rsid w:val="00FA371A"/>
    <w:rsid w:val="00FA3D1F"/>
    <w:rsid w:val="00FA3F54"/>
    <w:rsid w:val="00FA3F7A"/>
    <w:rsid w:val="00FA6843"/>
    <w:rsid w:val="00FA6B1A"/>
    <w:rsid w:val="00FA6EB6"/>
    <w:rsid w:val="00FA702C"/>
    <w:rsid w:val="00FA764F"/>
    <w:rsid w:val="00FB15C2"/>
    <w:rsid w:val="00FB15DA"/>
    <w:rsid w:val="00FB4C26"/>
    <w:rsid w:val="00FB5101"/>
    <w:rsid w:val="00FB68E4"/>
    <w:rsid w:val="00FC0061"/>
    <w:rsid w:val="00FC2D45"/>
    <w:rsid w:val="00FC2EF2"/>
    <w:rsid w:val="00FC3711"/>
    <w:rsid w:val="00FC4EBD"/>
    <w:rsid w:val="00FC5001"/>
    <w:rsid w:val="00FC5C64"/>
    <w:rsid w:val="00FC66F6"/>
    <w:rsid w:val="00FD072E"/>
    <w:rsid w:val="00FD194E"/>
    <w:rsid w:val="00FD2AE2"/>
    <w:rsid w:val="00FD39C7"/>
    <w:rsid w:val="00FD5005"/>
    <w:rsid w:val="00FD6361"/>
    <w:rsid w:val="00FD6598"/>
    <w:rsid w:val="00FD69DF"/>
    <w:rsid w:val="00FD6BF1"/>
    <w:rsid w:val="00FD77A1"/>
    <w:rsid w:val="00FE043A"/>
    <w:rsid w:val="00FE0A6D"/>
    <w:rsid w:val="00FE0E76"/>
    <w:rsid w:val="00FE1896"/>
    <w:rsid w:val="00FE2FC8"/>
    <w:rsid w:val="00FE3067"/>
    <w:rsid w:val="00FE3E7F"/>
    <w:rsid w:val="00FE3FEA"/>
    <w:rsid w:val="00FE55FA"/>
    <w:rsid w:val="00FF0003"/>
    <w:rsid w:val="00FF1667"/>
    <w:rsid w:val="00FF26EC"/>
    <w:rsid w:val="00FF3234"/>
    <w:rsid w:val="00FF691B"/>
    <w:rsid w:val="00FF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A5386AB"/>
  <w14:defaultImageDpi w14:val="32767"/>
  <w15:docId w15:val="{027AB230-A7C3-4FA9-BECB-B43C4F8A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A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32E2"/>
    <w:pPr>
      <w:keepNext/>
      <w:spacing w:line="276" w:lineRule="auto"/>
      <w:outlineLvl w:val="0"/>
    </w:pPr>
    <w:rPr>
      <w:rFonts w:ascii="Times New Roman" w:hAnsi="Times New Roman" w:cs="Times New Roman"/>
      <w:b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PP">
    <w:name w:val="EPP"/>
    <w:basedOn w:val="Normal"/>
    <w:autoRedefine/>
    <w:qFormat/>
    <w:rsid w:val="00C22D9A"/>
    <w:pPr>
      <w:spacing w:after="160" w:line="259" w:lineRule="auto"/>
    </w:pPr>
    <w:rPr>
      <w:rFonts w:ascii="Arial" w:hAnsi="Arial" w:cs="Arial"/>
      <w:color w:val="262626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619D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9DE"/>
  </w:style>
  <w:style w:type="paragraph" w:styleId="Footer">
    <w:name w:val="footer"/>
    <w:basedOn w:val="Normal"/>
    <w:link w:val="FooterChar"/>
    <w:uiPriority w:val="99"/>
    <w:unhideWhenUsed/>
    <w:rsid w:val="008619D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9DE"/>
  </w:style>
  <w:style w:type="paragraph" w:customStyle="1" w:styleId="p1">
    <w:name w:val="p1"/>
    <w:basedOn w:val="Normal"/>
    <w:rsid w:val="00637866"/>
    <w:rPr>
      <w:rFonts w:ascii="Eurostile" w:hAnsi="Eurostile" w:cs="Times New Roman"/>
      <w:color w:val="76777C"/>
      <w:sz w:val="17"/>
      <w:szCs w:val="17"/>
      <w:lang w:eastAsia="pl-PL"/>
    </w:rPr>
  </w:style>
  <w:style w:type="paragraph" w:customStyle="1" w:styleId="p2">
    <w:name w:val="p2"/>
    <w:basedOn w:val="Normal"/>
    <w:rsid w:val="00637866"/>
    <w:rPr>
      <w:rFonts w:ascii="Eurostile" w:hAnsi="Eurostile" w:cs="Times New Roman"/>
      <w:color w:val="76777C"/>
      <w:sz w:val="15"/>
      <w:szCs w:val="15"/>
      <w:lang w:eastAsia="pl-PL"/>
    </w:rPr>
  </w:style>
  <w:style w:type="paragraph" w:customStyle="1" w:styleId="p3">
    <w:name w:val="p3"/>
    <w:basedOn w:val="Normal"/>
    <w:rsid w:val="00637866"/>
    <w:rPr>
      <w:rFonts w:ascii="Eurostile" w:hAnsi="Eurostile" w:cs="Times New Roman"/>
      <w:color w:val="76777C"/>
      <w:sz w:val="15"/>
      <w:szCs w:val="15"/>
      <w:lang w:eastAsia="pl-P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F4CE0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F4CE0"/>
    <w:rPr>
      <w:rFonts w:ascii="Times New Roman" w:hAnsi="Times New Roman" w:cs="Times New Roman"/>
    </w:rPr>
  </w:style>
  <w:style w:type="paragraph" w:customStyle="1" w:styleId="BodyText1">
    <w:name w:val="Body Text1"/>
    <w:basedOn w:val="Normal"/>
    <w:qFormat/>
    <w:rsid w:val="00300AF7"/>
    <w:pPr>
      <w:spacing w:after="240"/>
    </w:pPr>
    <w:rPr>
      <w:rFonts w:ascii="Arial" w:eastAsia="Times New Roman" w:hAnsi="Arial" w:cs="Arial"/>
      <w:sz w:val="20"/>
      <w:lang w:val="en-ZA"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300AF7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00AF7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AF7"/>
    <w:pPr>
      <w:spacing w:after="200"/>
    </w:pPr>
    <w:rPr>
      <w:rFonts w:eastAsiaTheme="minorEastAsia"/>
      <w:sz w:val="20"/>
      <w:szCs w:val="20"/>
      <w:lang w:val="en-ZA"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AF7"/>
    <w:rPr>
      <w:rFonts w:eastAsiaTheme="minorEastAsia"/>
      <w:sz w:val="20"/>
      <w:szCs w:val="20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7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79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304"/>
    <w:pPr>
      <w:spacing w:after="0"/>
    </w:pPr>
    <w:rPr>
      <w:rFonts w:eastAsiaTheme="minorHAnsi"/>
      <w:b/>
      <w:bCs/>
      <w:lang w:val="pl-PL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304"/>
    <w:rPr>
      <w:rFonts w:eastAsiaTheme="minorEastAsia"/>
      <w:b/>
      <w:bCs/>
      <w:sz w:val="20"/>
      <w:szCs w:val="20"/>
      <w:lang w:val="en-ZA" w:eastAsia="en-ZA"/>
    </w:rPr>
  </w:style>
  <w:style w:type="paragraph" w:styleId="NormalWeb">
    <w:name w:val="Normal (Web)"/>
    <w:basedOn w:val="Normal"/>
    <w:uiPriority w:val="99"/>
    <w:semiHidden/>
    <w:unhideWhenUsed/>
    <w:rsid w:val="00DC4E78"/>
    <w:pPr>
      <w:spacing w:before="100" w:beforeAutospacing="1" w:after="100" w:afterAutospacing="1"/>
    </w:pPr>
    <w:rPr>
      <w:rFonts w:ascii="Times New Roman" w:hAnsi="Times New Roman" w:cs="Times New Roman"/>
      <w:lang w:val="en-ZA" w:eastAsia="en-ZA"/>
    </w:rPr>
  </w:style>
  <w:style w:type="character" w:styleId="Emphasis">
    <w:name w:val="Emphasis"/>
    <w:basedOn w:val="DefaultParagraphFont"/>
    <w:uiPriority w:val="20"/>
    <w:qFormat/>
    <w:rsid w:val="00DC4E78"/>
    <w:rPr>
      <w:i/>
      <w:iCs/>
    </w:rPr>
  </w:style>
  <w:style w:type="paragraph" w:styleId="ListParagraph">
    <w:name w:val="List Paragraph"/>
    <w:basedOn w:val="Normal"/>
    <w:uiPriority w:val="34"/>
    <w:qFormat/>
    <w:rsid w:val="002D7B6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732E2"/>
    <w:rPr>
      <w:rFonts w:ascii="Times New Roman" w:hAnsi="Times New Roman" w:cs="Times New Roman"/>
      <w:b/>
      <w:lang w:val="en-ZA"/>
    </w:rPr>
  </w:style>
  <w:style w:type="table" w:styleId="TableGrid">
    <w:name w:val="Table Grid"/>
    <w:basedOn w:val="TableNormal"/>
    <w:uiPriority w:val="39"/>
    <w:rsid w:val="00821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8214B1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937632"/>
    <w:rPr>
      <w:b/>
      <w:bCs/>
    </w:rPr>
  </w:style>
  <w:style w:type="character" w:customStyle="1" w:styleId="textexposedshow">
    <w:name w:val="text_exposed_show"/>
    <w:basedOn w:val="DefaultParagraphFont"/>
    <w:rsid w:val="0066348E"/>
  </w:style>
  <w:style w:type="paragraph" w:customStyle="1" w:styleId="ox-d3f77df151-msonormal">
    <w:name w:val="ox-d3f77df151-msonormal"/>
    <w:basedOn w:val="Normal"/>
    <w:rsid w:val="00E371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7B067C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067C"/>
    <w:rPr>
      <w:rFonts w:ascii="Calibri" w:hAnsi="Calibri"/>
      <w:sz w:val="22"/>
      <w:szCs w:val="21"/>
      <w:lang w:val="en-GB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AF2F0B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056B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56B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56BC"/>
    <w:rPr>
      <w:vertAlign w:val="superscript"/>
    </w:rPr>
  </w:style>
  <w:style w:type="character" w:customStyle="1" w:styleId="ember-view">
    <w:name w:val="ember-view"/>
    <w:basedOn w:val="DefaultParagraphFont"/>
    <w:rsid w:val="006B40B1"/>
  </w:style>
  <w:style w:type="paragraph" w:customStyle="1" w:styleId="eppbody">
    <w:name w:val="epp_body"/>
    <w:basedOn w:val="Normal"/>
    <w:link w:val="eppbodyZnak"/>
    <w:qFormat/>
    <w:rsid w:val="00046446"/>
    <w:pPr>
      <w:spacing w:after="160" w:line="259" w:lineRule="auto"/>
    </w:pPr>
    <w:rPr>
      <w:rFonts w:ascii="Roboto" w:hAnsi="Roboto"/>
      <w:color w:val="56575A"/>
      <w:sz w:val="20"/>
      <w:szCs w:val="20"/>
    </w:rPr>
  </w:style>
  <w:style w:type="character" w:customStyle="1" w:styleId="eppbodyZnak">
    <w:name w:val="epp_body Znak"/>
    <w:basedOn w:val="DefaultParagraphFont"/>
    <w:link w:val="eppbody"/>
    <w:rsid w:val="00046446"/>
    <w:rPr>
      <w:rFonts w:ascii="Roboto" w:hAnsi="Roboto"/>
      <w:color w:val="56575A"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907C99"/>
    <w:pPr>
      <w:widowControl w:val="0"/>
      <w:suppressAutoHyphens/>
      <w:spacing w:after="120"/>
    </w:pPr>
    <w:rPr>
      <w:rFonts w:ascii="Arial" w:eastAsia="Lucida Sans Unicode" w:hAnsi="Arial" w:cs="Arial"/>
      <w:kern w:val="2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907C99"/>
    <w:rPr>
      <w:rFonts w:ascii="Arial" w:eastAsia="Lucida Sans Unicode" w:hAnsi="Arial" w:cs="Arial"/>
      <w:kern w:val="2"/>
      <w:lang w:eastAsia="ar-SA"/>
    </w:rPr>
  </w:style>
  <w:style w:type="character" w:customStyle="1" w:styleId="Domylnaczcionkaakapitu1">
    <w:name w:val="Domyślna czcionka akapitu1"/>
    <w:rsid w:val="00907C99"/>
  </w:style>
  <w:style w:type="character" w:customStyle="1" w:styleId="Domylnaczcionkaakapitu2">
    <w:name w:val="Domyślna czcionka akapitu2"/>
    <w:rsid w:val="00FC4EBD"/>
  </w:style>
  <w:style w:type="paragraph" w:customStyle="1" w:styleId="Standard">
    <w:name w:val="Standard"/>
    <w:rsid w:val="00FC4EB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paragraph" w:styleId="Revision">
    <w:name w:val="Revision"/>
    <w:hidden/>
    <w:uiPriority w:val="99"/>
    <w:semiHidden/>
    <w:rsid w:val="00695CA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pp-poland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0009D0C6C814481A7943C19429753" ma:contentTypeVersion="13" ma:contentTypeDescription="Create a new document." ma:contentTypeScope="" ma:versionID="cf94e07a0e13b35f7293dc7ca04dec29">
  <xsd:schema xmlns:xsd="http://www.w3.org/2001/XMLSchema" xmlns:xs="http://www.w3.org/2001/XMLSchema" xmlns:p="http://schemas.microsoft.com/office/2006/metadata/properties" xmlns:ns3="be74d05c-3983-492b-b5d3-2d32ecd837f7" xmlns:ns4="3b9798b9-c314-40c6-b42c-03096e965889" targetNamespace="http://schemas.microsoft.com/office/2006/metadata/properties" ma:root="true" ma:fieldsID="6d16b9a496985607ee98004509d3f2ad" ns3:_="" ns4:_="">
    <xsd:import namespace="be74d05c-3983-492b-b5d3-2d32ecd837f7"/>
    <xsd:import namespace="3b9798b9-c314-40c6-b42c-03096e9658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4d05c-3983-492b-b5d3-2d32ecd83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798b9-c314-40c6-b42c-03096e96588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C18486-A4BC-4DFD-923D-AD25CD4D4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4d05c-3983-492b-b5d3-2d32ecd837f7"/>
    <ds:schemaRef ds:uri="3b9798b9-c314-40c6-b42c-03096e9658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FD6EAA-FF45-4DC7-B95B-3F03D2BE9E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47EA56-FB65-4106-8AC8-86E169A7CB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F925C0-F7DB-40F7-9843-6C51EC60A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1122</Words>
  <Characters>6397</Characters>
  <Application>Microsoft Office Word</Application>
  <DocSecurity>0</DocSecurity>
  <Lines>53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2021-09-14T11:55:00Z</cp:lastPrinted>
  <dcterms:created xsi:type="dcterms:W3CDTF">2021-09-14T18:22:00Z</dcterms:created>
  <dcterms:modified xsi:type="dcterms:W3CDTF">2021-09-14T18:22:00Z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ppressFooterUpdate">
    <vt:bool>true</vt:bool>
  </property>
  <property fmtid="{D5CDD505-2E9C-101B-9397-08002B2CF9AE}" pid="3" name="WCFooterVersion">
    <vt:i4>1</vt:i4>
  </property>
  <property fmtid="{D5CDD505-2E9C-101B-9397-08002B2CF9AE}" pid="4" name="NRT_DocNumber">
    <vt:lpwstr>117975689</vt:lpwstr>
  </property>
  <property fmtid="{D5CDD505-2E9C-101B-9397-08002B2CF9AE}" pid="5" name="NRT_DocVersion">
    <vt:lpwstr>1</vt:lpwstr>
  </property>
  <property fmtid="{D5CDD505-2E9C-101B-9397-08002B2CF9AE}" pid="6" name="NRT_DocName">
    <vt:lpwstr>Announcement EPP bond closing_180601</vt:lpwstr>
  </property>
  <property fmtid="{D5CDD505-2E9C-101B-9397-08002B2CF9AE}" pid="7" name="NRT_AuthorDescription">
    <vt:lpwstr>Duzynska, Monika</vt:lpwstr>
  </property>
  <property fmtid="{D5CDD505-2E9C-101B-9397-08002B2CF9AE}" pid="8" name="NRT_Author">
    <vt:lpwstr>DUZYNMO</vt:lpwstr>
  </property>
  <property fmtid="{D5CDD505-2E9C-101B-9397-08002B2CF9AE}" pid="9" name="NRT_OperatorDescription">
    <vt:lpwstr>Duzynska, Monika</vt:lpwstr>
  </property>
  <property fmtid="{D5CDD505-2E9C-101B-9397-08002B2CF9AE}" pid="10" name="NRT_Operator">
    <vt:lpwstr>DUZYNMO</vt:lpwstr>
  </property>
  <property fmtid="{D5CDD505-2E9C-101B-9397-08002B2CF9AE}" pid="11" name="NRT_ELITE_Client">
    <vt:lpwstr>6861480</vt:lpwstr>
  </property>
  <property fmtid="{D5CDD505-2E9C-101B-9397-08002B2CF9AE}" pid="12" name="NRT_ELITE_Matter">
    <vt:lpwstr>0003</vt:lpwstr>
  </property>
  <property fmtid="{D5CDD505-2E9C-101B-9397-08002B2CF9AE}" pid="13" name="NRT_Database">
    <vt:lpwstr>EMEA</vt:lpwstr>
  </property>
  <property fmtid="{D5CDD505-2E9C-101B-9397-08002B2CF9AE}" pid="14" name="pDocNumber">
    <vt:lpwstr>117975689_1 [EMEA]</vt:lpwstr>
  </property>
  <property fmtid="{D5CDD505-2E9C-101B-9397-08002B2CF9AE}" pid="15" name="pDocRef">
    <vt:lpwstr>6861480-0003.DUZYNMO</vt:lpwstr>
  </property>
  <property fmtid="{D5CDD505-2E9C-101B-9397-08002B2CF9AE}" pid="16" name="ContentTypeId">
    <vt:lpwstr>0x010100D8C0009D0C6C814481A7943C19429753</vt:lpwstr>
  </property>
</Properties>
</file>