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0026" w14:textId="77777777" w:rsidR="00E44822" w:rsidRDefault="00E44822" w:rsidP="00333322">
      <w:pPr>
        <w:pStyle w:val="PlainText"/>
        <w:spacing w:line="276" w:lineRule="auto"/>
        <w:rPr>
          <w:sz w:val="24"/>
          <w:szCs w:val="24"/>
        </w:rPr>
      </w:pPr>
    </w:p>
    <w:p w14:paraId="3FD95847" w14:textId="033C6478" w:rsidR="006E268C" w:rsidRPr="00E44822" w:rsidRDefault="006E268C" w:rsidP="00333322">
      <w:pPr>
        <w:pStyle w:val="PlainText"/>
        <w:spacing w:line="276" w:lineRule="auto"/>
        <w:rPr>
          <w:szCs w:val="22"/>
        </w:rPr>
      </w:pPr>
      <w:r w:rsidRPr="00E44822">
        <w:rPr>
          <w:szCs w:val="22"/>
        </w:rPr>
        <w:t>MEDIA RELEASE FROM VUKILE PROPERTY FUND</w:t>
      </w:r>
    </w:p>
    <w:p w14:paraId="0E34A041" w14:textId="77777777" w:rsidR="00E44822" w:rsidRDefault="00E44822" w:rsidP="00333322">
      <w:pPr>
        <w:pStyle w:val="PlainText"/>
        <w:spacing w:line="276" w:lineRule="auto"/>
        <w:rPr>
          <w:szCs w:val="22"/>
        </w:rPr>
      </w:pPr>
    </w:p>
    <w:p w14:paraId="101C7C87" w14:textId="322357FA" w:rsidR="006E268C" w:rsidRPr="00E44822" w:rsidRDefault="006E268C" w:rsidP="00333322">
      <w:pPr>
        <w:pStyle w:val="PlainText"/>
        <w:spacing w:line="276" w:lineRule="auto"/>
        <w:rPr>
          <w:szCs w:val="22"/>
        </w:rPr>
      </w:pPr>
      <w:r w:rsidRPr="00E44822">
        <w:rPr>
          <w:szCs w:val="22"/>
        </w:rPr>
        <w:t>2</w:t>
      </w:r>
      <w:r w:rsidR="00725A78">
        <w:rPr>
          <w:szCs w:val="22"/>
        </w:rPr>
        <w:t>5</w:t>
      </w:r>
      <w:r w:rsidRPr="00E44822">
        <w:rPr>
          <w:szCs w:val="22"/>
        </w:rPr>
        <w:t xml:space="preserve"> August 2022</w:t>
      </w:r>
    </w:p>
    <w:p w14:paraId="2FE20DA0" w14:textId="77777777" w:rsidR="006E268C" w:rsidRPr="00E44822" w:rsidRDefault="006E268C" w:rsidP="00333322">
      <w:pPr>
        <w:pStyle w:val="PlainText"/>
        <w:spacing w:line="276" w:lineRule="auto"/>
        <w:rPr>
          <w:szCs w:val="22"/>
        </w:rPr>
      </w:pPr>
    </w:p>
    <w:p w14:paraId="0E319103" w14:textId="7F85C481" w:rsidR="006E268C" w:rsidRPr="00E44822" w:rsidRDefault="006E268C" w:rsidP="00333322">
      <w:pPr>
        <w:pStyle w:val="PlainText"/>
        <w:spacing w:line="276" w:lineRule="auto"/>
        <w:jc w:val="center"/>
        <w:rPr>
          <w:b/>
          <w:bCs/>
          <w:sz w:val="24"/>
          <w:szCs w:val="24"/>
        </w:rPr>
      </w:pPr>
      <w:r w:rsidRPr="00E44822">
        <w:rPr>
          <w:b/>
          <w:bCs/>
          <w:sz w:val="24"/>
          <w:szCs w:val="24"/>
        </w:rPr>
        <w:t xml:space="preserve">Vukile concludes oversubscribed </w:t>
      </w:r>
      <w:r w:rsidR="001D7389" w:rsidRPr="00E44822">
        <w:rPr>
          <w:b/>
          <w:bCs/>
          <w:sz w:val="24"/>
          <w:szCs w:val="24"/>
        </w:rPr>
        <w:t>R7</w:t>
      </w:r>
      <w:r w:rsidR="001D7389">
        <w:rPr>
          <w:b/>
          <w:bCs/>
          <w:sz w:val="24"/>
          <w:szCs w:val="24"/>
        </w:rPr>
        <w:t>67</w:t>
      </w:r>
      <w:r w:rsidR="001D7389" w:rsidRPr="00E44822">
        <w:rPr>
          <w:b/>
          <w:bCs/>
          <w:sz w:val="24"/>
          <w:szCs w:val="24"/>
        </w:rPr>
        <w:t xml:space="preserve">m </w:t>
      </w:r>
      <w:r w:rsidRPr="00E44822">
        <w:rPr>
          <w:b/>
          <w:bCs/>
          <w:sz w:val="24"/>
          <w:szCs w:val="24"/>
        </w:rPr>
        <w:t>unsecured bond issue</w:t>
      </w:r>
    </w:p>
    <w:p w14:paraId="1E94EA6C" w14:textId="77777777" w:rsidR="006E268C" w:rsidRPr="00E44822" w:rsidRDefault="006E268C" w:rsidP="00333322">
      <w:pPr>
        <w:pStyle w:val="PlainText"/>
        <w:spacing w:line="276" w:lineRule="auto"/>
        <w:rPr>
          <w:szCs w:val="22"/>
        </w:rPr>
      </w:pPr>
    </w:p>
    <w:p w14:paraId="51F1EBE7" w14:textId="10F2D58F" w:rsidR="006E268C" w:rsidRPr="00E44822" w:rsidRDefault="006E268C" w:rsidP="00333322">
      <w:pPr>
        <w:pStyle w:val="PlainText"/>
        <w:spacing w:line="276" w:lineRule="auto"/>
        <w:jc w:val="both"/>
        <w:rPr>
          <w:b/>
          <w:bCs/>
          <w:szCs w:val="22"/>
        </w:rPr>
      </w:pPr>
      <w:r w:rsidRPr="00E44822">
        <w:rPr>
          <w:b/>
          <w:bCs/>
          <w:szCs w:val="22"/>
        </w:rPr>
        <w:t>Vukile Property Fund (JSE: VKE)</w:t>
      </w:r>
      <w:r w:rsidR="00725A78">
        <w:rPr>
          <w:b/>
          <w:bCs/>
          <w:szCs w:val="22"/>
        </w:rPr>
        <w:t xml:space="preserve"> has</w:t>
      </w:r>
      <w:r w:rsidRPr="00E44822">
        <w:rPr>
          <w:b/>
          <w:bCs/>
          <w:szCs w:val="22"/>
        </w:rPr>
        <w:t xml:space="preserve"> issued R767m of senior unsecured corporate bonds with three- and five-year maturities. </w:t>
      </w:r>
      <w:r w:rsidR="00D203E9" w:rsidRPr="00E44822">
        <w:rPr>
          <w:b/>
          <w:bCs/>
          <w:szCs w:val="22"/>
        </w:rPr>
        <w:t>Indicating significant market interest, t</w:t>
      </w:r>
      <w:r w:rsidRPr="00E44822">
        <w:rPr>
          <w:b/>
          <w:bCs/>
          <w:szCs w:val="22"/>
        </w:rPr>
        <w:t xml:space="preserve">he initial </w:t>
      </w:r>
      <w:r w:rsidR="001D7389">
        <w:rPr>
          <w:b/>
          <w:bCs/>
          <w:szCs w:val="22"/>
        </w:rPr>
        <w:t>target issuance size</w:t>
      </w:r>
      <w:r w:rsidR="001D7389" w:rsidRPr="00E44822">
        <w:rPr>
          <w:b/>
          <w:bCs/>
          <w:szCs w:val="22"/>
        </w:rPr>
        <w:t xml:space="preserve"> </w:t>
      </w:r>
      <w:r w:rsidRPr="00E44822">
        <w:rPr>
          <w:b/>
          <w:bCs/>
          <w:szCs w:val="22"/>
        </w:rPr>
        <w:t>of R500m was 4.6 times oversubscribed, attracting bids of R2.</w:t>
      </w:r>
      <w:r w:rsidR="001D7389">
        <w:rPr>
          <w:b/>
          <w:bCs/>
          <w:szCs w:val="22"/>
        </w:rPr>
        <w:t>3</w:t>
      </w:r>
      <w:r w:rsidRPr="00E44822">
        <w:rPr>
          <w:b/>
          <w:bCs/>
          <w:szCs w:val="22"/>
        </w:rPr>
        <w:t xml:space="preserve">bn, and </w:t>
      </w:r>
      <w:r w:rsidR="00D203E9" w:rsidRPr="00E44822">
        <w:rPr>
          <w:b/>
          <w:bCs/>
          <w:szCs w:val="22"/>
        </w:rPr>
        <w:t xml:space="preserve">the issue was </w:t>
      </w:r>
      <w:r w:rsidR="0000223A" w:rsidRPr="00E44822">
        <w:rPr>
          <w:b/>
          <w:bCs/>
          <w:szCs w:val="22"/>
        </w:rPr>
        <w:t xml:space="preserve">increased </w:t>
      </w:r>
      <w:r w:rsidRPr="00E44822">
        <w:rPr>
          <w:b/>
          <w:bCs/>
          <w:szCs w:val="22"/>
        </w:rPr>
        <w:t>to R767m.</w:t>
      </w:r>
    </w:p>
    <w:p w14:paraId="48F3DF60" w14:textId="77777777" w:rsidR="006E268C" w:rsidRPr="00E44822" w:rsidRDefault="006E268C" w:rsidP="00333322">
      <w:pPr>
        <w:pStyle w:val="PlainText"/>
        <w:spacing w:line="276" w:lineRule="auto"/>
        <w:jc w:val="both"/>
        <w:rPr>
          <w:szCs w:val="22"/>
        </w:rPr>
      </w:pPr>
    </w:p>
    <w:p w14:paraId="4ECD3346" w14:textId="5E4A4143" w:rsidR="006E268C" w:rsidRPr="00E44822" w:rsidRDefault="006E268C" w:rsidP="00333322">
      <w:pPr>
        <w:pStyle w:val="PlainText"/>
        <w:spacing w:line="276" w:lineRule="auto"/>
        <w:jc w:val="both"/>
        <w:rPr>
          <w:szCs w:val="22"/>
        </w:rPr>
      </w:pPr>
      <w:r w:rsidRPr="00E44822">
        <w:rPr>
          <w:szCs w:val="22"/>
        </w:rPr>
        <w:t xml:space="preserve">Three-year notes of </w:t>
      </w:r>
      <w:r w:rsidR="001D7389" w:rsidRPr="00E44822">
        <w:rPr>
          <w:szCs w:val="22"/>
        </w:rPr>
        <w:t>R</w:t>
      </w:r>
      <w:r w:rsidR="001D7389">
        <w:rPr>
          <w:szCs w:val="22"/>
        </w:rPr>
        <w:t>232</w:t>
      </w:r>
      <w:r w:rsidR="001D7389" w:rsidRPr="00E44822">
        <w:rPr>
          <w:szCs w:val="22"/>
        </w:rPr>
        <w:t xml:space="preserve">m </w:t>
      </w:r>
      <w:r w:rsidRPr="00E44822">
        <w:rPr>
          <w:szCs w:val="22"/>
        </w:rPr>
        <w:t>were placed at a margin of 139bps</w:t>
      </w:r>
      <w:r w:rsidR="00333322" w:rsidRPr="00E44822">
        <w:rPr>
          <w:szCs w:val="22"/>
        </w:rPr>
        <w:t>,</w:t>
      </w:r>
      <w:r w:rsidRPr="00E44822">
        <w:rPr>
          <w:szCs w:val="22"/>
        </w:rPr>
        <w:t xml:space="preserve"> and five-year notes of R535m were placed at a margin of 159bps, both favourably priced at levels better than guidance.</w:t>
      </w:r>
    </w:p>
    <w:p w14:paraId="3134F69F" w14:textId="77777777" w:rsidR="006E268C" w:rsidRPr="00E44822" w:rsidRDefault="006E268C" w:rsidP="00333322">
      <w:pPr>
        <w:pStyle w:val="PlainText"/>
        <w:spacing w:line="276" w:lineRule="auto"/>
        <w:jc w:val="both"/>
        <w:rPr>
          <w:szCs w:val="22"/>
        </w:rPr>
      </w:pPr>
    </w:p>
    <w:p w14:paraId="57E604B5" w14:textId="0D42A05F" w:rsidR="006E268C" w:rsidRPr="00E44822" w:rsidRDefault="006E268C" w:rsidP="00333322">
      <w:pPr>
        <w:pStyle w:val="PlainText"/>
        <w:spacing w:line="276" w:lineRule="auto"/>
        <w:jc w:val="both"/>
        <w:rPr>
          <w:szCs w:val="22"/>
        </w:rPr>
      </w:pPr>
      <w:r w:rsidRPr="00E44822">
        <w:rPr>
          <w:szCs w:val="22"/>
        </w:rPr>
        <w:t>“</w:t>
      </w:r>
      <w:r w:rsidR="00563CDC" w:rsidRPr="00E44822">
        <w:rPr>
          <w:szCs w:val="22"/>
        </w:rPr>
        <w:t>This very successful issuance garnered significant traction and produced an</w:t>
      </w:r>
      <w:r w:rsidR="00E54FD4" w:rsidRPr="00E44822">
        <w:rPr>
          <w:szCs w:val="22"/>
        </w:rPr>
        <w:t xml:space="preserve"> excellent outcome</w:t>
      </w:r>
      <w:r w:rsidR="00F7722D" w:rsidRPr="00E44822">
        <w:rPr>
          <w:szCs w:val="22"/>
        </w:rPr>
        <w:t xml:space="preserve"> that</w:t>
      </w:r>
      <w:r w:rsidR="006720B2" w:rsidRPr="00E44822">
        <w:rPr>
          <w:szCs w:val="22"/>
        </w:rPr>
        <w:t xml:space="preserve"> signals</w:t>
      </w:r>
      <w:r w:rsidR="00D203E9" w:rsidRPr="00E44822">
        <w:rPr>
          <w:szCs w:val="22"/>
        </w:rPr>
        <w:t xml:space="preserve"> </w:t>
      </w:r>
      <w:r w:rsidR="0000223A" w:rsidRPr="00E44822">
        <w:rPr>
          <w:szCs w:val="22"/>
        </w:rPr>
        <w:t xml:space="preserve">the </w:t>
      </w:r>
      <w:r w:rsidR="00E54FD4" w:rsidRPr="00E44822">
        <w:rPr>
          <w:szCs w:val="22"/>
        </w:rPr>
        <w:t>market’s positive view of Vukile’s business model, balance sheet and defensive cash flows</w:t>
      </w:r>
      <w:r w:rsidRPr="00E44822">
        <w:rPr>
          <w:szCs w:val="22"/>
        </w:rPr>
        <w:t>,” says Laurence Rapp, CEO of Vukile.</w:t>
      </w:r>
    </w:p>
    <w:p w14:paraId="2E4F7084" w14:textId="77777777" w:rsidR="006E268C" w:rsidRPr="00E44822" w:rsidRDefault="006E268C" w:rsidP="00333322">
      <w:pPr>
        <w:pStyle w:val="PlainText"/>
        <w:spacing w:line="276" w:lineRule="auto"/>
        <w:jc w:val="both"/>
        <w:rPr>
          <w:szCs w:val="22"/>
        </w:rPr>
      </w:pPr>
    </w:p>
    <w:p w14:paraId="389C4CD9" w14:textId="3D2DC250" w:rsidR="006E268C" w:rsidRPr="00E44822" w:rsidRDefault="006E268C" w:rsidP="00333322">
      <w:pPr>
        <w:pStyle w:val="PlainText"/>
        <w:spacing w:line="276" w:lineRule="auto"/>
        <w:jc w:val="both"/>
        <w:rPr>
          <w:szCs w:val="22"/>
        </w:rPr>
      </w:pPr>
      <w:r w:rsidRPr="00E44822">
        <w:rPr>
          <w:szCs w:val="22"/>
        </w:rPr>
        <w:t xml:space="preserve">Rand Merchant Bank, a division of First Rand Bank, acted as sole lead arranger. “The </w:t>
      </w:r>
      <w:r w:rsidR="00D203E9" w:rsidRPr="00E44822">
        <w:rPr>
          <w:szCs w:val="22"/>
        </w:rPr>
        <w:t>robust</w:t>
      </w:r>
      <w:r w:rsidRPr="00E44822">
        <w:rPr>
          <w:szCs w:val="22"/>
        </w:rPr>
        <w:t xml:space="preserve"> </w:t>
      </w:r>
      <w:r w:rsidR="007B108F" w:rsidRPr="00E44822">
        <w:rPr>
          <w:szCs w:val="22"/>
        </w:rPr>
        <w:t>investor demand</w:t>
      </w:r>
      <w:r w:rsidRPr="00E44822">
        <w:rPr>
          <w:szCs w:val="22"/>
        </w:rPr>
        <w:t xml:space="preserve"> for the auction</w:t>
      </w:r>
      <w:r w:rsidR="007B108F" w:rsidRPr="00E44822">
        <w:rPr>
          <w:szCs w:val="22"/>
        </w:rPr>
        <w:t xml:space="preserve"> and the bonds’ competitive pricing</w:t>
      </w:r>
      <w:r w:rsidRPr="00E44822">
        <w:rPr>
          <w:szCs w:val="22"/>
        </w:rPr>
        <w:t xml:space="preserve"> reflects Vukile’s high credit quality,” says Nick </w:t>
      </w:r>
      <w:proofErr w:type="spellStart"/>
      <w:r w:rsidRPr="00E44822">
        <w:rPr>
          <w:szCs w:val="22"/>
        </w:rPr>
        <w:t>Tunnicliffe</w:t>
      </w:r>
      <w:proofErr w:type="spellEnd"/>
      <w:r w:rsidRPr="00E44822">
        <w:rPr>
          <w:szCs w:val="22"/>
        </w:rPr>
        <w:t xml:space="preserve"> of RMB.</w:t>
      </w:r>
    </w:p>
    <w:p w14:paraId="5F3CF2F4" w14:textId="77777777" w:rsidR="006E268C" w:rsidRPr="00E44822" w:rsidRDefault="006E268C" w:rsidP="00333322">
      <w:pPr>
        <w:pStyle w:val="PlainText"/>
        <w:spacing w:line="276" w:lineRule="auto"/>
        <w:jc w:val="both"/>
        <w:rPr>
          <w:szCs w:val="22"/>
        </w:rPr>
      </w:pPr>
    </w:p>
    <w:p w14:paraId="4041577A" w14:textId="77777777" w:rsidR="006E268C" w:rsidRPr="00E44822" w:rsidRDefault="006E268C" w:rsidP="00333322">
      <w:pPr>
        <w:pStyle w:val="PlainText"/>
        <w:spacing w:line="276" w:lineRule="auto"/>
        <w:jc w:val="both"/>
        <w:rPr>
          <w:szCs w:val="22"/>
        </w:rPr>
      </w:pPr>
      <w:r w:rsidRPr="00E44822">
        <w:rPr>
          <w:szCs w:val="22"/>
        </w:rPr>
        <w:t xml:space="preserve">In July 2022, GCR Ratings upgraded Vukile’s national scale long-term issuer rating to </w:t>
      </w:r>
      <w:proofErr w:type="gramStart"/>
      <w:r w:rsidRPr="00E44822">
        <w:rPr>
          <w:szCs w:val="22"/>
        </w:rPr>
        <w:t>AA</w:t>
      </w:r>
      <w:r w:rsidRPr="00B530F6">
        <w:rPr>
          <w:szCs w:val="22"/>
          <w:vertAlign w:val="subscript"/>
        </w:rPr>
        <w:t>(</w:t>
      </w:r>
      <w:proofErr w:type="gramEnd"/>
      <w:r w:rsidRPr="00B530F6">
        <w:rPr>
          <w:szCs w:val="22"/>
          <w:vertAlign w:val="subscript"/>
        </w:rPr>
        <w:t>za)</w:t>
      </w:r>
      <w:r w:rsidRPr="00E44822">
        <w:rPr>
          <w:szCs w:val="22"/>
        </w:rPr>
        <w:t> and affirmed its national scale short-term issuer rating at A1+</w:t>
      </w:r>
      <w:r w:rsidRPr="00B530F6">
        <w:rPr>
          <w:szCs w:val="22"/>
          <w:vertAlign w:val="subscript"/>
        </w:rPr>
        <w:t>(za)</w:t>
      </w:r>
      <w:r w:rsidRPr="00E44822">
        <w:rPr>
          <w:szCs w:val="22"/>
        </w:rPr>
        <w:t>, with a stable outlook.</w:t>
      </w:r>
    </w:p>
    <w:p w14:paraId="06F036AB" w14:textId="77777777" w:rsidR="000F5EBA" w:rsidRPr="00E44822" w:rsidRDefault="000F5EBA" w:rsidP="0033332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80DB2BD" w14:textId="4550304D" w:rsidR="006E268C" w:rsidRPr="00E44822" w:rsidRDefault="006E268C" w:rsidP="00333322">
      <w:pPr>
        <w:pStyle w:val="PlainText"/>
        <w:spacing w:line="276" w:lineRule="auto"/>
        <w:jc w:val="both"/>
        <w:rPr>
          <w:rFonts w:asciiTheme="minorHAnsi" w:hAnsiTheme="minorHAnsi" w:cstheme="minorHAnsi"/>
          <w:color w:val="000000"/>
          <w:szCs w:val="22"/>
          <w:lang w:val="en-ZA"/>
        </w:rPr>
      </w:pPr>
      <w:r w:rsidRPr="00E44822">
        <w:rPr>
          <w:rFonts w:asciiTheme="minorHAnsi" w:hAnsiTheme="minorHAnsi" w:cstheme="minorHAnsi"/>
          <w:color w:val="000000"/>
          <w:szCs w:val="22"/>
          <w:lang w:val="en-ZA"/>
        </w:rPr>
        <w:t xml:space="preserve">Vukile is a specialist retail REIT with assets of R33bn in South Africa (46%) and Spain (54%) through its 89.6% held Madrid-listed subsidiary </w:t>
      </w:r>
      <w:proofErr w:type="spellStart"/>
      <w:r w:rsidRPr="00E44822">
        <w:rPr>
          <w:rFonts w:asciiTheme="minorHAnsi" w:hAnsiTheme="minorHAnsi" w:cstheme="minorHAnsi"/>
          <w:color w:val="000000"/>
          <w:szCs w:val="22"/>
          <w:lang w:val="en-ZA"/>
        </w:rPr>
        <w:t>Castellana</w:t>
      </w:r>
      <w:proofErr w:type="spellEnd"/>
      <w:r w:rsidRPr="00E44822">
        <w:rPr>
          <w:rFonts w:asciiTheme="minorHAnsi" w:hAnsiTheme="minorHAnsi" w:cstheme="minorHAnsi"/>
          <w:color w:val="000000"/>
          <w:szCs w:val="22"/>
          <w:lang w:val="en-ZA"/>
        </w:rPr>
        <w:t xml:space="preserve"> Properties </w:t>
      </w:r>
      <w:proofErr w:type="spellStart"/>
      <w:r w:rsidRPr="00E44822">
        <w:rPr>
          <w:rFonts w:asciiTheme="minorHAnsi" w:hAnsiTheme="minorHAnsi" w:cstheme="minorHAnsi"/>
          <w:color w:val="000000"/>
          <w:szCs w:val="22"/>
          <w:lang w:val="en-ZA"/>
        </w:rPr>
        <w:t>Socimi</w:t>
      </w:r>
      <w:proofErr w:type="spellEnd"/>
      <w:r w:rsidRPr="00E44822">
        <w:rPr>
          <w:rFonts w:asciiTheme="minorHAnsi" w:hAnsiTheme="minorHAnsi" w:cstheme="minorHAnsi"/>
          <w:color w:val="000000"/>
          <w:szCs w:val="22"/>
          <w:lang w:val="en-ZA"/>
        </w:rPr>
        <w:t xml:space="preserve">. </w:t>
      </w:r>
    </w:p>
    <w:p w14:paraId="125DDB52" w14:textId="008ED3CE" w:rsidR="00C267CD" w:rsidRPr="00FB313A" w:rsidRDefault="00C267CD" w:rsidP="00333322">
      <w:pPr>
        <w:spacing w:line="276" w:lineRule="auto"/>
        <w:jc w:val="both"/>
        <w:rPr>
          <w:rFonts w:cstheme="minorHAnsi"/>
          <w:sz w:val="24"/>
          <w:lang w:val="en-ZA"/>
        </w:rPr>
      </w:pPr>
    </w:p>
    <w:p w14:paraId="41A69FF1" w14:textId="707255B4" w:rsidR="00B26A1E" w:rsidRPr="005C7708" w:rsidRDefault="00324491" w:rsidP="0033332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 w:themeColor="text1"/>
          <w:sz w:val="24"/>
          <w:lang w:eastAsia="en-ZA"/>
        </w:rPr>
      </w:pPr>
      <w:r w:rsidRPr="005C7708">
        <w:rPr>
          <w:rFonts w:asciiTheme="minorHAnsi" w:hAnsiTheme="minorHAnsi" w:cstheme="minorHAnsi"/>
          <w:b/>
          <w:color w:val="000000" w:themeColor="text1"/>
          <w:sz w:val="24"/>
        </w:rPr>
        <w:t>/</w:t>
      </w:r>
      <w:proofErr w:type="gramStart"/>
      <w:r w:rsidRPr="005C7708">
        <w:rPr>
          <w:rFonts w:asciiTheme="minorHAnsi" w:hAnsiTheme="minorHAnsi" w:cstheme="minorHAnsi"/>
          <w:b/>
          <w:color w:val="000000" w:themeColor="text1"/>
          <w:sz w:val="24"/>
        </w:rPr>
        <w:t>ends</w:t>
      </w:r>
      <w:proofErr w:type="gramEnd"/>
    </w:p>
    <w:p w14:paraId="1443AC79" w14:textId="6DBE9B57" w:rsidR="00E44822" w:rsidRDefault="00E44822" w:rsidP="00D21DA3">
      <w:pPr>
        <w:spacing w:line="23" w:lineRule="atLeast"/>
        <w:rPr>
          <w:rFonts w:asciiTheme="minorHAnsi" w:hAnsiTheme="minorHAnsi" w:cstheme="minorHAnsi"/>
          <w:sz w:val="22"/>
          <w:szCs w:val="22"/>
          <w:u w:val="single"/>
        </w:rPr>
      </w:pPr>
    </w:p>
    <w:p w14:paraId="445A3B70" w14:textId="54A701A4" w:rsidR="00E44822" w:rsidRDefault="00E44822" w:rsidP="00D21DA3">
      <w:pPr>
        <w:spacing w:line="23" w:lineRule="atLeast"/>
        <w:rPr>
          <w:rFonts w:asciiTheme="minorHAnsi" w:hAnsiTheme="minorHAnsi" w:cstheme="minorHAnsi"/>
          <w:sz w:val="22"/>
          <w:szCs w:val="22"/>
          <w:u w:val="single"/>
        </w:rPr>
      </w:pPr>
    </w:p>
    <w:p w14:paraId="25F6D522" w14:textId="77777777" w:rsidR="00E44822" w:rsidRDefault="00E44822" w:rsidP="00D21DA3">
      <w:pPr>
        <w:spacing w:line="23" w:lineRule="atLeast"/>
        <w:rPr>
          <w:rFonts w:asciiTheme="minorHAnsi" w:hAnsiTheme="minorHAnsi" w:cstheme="minorHAnsi"/>
          <w:sz w:val="22"/>
          <w:szCs w:val="22"/>
          <w:u w:val="single"/>
        </w:rPr>
      </w:pPr>
    </w:p>
    <w:p w14:paraId="54405CC5" w14:textId="044633F3" w:rsidR="00D21DA3" w:rsidRPr="00563CDC" w:rsidRDefault="00D21DA3" w:rsidP="00D21DA3">
      <w:pPr>
        <w:spacing w:line="23" w:lineRule="atLeast"/>
        <w:rPr>
          <w:rFonts w:asciiTheme="minorHAnsi" w:hAnsiTheme="minorHAnsi" w:cstheme="minorHAnsi"/>
          <w:sz w:val="22"/>
          <w:szCs w:val="22"/>
          <w:u w:val="single"/>
        </w:rPr>
      </w:pPr>
      <w:r w:rsidRPr="00563CDC">
        <w:rPr>
          <w:rFonts w:asciiTheme="minorHAnsi" w:hAnsiTheme="minorHAnsi" w:cstheme="minorHAnsi"/>
          <w:sz w:val="22"/>
          <w:szCs w:val="22"/>
          <w:u w:val="single"/>
        </w:rPr>
        <w:t>Released by:</w:t>
      </w:r>
    </w:p>
    <w:p w14:paraId="4433DA77" w14:textId="77777777" w:rsidR="00D21DA3" w:rsidRPr="00563CDC" w:rsidRDefault="00D21DA3" w:rsidP="00D21DA3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563CDC">
        <w:rPr>
          <w:rFonts w:asciiTheme="minorHAnsi" w:hAnsiTheme="minorHAnsi" w:cstheme="minorHAnsi"/>
          <w:sz w:val="22"/>
          <w:szCs w:val="22"/>
        </w:rPr>
        <w:t xml:space="preserve">Vukile Property Fund </w:t>
      </w:r>
    </w:p>
    <w:p w14:paraId="1450EC76" w14:textId="77777777" w:rsidR="00D21DA3" w:rsidRPr="00563CDC" w:rsidRDefault="00D21DA3" w:rsidP="00D21DA3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563CDC">
        <w:rPr>
          <w:rFonts w:asciiTheme="minorHAnsi" w:hAnsiTheme="minorHAnsi" w:cstheme="minorHAnsi"/>
          <w:sz w:val="22"/>
          <w:szCs w:val="22"/>
        </w:rPr>
        <w:t>Laurence Rapp, CEO</w:t>
      </w:r>
    </w:p>
    <w:p w14:paraId="7F8C2D8D" w14:textId="77777777" w:rsidR="00D21DA3" w:rsidRPr="00563CDC" w:rsidRDefault="00D21DA3" w:rsidP="00D21DA3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563CDC">
        <w:rPr>
          <w:rFonts w:asciiTheme="minorHAnsi" w:hAnsiTheme="minorHAnsi" w:cstheme="minorHAnsi"/>
          <w:sz w:val="22"/>
          <w:szCs w:val="22"/>
        </w:rPr>
        <w:t>Tel: 011 288 1032</w:t>
      </w:r>
    </w:p>
    <w:p w14:paraId="3FBC6D63" w14:textId="77777777" w:rsidR="00D21DA3" w:rsidRPr="00563CDC" w:rsidRDefault="00D21DA3" w:rsidP="00D21DA3">
      <w:pPr>
        <w:spacing w:line="23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63C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Website: </w:t>
      </w:r>
      <w:hyperlink r:id="rId10" w:history="1">
        <w:r w:rsidRPr="00563CDC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  <w:lang w:eastAsia="en-GB"/>
          </w:rPr>
          <w:t>www.vukile.co.za</w:t>
        </w:r>
      </w:hyperlink>
    </w:p>
    <w:p w14:paraId="3ABD4FD9" w14:textId="77777777" w:rsidR="00D21DA3" w:rsidRPr="00563CDC" w:rsidRDefault="00D21DA3" w:rsidP="00D21DA3">
      <w:pPr>
        <w:spacing w:line="23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63C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Twitter: </w:t>
      </w:r>
      <w:hyperlink r:id="rId11" w:history="1">
        <w:r w:rsidRPr="00563CDC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https://twitter.com/VukilePropFund</w:t>
        </w:r>
      </w:hyperlink>
    </w:p>
    <w:p w14:paraId="0BAD0C5B" w14:textId="77777777" w:rsidR="00D21DA3" w:rsidRPr="00563CDC" w:rsidRDefault="00D21DA3" w:rsidP="00D21DA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63C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Facebook: </w:t>
      </w:r>
      <w:hyperlink r:id="rId12" w:history="1">
        <w:r w:rsidRPr="00563CDC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https://www.facebook.com/vukilepropertyfund</w:t>
        </w:r>
      </w:hyperlink>
      <w:r w:rsidRPr="00563C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8BFAE58" w14:textId="34E2983D" w:rsidR="00D21DA3" w:rsidRPr="00563CDC" w:rsidRDefault="00D21DA3" w:rsidP="00D21DA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63C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LinkedIn: </w:t>
      </w:r>
      <w:hyperlink r:id="rId13" w:history="1">
        <w:r w:rsidR="000F5EBA" w:rsidRPr="00563CDC">
          <w:rPr>
            <w:rStyle w:val="Hyperlink"/>
            <w:rFonts w:asciiTheme="minorHAnsi" w:hAnsiTheme="minorHAnsi" w:cstheme="minorHAnsi"/>
            <w:sz w:val="22"/>
            <w:szCs w:val="22"/>
          </w:rPr>
          <w:t>https://www.linkedin.com/company/vukile-property-fund/</w:t>
        </w:r>
      </w:hyperlink>
    </w:p>
    <w:p w14:paraId="1E2E3547" w14:textId="77777777" w:rsidR="00E44822" w:rsidRDefault="00E44822" w:rsidP="00D21DA3">
      <w:pPr>
        <w:spacing w:line="23" w:lineRule="atLeast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</w:p>
    <w:p w14:paraId="601B12E1" w14:textId="3EFD8042" w:rsidR="00D21DA3" w:rsidRPr="000F5EBA" w:rsidRDefault="00D21DA3" w:rsidP="00D21DA3">
      <w:pPr>
        <w:spacing w:line="23" w:lineRule="atLeast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 w:rsidRPr="000F5EBA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For more information, contact Anne Lovell on 083 651 7777 or </w:t>
      </w:r>
      <w:hyperlink r:id="rId14" w:history="1">
        <w:r w:rsidRPr="000F5EBA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  <w:lang w:eastAsia="en-GB"/>
          </w:rPr>
          <w:t>Anne@marketingconcepts.co.za</w:t>
        </w:r>
      </w:hyperlink>
    </w:p>
    <w:sectPr w:rsidR="00D21DA3" w:rsidRPr="000F5EBA" w:rsidSect="005762C4">
      <w:headerReference w:type="default" r:id="rId15"/>
      <w:headerReference w:type="first" r:id="rId16"/>
      <w:pgSz w:w="11906" w:h="16838"/>
      <w:pgMar w:top="1440" w:right="1440" w:bottom="1440" w:left="144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A2907" w14:textId="77777777" w:rsidR="00197C0C" w:rsidRDefault="00197C0C" w:rsidP="00705A53">
      <w:r>
        <w:separator/>
      </w:r>
    </w:p>
  </w:endnote>
  <w:endnote w:type="continuationSeparator" w:id="0">
    <w:p w14:paraId="237828AB" w14:textId="77777777" w:rsidR="00197C0C" w:rsidRDefault="00197C0C" w:rsidP="0070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5A82" w14:textId="77777777" w:rsidR="00197C0C" w:rsidRDefault="00197C0C" w:rsidP="00705A53">
      <w:r>
        <w:separator/>
      </w:r>
    </w:p>
  </w:footnote>
  <w:footnote w:type="continuationSeparator" w:id="0">
    <w:p w14:paraId="3480102A" w14:textId="77777777" w:rsidR="00197C0C" w:rsidRDefault="00197C0C" w:rsidP="00705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3193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B1830E" w14:textId="77777777" w:rsidR="003B4549" w:rsidRDefault="003B4549">
        <w:pPr>
          <w:pStyle w:val="Header"/>
          <w:jc w:val="right"/>
        </w:pPr>
      </w:p>
      <w:p w14:paraId="5BB0B3E1" w14:textId="77777777" w:rsidR="003B4549" w:rsidRDefault="003B4549">
        <w:pPr>
          <w:pStyle w:val="Header"/>
          <w:jc w:val="right"/>
        </w:pPr>
      </w:p>
      <w:p w14:paraId="714B679F" w14:textId="0BCFDFA5" w:rsidR="003B4549" w:rsidRDefault="00000000">
        <w:pPr>
          <w:pStyle w:val="Header"/>
          <w:jc w:val="right"/>
        </w:pPr>
      </w:p>
    </w:sdtContent>
  </w:sdt>
  <w:p w14:paraId="3CB0FBD5" w14:textId="77777777" w:rsidR="008E6422" w:rsidRDefault="008E6422" w:rsidP="008E642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300E" w14:textId="6FC4B15A" w:rsidR="00D21DA3" w:rsidRDefault="00D21DA3" w:rsidP="00D21DA3">
    <w:pPr>
      <w:pStyle w:val="Header"/>
      <w:jc w:val="center"/>
    </w:pPr>
    <w:r>
      <w:rPr>
        <w:noProof/>
      </w:rPr>
      <w:drawing>
        <wp:inline distT="0" distB="0" distL="0" distR="0" wp14:anchorId="5EF5E867" wp14:editId="391E3CB5">
          <wp:extent cx="2095500" cy="1166274"/>
          <wp:effectExtent l="0" t="0" r="0" b="0"/>
          <wp:docPr id="1" name="Picture 1" descr="Logo, Vukile Property F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Vukile Property F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300" cy="1187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D4C626" w14:textId="77777777" w:rsidR="00D21DA3" w:rsidRDefault="00D21DA3" w:rsidP="00D21DA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xNDcxMbCwtDQ0NjBX0lEKTi0uzszPAykwNKwFALbe2pktAAAA"/>
  </w:docVars>
  <w:rsids>
    <w:rsidRoot w:val="0019338E"/>
    <w:rsid w:val="000003B0"/>
    <w:rsid w:val="0000223A"/>
    <w:rsid w:val="00015E6D"/>
    <w:rsid w:val="00035B48"/>
    <w:rsid w:val="00043C93"/>
    <w:rsid w:val="0008185C"/>
    <w:rsid w:val="0009212F"/>
    <w:rsid w:val="000B350B"/>
    <w:rsid w:val="000B64E0"/>
    <w:rsid w:val="000C143B"/>
    <w:rsid w:val="000C6C66"/>
    <w:rsid w:val="000D5BDB"/>
    <w:rsid w:val="000F5EBA"/>
    <w:rsid w:val="001018C3"/>
    <w:rsid w:val="0011452E"/>
    <w:rsid w:val="00132AA8"/>
    <w:rsid w:val="00134245"/>
    <w:rsid w:val="001402A6"/>
    <w:rsid w:val="00144280"/>
    <w:rsid w:val="0016390A"/>
    <w:rsid w:val="00171DDE"/>
    <w:rsid w:val="0019338E"/>
    <w:rsid w:val="00197C0C"/>
    <w:rsid w:val="001A778C"/>
    <w:rsid w:val="001B229F"/>
    <w:rsid w:val="001B2D9A"/>
    <w:rsid w:val="001B67FB"/>
    <w:rsid w:val="001C095D"/>
    <w:rsid w:val="001C1C12"/>
    <w:rsid w:val="001D7389"/>
    <w:rsid w:val="001E3BA4"/>
    <w:rsid w:val="001F0195"/>
    <w:rsid w:val="00200E8C"/>
    <w:rsid w:val="00227D34"/>
    <w:rsid w:val="002409E9"/>
    <w:rsid w:val="00250A6A"/>
    <w:rsid w:val="00260207"/>
    <w:rsid w:val="00263606"/>
    <w:rsid w:val="00266A19"/>
    <w:rsid w:val="00271121"/>
    <w:rsid w:val="002749EC"/>
    <w:rsid w:val="00291A72"/>
    <w:rsid w:val="002972D9"/>
    <w:rsid w:val="002A0015"/>
    <w:rsid w:val="002B6D51"/>
    <w:rsid w:val="002D2281"/>
    <w:rsid w:val="002D76E4"/>
    <w:rsid w:val="002E1E98"/>
    <w:rsid w:val="002E3B1B"/>
    <w:rsid w:val="002F17D3"/>
    <w:rsid w:val="002F21D6"/>
    <w:rsid w:val="00312741"/>
    <w:rsid w:val="00324491"/>
    <w:rsid w:val="00333322"/>
    <w:rsid w:val="00336D88"/>
    <w:rsid w:val="0034784A"/>
    <w:rsid w:val="00351AEB"/>
    <w:rsid w:val="0036521E"/>
    <w:rsid w:val="00376959"/>
    <w:rsid w:val="0039347B"/>
    <w:rsid w:val="0039409F"/>
    <w:rsid w:val="003B4549"/>
    <w:rsid w:val="003C0321"/>
    <w:rsid w:val="003F6EBC"/>
    <w:rsid w:val="00411EB8"/>
    <w:rsid w:val="0041612D"/>
    <w:rsid w:val="004323BA"/>
    <w:rsid w:val="004A5264"/>
    <w:rsid w:val="004A7556"/>
    <w:rsid w:val="004B3221"/>
    <w:rsid w:val="004C6B2C"/>
    <w:rsid w:val="004D08EE"/>
    <w:rsid w:val="004D605F"/>
    <w:rsid w:val="004D6B00"/>
    <w:rsid w:val="004E70FD"/>
    <w:rsid w:val="004F0FC6"/>
    <w:rsid w:val="00507C14"/>
    <w:rsid w:val="00525AC1"/>
    <w:rsid w:val="005305D4"/>
    <w:rsid w:val="005452FA"/>
    <w:rsid w:val="00547D7A"/>
    <w:rsid w:val="00550FB7"/>
    <w:rsid w:val="00563CDC"/>
    <w:rsid w:val="005678E7"/>
    <w:rsid w:val="005762C4"/>
    <w:rsid w:val="00587DEC"/>
    <w:rsid w:val="005913DF"/>
    <w:rsid w:val="0059487B"/>
    <w:rsid w:val="00595A6D"/>
    <w:rsid w:val="005A2896"/>
    <w:rsid w:val="005C7708"/>
    <w:rsid w:val="005D7C7B"/>
    <w:rsid w:val="00613F90"/>
    <w:rsid w:val="006212A8"/>
    <w:rsid w:val="00623DAB"/>
    <w:rsid w:val="00627FB2"/>
    <w:rsid w:val="00654279"/>
    <w:rsid w:val="006720B2"/>
    <w:rsid w:val="006866AE"/>
    <w:rsid w:val="006B31D3"/>
    <w:rsid w:val="006B3577"/>
    <w:rsid w:val="006E268C"/>
    <w:rsid w:val="006E3C50"/>
    <w:rsid w:val="006F7384"/>
    <w:rsid w:val="00705A53"/>
    <w:rsid w:val="007230C4"/>
    <w:rsid w:val="00725A78"/>
    <w:rsid w:val="00732750"/>
    <w:rsid w:val="00732809"/>
    <w:rsid w:val="00747EB2"/>
    <w:rsid w:val="00757678"/>
    <w:rsid w:val="007952BA"/>
    <w:rsid w:val="007A3AE2"/>
    <w:rsid w:val="007A5C71"/>
    <w:rsid w:val="007B0FEE"/>
    <w:rsid w:val="007B108F"/>
    <w:rsid w:val="007B3B3E"/>
    <w:rsid w:val="007B4D44"/>
    <w:rsid w:val="007E59CD"/>
    <w:rsid w:val="0082567C"/>
    <w:rsid w:val="00833793"/>
    <w:rsid w:val="00833F55"/>
    <w:rsid w:val="0083729A"/>
    <w:rsid w:val="008519D4"/>
    <w:rsid w:val="00864F73"/>
    <w:rsid w:val="00865C8B"/>
    <w:rsid w:val="00881359"/>
    <w:rsid w:val="00884162"/>
    <w:rsid w:val="0089537D"/>
    <w:rsid w:val="008A2783"/>
    <w:rsid w:val="008C2CFC"/>
    <w:rsid w:val="008C4F4C"/>
    <w:rsid w:val="008D5BB7"/>
    <w:rsid w:val="008E0955"/>
    <w:rsid w:val="008E6422"/>
    <w:rsid w:val="008F12DD"/>
    <w:rsid w:val="00962B98"/>
    <w:rsid w:val="009655CF"/>
    <w:rsid w:val="00985F9A"/>
    <w:rsid w:val="009C2E7F"/>
    <w:rsid w:val="009F598F"/>
    <w:rsid w:val="00A07D1A"/>
    <w:rsid w:val="00A14F5E"/>
    <w:rsid w:val="00A20235"/>
    <w:rsid w:val="00A31ED9"/>
    <w:rsid w:val="00A6446E"/>
    <w:rsid w:val="00A80FBB"/>
    <w:rsid w:val="00A92FFC"/>
    <w:rsid w:val="00A941D7"/>
    <w:rsid w:val="00AA19F0"/>
    <w:rsid w:val="00AA64DE"/>
    <w:rsid w:val="00AA7C3C"/>
    <w:rsid w:val="00AB72CA"/>
    <w:rsid w:val="00AD0371"/>
    <w:rsid w:val="00AD132B"/>
    <w:rsid w:val="00AD5759"/>
    <w:rsid w:val="00AD6EA1"/>
    <w:rsid w:val="00AF251C"/>
    <w:rsid w:val="00AF50E6"/>
    <w:rsid w:val="00B05E1C"/>
    <w:rsid w:val="00B10DAF"/>
    <w:rsid w:val="00B26A1E"/>
    <w:rsid w:val="00B31EBF"/>
    <w:rsid w:val="00B444E0"/>
    <w:rsid w:val="00B52936"/>
    <w:rsid w:val="00B530F6"/>
    <w:rsid w:val="00B53A53"/>
    <w:rsid w:val="00B545A0"/>
    <w:rsid w:val="00B83260"/>
    <w:rsid w:val="00B9247C"/>
    <w:rsid w:val="00BA1B84"/>
    <w:rsid w:val="00BB46CF"/>
    <w:rsid w:val="00BC44E7"/>
    <w:rsid w:val="00BD170C"/>
    <w:rsid w:val="00BD6AD7"/>
    <w:rsid w:val="00BF0E0A"/>
    <w:rsid w:val="00C1523C"/>
    <w:rsid w:val="00C267CD"/>
    <w:rsid w:val="00C363F5"/>
    <w:rsid w:val="00C4431C"/>
    <w:rsid w:val="00C67198"/>
    <w:rsid w:val="00C72CB4"/>
    <w:rsid w:val="00C74753"/>
    <w:rsid w:val="00C76255"/>
    <w:rsid w:val="00C85335"/>
    <w:rsid w:val="00CB5A1A"/>
    <w:rsid w:val="00CF08E7"/>
    <w:rsid w:val="00D0131F"/>
    <w:rsid w:val="00D01B78"/>
    <w:rsid w:val="00D203E9"/>
    <w:rsid w:val="00D21DA3"/>
    <w:rsid w:val="00D27E76"/>
    <w:rsid w:val="00D36EA1"/>
    <w:rsid w:val="00D36FD7"/>
    <w:rsid w:val="00D416EE"/>
    <w:rsid w:val="00D810B1"/>
    <w:rsid w:val="00DA0984"/>
    <w:rsid w:val="00DB6ED1"/>
    <w:rsid w:val="00DC23DC"/>
    <w:rsid w:val="00DC3746"/>
    <w:rsid w:val="00DC73B8"/>
    <w:rsid w:val="00DD6B82"/>
    <w:rsid w:val="00DE4279"/>
    <w:rsid w:val="00DE65D2"/>
    <w:rsid w:val="00E124C8"/>
    <w:rsid w:val="00E222A7"/>
    <w:rsid w:val="00E37720"/>
    <w:rsid w:val="00E44822"/>
    <w:rsid w:val="00E50694"/>
    <w:rsid w:val="00E54FD4"/>
    <w:rsid w:val="00E645DB"/>
    <w:rsid w:val="00E64F7A"/>
    <w:rsid w:val="00E67920"/>
    <w:rsid w:val="00E723AD"/>
    <w:rsid w:val="00E73F39"/>
    <w:rsid w:val="00E94129"/>
    <w:rsid w:val="00EE5302"/>
    <w:rsid w:val="00EF060B"/>
    <w:rsid w:val="00F010DA"/>
    <w:rsid w:val="00F11D64"/>
    <w:rsid w:val="00F20E84"/>
    <w:rsid w:val="00F33347"/>
    <w:rsid w:val="00F36404"/>
    <w:rsid w:val="00F7722D"/>
    <w:rsid w:val="00F8441F"/>
    <w:rsid w:val="00F8502D"/>
    <w:rsid w:val="00FA20A5"/>
    <w:rsid w:val="00FD1BD5"/>
    <w:rsid w:val="00FD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9B7FFB"/>
  <w15:docId w15:val="{77F8F36D-B37A-44FE-8205-864D7FBC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qFormat/>
    <w:rsid w:val="0019338E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3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338E"/>
    <w:rPr>
      <w:rFonts w:ascii="Consolas" w:eastAsia="Times New Roman" w:hAnsi="Consolas" w:cs="Consolas"/>
      <w:sz w:val="20"/>
      <w:szCs w:val="20"/>
    </w:rPr>
  </w:style>
  <w:style w:type="paragraph" w:customStyle="1" w:styleId="BodyText">
    <w:name w:val="#BodyText"/>
    <w:basedOn w:val="Normal"/>
    <w:qFormat/>
    <w:rsid w:val="0019338E"/>
    <w:pPr>
      <w:spacing w:after="240"/>
      <w:jc w:val="both"/>
    </w:pPr>
    <w:rPr>
      <w:rFonts w:cs="Times New Roman"/>
      <w:szCs w:val="20"/>
      <w:lang w:eastAsia="en-CA"/>
    </w:rPr>
  </w:style>
  <w:style w:type="character" w:customStyle="1" w:styleId="ce">
    <w:name w:val="ce"/>
    <w:basedOn w:val="DefaultParagraphFont"/>
    <w:rsid w:val="0019338E"/>
  </w:style>
  <w:style w:type="character" w:customStyle="1" w:styleId="bw">
    <w:name w:val="bw"/>
    <w:basedOn w:val="DefaultParagraphFont"/>
    <w:rsid w:val="0019338E"/>
  </w:style>
  <w:style w:type="character" w:customStyle="1" w:styleId="m">
    <w:name w:val="m"/>
    <w:basedOn w:val="DefaultParagraphFont"/>
    <w:rsid w:val="0019338E"/>
  </w:style>
  <w:style w:type="character" w:customStyle="1" w:styleId="c5">
    <w:name w:val="c5"/>
    <w:basedOn w:val="DefaultParagraphFont"/>
    <w:rsid w:val="0019338E"/>
  </w:style>
  <w:style w:type="paragraph" w:customStyle="1" w:styleId="Default">
    <w:name w:val="Default"/>
    <w:rsid w:val="00BB46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5A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A53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05A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A53"/>
    <w:rPr>
      <w:rFonts w:ascii="Arial" w:eastAsia="Times New Roman" w:hAnsi="Arial" w:cs="Arial"/>
      <w:sz w:val="20"/>
      <w:szCs w:val="24"/>
    </w:rPr>
  </w:style>
  <w:style w:type="paragraph" w:styleId="Revision">
    <w:name w:val="Revision"/>
    <w:hidden/>
    <w:uiPriority w:val="99"/>
    <w:semiHidden/>
    <w:rsid w:val="000003B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3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3B0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3B0"/>
    <w:rPr>
      <w:rFonts w:ascii="Arial" w:eastAsia="Times New Roman" w:hAnsi="Arial" w:cs="Arial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E642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6422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D21D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E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67CD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character" w:styleId="Emphasis">
    <w:name w:val="Emphasis"/>
    <w:basedOn w:val="DefaultParagraphFont"/>
    <w:uiPriority w:val="20"/>
    <w:qFormat/>
    <w:rsid w:val="006E26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nkedin.com/company/vukile-property-fun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vukilepropertyfun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witter.com/VukilePropFund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vukile.co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Anne@marketingconcepts.co.z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003D06B83234188AD6FACE47566B5" ma:contentTypeVersion="10" ma:contentTypeDescription="Create a new document." ma:contentTypeScope="" ma:versionID="6065d482a5ebd19585dd4688a3b3104c">
  <xsd:schema xmlns:xsd="http://www.w3.org/2001/XMLSchema" xmlns:xs="http://www.w3.org/2001/XMLSchema" xmlns:p="http://schemas.microsoft.com/office/2006/metadata/properties" xmlns:ns3="df58f8bc-53c0-48e8-90e0-6a110eadc86f" xmlns:ns4="4465a70a-9aad-49e7-826b-ae893306d831" targetNamespace="http://schemas.microsoft.com/office/2006/metadata/properties" ma:root="true" ma:fieldsID="545e8621de5f7a96332994aa459cc258" ns3:_="" ns4:_="">
    <xsd:import namespace="df58f8bc-53c0-48e8-90e0-6a110eadc86f"/>
    <xsd:import namespace="4465a70a-9aad-49e7-826b-ae893306d8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8f8bc-53c0-48e8-90e0-6a110eadc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5a70a-9aad-49e7-826b-ae893306d8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1F9C9-47C7-4985-8A39-20C611735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B340B0-7A88-4401-8D6F-0649BC4FA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2853E-BD6A-4426-83C6-F436CAD67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8f8bc-53c0-48e8-90e0-6a110eadc86f"/>
    <ds:schemaRef ds:uri="4465a70a-9aad-49e7-826b-ae893306d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35134A-134F-489B-8753-C5D923F5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Anne Lovell</cp:lastModifiedBy>
  <cp:revision>2</cp:revision>
  <cp:lastPrinted>2022-08-24T12:37:00Z</cp:lastPrinted>
  <dcterms:created xsi:type="dcterms:W3CDTF">2022-08-24T14:19:00Z</dcterms:created>
  <dcterms:modified xsi:type="dcterms:W3CDTF">2022-08-24T14:19:00Z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0x010100905003D06B83234188AD6FACE47566B5</vt:lpwstr>
  </property>
</Properties>
</file>