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rPr>
          <w:rFonts w:ascii="FOR smart Sans" w:hAnsi="FOR smart Sans" w:eastAsia="仓耳云黑 W03" w:cs="FOR smart Sans"/>
          <w:b/>
          <w:bCs/>
          <w:kern w:val="0"/>
          <w:sz w:val="28"/>
          <w:szCs w:val="28"/>
          <w:lang w:eastAsia="zh-Hans"/>
        </w:rPr>
      </w:pPr>
      <w:r>
        <w:rPr>
          <w:rFonts w:hint="eastAsia" w:ascii="FOR smart Sans" w:hAnsi="FOR smart Sans" w:eastAsia="仓耳云黑 W03" w:cs="FOR smart Sans"/>
          <w:b/>
          <w:bCs/>
          <w:kern w:val="0"/>
          <w:sz w:val="28"/>
          <w:szCs w:val="28"/>
        </w:rPr>
        <w:t>品牌快讯</w:t>
      </w:r>
    </w:p>
    <w:p>
      <w:pPr>
        <w:widowControl/>
        <w:spacing w:line="360" w:lineRule="auto"/>
        <w:rPr>
          <w:rFonts w:ascii="FOR smart Sans" w:hAnsi="FOR smart Sans" w:eastAsia="仓耳云黑 W03" w:cs="FOR smart Sans"/>
          <w:b/>
          <w:bCs/>
          <w:kern w:val="0"/>
          <w:sz w:val="28"/>
          <w:szCs w:val="28"/>
          <w:lang w:eastAsia="zh-Hans"/>
        </w:rPr>
      </w:pPr>
      <w:r>
        <w:rPr>
          <w:rFonts w:ascii="FOR smart Sans" w:hAnsi="FOR smart Sans" w:eastAsia="仓耳云黑 W03" w:cs="FOR smart Sans"/>
          <w:b/>
          <w:bCs/>
          <w:kern w:val="0"/>
          <w:sz w:val="28"/>
          <w:szCs w:val="28"/>
          <w:lang w:val="de-DE" w:eastAsia="zh-Hans"/>
        </w:rPr>
        <w:t>2023</w:t>
      </w:r>
      <w:r>
        <w:rPr>
          <w:rFonts w:ascii="FOR smart Sans" w:hAnsi="FOR smart Sans" w:eastAsia="仓耳云黑 W03" w:cs="FOR smart Sans"/>
          <w:b/>
          <w:bCs/>
          <w:kern w:val="0"/>
          <w:sz w:val="28"/>
          <w:szCs w:val="28"/>
          <w:lang w:eastAsia="zh-Hans"/>
        </w:rPr>
        <w:t>年</w:t>
      </w:r>
      <w:r>
        <w:rPr>
          <w:rFonts w:ascii="FOR smart Sans" w:hAnsi="FOR smart Sans" w:eastAsia="仓耳云黑 W03" w:cs="FOR smart Sans"/>
          <w:b/>
          <w:bCs/>
          <w:kern w:val="0"/>
          <w:sz w:val="28"/>
          <w:szCs w:val="28"/>
          <w:lang w:val="de-DE" w:eastAsia="zh-Hans"/>
        </w:rPr>
        <w:t>6</w:t>
      </w:r>
      <w:r>
        <w:rPr>
          <w:rFonts w:ascii="FOR smart Sans" w:hAnsi="FOR smart Sans" w:eastAsia="仓耳云黑 W03" w:cs="FOR smart Sans"/>
          <w:b/>
          <w:bCs/>
          <w:kern w:val="0"/>
          <w:sz w:val="28"/>
          <w:szCs w:val="28"/>
          <w:lang w:eastAsia="zh-Hans"/>
        </w:rPr>
        <w:t>月</w:t>
      </w:r>
      <w:r>
        <w:rPr>
          <w:rFonts w:ascii="FOR smart Sans" w:hAnsi="FOR smart Sans" w:eastAsia="仓耳云黑 W03" w:cs="FOR smart Sans"/>
          <w:b/>
          <w:bCs/>
          <w:kern w:val="0"/>
          <w:sz w:val="28"/>
          <w:szCs w:val="28"/>
          <w:lang w:val="de-DE" w:eastAsia="zh-Hans"/>
        </w:rPr>
        <w:t>21</w:t>
      </w:r>
      <w:r>
        <w:rPr>
          <w:rFonts w:ascii="FOR smart Sans" w:hAnsi="FOR smart Sans" w:eastAsia="仓耳云黑 W03" w:cs="FOR smart Sans"/>
          <w:b/>
          <w:bCs/>
          <w:kern w:val="0"/>
          <w:sz w:val="28"/>
          <w:szCs w:val="28"/>
          <w:lang w:eastAsia="zh-Hans"/>
        </w:rPr>
        <w:t>日</w:t>
      </w:r>
    </w:p>
    <w:p>
      <w:pPr>
        <w:widowControl/>
        <w:spacing w:line="360" w:lineRule="auto"/>
        <w:jc w:val="center"/>
        <w:rPr>
          <w:rFonts w:ascii="FOR smart Sans" w:hAnsi="FOR smart Sans" w:eastAsia="仓耳云黑 W03" w:cs="FOR smart Sans"/>
          <w:b/>
          <w:bCs/>
          <w:kern w:val="0"/>
          <w:sz w:val="28"/>
          <w:szCs w:val="28"/>
        </w:rPr>
      </w:pPr>
      <w:r>
        <w:rPr>
          <w:rFonts w:ascii="FOR smart Sans" w:hAnsi="FOR smart Sans" w:eastAsia="仓耳云黑 W03" w:cs="FOR smart Sans"/>
          <w:b/>
          <w:bCs/>
          <w:kern w:val="0"/>
          <w:sz w:val="28"/>
          <w:szCs w:val="28"/>
          <w:lang w:val="de-DE" w:eastAsia="zh-Hans"/>
        </w:rPr>
        <w:t xml:space="preserve"> </w:t>
      </w:r>
      <w:r>
        <w:rPr>
          <w:rFonts w:ascii="FOR smart Sans" w:hAnsi="FOR smart Sans" w:eastAsia="仓耳云黑 W03" w:cs="FOR smart Sans"/>
          <w:b/>
          <w:bCs/>
          <w:kern w:val="0"/>
          <w:sz w:val="28"/>
          <w:szCs w:val="28"/>
        </w:rPr>
        <w:t>激能都市密友 如约奔赴而来</w:t>
      </w:r>
    </w:p>
    <w:p>
      <w:pPr>
        <w:widowControl/>
        <w:spacing w:after="240" w:line="360" w:lineRule="auto"/>
        <w:jc w:val="center"/>
        <w:rPr>
          <w:rFonts w:ascii="FOR smart Sans" w:hAnsi="FOR smart Sans" w:eastAsia="仓耳云黑 W03" w:cs="FOR smart Sans"/>
          <w:b/>
          <w:bCs/>
          <w:kern w:val="0"/>
          <w:sz w:val="28"/>
          <w:szCs w:val="28"/>
          <w:lang w:eastAsia="zh-Hans"/>
        </w:rPr>
      </w:pPr>
      <w:r>
        <w:rPr>
          <w:rFonts w:ascii="FOR smart Sans" w:hAnsi="FOR smart Sans" w:eastAsia="仓耳云黑 W03" w:cs="FOR smart Sans"/>
          <w:b/>
          <w:bCs/>
          <w:kern w:val="0"/>
          <w:sz w:val="28"/>
          <w:szCs w:val="28"/>
        </w:rPr>
        <w:t>全新</w:t>
      </w:r>
      <w:r>
        <w:rPr>
          <w:rFonts w:ascii="FOR smart Sans" w:hAnsi="FOR smart Sans" w:eastAsia="仓耳云黑 W03" w:cs="FOR smart Sans"/>
          <w:b/>
          <w:bCs/>
          <w:kern w:val="0"/>
          <w:sz w:val="28"/>
          <w:szCs w:val="28"/>
          <w:lang w:eastAsia="zh-Hans"/>
        </w:rPr>
        <w:t>smart精灵#3上市</w:t>
      </w:r>
      <w:r>
        <w:rPr>
          <w:rFonts w:ascii="FOR smart Sans" w:hAnsi="FOR smart Sans" w:eastAsia="仓耳云黑 W03" w:cs="FOR smart Sans"/>
          <w:b/>
          <w:bCs/>
          <w:kern w:val="0"/>
          <w:sz w:val="28"/>
          <w:szCs w:val="28"/>
        </w:rPr>
        <w:t>20</w:t>
      </w:r>
      <w:r>
        <w:rPr>
          <w:rFonts w:ascii="FOR smart Sans" w:hAnsi="FOR smart Sans" w:eastAsia="仓耳云黑 W03" w:cs="FOR smart Sans"/>
          <w:b/>
          <w:bCs/>
          <w:kern w:val="0"/>
          <w:sz w:val="28"/>
          <w:szCs w:val="28"/>
          <w:lang w:eastAsia="zh-Hans"/>
        </w:rPr>
        <w:t>天 于全国</w:t>
      </w:r>
      <w:r>
        <w:rPr>
          <w:rFonts w:ascii="FOR smart Sans" w:hAnsi="FOR smart Sans" w:eastAsia="仓耳云黑 W03" w:cs="FOR smart Sans"/>
          <w:b/>
          <w:bCs/>
          <w:kern w:val="0"/>
          <w:sz w:val="28"/>
          <w:szCs w:val="28"/>
        </w:rPr>
        <w:t>41城开启首批交付</w:t>
      </w:r>
    </w:p>
    <w:p>
      <w:pPr>
        <w:widowControl/>
        <w:tabs>
          <w:tab w:val="right" w:pos="7864"/>
        </w:tabs>
        <w:spacing w:after="120" w:afterLines="50" w:line="360" w:lineRule="auto"/>
        <w:ind w:firstLine="440" w:firstLineChars="200"/>
        <w:rPr>
          <w:rFonts w:ascii="FOR smart Sans" w:hAnsi="FOR smart Sans" w:eastAsia="仓耳云黑 W03" w:cs="FOR smart Sans"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b/>
          <w:bCs/>
          <w:kern w:val="0"/>
          <w:sz w:val="22"/>
          <w:szCs w:val="22"/>
        </w:rPr>
        <w:t>（2023年6月21日，杭州 ）</w:t>
      </w: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自6月1日在国内率先上市以来，全球新奢轿跑SUV全新smart精灵#3便收获了众多用户的关注与青睐。得益于产能分配优化，</w:t>
      </w:r>
      <w:r>
        <w:rPr>
          <w:rFonts w:ascii="FOR smart Sans" w:hAnsi="FOR smart Sans" w:eastAsia="仓耳云黑 W03" w:cs="FOR smart Sans"/>
          <w:kern w:val="0"/>
          <w:sz w:val="22"/>
          <w:szCs w:val="22"/>
        </w:rPr>
        <w:t>全新smart精灵#3及精灵#1的交付周期得以进一步缩短。从上市到交付，仅仅20天内，全新smart精灵#3的首批量产车已抵达全国41座城市的品牌授权销售服务网点，并已开启首批用户交付。</w:t>
      </w:r>
    </w:p>
    <w:p>
      <w:pPr>
        <w:widowControl/>
        <w:spacing w:after="240" w:line="360" w:lineRule="auto"/>
        <w:jc w:val="center"/>
        <w:rPr>
          <w:rFonts w:hint="eastAsia" w:ascii="FOR smart Sans" w:hAnsi="FOR smart Sans" w:eastAsia="仓耳云黑 W03" w:cs="FOR smart Sans"/>
          <w:i/>
          <w:iCs/>
          <w:kern w:val="0"/>
          <w:sz w:val="20"/>
          <w:szCs w:val="20"/>
          <w:highlight w:val="yellow"/>
        </w:rPr>
      </w:pPr>
      <w:r>
        <w:drawing>
          <wp:inline distT="0" distB="0" distL="0" distR="0">
            <wp:extent cx="2406650" cy="4497705"/>
            <wp:effectExtent l="0" t="0" r="0" b="0"/>
            <wp:docPr id="2065459337" name="图片 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59337" name="图片 2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136" cy="451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FOR smart Sans" w:hAnsi="FOR smart Sans" w:eastAsia="仓耳云黑 W03" w:cs="FOR smart Sans"/>
          <w:b/>
          <w:bCs/>
          <w:kern w:val="0"/>
          <w:sz w:val="22"/>
          <w:szCs w:val="22"/>
          <w:lang w:eastAsia="zh-Hans"/>
        </w:rPr>
      </w:pPr>
      <w:r>
        <w:rPr>
          <w:rFonts w:ascii="FOR smart Sans" w:hAnsi="FOR smart Sans" w:eastAsia="仓耳云黑 W03" w:cs="FOR smart Sans"/>
          <w:b/>
          <w:bCs/>
          <w:kern w:val="0"/>
          <w:sz w:val="22"/>
          <w:szCs w:val="22"/>
          <w:lang w:eastAsia="zh-Hans"/>
        </w:rPr>
        <w:t>七重权益BUFF 激能都市密友诚意来袭</w:t>
      </w:r>
    </w:p>
    <w:p>
      <w:pPr>
        <w:widowControl/>
        <w:tabs>
          <w:tab w:val="left" w:pos="7200"/>
        </w:tabs>
        <w:snapToGrid w:val="0"/>
        <w:spacing w:line="360" w:lineRule="auto"/>
        <w:ind w:firstLine="440" w:firstLineChars="200"/>
        <w:rPr>
          <w:rFonts w:ascii="FOR smart Sans" w:hAnsi="FOR smart Sans" w:eastAsia="仓耳云黑 W03" w:cs="FOR smart Sans"/>
          <w:color w:val="FF0000"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作为品牌旗下首款纯电轿跑</w:t>
      </w:r>
      <w:r>
        <w:rPr>
          <w:rFonts w:ascii="FOR smart Sans" w:hAnsi="FOR smart Sans" w:eastAsia="仓耳云黑 W03" w:cs="FOR smart Sans"/>
          <w:kern w:val="0"/>
          <w:sz w:val="22"/>
          <w:szCs w:val="22"/>
        </w:rPr>
        <w:t>SUV</w:t>
      </w: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，全新smart精灵#3获梅赛德斯-奔驰全球设计团队倾力加持， 沿袭“感性·灵锐”的设计哲学，采用了更大胆、更动感、更激能的“新奢运动美学”设计风格。</w:t>
      </w:r>
      <w:r>
        <w:rPr>
          <w:rFonts w:ascii="FOR smart Sans" w:hAnsi="FOR smart Sans" w:eastAsia="仓耳云黑 W03" w:cs="FOR smart Sans"/>
          <w:kern w:val="0"/>
          <w:sz w:val="22"/>
          <w:szCs w:val="22"/>
        </w:rPr>
        <w:t>质感升级，</w:t>
      </w: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让人</w:t>
      </w:r>
      <w:r>
        <w:rPr>
          <w:rFonts w:ascii="FOR smart Sans" w:hAnsi="FOR smart Sans" w:eastAsia="仓耳云黑 W03" w:cs="FOR smart Sans"/>
          <w:kern w:val="0"/>
          <w:sz w:val="22"/>
          <w:szCs w:val="22"/>
        </w:rPr>
        <w:t>一眼入迷。</w:t>
      </w:r>
    </w:p>
    <w:p>
      <w:pPr>
        <w:widowControl/>
        <w:tabs>
          <w:tab w:val="left" w:pos="7200"/>
        </w:tabs>
        <w:snapToGrid w:val="0"/>
        <w:spacing w:line="360" w:lineRule="auto"/>
        <w:jc w:val="center"/>
        <w:rPr>
          <w:rFonts w:ascii="FOR smart Sans" w:hAnsi="FOR smart Sans" w:eastAsia="仓耳云黑 W03" w:cs="FOR smart Sans"/>
          <w:kern w:val="0"/>
          <w:sz w:val="22"/>
          <w:szCs w:val="22"/>
          <w:lang w:val="de-DE" w:eastAsia="zh-Hans"/>
        </w:rPr>
      </w:pPr>
      <w:r>
        <w:rPr>
          <w:rFonts w:ascii="FOR smart Sans" w:hAnsi="FOR smart Sans" w:eastAsia="仓耳云黑 W03" w:cs="FOR smart Sans"/>
          <w:kern w:val="0"/>
          <w:sz w:val="20"/>
          <w:szCs w:val="22"/>
          <w:lang w:val="de-DE" w:eastAsia="en-US"/>
        </w:rPr>
        <w:drawing>
          <wp:inline distT="0" distB="0" distL="114300" distR="114300">
            <wp:extent cx="3599815" cy="2404110"/>
            <wp:effectExtent l="0" t="0" r="635" b="152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center"/>
        <w:rPr>
          <w:rFonts w:ascii="FOR smart Sans" w:hAnsi="FOR smart Sans" w:eastAsia="仓耳云黑 W03" w:cs="FOR smart Sans"/>
          <w:i/>
          <w:iCs/>
          <w:kern w:val="0"/>
          <w:sz w:val="20"/>
          <w:szCs w:val="20"/>
          <w:lang w:eastAsia="zh-Hans"/>
        </w:rPr>
      </w:pPr>
      <w:r>
        <w:rPr>
          <w:rFonts w:ascii="FOR smart Sans" w:hAnsi="FOR smart Sans" w:eastAsia="仓耳云黑 W03" w:cs="FOR smart Sans"/>
          <w:i/>
          <w:iCs/>
          <w:kern w:val="0"/>
          <w:sz w:val="20"/>
          <w:szCs w:val="20"/>
          <w:lang w:eastAsia="zh-Hans"/>
        </w:rPr>
        <w:t>全新smart精灵#3“新奢运动美学”</w:t>
      </w:r>
    </w:p>
    <w:p>
      <w:pPr>
        <w:widowControl/>
        <w:spacing w:after="120" w:afterLines="50" w:line="360" w:lineRule="auto"/>
        <w:ind w:firstLine="440" w:firstLineChars="200"/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</w:pP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此外，</w:t>
      </w:r>
      <w:r>
        <w:rPr>
          <w:rFonts w:ascii="FOR smart Sans" w:hAnsi="FOR smart Sans" w:eastAsia="仓耳云黑 W03" w:cs="FOR smart Sans"/>
          <w:kern w:val="0"/>
          <w:sz w:val="22"/>
          <w:szCs w:val="22"/>
        </w:rPr>
        <w:t>全新smart精灵#3全系标配的高性能永磁同步电机，为整车提供充沛的动力性能，峰值总功率达到315kW，峰值总扭矩543N·m，BRABUS性能版车型在“弹射模式”下，可瞬间爆发峰值扭矩，零百加速仅需3.6秒，0-400米加速11.97秒</w:t>
      </w: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。至2023年6月30日（含），用户通过“smart汽车APP”或“smart汽车小程序”官方渠道支付定金人民币5,000元，即可最高累积享受超人民币</w:t>
      </w:r>
      <w:r>
        <w:rPr>
          <w:rFonts w:ascii="FOR smart Sans" w:hAnsi="FOR smart Sans" w:eastAsia="仓耳云黑 W03" w:cs="FOR smart Sans"/>
          <w:kern w:val="0"/>
          <w:sz w:val="22"/>
          <w:szCs w:val="22"/>
        </w:rPr>
        <w:t>40,000元多重BUFF权益及金融贴息政策。</w:t>
      </w:r>
    </w:p>
    <w:p>
      <w:pPr>
        <w:widowControl/>
        <w:tabs>
          <w:tab w:val="left" w:pos="7200"/>
        </w:tabs>
        <w:snapToGrid w:val="0"/>
        <w:spacing w:line="360" w:lineRule="auto"/>
        <w:rPr>
          <w:rFonts w:ascii="FOR smart Sans" w:hAnsi="FOR smart Sans" w:eastAsia="仓耳云黑 W03" w:cs="FOR smart Sans"/>
          <w:b/>
          <w:bCs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b/>
          <w:bCs/>
          <w:kern w:val="0"/>
          <w:sz w:val="22"/>
          <w:szCs w:val="22"/>
          <w:lang w:val="de-DE"/>
        </w:rPr>
        <w:t>全速运营新阶段 网点及服务持续优化</w:t>
      </w:r>
    </w:p>
    <w:p>
      <w:pPr>
        <w:widowControl/>
        <w:tabs>
          <w:tab w:val="right" w:pos="7864"/>
        </w:tabs>
        <w:spacing w:after="120" w:afterLines="50" w:line="360" w:lineRule="auto"/>
        <w:ind w:firstLine="440" w:firstLineChars="200"/>
        <w:rPr>
          <w:rFonts w:ascii="FOR smart Sans" w:hAnsi="FOR smart Sans" w:eastAsia="仓耳云黑 W03" w:cs="FOR smart Sans"/>
          <w:kern w:val="0"/>
          <w:sz w:val="22"/>
          <w:szCs w:val="22"/>
          <w:lang w:val="de-DE"/>
        </w:rPr>
      </w:pP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smart正全速构建由旗舰中心、销售展厅、服务站、服务中心组成的多层级销售服务网络。截至目前，</w:t>
      </w:r>
      <w:r>
        <w:rPr>
          <w:rFonts w:ascii="FOR smart Sans" w:hAnsi="FOR smart Sans" w:eastAsia="仓耳云黑 W03" w:cs="FOR smart Sans"/>
          <w:kern w:val="0"/>
          <w:sz w:val="22"/>
          <w:szCs w:val="22"/>
        </w:rPr>
        <w:t>smart</w:t>
      </w: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已经</w:t>
      </w:r>
      <w:r>
        <w:rPr>
          <w:rFonts w:ascii="FOR smart Sans" w:hAnsi="FOR smart Sans" w:eastAsia="仓耳云黑 W03" w:cs="FOR smart Sans"/>
          <w:kern w:val="0"/>
          <w:sz w:val="22"/>
          <w:szCs w:val="22"/>
        </w:rPr>
        <w:t>在国内已完成了从0到164家线下独立渠道网点建设</w:t>
      </w: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。</w:t>
      </w:r>
      <w:r>
        <w:rPr>
          <w:rFonts w:ascii="FOR smart Sans" w:hAnsi="FOR smart Sans" w:eastAsia="仓耳云黑 W03" w:cs="FOR smart Sans"/>
          <w:kern w:val="0"/>
          <w:sz w:val="22"/>
          <w:szCs w:val="22"/>
        </w:rPr>
        <w:t>预计今年底，smart全国渠道布局累计将超200家，覆盖60余座全国一线、新一线及二线城市</w:t>
      </w: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，</w:t>
      </w:r>
      <w:r>
        <w:rPr>
          <w:rFonts w:ascii="FOR smart Sans" w:hAnsi="FOR smart Sans" w:eastAsia="仓耳云黑 W03" w:cs="FOR smart Sans"/>
          <w:kern w:val="0"/>
          <w:sz w:val="22"/>
          <w:szCs w:val="22"/>
        </w:rPr>
        <w:t>为用户带来</w:t>
      </w: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更卓越</w:t>
      </w:r>
      <w:r>
        <w:rPr>
          <w:rFonts w:ascii="FOR smart Sans" w:hAnsi="FOR smart Sans" w:eastAsia="仓耳云黑 W03" w:cs="FOR smart Sans"/>
          <w:kern w:val="0"/>
          <w:sz w:val="22"/>
          <w:szCs w:val="22"/>
        </w:rPr>
        <w:t>的品牌、产品、服务体验。6月，两座崭新的品牌旗舰中心在北京和上海正式启动营业，为广大密友带来全方位的品牌服务体验。</w:t>
      </w:r>
    </w:p>
    <w:p>
      <w:pPr>
        <w:widowControl/>
        <w:spacing w:after="240" w:line="360" w:lineRule="auto"/>
        <w:jc w:val="center"/>
        <w:rPr>
          <w:rFonts w:ascii="FOR smart Sans" w:hAnsi="FOR smart Sans" w:eastAsia="仓耳云黑 W03" w:cs="FOR smart Sans"/>
          <w:kern w:val="0"/>
          <w:sz w:val="22"/>
          <w:szCs w:val="22"/>
          <w:lang w:val="de-DE"/>
        </w:rPr>
      </w:pPr>
      <w:r>
        <w:rPr>
          <w:rFonts w:ascii="FOR smart Sans" w:hAnsi="FOR smart Sans" w:eastAsia="仓耳云黑 W03" w:cs="FOR smart Sans"/>
          <w:kern w:val="0"/>
          <w:sz w:val="22"/>
          <w:szCs w:val="22"/>
          <w:lang w:val="de-DE"/>
        </w:rPr>
        <w:drawing>
          <wp:inline distT="0" distB="0" distL="0" distR="0">
            <wp:extent cx="3599815" cy="2400935"/>
            <wp:effectExtent l="0" t="0" r="0" b="0"/>
            <wp:docPr id="1805729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29478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center"/>
        <w:rPr>
          <w:rFonts w:ascii="FOR smart Sans" w:hAnsi="FOR smart Sans" w:eastAsia="仓耳云黑 W03" w:cs="FOR smart Sans"/>
          <w:i/>
          <w:iCs/>
          <w:kern w:val="0"/>
          <w:sz w:val="20"/>
          <w:szCs w:val="20"/>
        </w:rPr>
      </w:pPr>
      <w:r>
        <w:rPr>
          <w:rFonts w:ascii="FOR smart Sans" w:hAnsi="FOR smart Sans" w:eastAsia="仓耳云黑 W03" w:cs="FOR smart Sans"/>
          <w:i/>
          <w:iCs/>
          <w:kern w:val="0"/>
          <w:sz w:val="20"/>
          <w:szCs w:val="20"/>
        </w:rPr>
        <w:t>smart北京华贸旗舰中心在朝阳区华贸中街正式启幕</w:t>
      </w:r>
    </w:p>
    <w:p>
      <w:pPr>
        <w:widowControl/>
        <w:spacing w:after="240" w:line="360" w:lineRule="auto"/>
        <w:jc w:val="center"/>
        <w:rPr>
          <w:rFonts w:ascii="FOR smart Sans" w:hAnsi="FOR smart Sans" w:eastAsia="仓耳云黑 W03" w:cs="FOR smart Sans"/>
          <w:i/>
          <w:iCs/>
          <w:kern w:val="0"/>
          <w:sz w:val="20"/>
          <w:szCs w:val="20"/>
        </w:rPr>
      </w:pPr>
      <w:r>
        <w:drawing>
          <wp:inline distT="0" distB="0" distL="114300" distR="114300">
            <wp:extent cx="3771265" cy="2514600"/>
            <wp:effectExtent l="0" t="0" r="1333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center"/>
        <w:rPr>
          <w:rFonts w:ascii="FOR smart Sans" w:hAnsi="FOR smart Sans" w:eastAsia="仓耳云黑 W03" w:cs="FOR smart Sans"/>
          <w:i/>
          <w:iCs/>
          <w:kern w:val="0"/>
          <w:sz w:val="20"/>
          <w:szCs w:val="20"/>
        </w:rPr>
      </w:pPr>
      <w:r>
        <w:rPr>
          <w:rFonts w:ascii="FOR smart Sans" w:hAnsi="FOR smart Sans" w:eastAsia="仓耳云黑 W03" w:cs="FOR smart Sans"/>
          <w:i/>
          <w:iCs/>
          <w:kern w:val="0"/>
          <w:sz w:val="20"/>
          <w:szCs w:val="20"/>
        </w:rPr>
        <w:t>smart上海陆家嘴旗舰中心在黄浦江畔正式开幕</w:t>
      </w:r>
      <w:bookmarkStart w:id="0" w:name="_GoBack"/>
      <w:bookmarkEnd w:id="0"/>
    </w:p>
    <w:p>
      <w:pPr>
        <w:widowControl/>
        <w:tabs>
          <w:tab w:val="right" w:pos="7864"/>
        </w:tabs>
        <w:spacing w:after="120" w:afterLines="50" w:line="360" w:lineRule="auto"/>
        <w:ind w:firstLine="440" w:firstLineChars="200"/>
        <w:rPr>
          <w:rFonts w:ascii="FOR smart Sans" w:hAnsi="FOR smart Sans" w:eastAsia="仓耳云黑 W03" w:cs="FOR smart Sans"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kern w:val="0"/>
          <w:sz w:val="22"/>
          <w:szCs w:val="22"/>
        </w:rPr>
        <w:t>2023年，品牌迎来全速运营新阶段。未来，smart将继续携手</w:t>
      </w:r>
      <w:r>
        <w:rPr>
          <w:rFonts w:ascii="FOR smart Sans" w:hAnsi="FOR smart Sans" w:eastAsia="仓耳云黑 W03" w:cs="FOR smart Sans"/>
          <w:kern w:val="0"/>
          <w:sz w:val="22"/>
          <w:szCs w:val="22"/>
          <w:lang w:eastAsia="zh-Hans"/>
        </w:rPr>
        <w:t>合作伙伴与密友持续共创，赋予都市交通更多意义非凡的体验，一起让明天更smart点。</w:t>
      </w:r>
    </w:p>
    <w:p>
      <w:pPr>
        <w:widowControl/>
        <w:spacing w:line="360" w:lineRule="auto"/>
        <w:ind w:firstLine="442"/>
        <w:jc w:val="center"/>
        <w:rPr>
          <w:rFonts w:ascii="FOR smart Sans" w:hAnsi="FOR smart Sans" w:eastAsia="仓耳云黑 W03" w:cs="FOR smart Sans"/>
          <w:b/>
          <w:bCs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b/>
          <w:bCs/>
          <w:kern w:val="0"/>
          <w:sz w:val="22"/>
          <w:szCs w:val="22"/>
        </w:rPr>
        <w:t>-结束-</w:t>
      </w:r>
    </w:p>
    <w:tbl>
      <w:tblPr>
        <w:tblStyle w:val="4"/>
        <w:tblW w:w="9498" w:type="dxa"/>
        <w:tblInd w:w="-572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c>
          <w:tcPr>
            <w:tcW w:w="4720" w:type="dxa"/>
          </w:tcPr>
          <w:p>
            <w:pPr>
              <w:widowControl/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kern w:val="0"/>
                <w:sz w:val="22"/>
                <w:szCs w:val="22"/>
              </w:rPr>
            </w:pPr>
            <w:r>
              <w:rPr>
                <w:rFonts w:ascii="FOR smart Sans" w:hAnsi="FOR smart Sans" w:eastAsia="仓耳云黑 W03" w:cs="FOR smart Sans"/>
                <w:kern w:val="0"/>
                <w:sz w:val="22"/>
                <w:szCs w:val="22"/>
              </w:rPr>
              <w:drawing>
                <wp:inline distT="0" distB="0" distL="114300" distR="114300">
                  <wp:extent cx="972185" cy="972185"/>
                  <wp:effectExtent l="0" t="0" r="18415" b="18415"/>
                  <wp:docPr id="1" name="图片 1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jc w:val="center"/>
              <w:rPr>
                <w:rFonts w:ascii="FOR smart Sans" w:hAnsi="FOR smart Sans" w:eastAsia="仓耳云黑 W03" w:cs="FOR smart Sans"/>
                <w:kern w:val="0"/>
                <w:sz w:val="22"/>
                <w:szCs w:val="22"/>
              </w:rPr>
            </w:pPr>
            <w:r>
              <w:rPr>
                <w:rFonts w:ascii="FOR smart Sans" w:hAnsi="FOR smart Sans" w:eastAsia="仓耳云黑 W03" w:cs="FOR smart Sans"/>
                <w:kern w:val="0"/>
                <w:sz w:val="22"/>
                <w:szCs w:val="22"/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widowControl/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kern w:val="0"/>
                <w:sz w:val="22"/>
                <w:szCs w:val="22"/>
              </w:rPr>
            </w:pPr>
            <w:r>
              <w:rPr>
                <w:rFonts w:ascii="FOR smart Sans" w:hAnsi="FOR smart Sans" w:eastAsia="仓耳云黑 W03" w:cs="FOR smart Sans"/>
                <w:kern w:val="0"/>
                <w:sz w:val="22"/>
                <w:szCs w:val="22"/>
              </w:rPr>
              <w:drawing>
                <wp:inline distT="0" distB="0" distL="114300" distR="114300">
                  <wp:extent cx="971550" cy="946785"/>
                  <wp:effectExtent l="0" t="0" r="19050" b="18415"/>
                  <wp:docPr id="2" name="图片 2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jc w:val="center"/>
              <w:rPr>
                <w:rFonts w:ascii="FOR smart Sans" w:hAnsi="FOR smart Sans" w:eastAsia="仓耳云黑 W03" w:cs="FOR smart Sans"/>
                <w:kern w:val="0"/>
                <w:sz w:val="22"/>
                <w:szCs w:val="22"/>
              </w:rPr>
            </w:pPr>
            <w:r>
              <w:rPr>
                <w:rFonts w:ascii="FOR smart Sans" w:hAnsi="FOR smart Sans" w:eastAsia="仓耳云黑 W03" w:cs="FOR smart Sans"/>
                <w:kern w:val="0"/>
                <w:sz w:val="22"/>
                <w:szCs w:val="22"/>
              </w:rPr>
              <w:t>smart汽车官方APP</w:t>
            </w:r>
          </w:p>
        </w:tc>
      </w:tr>
    </w:tbl>
    <w:p>
      <w:pPr>
        <w:widowControl/>
        <w:spacing w:after="240" w:line="360" w:lineRule="auto"/>
        <w:jc w:val="center"/>
        <w:rPr>
          <w:rFonts w:ascii="FOR smart Sans" w:hAnsi="FOR smart Sans" w:eastAsia="仓耳云黑 W03" w:cs="FOR smart Sans"/>
          <w:kern w:val="0"/>
          <w:sz w:val="22"/>
          <w:szCs w:val="22"/>
          <w:lang w:val="de-DE"/>
        </w:rPr>
      </w:pPr>
    </w:p>
    <w:p>
      <w:pPr>
        <w:widowControl/>
        <w:spacing w:line="360" w:lineRule="auto"/>
        <w:jc w:val="left"/>
        <w:rPr>
          <w:rFonts w:ascii="FOR smart Sans" w:hAnsi="FOR smart Sans" w:eastAsia="仓耳云黑 W03" w:cs="FOR smart Sans"/>
          <w:b/>
          <w:bCs/>
          <w:kern w:val="0"/>
          <w:szCs w:val="21"/>
          <w:lang w:val="de-DE"/>
        </w:rPr>
      </w:pPr>
      <w:r>
        <w:rPr>
          <w:rFonts w:ascii="FOR smart Sans" w:hAnsi="FOR smart Sans" w:eastAsia="仓耳云黑 W03" w:cs="FOR smart Sans"/>
          <w:b/>
          <w:bCs/>
          <w:kern w:val="0"/>
          <w:szCs w:val="21"/>
          <w:lang w:val="de-DE"/>
        </w:rPr>
        <w:t>了解最新信息，请访问</w:t>
      </w:r>
    </w:p>
    <w:p>
      <w:pPr>
        <w:spacing w:line="360" w:lineRule="auto"/>
        <w:jc w:val="left"/>
        <w:rPr>
          <w:rFonts w:ascii="FOR smart Sans" w:hAnsi="FOR smart Sans" w:eastAsia="仓耳云黑 W03" w:cs="FOR smart Sans"/>
          <w:sz w:val="22"/>
          <w:szCs w:val="22"/>
          <w:lang w:val="de-DE"/>
        </w:rPr>
      </w:pPr>
      <w:r>
        <w:rPr>
          <w:rFonts w:ascii="FOR smart Sans" w:hAnsi="FOR smart Sans" w:eastAsia="仓耳云黑 W03" w:cs="FOR smart Sans"/>
          <w:sz w:val="22"/>
          <w:szCs w:val="22"/>
          <w:lang w:val="de-DE"/>
        </w:rPr>
        <w:t>smart全球媒体中心：https://media.smart.com/zh-chs/</w:t>
      </w:r>
    </w:p>
    <w:p>
      <w:pPr>
        <w:spacing w:line="360" w:lineRule="auto"/>
        <w:jc w:val="left"/>
        <w:rPr>
          <w:rFonts w:ascii="FOR smart Sans" w:hAnsi="FOR smart Sans" w:eastAsia="仓耳云黑 W03" w:cs="FOR smart Sans"/>
          <w:sz w:val="22"/>
          <w:szCs w:val="22"/>
          <w:lang w:val="de-DE"/>
        </w:rPr>
      </w:pPr>
      <w:r>
        <w:rPr>
          <w:rFonts w:ascii="FOR smart Sans" w:hAnsi="FOR smart Sans" w:eastAsia="仓耳云黑 W03" w:cs="FOR smart Sans"/>
          <w:sz w:val="22"/>
          <w:szCs w:val="22"/>
          <w:lang w:val="de-DE"/>
        </w:rPr>
        <w:t>smart 汽车官方网站：https://www.smart.cn/</w:t>
      </w:r>
    </w:p>
    <w:p>
      <w:pPr>
        <w:spacing w:line="360" w:lineRule="auto"/>
        <w:jc w:val="left"/>
        <w:rPr>
          <w:rFonts w:ascii="FOR smart Sans" w:hAnsi="FOR smart Sans" w:eastAsia="仓耳云黑 W03" w:cs="FOR smart Sans"/>
          <w:sz w:val="22"/>
          <w:szCs w:val="22"/>
          <w:lang w:val="de-DE"/>
        </w:rPr>
      </w:pPr>
    </w:p>
    <w:p>
      <w:pPr>
        <w:widowControl/>
        <w:spacing w:line="360" w:lineRule="auto"/>
        <w:rPr>
          <w:rFonts w:ascii="FOR smart Sans" w:hAnsi="FOR smart Sans" w:eastAsia="仓耳云黑 W03" w:cs="FOR smart Sans"/>
          <w:b/>
          <w:bCs/>
          <w:kern w:val="0"/>
          <w:szCs w:val="21"/>
          <w:lang w:val="de-DE"/>
        </w:rPr>
      </w:pPr>
      <w:r>
        <w:rPr>
          <w:rFonts w:ascii="FOR smart Sans" w:hAnsi="FOR smart Sans" w:eastAsia="仓耳云黑 W03" w:cs="FOR smart Sans"/>
          <w:b/>
          <w:bCs/>
          <w:kern w:val="0"/>
          <w:szCs w:val="21"/>
          <w:lang w:val="de-DE"/>
        </w:rPr>
        <w:t xml:space="preserve">媒体垂询 </w:t>
      </w:r>
    </w:p>
    <w:p>
      <w:pPr>
        <w:widowControl/>
        <w:spacing w:line="360" w:lineRule="auto"/>
        <w:rPr>
          <w:rFonts w:ascii="FOR smart Sans" w:hAnsi="FOR smart Sans" w:eastAsia="仓耳云黑 W03" w:cs="FOR smart Sans"/>
          <w:sz w:val="22"/>
          <w:szCs w:val="22"/>
          <w:lang w:val="de-DE"/>
        </w:rPr>
      </w:pPr>
      <w:r>
        <w:rPr>
          <w:rFonts w:ascii="FOR smart Sans" w:hAnsi="FOR smart Sans" w:eastAsia="仓耳云黑 W03" w:cs="FOR smart Sans"/>
          <w:sz w:val="22"/>
          <w:szCs w:val="22"/>
          <w:lang w:val="de-DE"/>
        </w:rPr>
        <w:t xml:space="preserve">刘若曦 </w:t>
      </w:r>
      <w:r>
        <w:rPr>
          <w:rFonts w:ascii="FOR smart Sans" w:hAnsi="FOR smart Sans" w:eastAsia="仓耳云黑 W03" w:cs="FOR smart Sans"/>
          <w:sz w:val="22"/>
          <w:szCs w:val="22"/>
        </w:rPr>
        <w:t xml:space="preserve"> </w:t>
      </w:r>
      <w:r>
        <w:rPr>
          <w:rFonts w:ascii="FOR smart Sans" w:hAnsi="FOR smart Sans" w:eastAsia="仓耳云黑 W03" w:cs="FOR smart Sans"/>
          <w:sz w:val="22"/>
          <w:szCs w:val="22"/>
          <w:lang w:val="de-DE"/>
        </w:rPr>
        <w:t>sebastian.liu@smart.com</w:t>
      </w:r>
    </w:p>
    <w:p>
      <w:pPr>
        <w:widowControl/>
        <w:spacing w:line="360" w:lineRule="auto"/>
        <w:rPr>
          <w:rFonts w:ascii="FOR smart Sans" w:hAnsi="FOR smart Sans" w:eastAsia="仓耳云黑 W03" w:cs="FOR smart Sans"/>
          <w:kern w:val="0"/>
          <w:sz w:val="22"/>
          <w:szCs w:val="22"/>
          <w:lang w:val="de-DE"/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sz w:val="22"/>
          <w:szCs w:val="22"/>
          <w:lang w:val="de-DE"/>
        </w:rPr>
      </w:pPr>
      <w:r>
        <w:rPr>
          <w:rFonts w:ascii="FOR smart Sans" w:hAnsi="FOR smart Sans" w:eastAsia="仓耳云黑 W03" w:cs="FOR smart Sans"/>
          <w:b/>
          <w:bCs/>
          <w:sz w:val="22"/>
          <w:szCs w:val="22"/>
          <w:lang w:val="de-DE"/>
        </w:rPr>
        <w:t>smart品牌全球公司简介</w:t>
      </w:r>
    </w:p>
    <w:p>
      <w:pPr>
        <w:widowControl/>
        <w:spacing w:before="100" w:beforeAutospacing="1" w:after="120" w:afterLines="50" w:line="360" w:lineRule="auto"/>
        <w:ind w:firstLine="420" w:firstLineChars="191"/>
        <w:rPr>
          <w:rFonts w:ascii="FOR smart Sans" w:hAnsi="FOR smart Sans" w:eastAsia="仓耳云黑 W03" w:cs="FOR smart Sans"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kern w:val="0"/>
          <w:sz w:val="22"/>
          <w:szCs w:val="22"/>
        </w:rPr>
        <w:t>自90年代品牌诞生以来，smart始终肩负着“探索未来都市交通最佳解决方案”的愿景。2019年，smart品牌全球公司正式成立，以“中欧双核，全球布局”为前瞻发展战略，致力于将smart塑造为全球领先的新奢纯电汽车科技品牌。</w:t>
      </w:r>
    </w:p>
    <w:p>
      <w:pPr>
        <w:widowControl/>
        <w:spacing w:after="120" w:afterLines="50" w:line="360" w:lineRule="auto"/>
        <w:ind w:firstLine="442"/>
        <w:rPr>
          <w:rFonts w:ascii="FOR smart Sans" w:hAnsi="FOR smart Sans" w:eastAsia="仓耳云黑 W03" w:cs="FOR smart Sans"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kern w:val="0"/>
          <w:sz w:val="22"/>
          <w:szCs w:val="22"/>
        </w:rPr>
        <w:t>smart现已完成品牌、产品及商业模式的全面焕新。其新一代纯电动车家族由smart研发团队主导工程研发，梅赛德斯-奔驰全球设计团队负责设计。代表smart品牌焕新的首款紧凑型纯电SUV——精灵#1已于2022年4月全球首秀，在中国率先交付，并销往欧洲市场。从2022年起至2024年，smart将每年为用户带来一款全新车型，进入更多细分市场，持续丰富新一代smart纯电动车家族矩阵。</w:t>
      </w:r>
    </w:p>
    <w:sectPr>
      <w:headerReference r:id="rId4" w:type="first"/>
      <w:headerReference r:id="rId3" w:type="default"/>
      <w:footerReference r:id="rId5" w:type="default"/>
      <w:pgSz w:w="11906" w:h="16838"/>
      <w:pgMar w:top="1440" w:right="1800" w:bottom="1440" w:left="1800" w:header="709" w:footer="170" w:gutter="0"/>
      <w:cols w:space="708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苹方-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苹方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R smart Sans">
    <w:panose1 w:val="020B0504010101010104"/>
    <w:charset w:val="00"/>
    <w:family w:val="swiss"/>
    <w:pitch w:val="default"/>
    <w:sig w:usb0="00000000" w:usb1="00000000" w:usb2="00000000" w:usb3="00000000" w:csb0="00000000" w:csb1="00000000"/>
  </w:font>
  <w:font w:name="仓耳云黑 W03">
    <w:altName w:val="汉仪中黑KW"/>
    <w:panose1 w:val="02020400000000000000"/>
    <w:charset w:val="86"/>
    <w:family w:val="roman"/>
    <w:pitch w:val="default"/>
    <w:sig w:usb0="00000000" w:usb1="00000000" w:usb2="00000012" w:usb3="00000000" w:csb0="00040001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WAAAAZHJzL1BLAQIUABQAAAAIAIdO4kBm&#10;5kyJ1wAAAAsBAAAPAAAAAAAAAAEAIAAAADgAAABkcnMvZG93bnJldi54bWxQSwECFAAUAAAACACH&#10;TuJAbCzwPtYBAAC/AwAADgAAAAAAAAABACAAAAA8AQAAZHJzL2Uyb0RvYy54bWxQSwUGAAAAAAYA&#10;BgBZAQAAhAUAAAAA&#10;">
              <v:fill on="f" focussize="0,0"/>
              <v:stroke weight="0.25pt" color="#000000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center" w:pos="5812"/>
      </w:tabs>
    </w:pPr>
    <w:r>
      <w:drawing>
        <wp:inline distT="0" distB="0" distL="0" distR="0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BYAAABkcnMvUEsBAhQAFAAAAAgAh07i&#10;QBNKP8bYAAAACQEAAA8AAAAAAAAAAQAgAAAAOAAAAGRycy9kb3ducmV2LnhtbFBLAQIUABQAAAAI&#10;AIdO4kCUbsC71wEAAL8DAAAOAAAAAAAAAAEAIAAAAD0BAABkcnMvZTJvRG9jLnhtbFBLBQYAAAAA&#10;BgAGAFkBAACGBQAAAAA=&#10;">
              <v:fill on="f" focussize="0,0"/>
              <v:stroke weight="0.25pt" color="#000000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BYAAABkcnMvUEsBAhQAFAAAAAgAh07i&#10;QBNKP8bYAAAACQEAAA8AAAAAAAAAAQAgAAAAOAAAAGRycy9kb3ducmV2LnhtbFBLAQIUABQAAAAI&#10;AIdO4kCEEQaJ1wEAAL8DAAAOAAAAAAAAAAEAIAAAAD0BAABkcnMvZTJvRG9jLnhtbFBLBQYAAAAA&#10;BgAGAFkBAACGBQAAAAA=&#10;">
              <v:fill on="f" focussize="0,0"/>
              <v:stroke weight="0.25pt" color="#000000" joinstyle="round"/>
              <v:imagedata o:title=""/>
              <o:lock v:ext="edit" aspectratio="f"/>
              <w10:anchorlock/>
            </v:line>
          </w:pict>
        </mc:Fallback>
      </mc:AlternateContent>
    </w:r>
    <w: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D55"/>
    <w:rsid w:val="000134B6"/>
    <w:rsid w:val="000558C9"/>
    <w:rsid w:val="001F525E"/>
    <w:rsid w:val="003A48B0"/>
    <w:rsid w:val="0042280C"/>
    <w:rsid w:val="00556AEC"/>
    <w:rsid w:val="007B2E9D"/>
    <w:rsid w:val="00856521"/>
    <w:rsid w:val="00860A44"/>
    <w:rsid w:val="00934EF9"/>
    <w:rsid w:val="00B06D55"/>
    <w:rsid w:val="00B4323A"/>
    <w:rsid w:val="00B81974"/>
    <w:rsid w:val="00C83CB6"/>
    <w:rsid w:val="00CB0D0B"/>
    <w:rsid w:val="00CE0CFB"/>
    <w:rsid w:val="00F25236"/>
    <w:rsid w:val="00FB2A3A"/>
    <w:rsid w:val="FEB7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211</Words>
  <Characters>1209</Characters>
  <Lines>10</Lines>
  <Paragraphs>2</Paragraphs>
  <TotalTime>123</TotalTime>
  <ScaleCrop>false</ScaleCrop>
  <LinksUpToDate>false</LinksUpToDate>
  <CharactersWithSpaces>1418</CharactersWithSpaces>
  <Application>WPS Office_5.5.0.7954_F1E327BC-269C-435d-A152-05C5408002CA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2023-06-20T20:33:00Z</dcterms:created>
  <dc:creator>9274</dc:creator>
  <cp:lastModifiedBy>少年英雄于白胖</cp:lastModifiedBy>
  <dcterms:modified xsi:type="dcterms:W3CDTF">2023-06-21T12:00:13Z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2052-5.5.0.7954</vt:lpwstr>
  </property>
  <property fmtid="{D5CDD505-2E9C-101B-9397-08002B2CF9AE}" pid="3" name="ICV">
    <vt:lpwstr>F8F6301411F57519CD759264A24AA39B_42</vt:lpwstr>
  </property>
</Properties>
</file>