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50FE8" w14:textId="77777777" w:rsidR="005443DF" w:rsidRPr="00C754E4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4F700F9F" w14:textId="5597D5D2" w:rsidR="005443DF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2023</w:t>
      </w:r>
      <w:r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8</w:t>
      </w:r>
      <w:r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B61007"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23</w:t>
      </w:r>
      <w:r w:rsidRPr="00C754E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310139F7" w14:textId="0C995682" w:rsidR="00180B5F" w:rsidRDefault="00180B5F" w:rsidP="00F5712F">
      <w:pPr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</w:p>
    <w:p w14:paraId="36C10495" w14:textId="26DE1B57" w:rsidR="007D0C2E" w:rsidRPr="00F8027B" w:rsidRDefault="007D0C2E" w:rsidP="0049417B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全方位</w:t>
      </w:r>
      <w:r w:rsidR="00AA3C7C"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守护铸就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安全典范</w:t>
      </w:r>
    </w:p>
    <w:p w14:paraId="35169B67" w14:textId="3F4ABB53" w:rsidR="005443DF" w:rsidRPr="00F8027B" w:rsidRDefault="0049417B" w:rsidP="0049417B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Hans"/>
        </w:rPr>
        <w:t>smart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Hans"/>
        </w:rPr>
        <w:t>精灵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Hans"/>
        </w:rPr>
        <w:t>#1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获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C-NCAP“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五星安全认证</w:t>
      </w:r>
      <w:r w:rsidRPr="00F8027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”</w:t>
      </w:r>
    </w:p>
    <w:p w14:paraId="245E587B" w14:textId="77777777" w:rsidR="0049417B" w:rsidRPr="00F8027B" w:rsidRDefault="0049417B" w:rsidP="0049417B">
      <w:pPr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</w:p>
    <w:p w14:paraId="3F548527" w14:textId="68C951B7" w:rsidR="005443DF" w:rsidRPr="00F8027B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Cs w:val="20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以综合得分率</w:t>
      </w:r>
      <w:r w:rsidR="006D0846"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88.8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%</w:t>
      </w:r>
      <w:r w:rsidR="00C4011F" w:rsidRPr="00260B01">
        <w:rPr>
          <w:rFonts w:ascii="FOR smart Sans" w:eastAsia="仓耳云黑 W03" w:hAnsi="FOR smart Sans" w:cs="FOR smart Sans" w:hint="eastAsia"/>
          <w:b/>
          <w:szCs w:val="20"/>
          <w:lang w:val="en-US" w:eastAsia="zh-Hans"/>
        </w:rPr>
        <w:t>荣获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中国新车评价规程（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C-NCAP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）五星</w:t>
      </w:r>
      <w:r w:rsidR="00F62036">
        <w:rPr>
          <w:rFonts w:ascii="FOR smart Sans" w:eastAsia="仓耳云黑 W03" w:hAnsi="FOR smart Sans" w:cs="FOR smart Sans" w:hint="eastAsia"/>
          <w:b/>
          <w:szCs w:val="20"/>
          <w:lang w:val="en-US" w:eastAsia="zh-Hans"/>
        </w:rPr>
        <w:t>安全认证</w:t>
      </w:r>
      <w:r w:rsidR="00155D7F">
        <w:rPr>
          <w:rFonts w:ascii="FOR smart Sans" w:eastAsia="仓耳云黑 W03" w:hAnsi="FOR smart Sans" w:cs="FOR smart Sans" w:hint="eastAsia"/>
          <w:b/>
          <w:szCs w:val="20"/>
          <w:lang w:val="en-US" w:eastAsia="zh-Hans"/>
        </w:rPr>
        <w:t>。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其中，乘员保护分项得分率</w:t>
      </w:r>
      <w:r w:rsidR="006D0846"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91.75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%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，</w:t>
      </w:r>
      <w:r w:rsidR="00F62036" w:rsidRPr="006D0846">
        <w:rPr>
          <w:rFonts w:ascii="FOR smart Sans" w:eastAsia="仓耳云黑 W03" w:hAnsi="FOR smart Sans" w:cs="FOR smart Sans"/>
          <w:b/>
          <w:szCs w:val="20"/>
          <w:lang w:val="en-US" w:eastAsia="zh-Hans"/>
        </w:rPr>
        <w:t>行人保护分项得分率</w:t>
      </w:r>
      <w:r w:rsidR="00F62036" w:rsidRPr="006D0846">
        <w:rPr>
          <w:rFonts w:ascii="FOR smart Sans" w:eastAsia="仓耳云黑 W03" w:hAnsi="FOR smart Sans" w:cs="FOR smart Sans" w:hint="eastAsia"/>
          <w:b/>
          <w:szCs w:val="20"/>
          <w:lang w:val="en-US" w:eastAsia="zh-Hans"/>
        </w:rPr>
        <w:t>7</w:t>
      </w:r>
      <w:r w:rsidR="00F62036" w:rsidRPr="006D0846">
        <w:rPr>
          <w:rFonts w:ascii="FOR smart Sans" w:eastAsia="仓耳云黑 W03" w:hAnsi="FOR smart Sans" w:cs="FOR smart Sans"/>
          <w:b/>
          <w:szCs w:val="20"/>
          <w:lang w:val="en-US" w:eastAsia="zh-Hans"/>
        </w:rPr>
        <w:t>5.02%</w:t>
      </w:r>
      <w:r w:rsidR="00F62036" w:rsidRPr="006D0846">
        <w:rPr>
          <w:rFonts w:ascii="FOR smart Sans" w:eastAsia="仓耳云黑 W03" w:hAnsi="FOR smart Sans" w:cs="FOR smart Sans"/>
          <w:b/>
          <w:szCs w:val="20"/>
          <w:lang w:val="en-US" w:eastAsia="zh-Hans"/>
        </w:rPr>
        <w:t>，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主动安全分项得分率</w:t>
      </w:r>
      <w:r w:rsidR="006D0846"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90.13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%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。</w:t>
      </w:r>
    </w:p>
    <w:p w14:paraId="2884EEA1" w14:textId="48D5F8B4" w:rsidR="005443DF" w:rsidRPr="00F8027B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Cs w:val="20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截至目前，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已获</w:t>
      </w:r>
      <w:r w:rsidR="007C04F2"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中国及欧洲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“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双五星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”</w:t>
      </w:r>
      <w:r w:rsidR="000100BE"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安全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认证。安全不止于五星，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smart</w:t>
      </w:r>
      <w:r w:rsidR="000100BE"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为全球智能纯电汽车树立行业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典范。</w:t>
      </w:r>
    </w:p>
    <w:p w14:paraId="0EC35894" w14:textId="53B2E3D0" w:rsidR="005443DF" w:rsidRPr="00F8027B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Cs w:val="20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/>
          <w:szCs w:val="20"/>
          <w:lang w:eastAsia="zh-Hans"/>
        </w:rPr>
        <w:t>#1</w:t>
      </w:r>
      <w:r w:rsidRPr="00F8027B">
        <w:rPr>
          <w:rFonts w:ascii="FOR smart Sans" w:eastAsia="仓耳云黑 W03" w:hAnsi="FOR smart Sans" w:cs="FOR smart Sans"/>
          <w:b/>
          <w:szCs w:val="20"/>
          <w:lang w:val="en-US" w:eastAsia="zh-Hans"/>
        </w:rPr>
        <w:t>以严苛标准满足国际主要市场法律法规要求，为全球密友出行保驾护航。</w:t>
      </w:r>
    </w:p>
    <w:p w14:paraId="7E93B57A" w14:textId="77777777" w:rsidR="00CC330A" w:rsidRPr="00F8027B" w:rsidRDefault="00CC330A" w:rsidP="00CC330A">
      <w:pPr>
        <w:widowControl w:val="0"/>
        <w:spacing w:line="360" w:lineRule="auto"/>
        <w:ind w:left="66"/>
        <w:jc w:val="both"/>
        <w:rPr>
          <w:rFonts w:ascii="FOR smart Sans" w:eastAsia="仓耳云黑 W03" w:hAnsi="FOR smart Sans" w:cs="FOR smart Sans"/>
          <w:b/>
          <w:szCs w:val="20"/>
          <w:lang w:val="en-US" w:eastAsia="zh-Hans"/>
        </w:rPr>
      </w:pPr>
    </w:p>
    <w:p w14:paraId="7729E12E" w14:textId="6974AA31" w:rsidR="005443DF" w:rsidRPr="00F8027B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（</w:t>
      </w: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2023</w:t>
      </w: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年</w:t>
      </w: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8</w:t>
      </w: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月</w:t>
      </w:r>
      <w:r w:rsidR="00B61007" w:rsidRPr="00F8027B">
        <w:rPr>
          <w:rFonts w:ascii="FOR smart Sans" w:eastAsia="仓耳云黑 W03" w:hAnsi="FOR smart Sans" w:cs="FOR smart Sans"/>
          <w:b/>
          <w:sz w:val="22"/>
          <w:lang w:val="en-US" w:eastAsia="zh-CN"/>
        </w:rPr>
        <w:t>23</w:t>
      </w: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日，杭州）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继</w:t>
      </w:r>
      <w:r w:rsidRPr="00F8027B">
        <w:rPr>
          <w:rFonts w:ascii="FOR smart Sans" w:eastAsia="仓耳云黑 W03" w:hAnsi="FOR smart Sans" w:cs="FOR smart Sans"/>
          <w:bCs/>
          <w:sz w:val="22"/>
          <w:lang w:eastAsia="zh-Hans"/>
        </w:rPr>
        <w:t>2022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年获</w:t>
      </w:r>
      <w:r w:rsidR="007C04F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得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欧洲新车安全评鉴协会（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Euro NCAP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）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五星安全认证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后，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再次以综合得分率</w:t>
      </w:r>
      <w:r w:rsidR="006D0846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88.8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%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摘得中国新车评价规程（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C-NCAP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）五星</w:t>
      </w:r>
      <w:r w:rsidR="00D21F0E">
        <w:rPr>
          <w:rFonts w:ascii="FOR smart Sans" w:eastAsia="仓耳云黑 W03" w:hAnsi="FOR smart Sans" w:cs="FOR smart Sans" w:hint="eastAsia"/>
          <w:bCs/>
          <w:sz w:val="22"/>
          <w:lang w:val="en-US" w:eastAsia="zh-Hans"/>
        </w:rPr>
        <w:t>安全认证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 w:rsidR="009F7FC6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为全球智能纯电汽车树立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安全典范。</w:t>
      </w:r>
    </w:p>
    <w:p w14:paraId="010BE36E" w14:textId="41869260" w:rsidR="005E4CA5" w:rsidRPr="00F8027B" w:rsidRDefault="005E4CA5" w:rsidP="005E4CA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noProof/>
          <w:sz w:val="22"/>
          <w:lang w:val="en-US" w:eastAsia="zh-Hans"/>
        </w:rPr>
        <w:drawing>
          <wp:inline distT="0" distB="0" distL="0" distR="0" wp14:anchorId="62AA47B0" wp14:editId="4F028B1F">
            <wp:extent cx="4013121" cy="2257381"/>
            <wp:effectExtent l="0" t="0" r="6985" b="0"/>
            <wp:docPr id="2145369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6900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21" cy="225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A37D" w14:textId="4ED7D2FB" w:rsidR="005443DF" w:rsidRPr="00F8027B" w:rsidRDefault="00156D2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摘得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C-NCAP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五星</w:t>
      </w:r>
      <w:r w:rsidR="00F053FF"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安全认证</w:t>
      </w:r>
      <w:r w:rsidR="0087784C"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后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，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#1</w:t>
      </w:r>
      <w:r w:rsidR="0074264D" w:rsidRPr="0074264D">
        <w:rPr>
          <w:rFonts w:ascii="仓耳云黑 W03" w:eastAsia="仓耳云黑 W03" w:hAnsi="仓耳云黑 W03" w:cs="FOR smart Sans" w:hint="eastAsia"/>
          <w:bCs/>
          <w:i/>
          <w:iCs/>
          <w:color w:val="000000" w:themeColor="text1"/>
          <w:szCs w:val="20"/>
          <w:lang w:val="en-US" w:eastAsia="zh-Hans"/>
        </w:rPr>
        <w:t>获</w:t>
      </w:r>
      <w:r w:rsidRPr="0074264D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“</w:t>
      </w:r>
      <w:r w:rsidR="001A3DEB" w:rsidRPr="0074264D">
        <w:rPr>
          <w:rFonts w:ascii="仓耳云黑 W03" w:eastAsia="仓耳云黑 W03" w:hAnsi="仓耳云黑 W03" w:cs="FOR smart Sans"/>
          <w:bCs/>
          <w:i/>
          <w:iCs/>
          <w:color w:val="000000" w:themeColor="text1"/>
          <w:szCs w:val="20"/>
          <w:lang w:val="en-US" w:eastAsia="zh-Hans"/>
        </w:rPr>
        <w:t>中欧</w:t>
      </w:r>
      <w:r w:rsidR="001A3DEB"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双五星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”</w:t>
      </w:r>
      <w:r w:rsidR="001A3DEB"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安全</w:t>
      </w:r>
      <w:r w:rsidR="00595B40"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认证</w:t>
      </w:r>
    </w:p>
    <w:p w14:paraId="3F7CBCF7" w14:textId="383A64CF" w:rsidR="005443DF" w:rsidRDefault="0074264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lastRenderedPageBreak/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中欧双五星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安全认证，代表权威机构对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安全品质的认可，也彰显出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="009F7FC6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坚实可靠的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安全防护水准。</w:t>
      </w:r>
    </w:p>
    <w:p w14:paraId="2F6A1F4E" w14:textId="77777777" w:rsidR="005443DF" w:rsidRPr="00F8027B" w:rsidRDefault="0000000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五星安全防护，构筑出行安全堡垒</w:t>
      </w:r>
    </w:p>
    <w:p w14:paraId="153FC96E" w14:textId="6C50B814" w:rsidR="005443DF" w:rsidRPr="00F8027B" w:rsidRDefault="009F7FC6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作为行车安全的最后一道防线，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被动安全评测的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每一分都至关重要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。为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保障密友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的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行车安全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#1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将</w:t>
      </w:r>
      <w:r w:rsidR="007C04F2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中欧双五星</w:t>
      </w:r>
      <w:r w:rsidR="007C04F2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安全标准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贯穿于产品研发的始终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。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的车身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A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柱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、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B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柱及中通道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等全车关键总成件的热成型钢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使用率达到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19%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，而高强度钢使用率更达到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74%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，大幅提升整车扭转刚性和强度，在关键时刻能为密友筑起安全堡垒，铸就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五星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安全防护。</w:t>
      </w:r>
    </w:p>
    <w:p w14:paraId="4B1F4F7C" w14:textId="6A050567" w:rsidR="005443DF" w:rsidRPr="00F8027B" w:rsidRDefault="005E4CA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eastAsia="zh-Hans"/>
        </w:rPr>
      </w:pPr>
      <w:r w:rsidRPr="00F8027B">
        <w:rPr>
          <w:rFonts w:ascii="FOR smart Sans" w:eastAsia="仓耳云黑 W03" w:hAnsi="FOR smart Sans" w:cs="FOR smart Sans"/>
          <w:bCs/>
          <w:noProof/>
          <w:sz w:val="22"/>
          <w:lang w:eastAsia="zh-Hans"/>
        </w:rPr>
        <w:drawing>
          <wp:inline distT="0" distB="0" distL="0" distR="0" wp14:anchorId="5DAD330F" wp14:editId="08998D5E">
            <wp:extent cx="4130040" cy="2322091"/>
            <wp:effectExtent l="0" t="0" r="3810" b="2540"/>
            <wp:docPr id="7395360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36094" name="图片 7395360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43" cy="23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2FAD" w14:textId="05D100C1" w:rsidR="005443DF" w:rsidRPr="00F8027B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整体车身结构严格按照</w:t>
      </w:r>
      <w:r w:rsidR="007C04F2"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“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中欧双五星</w:t>
      </w:r>
      <w:r w:rsidR="007C04F2"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”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安全标准打造</w:t>
      </w:r>
    </w:p>
    <w:p w14:paraId="2BE6BB58" w14:textId="2011944C" w:rsidR="005443DF" w:rsidRPr="00F8027B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除高标准车身安全设计外，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sz w:val="22"/>
          <w:lang w:eastAsia="zh-Hans"/>
        </w:rPr>
        <w:t>#1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eastAsia="zh-Hans"/>
        </w:rPr>
        <w:t>作为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eastAsia="zh-Hans"/>
        </w:rPr>
        <w:t>同级标杆</w:t>
      </w:r>
      <w:r w:rsidR="007052AD" w:rsidRPr="00F8027B">
        <w:rPr>
          <w:rFonts w:ascii="FOR smart Sans" w:eastAsia="仓耳云黑 W03" w:hAnsi="FOR smart Sans" w:cs="FOR smart Sans"/>
          <w:bCs/>
          <w:sz w:val="22"/>
          <w:lang w:eastAsia="zh-Hans"/>
        </w:rPr>
        <w:t>车型，在电池安全方面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通过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NTP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无热蔓延防控技术，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全面提升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电池安全性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以高标准电池安全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实现用车体验与安全的完美兼顾，守护密友们的</w:t>
      </w:r>
      <w:proofErr w:type="gramStart"/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智能纯电出行</w:t>
      </w:r>
      <w:proofErr w:type="gramEnd"/>
      <w:r w:rsidR="007052AD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，推动</w:t>
      </w:r>
      <w:proofErr w:type="gramStart"/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智能纯电汽车</w:t>
      </w:r>
      <w:proofErr w:type="gramEnd"/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安全的发展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。</w:t>
      </w:r>
    </w:p>
    <w:p w14:paraId="001619EC" w14:textId="698D18F6" w:rsidR="005443DF" w:rsidRPr="00F8027B" w:rsidRDefault="009927BC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安全不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止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被动防御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同时为密友们提供智能主动的安全防护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。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4C3B4A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整车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搭载了丰富的主动安全科技，包含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FCM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前碰撞减缓预警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、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ELKA Plus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车道紧急保持辅助</w:t>
      </w:r>
      <w:r w:rsidR="00C4011F" w:rsidRPr="001C4CDA">
        <w:rPr>
          <w:rFonts w:ascii="FOR smart Sans" w:eastAsia="仓耳云黑 W03" w:hAnsi="FOR smart Sans" w:cs="FOR smart Sans" w:hint="eastAsia"/>
          <w:bCs/>
          <w:sz w:val="22"/>
          <w:lang w:val="en-US" w:eastAsia="zh-Hans"/>
        </w:rPr>
        <w:t>、</w:t>
      </w:r>
      <w:r w:rsidR="00C4011F" w:rsidRPr="001C4CDA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FCTA/RCTA</w:t>
      </w:r>
      <w:r w:rsidR="00C4011F" w:rsidRPr="001C4CDA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前后方交叉紧急预警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DOW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开门预警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等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多场景主动智能安全功能，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lastRenderedPageBreak/>
        <w:t>能够大幅降低潜在安全事故发生率，为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密友们的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都市出行提供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360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度的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五星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悉心呵护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。</w:t>
      </w:r>
    </w:p>
    <w:p w14:paraId="6AED1EF1" w14:textId="442E730B" w:rsidR="005443DF" w:rsidRPr="00F8027B" w:rsidRDefault="00724126" w:rsidP="0072412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eastAsia="zh-Hans"/>
        </w:rPr>
      </w:pPr>
      <w:r w:rsidRPr="00F8027B">
        <w:rPr>
          <w:rFonts w:ascii="FOR smart Sans" w:eastAsia="仓耳云黑 W03" w:hAnsi="FOR smart Sans" w:cs="FOR smart Sans"/>
          <w:noProof/>
        </w:rPr>
        <w:drawing>
          <wp:inline distT="0" distB="0" distL="0" distR="0" wp14:anchorId="450058F8" wp14:editId="14920E26">
            <wp:extent cx="4160520" cy="2267699"/>
            <wp:effectExtent l="0" t="0" r="0" b="0"/>
            <wp:docPr id="1461260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60521" name=""/>
                    <pic:cNvPicPr/>
                  </pic:nvPicPr>
                  <pic:blipFill rotWithShape="1">
                    <a:blip r:embed="rId10"/>
                    <a:srcRect l="1300" t="1028" r="891" b="4135"/>
                    <a:stretch/>
                  </pic:blipFill>
                  <pic:spPr bwMode="auto">
                    <a:xfrm>
                      <a:off x="0" y="0"/>
                      <a:ext cx="4173340" cy="227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8E3D6" w14:textId="02CF070D" w:rsidR="005443DF" w:rsidRPr="00F8027B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搭载丰富的主动安全科技</w:t>
      </w:r>
    </w:p>
    <w:p w14:paraId="26D95997" w14:textId="0F27BDEF" w:rsidR="005443DF" w:rsidRPr="00F8027B" w:rsidRDefault="009927BC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/>
          <w:sz w:val="22"/>
          <w:lang w:val="en-US" w:eastAsia="zh-Hans"/>
        </w:rPr>
        <w:t>世界级品质标准，守护密友用车安全</w:t>
      </w:r>
    </w:p>
    <w:p w14:paraId="7B4ECF51" w14:textId="5E016CF1" w:rsidR="005443DF" w:rsidRPr="00F8027B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除了摘得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中欧双五星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 w:rsidR="00414201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安全认证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#1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还曾获得德国交通部颁发的国内首张欧盟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WVTA e1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认证，其产品设计在安全、环保、节能等方面均得到欧盟市场准入认可。截至目前，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sz w:val="22"/>
          <w:lang w:eastAsia="zh-Hans"/>
        </w:rPr>
        <w:t>#1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已在德国、法国、西班牙和瑞士相继启动交付，</w:t>
      </w:r>
      <w:r w:rsidRPr="00F8027B">
        <w:rPr>
          <w:rFonts w:ascii="FOR smart Sans" w:eastAsia="仓耳云黑 W03" w:hAnsi="FOR smart Sans" w:cs="FOR smart Sans"/>
          <w:sz w:val="22"/>
          <w:lang w:eastAsia="zh-CN"/>
        </w:rPr>
        <w:t>随后将在意大利、荷兰、葡萄牙等欧洲市场按计划逐步上市。</w:t>
      </w:r>
      <w:r w:rsidR="00414201" w:rsidRPr="00F8027B">
        <w:rPr>
          <w:rFonts w:ascii="FOR smart Sans" w:eastAsia="仓耳云黑 W03" w:hAnsi="FOR smart Sans" w:cs="FOR smart Sans"/>
          <w:sz w:val="22"/>
          <w:lang w:val="en-US" w:eastAsia="zh-Hans"/>
        </w:rPr>
        <w:t>s</w:t>
      </w:r>
      <w:r w:rsidRPr="00F8027B">
        <w:rPr>
          <w:rFonts w:ascii="FOR smart Sans" w:eastAsia="仓耳云黑 W03" w:hAnsi="FOR smart Sans" w:cs="FOR smart Sans"/>
          <w:sz w:val="22"/>
          <w:lang w:val="en-US" w:eastAsia="zh-Hans"/>
        </w:rPr>
        <w:t>mart</w:t>
      </w:r>
      <w:r w:rsidR="009927BC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正以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世界级的安全品质，带给密友</w:t>
      </w:r>
      <w:r w:rsidR="009927BC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更多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新奢出行</w:t>
      </w:r>
      <w:r w:rsidR="009927BC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新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体验。</w:t>
      </w:r>
    </w:p>
    <w:p w14:paraId="7AED851B" w14:textId="1CEF32E6" w:rsidR="00647322" w:rsidRPr="00F8027B" w:rsidRDefault="00000000" w:rsidP="004E43AE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作为品牌全面焕新后的代表作，</w:t>
      </w:r>
      <w:r w:rsidRPr="00F8027B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#1</w:t>
      </w:r>
      <w:r w:rsidR="007C04F2" w:rsidRPr="00F8027B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不仅</w:t>
      </w:r>
      <w:r w:rsidRPr="00F8027B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以安全为重，还充分聚焦产品体验，凭借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由梅赛德斯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-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奔驰团队设计的新奢外观，丝滑流畅的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灵感星球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”smart OS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全场景数字生态车机系统等</w:t>
      </w:r>
      <w:r w:rsidR="009927BC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新奢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配置</w:t>
      </w:r>
      <w:r w:rsidR="007C04F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 w:rsidR="009927BC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以</w:t>
      </w:r>
      <w:r w:rsidR="007C04F2"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独特</w:t>
      </w:r>
      <w:r w:rsidR="009927BC" w:rsidRPr="00ED64FB">
        <w:rPr>
          <w:rFonts w:ascii="FOR smart Sans" w:eastAsia="仓耳云黑 W03" w:hAnsi="FOR smart Sans" w:cs="FOR smart Sans"/>
          <w:bCs/>
          <w:sz w:val="22"/>
          <w:lang w:val="en-US" w:eastAsia="zh-Hans"/>
        </w:rPr>
        <w:t>型格</w:t>
      </w:r>
      <w:r w:rsidR="00ED64FB">
        <w:rPr>
          <w:rFonts w:ascii="FOR smart Sans" w:eastAsia="仓耳云黑 W03" w:hAnsi="FOR smart Sans" w:cs="FOR smart Sans" w:hint="eastAsia"/>
          <w:bCs/>
          <w:sz w:val="22"/>
          <w:lang w:val="en-US" w:eastAsia="zh-Hans"/>
        </w:rPr>
        <w:t>魅力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赢得</w:t>
      </w:r>
      <w:r w:rsidR="009927BC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全球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密友的认可与青睐。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近期，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还带来夏日限时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BUFF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权益</w:t>
      </w:r>
      <w:r w:rsidR="00E63C44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凡在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8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月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16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日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-9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月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30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日下定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#1 Pulse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心动版的用户，可享受专属限时下定权益（详情请登录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汽车官方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APP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或咨询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="00647322"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产品专家）。</w:t>
      </w:r>
    </w:p>
    <w:p w14:paraId="4B1126D9" w14:textId="77777777" w:rsidR="004E43AE" w:rsidRPr="00F8027B" w:rsidRDefault="004E43AE" w:rsidP="004E43A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noProof/>
          <w:sz w:val="22"/>
          <w:lang w:val="en-US" w:eastAsia="zh-Hans"/>
        </w:rPr>
        <w:lastRenderedPageBreak/>
        <w:drawing>
          <wp:inline distT="0" distB="0" distL="0" distR="0" wp14:anchorId="27D8CE27" wp14:editId="436977F9">
            <wp:extent cx="3917950" cy="2613225"/>
            <wp:effectExtent l="0" t="0" r="6350" b="0"/>
            <wp:docPr id="763567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67477" name="图片 7635674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83" cy="2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1D9C" w14:textId="09596840" w:rsidR="004E43AE" w:rsidRPr="00F8027B" w:rsidRDefault="004E43AE" w:rsidP="004E43AE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szCs w:val="20"/>
          <w:lang w:val="en-US" w:eastAsia="zh-Hans"/>
        </w:rPr>
      </w:pP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精灵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#1 Pulse</w:t>
      </w:r>
      <w:r w:rsidRPr="00F8027B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心动版</w:t>
      </w:r>
    </w:p>
    <w:p w14:paraId="4D9EB210" w14:textId="77777777" w:rsidR="005443DF" w:rsidRPr="00F8027B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安全不止于五星，热爱体现在每一处全力以赴的安全细节。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正加速来到全球密友身边，以严苛标准满足国际主要市场法律法规要求，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持续为密友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的每一次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出行保驾护航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。未来，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Hans"/>
        </w:rPr>
        <w:t>将不断探索更安全、更可靠的都市交通体验，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一起让明天更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bCs/>
          <w:sz w:val="22"/>
          <w:lang w:val="en-US" w:eastAsia="zh-CN"/>
        </w:rPr>
        <w:t>点。</w:t>
      </w:r>
    </w:p>
    <w:p w14:paraId="5C21F676" w14:textId="77777777" w:rsidR="005443DF" w:rsidRPr="00F8027B" w:rsidRDefault="00000000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</w:pPr>
      <w:r w:rsidRPr="00F8027B">
        <w:rPr>
          <w:rFonts w:ascii="FOR smart Sans" w:eastAsia="仓耳云黑 W03" w:hAnsi="FOR smart Sans" w:cs="FOR smart Sans"/>
          <w:b/>
          <w:bCs/>
          <w:sz w:val="22"/>
          <w:lang w:eastAsia="zh-Hans" w:bidi="ar"/>
        </w:rPr>
        <w:t>-</w:t>
      </w:r>
      <w:r w:rsidRPr="00F8027B">
        <w:rPr>
          <w:rFonts w:ascii="FOR smart Sans" w:eastAsia="仓耳云黑 W03" w:hAnsi="FOR smart Sans" w:cs="FOR smart Sans"/>
          <w:b/>
          <w:bCs/>
          <w:sz w:val="22"/>
          <w:lang w:val="en-US" w:eastAsia="zh-Hans" w:bidi="ar"/>
        </w:rPr>
        <w:t>结束</w:t>
      </w:r>
      <w:r w:rsidRPr="00F8027B">
        <w:rPr>
          <w:rFonts w:ascii="FOR smart Sans" w:eastAsia="仓耳云黑 W03" w:hAnsi="FOR smart Sans" w:cs="FOR smart Sans"/>
          <w:b/>
          <w:bCs/>
          <w:sz w:val="22"/>
          <w:lang w:eastAsia="zh-Hans" w:bidi="ar"/>
        </w:rPr>
        <w:t>-</w:t>
      </w:r>
    </w:p>
    <w:p w14:paraId="1DF9073A" w14:textId="77777777" w:rsidR="005443DF" w:rsidRPr="00F8027B" w:rsidRDefault="005443DF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5443DF" w:rsidRPr="00F8027B" w14:paraId="55E04DDB" w14:textId="77777777">
        <w:trPr>
          <w:jc w:val="center"/>
        </w:trPr>
        <w:tc>
          <w:tcPr>
            <w:tcW w:w="4720" w:type="dxa"/>
          </w:tcPr>
          <w:p w14:paraId="7597074C" w14:textId="77777777" w:rsidR="005443DF" w:rsidRPr="00F8027B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F8027B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4C33843A" wp14:editId="6F6486B3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DFFD689" w14:textId="77777777" w:rsidR="005443DF" w:rsidRPr="00F8027B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F8027B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proofErr w:type="spellStart"/>
            <w:r w:rsidRPr="00F8027B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  <w:proofErr w:type="spellEnd"/>
          </w:p>
        </w:tc>
        <w:tc>
          <w:tcPr>
            <w:tcW w:w="4778" w:type="dxa"/>
          </w:tcPr>
          <w:p w14:paraId="1AD61D37" w14:textId="77777777" w:rsidR="005443DF" w:rsidRPr="00F8027B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F8027B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7E9074DD" wp14:editId="06E03B99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32B797C" w14:textId="77777777" w:rsidR="005443DF" w:rsidRPr="00F8027B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F8027B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proofErr w:type="spellStart"/>
            <w:r w:rsidRPr="00F8027B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proofErr w:type="spellEnd"/>
            <w:r w:rsidRPr="00F8027B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1917B329" w14:textId="77777777" w:rsidR="005443DF" w:rsidRPr="00F8027B" w:rsidRDefault="005443DF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3D40F540" w14:textId="77777777" w:rsidR="005443DF" w:rsidRPr="00F8027B" w:rsidRDefault="00000000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1"/>
          <w:szCs w:val="21"/>
          <w:lang w:eastAsia="zh-CN"/>
        </w:rPr>
      </w:pPr>
      <w:r w:rsidRPr="00F8027B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了解最新信息，请访问</w:t>
      </w:r>
    </w:p>
    <w:p w14:paraId="000D6B6D" w14:textId="77777777" w:rsidR="005443DF" w:rsidRPr="00F8027B" w:rsidRDefault="00000000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</w:pPr>
      <w:r w:rsidRPr="00F8027B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全球媒体中心</w:t>
      </w:r>
      <w:r w:rsidRPr="00F8027B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：</w:t>
      </w:r>
      <w:r w:rsidRPr="00F8027B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https://media.smart.com/zh-chs/</w:t>
      </w:r>
    </w:p>
    <w:p w14:paraId="1DDED98A" w14:textId="6E6EC015" w:rsidR="005443DF" w:rsidRPr="000A12BC" w:rsidRDefault="00000000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</w:pPr>
      <w:r w:rsidRPr="000A12BC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汽车官方网站</w:t>
      </w:r>
      <w:r w:rsidRPr="000A12BC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：</w:t>
      </w:r>
      <w:r w:rsidRPr="000A12BC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https://www.smart.cn/</w:t>
      </w:r>
    </w:p>
    <w:p w14:paraId="6998C50F" w14:textId="77777777" w:rsidR="00766E87" w:rsidRPr="00F8027B" w:rsidRDefault="00766E87" w:rsidP="00766E87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</w:pPr>
      <w:r w:rsidRPr="00F8027B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lastRenderedPageBreak/>
        <w:t>媒体垂询</w:t>
      </w:r>
      <w:r w:rsidRPr="00F8027B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 xml:space="preserve"> </w:t>
      </w:r>
    </w:p>
    <w:p w14:paraId="24CCC08B" w14:textId="68746197" w:rsidR="00766E87" w:rsidRPr="00F8027B" w:rsidRDefault="00766E87" w:rsidP="00766E87">
      <w:pPr>
        <w:spacing w:line="360" w:lineRule="auto"/>
        <w:jc w:val="both"/>
        <w:rPr>
          <w:rStyle w:val="af5"/>
          <w:rFonts w:ascii="FOR smart Sans" w:eastAsia="仓耳云黑 W03" w:hAnsi="FOR smart Sans" w:cs="FOR smart Sans"/>
          <w:color w:val="000000"/>
          <w:kern w:val="2"/>
          <w:sz w:val="22"/>
          <w:szCs w:val="24"/>
          <w:lang w:eastAsia="zh-CN"/>
        </w:rPr>
      </w:pPr>
      <w:r w:rsidRPr="00F8027B">
        <w:rPr>
          <w:rStyle w:val="af5"/>
          <w:rFonts w:ascii="FOR smart Sans" w:eastAsia="仓耳云黑 W03" w:hAnsi="FOR smart Sans" w:cs="FOR smart Sans"/>
          <w:color w:val="000000"/>
          <w:kern w:val="2"/>
          <w:sz w:val="22"/>
          <w:szCs w:val="24"/>
          <w:lang w:val="en-US" w:eastAsia="zh-CN"/>
        </w:rPr>
        <w:t>项璟</w:t>
      </w:r>
      <w:proofErr w:type="gramStart"/>
      <w:r w:rsidRPr="00F8027B">
        <w:rPr>
          <w:rStyle w:val="af5"/>
          <w:rFonts w:ascii="FOR smart Sans" w:eastAsia="仓耳云黑 W03" w:hAnsi="FOR smart Sans" w:cs="FOR smart Sans"/>
          <w:color w:val="000000"/>
          <w:kern w:val="2"/>
          <w:sz w:val="22"/>
          <w:szCs w:val="24"/>
          <w:lang w:val="en-US" w:eastAsia="zh-CN"/>
        </w:rPr>
        <w:t>怡</w:t>
      </w:r>
      <w:proofErr w:type="gramEnd"/>
      <w:r w:rsidRPr="00F8027B">
        <w:rPr>
          <w:rStyle w:val="af5"/>
          <w:rFonts w:ascii="FOR smart Sans" w:eastAsia="仓耳云黑 W03" w:hAnsi="FOR smart Sans" w:cs="FOR smart Sans"/>
          <w:color w:val="000000"/>
          <w:kern w:val="2"/>
          <w:sz w:val="22"/>
          <w:szCs w:val="24"/>
          <w:lang w:eastAsia="zh-CN"/>
        </w:rPr>
        <w:t xml:space="preserve"> </w:t>
      </w:r>
      <w:r w:rsidRPr="00F8027B">
        <w:rPr>
          <w:rStyle w:val="af5"/>
          <w:rFonts w:ascii="FOR smart Sans" w:eastAsia="仓耳云黑 W03" w:hAnsi="FOR smart Sans" w:cs="FOR smart Sans"/>
          <w:color w:val="000000"/>
          <w:kern w:val="2"/>
          <w:sz w:val="22"/>
          <w:szCs w:val="24"/>
          <w:lang w:val="en-US" w:eastAsia="zh-CN"/>
        </w:rPr>
        <w:t>jingyi.xiang@smart.com</w:t>
      </w:r>
    </w:p>
    <w:p w14:paraId="66BB7DB9" w14:textId="77777777" w:rsidR="005443DF" w:rsidRPr="00F8027B" w:rsidRDefault="005443DF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41D313A6" w14:textId="77777777" w:rsidR="005443DF" w:rsidRPr="00F8027B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 w:rsidRPr="00F8027B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59A5A14B" w14:textId="77777777" w:rsidR="005443DF" w:rsidRPr="00F8027B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始终肩负着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品牌全球公司正式成立，以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为前瞻发展战略，致力于将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</w:t>
      </w:r>
      <w:proofErr w:type="gramStart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奢智能纯电汽车</w:t>
      </w:r>
      <w:proofErr w:type="gramEnd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品牌。</w:t>
      </w:r>
    </w:p>
    <w:p w14:paraId="422999DB" w14:textId="77777777" w:rsidR="005443DF" w:rsidRPr="00F8027B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b/>
          <w:bCs/>
          <w:sz w:val="22"/>
          <w:lang w:eastAsia="zh-Hans" w:bidi="ar"/>
        </w:rPr>
      </w:pP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现已完成品牌、产品及商业模式的全面</w:t>
      </w:r>
      <w:proofErr w:type="gramStart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新。其新一代纯电动车家族由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奔驰全球设计团队负责设计，产品阵容扩展到更多细分市场。其中代表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</w:t>
      </w:r>
      <w:proofErr w:type="gramStart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新的首款</w:t>
      </w:r>
      <w:proofErr w:type="gramStart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紧凑型纯电</w:t>
      </w:r>
      <w:proofErr w:type="gramEnd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SUV——smart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于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bookmarkStart w:id="0" w:name="OLE_LINK3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呈现全球首秀</w:t>
      </w:r>
      <w:bookmarkEnd w:id="0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，在中国率先交付，并销往欧洲市场。全球新</w:t>
      </w:r>
      <w:proofErr w:type="gramStart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</w:t>
      </w:r>
      <w:proofErr w:type="gramEnd"/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轿跑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SUV——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#3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也已于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2023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月呈现全球首秀。从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年起至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2024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将每年为用户带来一款全新车型，持续丰富新一代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F8027B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纯电动车家族矩阵。</w:t>
      </w:r>
    </w:p>
    <w:sectPr w:rsidR="005443DF" w:rsidRPr="00F8027B">
      <w:headerReference w:type="default" r:id="rId14"/>
      <w:footerReference w:type="default" r:id="rId15"/>
      <w:headerReference w:type="first" r:id="rId16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3FAFE" w14:textId="77777777" w:rsidR="00925A70" w:rsidRDefault="00925A70">
      <w:pPr>
        <w:spacing w:line="240" w:lineRule="auto"/>
      </w:pPr>
      <w:r>
        <w:separator/>
      </w:r>
    </w:p>
  </w:endnote>
  <w:endnote w:type="continuationSeparator" w:id="0">
    <w:p w14:paraId="6594F18D" w14:textId="77777777" w:rsidR="00925A70" w:rsidRDefault="00925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orpoS">
    <w:altName w:val="Calibri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汉仪中黑KW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0662" w14:textId="77777777" w:rsidR="005443DF" w:rsidRDefault="00000000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F62949A" wp14:editId="73EBB47B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4A3E7" w14:textId="77777777" w:rsidR="00925A70" w:rsidRDefault="00925A70">
      <w:r>
        <w:separator/>
      </w:r>
    </w:p>
  </w:footnote>
  <w:footnote w:type="continuationSeparator" w:id="0">
    <w:p w14:paraId="27713F65" w14:textId="77777777" w:rsidR="00925A70" w:rsidRDefault="00925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76DC5" w14:textId="77777777" w:rsidR="005443DF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5819D5FB" wp14:editId="7232D865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3A48F35" wp14:editId="7B16A91C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E20E7" w14:textId="77777777" w:rsidR="005443DF" w:rsidRDefault="00000000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477B909" wp14:editId="70026CE7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818C392" wp14:editId="59137002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282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A5"/>
    <w:rsid w:val="8EE6789D"/>
    <w:rsid w:val="8EF487BD"/>
    <w:rsid w:val="A78FC164"/>
    <w:rsid w:val="AACF7C4D"/>
    <w:rsid w:val="AB7504C7"/>
    <w:rsid w:val="B55F4933"/>
    <w:rsid w:val="B5BAAAC5"/>
    <w:rsid w:val="B7DC11D1"/>
    <w:rsid w:val="B87FD8E1"/>
    <w:rsid w:val="B9AB8304"/>
    <w:rsid w:val="BBEF8463"/>
    <w:rsid w:val="BC6E077D"/>
    <w:rsid w:val="BDBF2867"/>
    <w:rsid w:val="BDECDAB1"/>
    <w:rsid w:val="BF7E55D7"/>
    <w:rsid w:val="CB6D2F00"/>
    <w:rsid w:val="CE7FB1C4"/>
    <w:rsid w:val="D7B44796"/>
    <w:rsid w:val="D9D50CD2"/>
    <w:rsid w:val="DBA75ADD"/>
    <w:rsid w:val="DDE784A6"/>
    <w:rsid w:val="DFF79289"/>
    <w:rsid w:val="DFFF2433"/>
    <w:rsid w:val="E6BE174D"/>
    <w:rsid w:val="EFF15576"/>
    <w:rsid w:val="F4FEFED6"/>
    <w:rsid w:val="F5F60C4D"/>
    <w:rsid w:val="F6DAC83A"/>
    <w:rsid w:val="F77F7312"/>
    <w:rsid w:val="F9386B21"/>
    <w:rsid w:val="F9FFA348"/>
    <w:rsid w:val="FC78D7C5"/>
    <w:rsid w:val="FE8F8F12"/>
    <w:rsid w:val="FF3BFFDF"/>
    <w:rsid w:val="FF57C515"/>
    <w:rsid w:val="FF729734"/>
    <w:rsid w:val="FF7FB074"/>
    <w:rsid w:val="FFAE3F84"/>
    <w:rsid w:val="FFAE6EBB"/>
    <w:rsid w:val="FFFE8227"/>
    <w:rsid w:val="FFFF403B"/>
    <w:rsid w:val="FFFFCC4D"/>
    <w:rsid w:val="000100BE"/>
    <w:rsid w:val="00031448"/>
    <w:rsid w:val="0006331B"/>
    <w:rsid w:val="00075337"/>
    <w:rsid w:val="000A12BC"/>
    <w:rsid w:val="000D5C34"/>
    <w:rsid w:val="00150060"/>
    <w:rsid w:val="001539D2"/>
    <w:rsid w:val="00155D7F"/>
    <w:rsid w:val="00156D2A"/>
    <w:rsid w:val="00180B5F"/>
    <w:rsid w:val="001937C8"/>
    <w:rsid w:val="001A2B63"/>
    <w:rsid w:val="001A3DEB"/>
    <w:rsid w:val="001C0C15"/>
    <w:rsid w:val="001C4CDA"/>
    <w:rsid w:val="001C5808"/>
    <w:rsid w:val="001D3D41"/>
    <w:rsid w:val="001D4E8B"/>
    <w:rsid w:val="00217D90"/>
    <w:rsid w:val="00222746"/>
    <w:rsid w:val="00260B01"/>
    <w:rsid w:val="00265246"/>
    <w:rsid w:val="002820BF"/>
    <w:rsid w:val="00286EBF"/>
    <w:rsid w:val="00304CF0"/>
    <w:rsid w:val="00316B1E"/>
    <w:rsid w:val="00326281"/>
    <w:rsid w:val="003329FF"/>
    <w:rsid w:val="00375785"/>
    <w:rsid w:val="003A0440"/>
    <w:rsid w:val="003A3DFC"/>
    <w:rsid w:val="003B359B"/>
    <w:rsid w:val="00401BAF"/>
    <w:rsid w:val="00414201"/>
    <w:rsid w:val="00415170"/>
    <w:rsid w:val="0049417B"/>
    <w:rsid w:val="004C3B4A"/>
    <w:rsid w:val="004D5690"/>
    <w:rsid w:val="004E43AE"/>
    <w:rsid w:val="005019DC"/>
    <w:rsid w:val="00510A3C"/>
    <w:rsid w:val="005443DF"/>
    <w:rsid w:val="00567AA1"/>
    <w:rsid w:val="00573086"/>
    <w:rsid w:val="00595B40"/>
    <w:rsid w:val="005E4CA5"/>
    <w:rsid w:val="005F3AFA"/>
    <w:rsid w:val="00614436"/>
    <w:rsid w:val="00614A33"/>
    <w:rsid w:val="00630032"/>
    <w:rsid w:val="00633CC8"/>
    <w:rsid w:val="0063492B"/>
    <w:rsid w:val="0064509E"/>
    <w:rsid w:val="00647322"/>
    <w:rsid w:val="00656B93"/>
    <w:rsid w:val="006A4FE0"/>
    <w:rsid w:val="006C1438"/>
    <w:rsid w:val="006C1849"/>
    <w:rsid w:val="006C50C8"/>
    <w:rsid w:val="006D0846"/>
    <w:rsid w:val="006D2323"/>
    <w:rsid w:val="007052AD"/>
    <w:rsid w:val="007154D6"/>
    <w:rsid w:val="00721391"/>
    <w:rsid w:val="00724126"/>
    <w:rsid w:val="0074264D"/>
    <w:rsid w:val="007630F0"/>
    <w:rsid w:val="00766BEA"/>
    <w:rsid w:val="00766E87"/>
    <w:rsid w:val="007A4DAC"/>
    <w:rsid w:val="007A65AF"/>
    <w:rsid w:val="007C04F2"/>
    <w:rsid w:val="007D0C2E"/>
    <w:rsid w:val="007D7CDC"/>
    <w:rsid w:val="0080643A"/>
    <w:rsid w:val="008252D2"/>
    <w:rsid w:val="008260A3"/>
    <w:rsid w:val="0087784C"/>
    <w:rsid w:val="0088258B"/>
    <w:rsid w:val="0088705C"/>
    <w:rsid w:val="008F6F67"/>
    <w:rsid w:val="00914019"/>
    <w:rsid w:val="00925A70"/>
    <w:rsid w:val="0094639C"/>
    <w:rsid w:val="009603BE"/>
    <w:rsid w:val="00981F19"/>
    <w:rsid w:val="009927BC"/>
    <w:rsid w:val="009A20F4"/>
    <w:rsid w:val="009F7FC6"/>
    <w:rsid w:val="00A462AE"/>
    <w:rsid w:val="00A63271"/>
    <w:rsid w:val="00A6622A"/>
    <w:rsid w:val="00A77DD6"/>
    <w:rsid w:val="00AA3C7C"/>
    <w:rsid w:val="00AA440F"/>
    <w:rsid w:val="00AF0ECF"/>
    <w:rsid w:val="00B35A33"/>
    <w:rsid w:val="00B4335C"/>
    <w:rsid w:val="00B437C5"/>
    <w:rsid w:val="00B61007"/>
    <w:rsid w:val="00B67ACE"/>
    <w:rsid w:val="00B734CF"/>
    <w:rsid w:val="00B77043"/>
    <w:rsid w:val="00BA1871"/>
    <w:rsid w:val="00BF2A15"/>
    <w:rsid w:val="00C26982"/>
    <w:rsid w:val="00C4011F"/>
    <w:rsid w:val="00C754E4"/>
    <w:rsid w:val="00C92269"/>
    <w:rsid w:val="00CC330A"/>
    <w:rsid w:val="00CF6811"/>
    <w:rsid w:val="00D00EAE"/>
    <w:rsid w:val="00D21F0E"/>
    <w:rsid w:val="00D9657E"/>
    <w:rsid w:val="00DB6DA5"/>
    <w:rsid w:val="00E20890"/>
    <w:rsid w:val="00E322F5"/>
    <w:rsid w:val="00E379BE"/>
    <w:rsid w:val="00E60E28"/>
    <w:rsid w:val="00E63C44"/>
    <w:rsid w:val="00E7102B"/>
    <w:rsid w:val="00E80352"/>
    <w:rsid w:val="00ED64FB"/>
    <w:rsid w:val="00EF68C5"/>
    <w:rsid w:val="00F053FF"/>
    <w:rsid w:val="00F36406"/>
    <w:rsid w:val="00F5712F"/>
    <w:rsid w:val="00F62036"/>
    <w:rsid w:val="00F72101"/>
    <w:rsid w:val="00F8027B"/>
    <w:rsid w:val="00F94D1F"/>
    <w:rsid w:val="00FD5F41"/>
    <w:rsid w:val="00FF03CF"/>
    <w:rsid w:val="0E2D4770"/>
    <w:rsid w:val="17DF46B5"/>
    <w:rsid w:val="1ABF8C87"/>
    <w:rsid w:val="1FFF4386"/>
    <w:rsid w:val="25EB4AD9"/>
    <w:rsid w:val="2EDF4621"/>
    <w:rsid w:val="2F1D2911"/>
    <w:rsid w:val="3572596D"/>
    <w:rsid w:val="35EBD9B5"/>
    <w:rsid w:val="36FF529E"/>
    <w:rsid w:val="3B6BB731"/>
    <w:rsid w:val="3D4EF88E"/>
    <w:rsid w:val="3FBA680D"/>
    <w:rsid w:val="4BDBF240"/>
    <w:rsid w:val="4FCF4BD0"/>
    <w:rsid w:val="55492E84"/>
    <w:rsid w:val="55F505EE"/>
    <w:rsid w:val="56B5F2CF"/>
    <w:rsid w:val="57FD2B85"/>
    <w:rsid w:val="5BBF18C8"/>
    <w:rsid w:val="5BF36C22"/>
    <w:rsid w:val="5ED3C4F2"/>
    <w:rsid w:val="5F5A9FD1"/>
    <w:rsid w:val="5FD77EBE"/>
    <w:rsid w:val="5FE9F2C4"/>
    <w:rsid w:val="5FFFFD28"/>
    <w:rsid w:val="65E979EA"/>
    <w:rsid w:val="6DF7E64F"/>
    <w:rsid w:val="6F7620BF"/>
    <w:rsid w:val="6FBE3B21"/>
    <w:rsid w:val="765CB4F8"/>
    <w:rsid w:val="7672E4F2"/>
    <w:rsid w:val="776EEAA6"/>
    <w:rsid w:val="77BF4ECF"/>
    <w:rsid w:val="77F5B5E2"/>
    <w:rsid w:val="7BFF4F3E"/>
    <w:rsid w:val="7D7C4504"/>
    <w:rsid w:val="7D7FB4E0"/>
    <w:rsid w:val="7DA38BCD"/>
    <w:rsid w:val="7F3762FB"/>
    <w:rsid w:val="7F7F02F5"/>
    <w:rsid w:val="7FCD3378"/>
    <w:rsid w:val="7FFBD0CC"/>
    <w:rsid w:val="7F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713CF4"/>
  <w15:docId w15:val="{7F0C752F-E3BE-4866-BF6E-FE129588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Pr>
      <w:rFonts w:ascii="FOR smart Next TT" w:hAnsi="FOR smart Next TT" w:cs="Times New Roman"/>
      <w:lang w:val="en-US" w:eastAsia="zh-CN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paragraph" w:styleId="af">
    <w:name w:val="annotation subject"/>
    <w:basedOn w:val="a3"/>
    <w:next w:val="a3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6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表段落2"/>
    <w:basedOn w:val="a"/>
    <w:link w:val="af7"/>
    <w:uiPriority w:val="34"/>
    <w:qFormat/>
    <w:pPr>
      <w:ind w:firstLineChars="200" w:firstLine="420"/>
    </w:pPr>
  </w:style>
  <w:style w:type="character" w:customStyle="1" w:styleId="af7">
    <w:name w:val="列表段落 字符"/>
    <w:basedOn w:val="a0"/>
    <w:link w:val="22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4">
    <w:name w:val="未处理的提及4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3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311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刘若曦（sebastian Liu)</dc:creator>
  <cp:lastModifiedBy>dell</cp:lastModifiedBy>
  <cp:revision>5</cp:revision>
  <cp:lastPrinted>2022-02-12T17:34:00Z</cp:lastPrinted>
  <dcterms:created xsi:type="dcterms:W3CDTF">2023-08-23T10:09:00Z</dcterms:created>
  <dcterms:modified xsi:type="dcterms:W3CDTF">2023-08-23T10:12:00Z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9205D6C7271263B2D205CA640B5CF2A6_43</vt:lpwstr>
  </property>
  <property fmtid="{D5CDD505-2E9C-101B-9397-08002B2CF9AE}" pid="5" name="commondata">
    <vt:lpwstr>eyJoZGlkIjoiNGE0OGYxYzY2M2QyY2MyNWIyYzQ0MDZiZTJhNzgwYWQifQ==</vt:lpwstr>
  </property>
</Properties>
</file>