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7CD2" w14:textId="77777777" w:rsidR="00AA126D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新闻稿</w:t>
      </w:r>
    </w:p>
    <w:p w14:paraId="56755789" w14:textId="77777777" w:rsidR="00AA126D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2023</w:t>
      </w: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年</w:t>
      </w: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6</w:t>
      </w: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月</w:t>
      </w: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1</w:t>
      </w: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日</w:t>
      </w:r>
    </w:p>
    <w:p w14:paraId="6EABF50A" w14:textId="77777777" w:rsidR="00AA126D" w:rsidRDefault="00000000">
      <w:pPr>
        <w:pStyle w:val="02Pressinformationdate"/>
        <w:framePr w:wrap="auto" w:vAnchor="margin" w:hAnchor="text" w:xAlign="left" w:yAlign="inline"/>
        <w:spacing w:line="276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smart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精灵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#1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在法国正式上市</w:t>
      </w:r>
    </w:p>
    <w:p w14:paraId="55E46B68" w14:textId="77777777" w:rsidR="00AA126D" w:rsidRDefault="00000000">
      <w:pPr>
        <w:pStyle w:val="02Pressinformationdate"/>
        <w:framePr w:wrap="auto" w:vAnchor="margin" w:hAnchor="text" w:xAlign="left" w:yAlign="inline"/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全新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smart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精灵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#3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将于今晚在华上市并于六月开启交付</w:t>
      </w:r>
    </w:p>
    <w:p w14:paraId="36F9487A" w14:textId="77777777" w:rsidR="00AA126D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（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2023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年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6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月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1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日，杭州）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随着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“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中欧双核，全球布局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”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前瞻发展战略的持续推进，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正加速全球业务运营。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继今年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3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月在德国市场开启交付后，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#1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于今日在法国市场上市并将开启交付。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除欧洲市场外，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#1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将于今年第四季度在马来西亚市场上市。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作为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品牌全面焕新后的第二款代表力作，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“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全球新奢轿跑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SUV”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全新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 xml:space="preserve">#3 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将于今晚在华正式上市。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届时，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将公布这款全新车型的官方零售价及一系列首发权益，广大密友可通过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“smart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汽车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APP”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或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“smart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汽车小程序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”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官方渠道支付定金、锁定权益及车辆配置。</w:t>
      </w:r>
    </w:p>
    <w:p w14:paraId="145E460B" w14:textId="77777777" w:rsidR="00AA126D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noProof/>
        </w:rPr>
        <w:drawing>
          <wp:inline distT="0" distB="0" distL="114300" distR="114300" wp14:anchorId="34CACDD4" wp14:editId="63470BDD">
            <wp:extent cx="2336800" cy="3599815"/>
            <wp:effectExtent l="0" t="0" r="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B1BFAD" w14:textId="77777777" w:rsidR="00AA126D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 w:val="20"/>
          <w:szCs w:val="20"/>
          <w:lang w:val="en-GB"/>
        </w:rPr>
      </w:pP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smart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精灵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#1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在法国正式上市</w:t>
      </w:r>
    </w:p>
    <w:p w14:paraId="61134C14" w14:textId="77777777" w:rsidR="00AA126D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lastRenderedPageBreak/>
        <w:t>此外，为均衡满足中欧市场需求，并兑现在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6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月内开启全新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#3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交付的承诺，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积极升级调整产能供应，优化交付质速，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#1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的交付周期已缩短至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2-8</w:t>
      </w:r>
      <w:r>
        <w:rPr>
          <w:rFonts w:ascii="FOR smart Sans" w:eastAsia="仓耳云黑 W03" w:hAnsi="FOR smart Sans" w:cs="FOR smart Sans"/>
          <w:b/>
          <w:bCs/>
          <w:sz w:val="22"/>
          <w:szCs w:val="22"/>
          <w:lang w:val="en-GB"/>
        </w:rPr>
        <w:t>周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。截至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5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月</w:t>
      </w:r>
      <w:r>
        <w:rPr>
          <w:rFonts w:ascii="FOR smart Sans" w:eastAsia="仓耳云黑 W03" w:hAnsi="FOR smart Sans" w:cs="FOR smart Sans" w:hint="eastAsia"/>
          <w:sz w:val="22"/>
          <w:szCs w:val="22"/>
          <w:lang w:val="en-GB"/>
        </w:rPr>
        <w:t>底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，</w:t>
      </w:r>
      <w:r>
        <w:rPr>
          <w:rFonts w:ascii="FOR smart Sans" w:eastAsia="仓耳云黑 W03" w:hAnsi="FOR smart Sans" w:cs="FOR smart Sans" w:hint="eastAsia"/>
          <w:sz w:val="22"/>
          <w:szCs w:val="22"/>
          <w:lang w:val="en-GB"/>
        </w:rPr>
        <w:t>国内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已有近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3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万名密友携手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#1</w:t>
      </w:r>
      <w:r>
        <w:rPr>
          <w:rFonts w:ascii="FOR smart Sans" w:eastAsia="仓耳云黑 W03" w:hAnsi="FOR smart Sans" w:cs="FOR smart Sans"/>
          <w:sz w:val="22"/>
          <w:szCs w:val="22"/>
          <w:lang w:val="en-GB"/>
        </w:rPr>
        <w:t>开启新奢都市之旅。</w:t>
      </w:r>
    </w:p>
    <w:p w14:paraId="3C5A7B66" w14:textId="77777777" w:rsidR="00AA126D" w:rsidRDefault="00000000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szCs w:val="22"/>
        </w:rPr>
      </w:pP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激能无需久等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 xml:space="preserve"> 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全新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#3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于今晚上市并于本月开启交付</w:t>
      </w:r>
    </w:p>
    <w:p w14:paraId="763CD39D" w14:textId="77777777" w:rsidR="00AA126D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sz w:val="22"/>
          <w:szCs w:val="22"/>
        </w:rPr>
        <w:t>作为品牌旗下首款智能纯电紧凑型轿跑</w:t>
      </w:r>
      <w:r>
        <w:rPr>
          <w:rFonts w:ascii="FOR smart Sans" w:eastAsia="仓耳云黑 W03" w:hAnsi="FOR smart Sans" w:cs="FOR smart Sans"/>
          <w:sz w:val="22"/>
          <w:szCs w:val="22"/>
        </w:rPr>
        <w:t>SUV</w:t>
      </w:r>
      <w:r>
        <w:rPr>
          <w:rFonts w:ascii="FOR smart Sans" w:eastAsia="仓耳云黑 W03" w:hAnsi="FOR smart Sans" w:cs="FOR smart Sans"/>
          <w:sz w:val="22"/>
          <w:szCs w:val="22"/>
        </w:rPr>
        <w:t>，全新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#3</w:t>
      </w:r>
      <w:r>
        <w:rPr>
          <w:rFonts w:ascii="FOR smart Sans" w:eastAsia="仓耳云黑 W03" w:hAnsi="FOR smart Sans" w:cs="FOR smart Sans"/>
          <w:sz w:val="22"/>
          <w:szCs w:val="22"/>
        </w:rPr>
        <w:t>的到来，将助力新一代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纯电动车家族加速形成。得益于制造工厂的先进的柔性生产线体系，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双车型生产及交付工作正有条不紊地加速推进中。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目前，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 xml:space="preserve">smart 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 xml:space="preserve">#1 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持续缩短交付周期，配置锁定后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2-8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周，即可准备交付。</w:t>
      </w:r>
      <w:r>
        <w:rPr>
          <w:rFonts w:ascii="FOR smart Sans" w:eastAsia="仓耳云黑 W03" w:hAnsi="FOR smart Sans" w:cs="FOR smart Sans"/>
          <w:sz w:val="22"/>
          <w:szCs w:val="22"/>
        </w:rPr>
        <w:t>本月内，全新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#3</w:t>
      </w:r>
      <w:r>
        <w:rPr>
          <w:rFonts w:ascii="FOR smart Sans" w:eastAsia="仓耳云黑 W03" w:hAnsi="FOR smart Sans" w:cs="FOR smart Sans"/>
          <w:sz w:val="22"/>
          <w:szCs w:val="22"/>
        </w:rPr>
        <w:t>将正式开启首批量产车交付。</w:t>
      </w:r>
    </w:p>
    <w:p w14:paraId="168F2CE4" w14:textId="77777777" w:rsidR="00AA126D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noProof/>
        </w:rPr>
        <w:drawing>
          <wp:inline distT="0" distB="0" distL="114300" distR="114300" wp14:anchorId="379F12EC" wp14:editId="6CA5C851">
            <wp:extent cx="2325370" cy="3599815"/>
            <wp:effectExtent l="0" t="0" r="1143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B9EE3D" w14:textId="77777777" w:rsidR="00AA126D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 w:val="20"/>
          <w:szCs w:val="20"/>
        </w:rPr>
      </w:pP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全新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smart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精灵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#3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于今晚上市并于本月开启交付</w:t>
      </w:r>
    </w:p>
    <w:p w14:paraId="30F5519C" w14:textId="77777777" w:rsidR="00AA126D" w:rsidRDefault="00000000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szCs w:val="22"/>
        </w:rPr>
      </w:pP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全球密友加速集结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 xml:space="preserve">   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#1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在法国正式上市</w:t>
      </w:r>
    </w:p>
    <w:p w14:paraId="4E489108" w14:textId="77777777" w:rsidR="00AA126D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sz w:val="22"/>
          <w:szCs w:val="22"/>
        </w:rPr>
        <w:lastRenderedPageBreak/>
        <w:t>继在德国市场开启交付后，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#1</w:t>
      </w:r>
      <w:r>
        <w:rPr>
          <w:rFonts w:ascii="FOR smart Sans" w:eastAsia="仓耳云黑 W03" w:hAnsi="FOR smart Sans" w:cs="FOR smart Sans"/>
          <w:sz w:val="22"/>
          <w:szCs w:val="22"/>
        </w:rPr>
        <w:t>今日在法国市场正式上市并将开启首批用户交付。伴随欧洲销售服务网络逐步完善及交付效能不断提升，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#1</w:t>
      </w:r>
      <w:r>
        <w:rPr>
          <w:rFonts w:ascii="FOR smart Sans" w:eastAsia="仓耳云黑 W03" w:hAnsi="FOR smart Sans" w:cs="FOR smart Sans"/>
          <w:sz w:val="22"/>
          <w:szCs w:val="22"/>
        </w:rPr>
        <w:t>随后将在意大利、荷兰、葡萄牙、西班牙和瑞士等欧洲市场也将按计划逐步上市。在东南亚市场，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#1</w:t>
      </w:r>
      <w:r>
        <w:rPr>
          <w:rFonts w:ascii="FOR smart Sans" w:eastAsia="仓耳云黑 W03" w:hAnsi="FOR smart Sans" w:cs="FOR smart Sans"/>
          <w:sz w:val="22"/>
          <w:szCs w:val="22"/>
        </w:rPr>
        <w:t>预计于今年四季度率先在马来西亚上市交付。将无限灵感注入运营，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正在持续拓展全球其他高潜市场。</w:t>
      </w:r>
    </w:p>
    <w:p w14:paraId="50F0C50F" w14:textId="77777777" w:rsidR="00AA126D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 w:hint="eastAsia"/>
          <w:noProof/>
          <w:sz w:val="22"/>
          <w:szCs w:val="22"/>
        </w:rPr>
        <w:drawing>
          <wp:inline distT="0" distB="0" distL="114300" distR="114300" wp14:anchorId="2F02AA70" wp14:editId="14514A74">
            <wp:extent cx="3599815" cy="2399665"/>
            <wp:effectExtent l="0" t="0" r="635" b="635"/>
            <wp:docPr id="5" name="图片 5" descr="df4570473e6888010c5d12ec713b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4570473e6888010c5d12ec713b4c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B288" w14:textId="77777777" w:rsidR="00AA126D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 w:val="20"/>
          <w:szCs w:val="20"/>
        </w:rPr>
      </w:pP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smart</w:t>
      </w:r>
      <w:r>
        <w:rPr>
          <w:rFonts w:ascii="FOR smart Sans" w:eastAsia="仓耳云黑 W03" w:hAnsi="FOR smart Sans" w:cs="FOR smart Sans"/>
          <w:i/>
          <w:iCs/>
          <w:sz w:val="20"/>
          <w:szCs w:val="20"/>
        </w:rPr>
        <w:t>正在持续拓展全球其他高潜市场</w:t>
      </w:r>
    </w:p>
    <w:p w14:paraId="7801DC53" w14:textId="77777777" w:rsidR="00AA126D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sz w:val="22"/>
          <w:szCs w:val="22"/>
        </w:rPr>
        <w:t>未来，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将继续带来更丰富的产品矩阵和优质服务，携手优质代理商伙伴、用户共创，一起让明天更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一点！</w:t>
      </w:r>
    </w:p>
    <w:p w14:paraId="7A6E62F2" w14:textId="77777777" w:rsidR="00AA126D" w:rsidRDefault="00000000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/>
          <w:sz w:val="22"/>
        </w:rPr>
        <w:t>-</w:t>
      </w:r>
      <w:r>
        <w:rPr>
          <w:rFonts w:ascii="FOR smart Sans" w:eastAsia="仓耳云黑 W03" w:hAnsi="FOR smart Sans" w:cs="FOR smart Sans"/>
          <w:sz w:val="22"/>
        </w:rPr>
        <w:t>结束</w:t>
      </w:r>
      <w:r>
        <w:rPr>
          <w:rFonts w:ascii="FOR smart Sans" w:eastAsia="仓耳云黑 W03" w:hAnsi="FOR smart Sans" w:cs="FOR smart Sans"/>
          <w:sz w:val="22"/>
        </w:rPr>
        <w:t>-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AA126D" w14:paraId="7D8EDA7A" w14:textId="77777777">
        <w:trPr>
          <w:jc w:val="center"/>
        </w:trPr>
        <w:tc>
          <w:tcPr>
            <w:tcW w:w="4720" w:type="dxa"/>
          </w:tcPr>
          <w:p w14:paraId="77D6D56C" w14:textId="77777777" w:rsidR="00AA126D" w:rsidRDefault="00000000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sz w:val="22"/>
              </w:rPr>
              <w:drawing>
                <wp:inline distT="0" distB="0" distL="0" distR="0" wp14:anchorId="0DA20DB9" wp14:editId="1CF533EC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C685A7" w14:textId="77777777" w:rsidR="00AA126D" w:rsidRDefault="0000000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sz w:val="22"/>
              </w:rPr>
              <w:t>smart</w:t>
            </w:r>
            <w:r>
              <w:rPr>
                <w:rFonts w:ascii="FOR smart Sans" w:eastAsia="仓耳云黑 W03" w:hAnsi="FOR smart Sans" w:cs="FOR smart Sans"/>
                <w:sz w:val="22"/>
              </w:rPr>
              <w:t>汽车官方小程序</w:t>
            </w:r>
          </w:p>
        </w:tc>
        <w:tc>
          <w:tcPr>
            <w:tcW w:w="4778" w:type="dxa"/>
          </w:tcPr>
          <w:p w14:paraId="6601FD0E" w14:textId="77777777" w:rsidR="00AA126D" w:rsidRDefault="00000000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sz w:val="22"/>
              </w:rPr>
              <w:drawing>
                <wp:inline distT="0" distB="0" distL="0" distR="0" wp14:anchorId="05D5A3AE" wp14:editId="6FF4ED80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555F46C" w14:textId="77777777" w:rsidR="00AA126D" w:rsidRDefault="0000000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sz w:val="22"/>
              </w:rPr>
              <w:t>smart</w:t>
            </w:r>
            <w:r>
              <w:rPr>
                <w:rFonts w:ascii="FOR smart Sans" w:eastAsia="仓耳云黑 W03" w:hAnsi="FOR smart Sans" w:cs="FOR smart Sans"/>
                <w:sz w:val="22"/>
              </w:rPr>
              <w:t>汽车官方</w:t>
            </w:r>
            <w:r>
              <w:rPr>
                <w:rFonts w:ascii="FOR smart Sans" w:eastAsia="仓耳云黑 W03" w:hAnsi="FOR smart Sans" w:cs="FOR smart Sans"/>
                <w:sz w:val="22"/>
              </w:rPr>
              <w:t>APP</w:t>
            </w:r>
          </w:p>
        </w:tc>
      </w:tr>
    </w:tbl>
    <w:p w14:paraId="6C607546" w14:textId="77777777" w:rsidR="00AA126D" w:rsidRDefault="00AA126D">
      <w:pPr>
        <w:spacing w:after="240" w:line="360" w:lineRule="auto"/>
        <w:jc w:val="center"/>
        <w:rPr>
          <w:rFonts w:ascii="FOR smart Sans" w:eastAsia="仓耳云黑 W03" w:hAnsi="FOR smart Sans" w:cs="FOR smart Sans"/>
          <w:sz w:val="22"/>
        </w:rPr>
      </w:pPr>
    </w:p>
    <w:p w14:paraId="4B80017B" w14:textId="77777777" w:rsidR="00AA126D" w:rsidRDefault="00000000">
      <w:pPr>
        <w:spacing w:line="360" w:lineRule="auto"/>
        <w:rPr>
          <w:rFonts w:ascii="FOR smart Sans" w:eastAsia="仓耳云黑 W03" w:hAnsi="FOR smart Sans" w:cs="FOR smart Sans"/>
          <w:szCs w:val="21"/>
        </w:rPr>
      </w:pPr>
      <w:r>
        <w:rPr>
          <w:rFonts w:ascii="FOR smart Sans" w:eastAsia="仓耳云黑 W03" w:hAnsi="FOR smart Sans" w:cs="FOR smart Sans"/>
          <w:szCs w:val="21"/>
        </w:rPr>
        <w:t>了解最新信息，请访问</w:t>
      </w:r>
    </w:p>
    <w:p w14:paraId="08C599B0" w14:textId="77777777" w:rsidR="00AA126D" w:rsidRDefault="00000000">
      <w:pPr>
        <w:widowControl w:val="0"/>
        <w:spacing w:line="360" w:lineRule="auto"/>
        <w:rPr>
          <w:rFonts w:ascii="FOR smart Sans" w:eastAsia="仓耳云黑 W03" w:hAnsi="FOR smart Sans" w:cs="FOR smart Sans"/>
          <w:kern w:val="2"/>
          <w:sz w:val="22"/>
        </w:rPr>
      </w:pPr>
      <w:r>
        <w:rPr>
          <w:rFonts w:ascii="FOR smart Sans" w:eastAsia="仓耳云黑 W03" w:hAnsi="FOR smart Sans" w:cs="FOR smart Sans"/>
          <w:kern w:val="2"/>
          <w:sz w:val="22"/>
        </w:rPr>
        <w:lastRenderedPageBreak/>
        <w:t>smart</w:t>
      </w:r>
      <w:r>
        <w:rPr>
          <w:rFonts w:ascii="FOR smart Sans" w:eastAsia="仓耳云黑 W03" w:hAnsi="FOR smart Sans" w:cs="FOR smart Sans"/>
          <w:kern w:val="2"/>
          <w:sz w:val="22"/>
        </w:rPr>
        <w:t>全球媒体中心：</w:t>
      </w:r>
      <w:r>
        <w:rPr>
          <w:rFonts w:ascii="FOR smart Sans" w:eastAsia="仓耳云黑 W03" w:hAnsi="FOR smart Sans" w:cs="FOR smart Sans"/>
          <w:kern w:val="2"/>
          <w:sz w:val="22"/>
        </w:rPr>
        <w:t>https://media.smart.com/zh-chs/</w:t>
      </w:r>
    </w:p>
    <w:p w14:paraId="1FA5ABCA" w14:textId="77777777" w:rsidR="00AA126D" w:rsidRDefault="00000000">
      <w:pPr>
        <w:widowControl w:val="0"/>
        <w:spacing w:line="360" w:lineRule="auto"/>
        <w:rPr>
          <w:rFonts w:ascii="FOR smart Sans" w:eastAsia="仓耳云黑 W03" w:hAnsi="FOR smart Sans" w:cs="FOR smart Sans"/>
          <w:kern w:val="2"/>
          <w:sz w:val="22"/>
        </w:rPr>
      </w:pPr>
      <w:r>
        <w:rPr>
          <w:rFonts w:ascii="FOR smart Sans" w:eastAsia="仓耳云黑 W03" w:hAnsi="FOR smart Sans" w:cs="FOR smart Sans"/>
          <w:kern w:val="2"/>
          <w:sz w:val="22"/>
        </w:rPr>
        <w:t xml:space="preserve">smart </w:t>
      </w:r>
      <w:r>
        <w:rPr>
          <w:rFonts w:ascii="FOR smart Sans" w:eastAsia="仓耳云黑 W03" w:hAnsi="FOR smart Sans" w:cs="FOR smart Sans"/>
          <w:kern w:val="2"/>
          <w:sz w:val="22"/>
        </w:rPr>
        <w:t>汽车官方网站：</w:t>
      </w:r>
      <w:r>
        <w:rPr>
          <w:rFonts w:ascii="FOR smart Sans" w:eastAsia="仓耳云黑 W03" w:hAnsi="FOR smart Sans" w:cs="FOR smart Sans"/>
          <w:kern w:val="2"/>
          <w:sz w:val="22"/>
        </w:rPr>
        <w:t>https://www.smart.cn/</w:t>
      </w:r>
    </w:p>
    <w:p w14:paraId="31BC165C" w14:textId="77777777" w:rsidR="00AA126D" w:rsidRDefault="00AA126D">
      <w:pPr>
        <w:widowControl w:val="0"/>
        <w:spacing w:line="360" w:lineRule="auto"/>
        <w:rPr>
          <w:rFonts w:ascii="FOR smart Sans" w:eastAsia="仓耳云黑 W03" w:hAnsi="FOR smart Sans" w:cs="FOR smart Sans"/>
          <w:kern w:val="2"/>
          <w:sz w:val="22"/>
        </w:rPr>
      </w:pPr>
    </w:p>
    <w:p w14:paraId="17B2A72F" w14:textId="77777777" w:rsidR="00AA126D" w:rsidRDefault="00000000">
      <w:pPr>
        <w:spacing w:line="360" w:lineRule="auto"/>
        <w:jc w:val="both"/>
        <w:rPr>
          <w:rFonts w:ascii="FOR smart Sans" w:eastAsia="仓耳云黑 W03" w:hAnsi="FOR smart Sans" w:cs="FOR smart Sans"/>
          <w:szCs w:val="21"/>
        </w:rPr>
      </w:pPr>
      <w:r>
        <w:rPr>
          <w:rFonts w:ascii="FOR smart Sans" w:eastAsia="仓耳云黑 W03" w:hAnsi="FOR smart Sans" w:cs="FOR smart Sans"/>
          <w:szCs w:val="21"/>
        </w:rPr>
        <w:t>媒体垂询</w:t>
      </w:r>
      <w:r>
        <w:rPr>
          <w:rFonts w:ascii="FOR smart Sans" w:eastAsia="仓耳云黑 W03" w:hAnsi="FOR smart Sans" w:cs="FOR smart Sans"/>
          <w:szCs w:val="21"/>
        </w:rPr>
        <w:t xml:space="preserve"> </w:t>
      </w:r>
    </w:p>
    <w:p w14:paraId="3BC46ECC" w14:textId="77777777" w:rsidR="00AA126D" w:rsidRDefault="00000000">
      <w:pPr>
        <w:spacing w:line="360" w:lineRule="auto"/>
        <w:jc w:val="both"/>
        <w:rPr>
          <w:rStyle w:val="af0"/>
          <w:rFonts w:ascii="FOR smart Sans" w:eastAsia="仓耳云黑 W03" w:hAnsi="FOR smart Sans" w:cs="FOR smart Sans"/>
          <w:kern w:val="2"/>
          <w:sz w:val="22"/>
        </w:rPr>
      </w:pPr>
      <w:r>
        <w:rPr>
          <w:rStyle w:val="af0"/>
          <w:rFonts w:ascii="FOR smart Sans" w:eastAsia="仓耳云黑 W03" w:hAnsi="FOR smart Sans" w:cs="FOR smart Sans"/>
          <w:kern w:val="2"/>
          <w:sz w:val="22"/>
        </w:rPr>
        <w:t>刘若曦</w:t>
      </w:r>
      <w:r>
        <w:rPr>
          <w:rStyle w:val="af0"/>
          <w:rFonts w:ascii="FOR smart Sans" w:eastAsia="仓耳云黑 W03" w:hAnsi="FOR smart Sans" w:cs="FOR smart Sans"/>
          <w:kern w:val="2"/>
          <w:sz w:val="22"/>
        </w:rPr>
        <w:t xml:space="preserve">  sebastian.liu@smart.com</w:t>
      </w:r>
    </w:p>
    <w:p w14:paraId="79DB4ED7" w14:textId="77777777" w:rsidR="00AA126D" w:rsidRDefault="00AA126D">
      <w:pPr>
        <w:spacing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6D6C79ED" w14:textId="77777777" w:rsidR="00AA126D" w:rsidRDefault="00000000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>
        <w:rPr>
          <w:rFonts w:ascii="FOR smart Sans" w:eastAsia="仓耳云黑 W03" w:hAnsi="FOR smart Sans" w:cs="FOR smart Sans"/>
          <w:kern w:val="2"/>
          <w:sz w:val="22"/>
        </w:rPr>
        <w:t>smart</w:t>
      </w:r>
      <w:r>
        <w:rPr>
          <w:rFonts w:ascii="FOR smart Sans" w:eastAsia="仓耳云黑 W03" w:hAnsi="FOR smart Sans" w:cs="FOR smart Sans"/>
          <w:kern w:val="2"/>
          <w:sz w:val="22"/>
        </w:rPr>
        <w:t>品牌全球公司简介</w:t>
      </w:r>
    </w:p>
    <w:p w14:paraId="758E619F" w14:textId="77777777" w:rsidR="00AA126D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sz w:val="22"/>
          <w:szCs w:val="22"/>
        </w:rPr>
        <w:t>自</w:t>
      </w:r>
      <w:r>
        <w:rPr>
          <w:rFonts w:ascii="FOR smart Sans" w:eastAsia="仓耳云黑 W03" w:hAnsi="FOR smart Sans" w:cs="FOR smart Sans"/>
          <w:sz w:val="22"/>
          <w:szCs w:val="22"/>
        </w:rPr>
        <w:t>90</w:t>
      </w:r>
      <w:r>
        <w:rPr>
          <w:rFonts w:ascii="FOR smart Sans" w:eastAsia="仓耳云黑 W03" w:hAnsi="FOR smart Sans" w:cs="FOR smart Sans"/>
          <w:sz w:val="22"/>
          <w:szCs w:val="22"/>
        </w:rPr>
        <w:t>年代品牌诞生以来，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始终肩负着</w:t>
      </w:r>
      <w:r>
        <w:rPr>
          <w:rFonts w:ascii="FOR smart Sans" w:eastAsia="仓耳云黑 W03" w:hAnsi="FOR smart Sans" w:cs="FOR smart Sans"/>
          <w:sz w:val="22"/>
          <w:szCs w:val="22"/>
        </w:rPr>
        <w:t>“</w:t>
      </w:r>
      <w:r>
        <w:rPr>
          <w:rFonts w:ascii="FOR smart Sans" w:eastAsia="仓耳云黑 W03" w:hAnsi="FOR smart Sans" w:cs="FOR smart Sans"/>
          <w:sz w:val="22"/>
          <w:szCs w:val="22"/>
        </w:rPr>
        <w:t>探索未来都市交通最佳解决方案</w:t>
      </w:r>
      <w:r>
        <w:rPr>
          <w:rFonts w:ascii="FOR smart Sans" w:eastAsia="仓耳云黑 W03" w:hAnsi="FOR smart Sans" w:cs="FOR smart Sans"/>
          <w:sz w:val="22"/>
          <w:szCs w:val="22"/>
        </w:rPr>
        <w:t>”</w:t>
      </w:r>
      <w:r>
        <w:rPr>
          <w:rFonts w:ascii="FOR smart Sans" w:eastAsia="仓耳云黑 W03" w:hAnsi="FOR smart Sans" w:cs="FOR smart Sans"/>
          <w:sz w:val="22"/>
          <w:szCs w:val="22"/>
        </w:rPr>
        <w:t>的愿景。</w:t>
      </w:r>
      <w:r>
        <w:rPr>
          <w:rFonts w:ascii="FOR smart Sans" w:eastAsia="仓耳云黑 W03" w:hAnsi="FOR smart Sans" w:cs="FOR smart Sans"/>
          <w:sz w:val="22"/>
          <w:szCs w:val="22"/>
        </w:rPr>
        <w:t>2019</w:t>
      </w:r>
      <w:r>
        <w:rPr>
          <w:rFonts w:ascii="FOR smart Sans" w:eastAsia="仓耳云黑 W03" w:hAnsi="FOR smart Sans" w:cs="FOR smart Sans"/>
          <w:sz w:val="22"/>
          <w:szCs w:val="22"/>
        </w:rPr>
        <w:t>年，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品牌全球公司正式成立，以</w:t>
      </w:r>
      <w:r>
        <w:rPr>
          <w:rFonts w:ascii="FOR smart Sans" w:eastAsia="仓耳云黑 W03" w:hAnsi="FOR smart Sans" w:cs="FOR smart Sans"/>
          <w:sz w:val="22"/>
          <w:szCs w:val="22"/>
        </w:rPr>
        <w:t>“</w:t>
      </w:r>
      <w:r>
        <w:rPr>
          <w:rFonts w:ascii="FOR smart Sans" w:eastAsia="仓耳云黑 W03" w:hAnsi="FOR smart Sans" w:cs="FOR smart Sans"/>
          <w:sz w:val="22"/>
          <w:szCs w:val="22"/>
        </w:rPr>
        <w:t>中欧双核，全球布局</w:t>
      </w:r>
      <w:r>
        <w:rPr>
          <w:rFonts w:ascii="FOR smart Sans" w:eastAsia="仓耳云黑 W03" w:hAnsi="FOR smart Sans" w:cs="FOR smart Sans"/>
          <w:sz w:val="22"/>
          <w:szCs w:val="22"/>
        </w:rPr>
        <w:t>”</w:t>
      </w:r>
      <w:r>
        <w:rPr>
          <w:rFonts w:ascii="FOR smart Sans" w:eastAsia="仓耳云黑 W03" w:hAnsi="FOR smart Sans" w:cs="FOR smart Sans"/>
          <w:sz w:val="22"/>
          <w:szCs w:val="22"/>
        </w:rPr>
        <w:t>为前瞻发展战略，致力于将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塑造为全球领先的新奢智能纯电汽车品牌。</w:t>
      </w:r>
    </w:p>
    <w:p w14:paraId="7243F995" w14:textId="77777777" w:rsidR="00AA126D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szCs w:val="22"/>
        </w:rPr>
      </w:pP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现已完成品牌、产品及商业模式的全面焕新。其新一代纯电动车家族由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研发团队主导工程研发，梅赛德斯</w:t>
      </w:r>
      <w:r>
        <w:rPr>
          <w:rFonts w:ascii="FOR smart Sans" w:eastAsia="仓耳云黑 W03" w:hAnsi="FOR smart Sans" w:cs="FOR smart Sans"/>
          <w:sz w:val="22"/>
          <w:szCs w:val="22"/>
        </w:rPr>
        <w:t>-</w:t>
      </w:r>
      <w:r>
        <w:rPr>
          <w:rFonts w:ascii="FOR smart Sans" w:eastAsia="仓耳云黑 W03" w:hAnsi="FOR smart Sans" w:cs="FOR smart Sans"/>
          <w:sz w:val="22"/>
          <w:szCs w:val="22"/>
        </w:rPr>
        <w:t>奔驰全球设计团队负责设计，产品阵容扩展到更多细分市场。其中代表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品牌焕新的首款紧凑型纯电</w:t>
      </w:r>
      <w:r>
        <w:rPr>
          <w:rFonts w:ascii="FOR smart Sans" w:eastAsia="仓耳云黑 W03" w:hAnsi="FOR smart Sans" w:cs="FOR smart Sans"/>
          <w:sz w:val="22"/>
          <w:szCs w:val="22"/>
        </w:rPr>
        <w:t>SUV——smart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#1</w:t>
      </w:r>
      <w:r>
        <w:rPr>
          <w:rFonts w:ascii="FOR smart Sans" w:eastAsia="仓耳云黑 W03" w:hAnsi="FOR smart Sans" w:cs="FOR smart Sans"/>
          <w:sz w:val="22"/>
          <w:szCs w:val="22"/>
        </w:rPr>
        <w:t>于</w:t>
      </w:r>
      <w:r>
        <w:rPr>
          <w:rFonts w:ascii="FOR smart Sans" w:eastAsia="仓耳云黑 W03" w:hAnsi="FOR smart Sans" w:cs="FOR smart Sans"/>
          <w:sz w:val="22"/>
          <w:szCs w:val="22"/>
        </w:rPr>
        <w:t>2022</w:t>
      </w:r>
      <w:r>
        <w:rPr>
          <w:rFonts w:ascii="FOR smart Sans" w:eastAsia="仓耳云黑 W03" w:hAnsi="FOR smart Sans" w:cs="FOR smart Sans"/>
          <w:sz w:val="22"/>
          <w:szCs w:val="22"/>
        </w:rPr>
        <w:t>年</w:t>
      </w:r>
      <w:bookmarkStart w:id="0" w:name="OLE_LINK3"/>
      <w:r>
        <w:rPr>
          <w:rFonts w:ascii="FOR smart Sans" w:eastAsia="仓耳云黑 W03" w:hAnsi="FOR smart Sans" w:cs="FOR smart Sans"/>
          <w:sz w:val="22"/>
          <w:szCs w:val="22"/>
        </w:rPr>
        <w:t>呈现全球首秀</w:t>
      </w:r>
      <w:bookmarkEnd w:id="0"/>
      <w:r>
        <w:rPr>
          <w:rFonts w:ascii="FOR smart Sans" w:eastAsia="仓耳云黑 W03" w:hAnsi="FOR smart Sans" w:cs="FOR smart Sans"/>
          <w:sz w:val="22"/>
          <w:szCs w:val="22"/>
        </w:rPr>
        <w:t>，在中国率先交付，并销往欧洲市场。全球新奢轿跑</w:t>
      </w:r>
      <w:r>
        <w:rPr>
          <w:rFonts w:ascii="FOR smart Sans" w:eastAsia="仓耳云黑 W03" w:hAnsi="FOR smart Sans" w:cs="FOR smart Sans"/>
          <w:sz w:val="22"/>
          <w:szCs w:val="22"/>
        </w:rPr>
        <w:t>SUV——</w:t>
      </w:r>
      <w:r>
        <w:rPr>
          <w:rFonts w:ascii="FOR smart Sans" w:eastAsia="仓耳云黑 W03" w:hAnsi="FOR smart Sans" w:cs="FOR smart Sans"/>
          <w:sz w:val="22"/>
          <w:szCs w:val="22"/>
        </w:rPr>
        <w:t>全新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sz w:val="22"/>
          <w:szCs w:val="22"/>
        </w:rPr>
        <w:t>#3</w:t>
      </w:r>
      <w:r>
        <w:rPr>
          <w:rFonts w:ascii="FOR smart Sans" w:eastAsia="仓耳云黑 W03" w:hAnsi="FOR smart Sans" w:cs="FOR smart Sans"/>
          <w:sz w:val="22"/>
          <w:szCs w:val="22"/>
        </w:rPr>
        <w:t>也已于</w:t>
      </w:r>
      <w:r>
        <w:rPr>
          <w:rFonts w:ascii="FOR smart Sans" w:eastAsia="仓耳云黑 W03" w:hAnsi="FOR smart Sans" w:cs="FOR smart Sans"/>
          <w:sz w:val="22"/>
          <w:szCs w:val="22"/>
        </w:rPr>
        <w:t>2023</w:t>
      </w:r>
      <w:r>
        <w:rPr>
          <w:rFonts w:ascii="FOR smart Sans" w:eastAsia="仓耳云黑 W03" w:hAnsi="FOR smart Sans" w:cs="FOR smart Sans"/>
          <w:sz w:val="22"/>
          <w:szCs w:val="22"/>
        </w:rPr>
        <w:t>年</w:t>
      </w:r>
      <w:r>
        <w:rPr>
          <w:rFonts w:ascii="FOR smart Sans" w:eastAsia="仓耳云黑 W03" w:hAnsi="FOR smart Sans" w:cs="FOR smart Sans"/>
          <w:sz w:val="22"/>
          <w:szCs w:val="22"/>
        </w:rPr>
        <w:t>4</w:t>
      </w:r>
      <w:r>
        <w:rPr>
          <w:rFonts w:ascii="FOR smart Sans" w:eastAsia="仓耳云黑 W03" w:hAnsi="FOR smart Sans" w:cs="FOR smart Sans"/>
          <w:sz w:val="22"/>
          <w:szCs w:val="22"/>
        </w:rPr>
        <w:t>月呈现全球首秀。从</w:t>
      </w:r>
      <w:r>
        <w:rPr>
          <w:rFonts w:ascii="FOR smart Sans" w:eastAsia="仓耳云黑 W03" w:hAnsi="FOR smart Sans" w:cs="FOR smart Sans"/>
          <w:sz w:val="22"/>
          <w:szCs w:val="22"/>
        </w:rPr>
        <w:t>2022</w:t>
      </w:r>
      <w:r>
        <w:rPr>
          <w:rFonts w:ascii="FOR smart Sans" w:eastAsia="仓耳云黑 W03" w:hAnsi="FOR smart Sans" w:cs="FOR smart Sans"/>
          <w:sz w:val="22"/>
          <w:szCs w:val="22"/>
        </w:rPr>
        <w:t>年起至</w:t>
      </w:r>
      <w:r>
        <w:rPr>
          <w:rFonts w:ascii="FOR smart Sans" w:eastAsia="仓耳云黑 W03" w:hAnsi="FOR smart Sans" w:cs="FOR smart Sans"/>
          <w:sz w:val="22"/>
          <w:szCs w:val="22"/>
        </w:rPr>
        <w:t>2024</w:t>
      </w:r>
      <w:r>
        <w:rPr>
          <w:rFonts w:ascii="FOR smart Sans" w:eastAsia="仓耳云黑 W03" w:hAnsi="FOR smart Sans" w:cs="FOR smart Sans"/>
          <w:sz w:val="22"/>
          <w:szCs w:val="22"/>
        </w:rPr>
        <w:t>年，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将每年为用户带来一款全新车型，持续丰富新一代</w:t>
      </w:r>
      <w:r>
        <w:rPr>
          <w:rFonts w:ascii="FOR smart Sans" w:eastAsia="仓耳云黑 W03" w:hAnsi="FOR smart Sans" w:cs="FOR smart Sans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sz w:val="22"/>
          <w:szCs w:val="22"/>
        </w:rPr>
        <w:t>纯电动车家族矩阵。</w:t>
      </w:r>
    </w:p>
    <w:sectPr w:rsidR="00AA126D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133C" w14:textId="77777777" w:rsidR="008C0A9E" w:rsidRDefault="008C0A9E">
      <w:r>
        <w:separator/>
      </w:r>
    </w:p>
  </w:endnote>
  <w:endnote w:type="continuationSeparator" w:id="0">
    <w:p w14:paraId="146F97EC" w14:textId="77777777" w:rsidR="008C0A9E" w:rsidRDefault="008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poS">
    <w:altName w:val="苹方-简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FOR smart Next TT">
    <w:panose1 w:val="02010504010101010104"/>
    <w:charset w:val="00"/>
    <w:family w:val="auto"/>
    <w:notTrueType/>
    <w:pitch w:val="variable"/>
    <w:sig w:usb0="800002EF" w:usb1="4000204B" w:usb2="00000008" w:usb3="00000000" w:csb0="0000009F" w:csb1="00000000"/>
  </w:font>
  <w:font w:name="FOR smart Sans">
    <w:panose1 w:val="020B06040202020202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B0604020202020204"/>
    <w:charset w:val="86"/>
    <w:family w:val="roman"/>
    <w:pitch w:val="variable"/>
    <w:sig w:usb0="80000003" w:usb1="080F2000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64CA" w14:textId="77777777" w:rsidR="00AA126D" w:rsidRDefault="00000000">
    <w:pPr>
      <w:pStyle w:val="aa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89F1CC1" wp14:editId="2B1EE1EB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IMBtX1AAAAAsBAAAPAAAAAAAAAAEAIAAAACIAAABk&#10;cnMvZG93bnJldi54bWxQSwECFAAUAAAACACHTuJA8AagG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844E" w14:textId="77777777" w:rsidR="008C0A9E" w:rsidRDefault="008C0A9E">
      <w:r>
        <w:separator/>
      </w:r>
    </w:p>
  </w:footnote>
  <w:footnote w:type="continuationSeparator" w:id="0">
    <w:p w14:paraId="0EF5A9D4" w14:textId="77777777" w:rsidR="008C0A9E" w:rsidRDefault="008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183B" w14:textId="77777777" w:rsidR="00AA126D" w:rsidRDefault="00000000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5F1F2E94" wp14:editId="4A4AD13C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349D319" wp14:editId="323439EE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gSbt1AAAAAkBAAAPAAAAAAAAAAEAIAAAACIAAABk&#10;cnMvZG93bnJldi54bWxQSwECFAAUAAAACACHTuJAn0fzC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C82A" w14:textId="77777777" w:rsidR="00AA126D" w:rsidRDefault="00000000">
    <w:pPr>
      <w:jc w:val="center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ACDCAFD" wp14:editId="23F124DA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gSbt1AAAAAkBAAAPAAAAAAAAAAEAIAAAACIAAABk&#10;cnMvZG93bnJldi54bWxQSwECFAAUAAAACACHTuJAEaPKn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751F89F9" wp14:editId="55FCF9EF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AA126D"/>
    <w:rsid w:val="008C0A9E"/>
    <w:rsid w:val="00AA126D"/>
    <w:rsid w:val="00B04150"/>
    <w:rsid w:val="35F03A31"/>
    <w:rsid w:val="42633C92"/>
    <w:rsid w:val="9E368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27E4"/>
  <w15:docId w15:val="{24D1518E-00E7-ED4C-80E2-749239C0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spacing w:line="276" w:lineRule="auto"/>
    </w:pPr>
    <w:rPr>
      <w:rFonts w:asciiTheme="majorHAnsi" w:eastAsia="黑体" w:hAnsiTheme="majorHAnsi" w:cstheme="majorBidi"/>
      <w:sz w:val="20"/>
      <w:szCs w:val="20"/>
      <w:lang w:val="de-DE" w:eastAsia="en-US"/>
    </w:rPr>
  </w:style>
  <w:style w:type="paragraph" w:styleId="a4">
    <w:name w:val="annotation text"/>
    <w:basedOn w:val="a"/>
    <w:link w:val="a5"/>
    <w:qFormat/>
    <w:pPr>
      <w:spacing w:line="276" w:lineRule="auto"/>
    </w:pPr>
    <w:rPr>
      <w:rFonts w:asciiTheme="minorHAnsi" w:hAnsiTheme="minorHAnsi" w:cstheme="minorBidi"/>
      <w:sz w:val="21"/>
      <w:szCs w:val="22"/>
      <w:lang w:val="de-DE" w:eastAsia="en-US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unhideWhenUsed/>
    <w:qFormat/>
    <w:rPr>
      <w:rFonts w:asciiTheme="minorHAnsi" w:hAnsiTheme="minorHAnsi" w:cstheme="minorBidi"/>
      <w:sz w:val="18"/>
      <w:szCs w:val="18"/>
      <w:lang w:val="de-DE" w:eastAsia="en-US"/>
    </w:rPr>
  </w:style>
  <w:style w:type="paragraph" w:styleId="aa">
    <w:name w:val="footer"/>
    <w:basedOn w:val="a"/>
    <w:qFormat/>
    <w:pPr>
      <w:tabs>
        <w:tab w:val="center" w:pos="4536"/>
        <w:tab w:val="right" w:pos="9072"/>
      </w:tabs>
    </w:pPr>
    <w:rPr>
      <w:rFonts w:asciiTheme="minorHAnsi" w:hAnsiTheme="minorHAnsi" w:cstheme="minorBidi"/>
      <w:sz w:val="13"/>
      <w:szCs w:val="22"/>
      <w:lang w:val="de-DE" w:eastAsia="en-US"/>
    </w:rPr>
  </w:style>
  <w:style w:type="paragraph" w:styleId="ab">
    <w:name w:val="header"/>
    <w:basedOn w:val="a"/>
    <w:qFormat/>
    <w:pPr>
      <w:tabs>
        <w:tab w:val="center" w:pos="4536"/>
        <w:tab w:val="right" w:pos="9072"/>
      </w:tabs>
    </w:pPr>
    <w:rPr>
      <w:rFonts w:asciiTheme="minorHAnsi" w:hAnsiTheme="minorHAnsi" w:cstheme="minorBidi"/>
      <w:sz w:val="21"/>
      <w:szCs w:val="22"/>
      <w:lang w:val="de-DE" w:eastAsia="en-U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uiPriority w:val="99"/>
    <w:unhideWhenUsed/>
    <w:qFormat/>
    <w:rPr>
      <w:color w:val="000000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</w:pPr>
    <w:rPr>
      <w:rFonts w:ascii="CorpoS" w:eastAsia="黑体" w:hAnsi="CorpoS" w:cs="Times New Roman"/>
      <w:szCs w:val="26"/>
      <w:lang w:val="de-DE" w:eastAsia="de-DE"/>
    </w:rPr>
  </w:style>
  <w:style w:type="character" w:customStyle="1" w:styleId="a5">
    <w:name w:val="批注文字 字符"/>
    <w:basedOn w:val="a0"/>
    <w:link w:val="a4"/>
    <w:qFormat/>
    <w:rPr>
      <w:rFonts w:eastAsia="宋体"/>
      <w:sz w:val="21"/>
      <w:szCs w:val="22"/>
      <w:lang w:val="de-DE" w:eastAsia="en-US"/>
    </w:rPr>
  </w:style>
  <w:style w:type="character" w:customStyle="1" w:styleId="ae">
    <w:name w:val="批注主题 字符"/>
    <w:basedOn w:val="a5"/>
    <w:link w:val="ad"/>
    <w:qFormat/>
    <w:rPr>
      <w:rFonts w:eastAsia="宋体"/>
      <w:b/>
      <w:bCs/>
      <w:sz w:val="21"/>
      <w:szCs w:val="22"/>
      <w:lang w:val="de-DE" w:eastAsia="en-US"/>
    </w:rPr>
  </w:style>
  <w:style w:type="paragraph" w:customStyle="1" w:styleId="11">
    <w:name w:val="修订1"/>
    <w:hidden/>
    <w:uiPriority w:val="99"/>
    <w:semiHidden/>
    <w:qFormat/>
    <w:rPr>
      <w:rFonts w:asciiTheme="minorHAnsi" w:hAnsiTheme="minorHAnsi" w:cstheme="minorBidi"/>
      <w:sz w:val="21"/>
      <w:szCs w:val="22"/>
      <w:lang w:val="de-DE" w:eastAsia="en-US"/>
    </w:rPr>
  </w:style>
  <w:style w:type="character" w:customStyle="1" w:styleId="a9">
    <w:name w:val="批注框文本 字符"/>
    <w:basedOn w:val="a0"/>
    <w:link w:val="a8"/>
    <w:semiHidden/>
    <w:qFormat/>
    <w:rPr>
      <w:rFonts w:eastAsia="宋体"/>
      <w:sz w:val="18"/>
      <w:szCs w:val="18"/>
      <w:lang w:val="de-DE" w:eastAsia="en-US"/>
    </w:rPr>
  </w:style>
  <w:style w:type="paragraph" w:customStyle="1" w:styleId="12">
    <w:name w:val="列表段落1"/>
    <w:basedOn w:val="a"/>
    <w:link w:val="af2"/>
    <w:uiPriority w:val="34"/>
    <w:qFormat/>
    <w:pPr>
      <w:spacing w:line="276" w:lineRule="auto"/>
      <w:ind w:firstLineChars="200" w:firstLine="420"/>
    </w:pPr>
    <w:rPr>
      <w:rFonts w:ascii="FOR smart Next TT" w:hAnsi="FOR smart Next TT" w:cs="Times New Roman"/>
      <w:sz w:val="20"/>
      <w:szCs w:val="22"/>
      <w:lang w:val="de-DE" w:eastAsia="en-US"/>
    </w:rPr>
  </w:style>
  <w:style w:type="character" w:customStyle="1" w:styleId="af2">
    <w:name w:val="列表段落 字符"/>
    <w:link w:val="12"/>
    <w:uiPriority w:val="34"/>
    <w:qFormat/>
    <w:rPr>
      <w:rFonts w:ascii="FOR smart Next TT" w:eastAsia="宋体" w:hAnsi="FOR smart Next TT" w:cs="Times New Roman"/>
      <w:szCs w:val="22"/>
      <w:lang w:val="de-DE"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3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qFormat/>
    <w:rPr>
      <w:rFonts w:ascii="宋体" w:eastAsia="宋体" w:hAnsi="宋体" w:cs="宋体"/>
      <w:sz w:val="24"/>
      <w:szCs w:val="24"/>
    </w:rPr>
  </w:style>
  <w:style w:type="paragraph" w:customStyle="1" w:styleId="2">
    <w:name w:val="列表段落2"/>
    <w:basedOn w:val="a"/>
    <w:uiPriority w:val="99"/>
    <w:qFormat/>
    <w:pPr>
      <w:ind w:firstLineChars="200" w:firstLine="420"/>
    </w:pPr>
  </w:style>
  <w:style w:type="paragraph" w:customStyle="1" w:styleId="20">
    <w:name w:val="修订2"/>
    <w:hidden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yaqianzuo</dc:creator>
  <cp:lastModifiedBy>9274</cp:lastModifiedBy>
  <cp:revision>2</cp:revision>
  <dcterms:created xsi:type="dcterms:W3CDTF">2023-06-01T06:26:00Z</dcterms:created>
  <dcterms:modified xsi:type="dcterms:W3CDTF">2023-06-01T06:26:00Z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4293CDA4F10B4AE68262A61A536C8BBE_13</vt:lpwstr>
  </property>
</Properties>
</file>