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新闻稿</w:t>
      </w: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2023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年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8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17</w:t>
      </w: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Hlk142997417"/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“银色子弹”艺术装置闪现上海新天地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smart精灵#1 BRABUS性能版将携新色亮相成都车展H402展台</w:t>
      </w:r>
      <w:bookmarkEnd w:id="0"/>
    </w:p>
    <w:p>
      <w:pPr>
        <w:widowControl w:val="0"/>
        <w:spacing w:line="360" w:lineRule="auto"/>
        <w:ind w:left="66"/>
        <w:jc w:val="both"/>
        <w:rPr>
          <w:rFonts w:ascii="FOR smart Sans" w:hAnsi="FOR smart Sans" w:eastAsia="仓耳云黑 W03" w:cs="FOR smart Sans"/>
          <w:b/>
          <w:szCs w:val="20"/>
          <w:lang w:val="en-US" w:eastAsia="zh-Hans"/>
        </w:rPr>
      </w:pP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b/>
          <w:szCs w:val="20"/>
          <w:lang w:val="en-GB" w:eastAsia="zh-Hans"/>
        </w:rPr>
        <w:t>8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月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17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日-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8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月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20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日，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以smart精灵#1 BRABUS性能版为灵感打造的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“银色子弹”艺术装置闪现上海新天地。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b/>
          <w:szCs w:val="20"/>
          <w:lang w:eastAsia="zh-Hans"/>
        </w:rPr>
        <w:t>8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月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25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日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-9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月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3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日，smart将携旗下全系车型亮相成都车展4号馆H402展台。采用全新配色方案的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smart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精灵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#1 BRABUS将在成都车展正式上市，官方零售价及购车权益将同步揭晓。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b/>
          <w:szCs w:val="20"/>
          <w:lang w:eastAsia="zh-Hans"/>
        </w:rPr>
        <w:t>此次车展，</w:t>
      </w:r>
      <w:r>
        <w:rPr>
          <w:rFonts w:ascii="FOR smart Sans" w:hAnsi="FOR smart Sans" w:eastAsia="仓耳云黑 W03" w:cs="FOR smart Sans"/>
          <w:b/>
          <w:szCs w:val="20"/>
          <w:lang w:eastAsia="zh-CN"/>
        </w:rPr>
        <w:t>smart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将呈现全球企业发展、技术研发、业务运营的未来发展蓝图，呈现全速运营新阶段的崭新规划。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此外，smart与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BRABUS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联动，在成都车展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15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号馆H1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501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-1 BRABUS展台将同步展出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smart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精灵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#1 BRABUS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性能版和全新smart精灵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#3 BRABUS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性能版</w:t>
      </w:r>
      <w:r>
        <w:rPr>
          <w:rFonts w:ascii="FOR smart Sans" w:hAnsi="FOR smart Sans" w:eastAsia="仓耳云黑 W03" w:cs="FOR smart Sans"/>
          <w:b/>
          <w:szCs w:val="20"/>
          <w:lang w:eastAsia="zh-Hans"/>
        </w:rPr>
        <w:t>。</w:t>
      </w:r>
    </w:p>
    <w:p>
      <w:pPr>
        <w:widowControl w:val="0"/>
        <w:numPr>
          <w:ilvl w:val="0"/>
          <w:numId w:val="1"/>
        </w:numPr>
        <w:spacing w:line="360" w:lineRule="auto"/>
        <w:ind w:left="426"/>
        <w:jc w:val="both"/>
        <w:rPr>
          <w:rFonts w:ascii="FOR smart Sans" w:hAnsi="FOR smart Sans" w:eastAsia="仓耳云黑 W03" w:cs="FOR smart Sans"/>
          <w:b/>
          <w:szCs w:val="20"/>
          <w:lang w:val="en-US" w:eastAsia="zh-Hans"/>
        </w:rPr>
      </w:pP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近日，smart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为密友带来夏日限时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buff权益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，即日起至9月30日下定smart精灵#1 Pulse心动版的用户，可享受专属限时权益（详情请登录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smart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汽车官方APP或咨询</w:t>
      </w:r>
      <w:r>
        <w:rPr>
          <w:rFonts w:ascii="FOR smart Sans" w:hAnsi="FOR smart Sans" w:eastAsia="仓耳云黑 W03" w:cs="FOR smart Sans"/>
          <w:b/>
          <w:szCs w:val="20"/>
          <w:lang w:val="en-US" w:eastAsia="zh-CN"/>
        </w:rPr>
        <w:t>smart</w:t>
      </w:r>
      <w:r>
        <w:rPr>
          <w:rFonts w:ascii="FOR smart Sans" w:hAnsi="FOR smart Sans" w:eastAsia="仓耳云黑 W03" w:cs="FOR smart Sans"/>
          <w:b/>
          <w:szCs w:val="20"/>
          <w:lang w:val="en-US" w:eastAsia="zh-Hans"/>
        </w:rPr>
        <w:t>产品专家）。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szCs w:val="20"/>
          <w:lang w:val="en-US" w:eastAsia="zh-Hans"/>
        </w:rPr>
      </w:pP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（</w:t>
      </w:r>
      <w:r>
        <w:rPr>
          <w:rFonts w:ascii="FOR smart Sans" w:hAnsi="FOR smart Sans" w:eastAsia="仓耳云黑 W03" w:cs="FOR smart Sans"/>
          <w:b/>
          <w:bCs/>
          <w:sz w:val="22"/>
          <w:lang w:eastAsia="zh-Hans"/>
        </w:rPr>
        <w:t>2023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年</w:t>
      </w:r>
      <w:r>
        <w:rPr>
          <w:rFonts w:ascii="FOR smart Sans" w:hAnsi="FOR smart Sans" w:eastAsia="仓耳云黑 W03" w:cs="FOR smart Sans"/>
          <w:b/>
          <w:bCs/>
          <w:sz w:val="22"/>
          <w:lang w:eastAsia="zh-Hans"/>
        </w:rPr>
        <w:t>8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月</w:t>
      </w:r>
      <w:r>
        <w:rPr>
          <w:rFonts w:ascii="FOR smart Sans" w:hAnsi="FOR smart Sans" w:eastAsia="仓耳云黑 W03" w:cs="FOR smart Sans"/>
          <w:b/>
          <w:bCs/>
          <w:sz w:val="22"/>
          <w:lang w:eastAsia="zh-Hans"/>
        </w:rPr>
        <w:t>17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日，上海）</w:t>
      </w:r>
      <w:r>
        <w:rPr>
          <w:rFonts w:ascii="FOR smart Sans" w:hAnsi="FOR smart Sans" w:eastAsia="仓耳云黑 W03" w:cs="FOR smart Sans"/>
          <w:b w:val="0"/>
          <w:bCs w:val="0"/>
          <w:sz w:val="22"/>
          <w:lang w:val="en-US" w:eastAsia="zh-CN"/>
        </w:rPr>
        <w:t>去年，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smart与全球最大的独立高性能车辆制造商BRABUS，共同呈现了纯电时代的荣耀延续之作——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精灵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#1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 xml:space="preserve"> BRABUS性能版，再次俘获全球性能车爱好者的青睐。今日至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8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20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日，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以这位“高能密友”的超强性能实力为灵感，在上海新天地打造出“银色子弹”艺术装置，为广大密友呈现BRABUS性能版令人“一秒惊叹”的高能实力。8月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25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日，采用全新配色方案的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精灵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#1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 xml:space="preserve"> BRABUS将于本届成都车展正式上市，官方零售价及购车权益将同步揭晓。</w:t>
      </w:r>
    </w:p>
    <w:p>
      <w:pPr>
        <w:spacing w:after="120" w:afterLines="50" w:line="360" w:lineRule="auto"/>
        <w:jc w:val="center"/>
        <w:rPr>
          <w:rFonts w:hint="default" w:ascii="FOR smart Sans" w:hAnsi="FOR smart Sans" w:eastAsia="仓耳云黑 W03" w:cs="FOR smart Sans"/>
          <w:sz w:val="22"/>
          <w:lang w:eastAsia="zh-Hans"/>
        </w:rPr>
      </w:pPr>
      <w:r>
        <w:rPr>
          <w:rFonts w:hint="default" w:ascii="FOR smart Sans" w:hAnsi="FOR smart Sans" w:eastAsia="仓耳云黑 W03" w:cs="FOR smart Sans"/>
          <w:sz w:val="22"/>
          <w:lang w:eastAsia="zh-Hans"/>
        </w:rPr>
        <w:drawing>
          <wp:inline distT="0" distB="0" distL="114300" distR="114300">
            <wp:extent cx="3599815" cy="1642110"/>
            <wp:effectExtent l="0" t="0" r="6985" b="8890"/>
            <wp:docPr id="4" name="图片 4" descr="/Users/mac/同步空间/smart#汽车/14）成都车展/预热稿/预热稿/FINAL/1-.jpg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mac/同步空间/smart#汽车/14）成都车展/预热稿/预热稿/FINAL/1-.jpg1-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hint="default" w:ascii="FOR smart Sans" w:hAnsi="FOR smart Sans" w:eastAsia="仓耳云黑 W03" w:cs="FOR smart Sans"/>
          <w:i/>
          <w:iCs/>
          <w:szCs w:val="20"/>
          <w:lang w:val="en-US" w:eastAsia="zh-Hans"/>
        </w:rPr>
      </w:pPr>
      <w:r>
        <w:rPr>
          <w:rFonts w:hint="default" w:ascii="FOR smart Sans" w:hAnsi="FOR smart Sans" w:eastAsia="仓耳云黑 W03" w:cs="FOR smart Sans"/>
          <w:i/>
          <w:iCs/>
          <w:szCs w:val="20"/>
          <w:lang w:val="en-US" w:eastAsia="zh-CN"/>
        </w:rPr>
        <w:t>smart</w:t>
      </w:r>
      <w:r>
        <w:rPr>
          <w:rFonts w:hint="default" w:ascii="FOR smart Sans" w:hAnsi="FOR smart Sans" w:eastAsia="仓耳云黑 W03" w:cs="FOR smart Sans"/>
          <w:i/>
          <w:iCs/>
          <w:szCs w:val="20"/>
          <w:lang w:val="en-US" w:eastAsia="zh-Hans"/>
        </w:rPr>
        <w:t>精灵</w:t>
      </w:r>
      <w:r>
        <w:rPr>
          <w:rFonts w:hint="default" w:ascii="FOR smart Sans" w:hAnsi="FOR smart Sans" w:eastAsia="仓耳云黑 W03" w:cs="FOR smart Sans"/>
          <w:i/>
          <w:iCs/>
          <w:szCs w:val="20"/>
          <w:lang w:val="en-US" w:eastAsia="zh-CN"/>
        </w:rPr>
        <w:t>#1</w:t>
      </w:r>
      <w:r>
        <w:rPr>
          <w:rFonts w:hint="default" w:ascii="FOR smart Sans" w:hAnsi="FOR smart Sans" w:eastAsia="仓耳云黑 W03" w:cs="FOR smart Sans"/>
          <w:i/>
          <w:iCs/>
          <w:szCs w:val="20"/>
          <w:lang w:val="en-US" w:eastAsia="zh-Hans"/>
        </w:rPr>
        <w:t xml:space="preserve"> BRABUS</w:t>
      </w:r>
      <w:r>
        <w:rPr>
          <w:rFonts w:hint="eastAsia" w:ascii="FOR smart Sans" w:hAnsi="FOR smart Sans" w:eastAsia="仓耳云黑 W03" w:cs="FOR smart Sans"/>
          <w:i/>
          <w:iCs/>
          <w:szCs w:val="20"/>
          <w:lang w:val="en-US" w:eastAsia="zh-Hans"/>
        </w:rPr>
        <w:t>新色</w:t>
      </w:r>
      <w:r>
        <w:rPr>
          <w:rFonts w:hint="default" w:ascii="FOR smart Sans" w:hAnsi="FOR smart Sans" w:eastAsia="仓耳云黑 W03" w:cs="FOR smart Sans"/>
          <w:i/>
          <w:iCs/>
          <w:szCs w:val="20"/>
          <w:lang w:val="en-US" w:eastAsia="zh-Hans"/>
        </w:rPr>
        <w:t>将于成都车展正式上市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Hans"/>
        </w:rPr>
        <w:t>此外，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还将在此次车展上全方位呈现全球企业发展、技术研发、业务运营的未来发展蓝图，呈现全速运营新阶段的崭新规划。欢迎广大密友莅临成都车展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4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 xml:space="preserve">号馆H402 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展台。</w:t>
      </w:r>
    </w:p>
    <w:p>
      <w:pPr>
        <w:spacing w:after="120" w:afterLines="50" w:line="360" w:lineRule="auto"/>
        <w:jc w:val="center"/>
        <w:rPr>
          <w:rFonts w:hint="default" w:ascii="FOR smart Sans" w:hAnsi="FOR smart Sans" w:eastAsia="仓耳云黑 W03" w:cs="FOR smart Sans"/>
          <w:i/>
          <w:iCs/>
          <w:szCs w:val="20"/>
          <w:lang w:val="en-US" w:eastAsia="zh-Hans"/>
        </w:rPr>
      </w:pP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一秒惊叹 银色子弹艺术装置亮相上海新天地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Hans"/>
        </w:rPr>
        <w:t>快如子弹，一秒惊叹。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以精灵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 xml:space="preserve">#1 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BRABUS性能版为灵感，打造了极具视觉冲击力的“银色子弹”艺术装置</w:t>
      </w:r>
      <w:r>
        <w:rPr>
          <w:rFonts w:ascii="FOR smart Sans" w:hAnsi="FOR smart Sans" w:eastAsia="仓耳云黑 W03" w:cs="FOR smart Sans"/>
          <w:sz w:val="22"/>
          <w:lang w:eastAsia="zh-Hans"/>
        </w:rPr>
        <w:t>。该装置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附带</w:t>
      </w:r>
      <w:r>
        <w:rPr>
          <w:rFonts w:ascii="FOR smart Sans" w:hAnsi="FOR smart Sans" w:eastAsia="仓耳云黑 W03" w:cs="FOR smart Sans"/>
          <w:sz w:val="22"/>
          <w:lang w:eastAsia="zh-Hans"/>
        </w:rPr>
        <w:t>BRABUS专属音效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以及</w:t>
      </w:r>
      <w:r>
        <w:rPr>
          <w:rFonts w:ascii="FOR smart Sans" w:hAnsi="FOR smart Sans" w:eastAsia="仓耳云黑 W03" w:cs="FOR smart Sans"/>
          <w:sz w:val="22"/>
          <w:lang w:eastAsia="zh-Hans"/>
        </w:rPr>
        <w:t>气柱喷射机，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全方位</w:t>
      </w:r>
      <w:r>
        <w:rPr>
          <w:rFonts w:ascii="FOR smart Sans" w:hAnsi="FOR smart Sans" w:eastAsia="仓耳云黑 W03" w:cs="FOR smart Sans"/>
          <w:sz w:val="22"/>
          <w:lang w:eastAsia="zh-Hans"/>
        </w:rPr>
        <w:t>模拟子弹出膛后的效果，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生动诠释smart精灵#1 BRABU</w:t>
      </w:r>
      <w:r>
        <w:rPr>
          <w:rFonts w:ascii="FOR smart Sans" w:hAnsi="FOR smart Sans" w:eastAsia="仓耳云黑 W03" w:cs="FOR smart Sans"/>
          <w:sz w:val="22"/>
          <w:lang w:eastAsia="zh-Hans"/>
        </w:rPr>
        <w:t>S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性能版以超凡驾控实力带来的爆发快意</w:t>
      </w:r>
      <w:r>
        <w:rPr>
          <w:rFonts w:ascii="FOR smart Sans" w:hAnsi="FOR smart Sans" w:eastAsia="仓耳云黑 W03" w:cs="FOR smart Sans"/>
          <w:sz w:val="22"/>
          <w:lang w:eastAsia="zh-Hans"/>
        </w:rPr>
        <w:t>。8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月</w:t>
      </w:r>
      <w:r>
        <w:rPr>
          <w:rFonts w:ascii="FOR smart Sans" w:hAnsi="FOR smart Sans" w:eastAsia="仓耳云黑 W03" w:cs="FOR smart Sans"/>
          <w:sz w:val="22"/>
          <w:lang w:eastAsia="zh-Hans"/>
        </w:rPr>
        <w:t>17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日</w:t>
      </w:r>
      <w:r>
        <w:rPr>
          <w:rFonts w:ascii="FOR smart Sans" w:hAnsi="FOR smart Sans" w:eastAsia="仓耳云黑 W03" w:cs="FOR smart Sans"/>
          <w:sz w:val="22"/>
          <w:lang w:eastAsia="zh-Hans"/>
        </w:rPr>
        <w:t>-8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月</w:t>
      </w:r>
      <w:r>
        <w:rPr>
          <w:rFonts w:ascii="FOR smart Sans" w:hAnsi="FOR smart Sans" w:eastAsia="仓耳云黑 W03" w:cs="FOR smart Sans"/>
          <w:sz w:val="22"/>
          <w:lang w:eastAsia="zh-Hans"/>
        </w:rPr>
        <w:t>20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日期间</w:t>
      </w:r>
      <w:r>
        <w:rPr>
          <w:rFonts w:ascii="FOR smart Sans" w:hAnsi="FOR smart Sans" w:eastAsia="仓耳云黑 W03" w:cs="FOR smart Sans"/>
          <w:sz w:val="22"/>
          <w:lang w:eastAsia="zh-Hans"/>
        </w:rPr>
        <w:t>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密友们可前往上海新天地</w:t>
      </w:r>
      <w:r>
        <w:rPr>
          <w:rFonts w:ascii="FOR smart Sans" w:hAnsi="FOR smart Sans" w:eastAsia="仓耳云黑 W03" w:cs="FOR smart Sans"/>
          <w:sz w:val="22"/>
          <w:lang w:eastAsia="zh-Hans"/>
        </w:rPr>
        <w:t>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近距离感受</w:t>
      </w:r>
      <w:r>
        <w:rPr>
          <w:rFonts w:ascii="FOR smart Sans" w:hAnsi="FOR smart Sans" w:eastAsia="仓耳云黑 W03" w:cs="FOR smart Sans"/>
          <w:sz w:val="22"/>
          <w:lang w:eastAsia="zh-Hans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精灵</w:t>
      </w:r>
      <w:r>
        <w:rPr>
          <w:rFonts w:ascii="FOR smart Sans" w:hAnsi="FOR smart Sans" w:eastAsia="仓耳云黑 W03" w:cs="FOR smart Sans"/>
          <w:sz w:val="22"/>
          <w:lang w:eastAsia="zh-Hans"/>
        </w:rPr>
        <w:t>#1 BRABUS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性能版的高能魅力。现场不仅可以免费品尝神秘的“子弹咖啡”，还有机会领取七夕定制礼品。诚邀各位密友前来打卡，与smart一起共创潮趣纯电出行生活。</w:t>
      </w:r>
    </w:p>
    <w:p>
      <w:pPr>
        <w:spacing w:after="120" w:afterLines="50" w:line="360" w:lineRule="auto"/>
        <w:jc w:val="center"/>
      </w:pPr>
      <w:r>
        <w:drawing>
          <wp:inline distT="0" distB="0" distL="114300" distR="114300">
            <wp:extent cx="3599815" cy="2400300"/>
            <wp:effectExtent l="0" t="0" r="6985" b="12700"/>
            <wp:docPr id="16" name="图片 8" descr="/Users/mac/同步空间/smart#汽车/14）成都车展/预热稿/未命名文件夹/WechatIMG35692999e33c2c69b163a1a822dc9bfb.jpegWechatIMG35692999e33c2c69b163a1a822dc9b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/Users/mac/同步空间/smart#汽车/14）成都车展/预热稿/未命名文件夹/WechatIMG35692999e33c2c69b163a1a822dc9bfb.jpegWechatIMG35692999e33c2c69b163a1a822dc9bfb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</w:pPr>
      <w:r>
        <w:drawing>
          <wp:inline distT="0" distB="0" distL="114300" distR="114300">
            <wp:extent cx="3599815" cy="2400300"/>
            <wp:effectExtent l="0" t="0" r="6985" b="12700"/>
            <wp:docPr id="8" name="图片 2" descr="/Users/mac/同步空间/smart#汽车/14）成都车展/预热稿/未命名文件夹/WechatIMG9ac985e4a74360631d3d9409ba576255.jpegWechatIMG9ac985e4a74360631d3d9409ba576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/Users/mac/同步空间/smart#汽车/14）成都车展/预热稿/未命名文件夹/WechatIMG9ac985e4a74360631d3d9409ba576255.jpegWechatIMG9ac985e4a74360631d3d9409ba5762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</w:pPr>
      <w:r>
        <w:drawing>
          <wp:inline distT="0" distB="0" distL="114300" distR="114300">
            <wp:extent cx="3599815" cy="2399665"/>
            <wp:effectExtent l="0" t="0" r="6985" b="13335"/>
            <wp:docPr id="9" name="图片 3" descr="/Users/mac/同步空间/smart#汽车/14）成都车展/预热稿/未命名文件夹/WechatIMG082361dcabd25230d1b92a1b7e45d74d.jpegWechatIMG082361dcabd25230d1b92a1b7e45d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/Users/mac/同步空间/smart#汽车/14）成都车展/预热稿/未命名文件夹/WechatIMG082361dcabd25230d1b92a1b7e45d74d.jpegWechatIMG082361dcabd25230d1b92a1b7e45d74d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</w:pPr>
      <w:r>
        <w:drawing>
          <wp:inline distT="0" distB="0" distL="114300" distR="114300">
            <wp:extent cx="3599815" cy="2400300"/>
            <wp:effectExtent l="0" t="0" r="6985" b="12700"/>
            <wp:docPr id="13" name="图片 5" descr="/Users/mac/同步空间/smart#汽车/14）成都车展/预热稿/未命名文件夹/WechatIMGb30650be834e90f1b60b6afc8850361a.jpegWechatIMGb30650be834e90f1b60b6afc885036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/Users/mac/同步空间/smart#汽车/14）成都车展/预热稿/未命名文件夹/WechatIMGb30650be834e90f1b60b6afc8850361a.jpegWechatIMGb30650be834e90f1b60b6afc8850361a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lang w:val="en-US" w:eastAsia="zh-Hans"/>
        </w:rPr>
      </w:pPr>
      <w:r>
        <w:drawing>
          <wp:inline distT="0" distB="0" distL="114300" distR="114300">
            <wp:extent cx="3599815" cy="2399665"/>
            <wp:effectExtent l="0" t="0" r="6985" b="13335"/>
            <wp:docPr id="14" name="图片 6" descr="/Users/mac/同步空间/smart#汽车/14）成都车展/预热稿/未命名文件夹/WechatIMGe9401cabb0c8cf2574d1c9d9ffa0e521.jpegWechatIMGe9401cabb0c8cf2574d1c9d9ffa0e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/Users/mac/同步空间/smart#汽车/14）成都车展/预热稿/未命名文件夹/WechatIMGe9401cabb0c8cf2574d1c9d9ffa0e521.jpegWechatIMGe9401cabb0c8cf2574d1c9d9ffa0e52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20" w:afterLines="50" w:line="360" w:lineRule="auto"/>
        <w:jc w:val="center"/>
        <w:rPr>
          <w:rFonts w:hint="eastAsia" w:ascii="FOR smart Sans" w:hAnsi="FOR smart Sans" w:eastAsia="仓耳云黑 W03" w:cs="FOR smart Sans"/>
          <w:i/>
          <w:iCs/>
          <w:szCs w:val="20"/>
          <w:highlight w:val="none"/>
          <w:lang w:val="en-US" w:eastAsia="zh-Hans"/>
        </w:rPr>
      </w:pPr>
      <w:r>
        <w:rPr>
          <w:rFonts w:ascii="FOR smart Sans" w:hAnsi="FOR smart Sans" w:eastAsia="仓耳云黑 W03" w:cs="FOR smart Sans"/>
          <w:i/>
          <w:iCs/>
          <w:sz w:val="20"/>
          <w:szCs w:val="20"/>
          <w:lang w:val="en-US" w:eastAsia="zh-Hans"/>
        </w:rPr>
        <w:t>“银色子弹”艺术装置</w:t>
      </w:r>
      <w:r>
        <w:rPr>
          <w:rFonts w:hint="eastAsia" w:ascii="FOR smart Sans" w:hAnsi="FOR smart Sans" w:eastAsia="仓耳云黑 W03" w:cs="FOR smart Sans"/>
          <w:i/>
          <w:iCs/>
          <w:szCs w:val="20"/>
          <w:highlight w:val="none"/>
          <w:lang w:val="en-US" w:eastAsia="zh-Hans"/>
        </w:rPr>
        <w:t>闪现上海新天地</w:t>
      </w:r>
    </w:p>
    <w:p>
      <w:pPr>
        <w:spacing w:after="120" w:afterLines="50" w:line="360" w:lineRule="auto"/>
        <w:jc w:val="center"/>
        <w:rPr>
          <w:rFonts w:hint="default" w:ascii="FOR smart Sans" w:hAnsi="FOR smart Sans" w:eastAsia="仓耳云黑 W03" w:cs="FOR smart Sans"/>
          <w:i/>
          <w:iCs/>
          <w:szCs w:val="20"/>
          <w:highlight w:val="none"/>
          <w:lang w:val="en-US" w:eastAsia="zh-Hans"/>
        </w:rPr>
      </w:pP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sz w:val="22"/>
          <w:lang w:val="en-US" w:eastAsia="zh-Hans"/>
        </w:rPr>
        <w:t>近期，smart还为密友带来了夏日限时BUFF权益。凡在8月16日-9月30日下定smart精灵#1 Pulse心动版的用户，可享受专属限时下定权益（详情请登录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汽车官方APP或咨询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smart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产品专家）。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新色登场</w:t>
      </w:r>
      <w:r>
        <w:rPr>
          <w:rFonts w:ascii="FOR smart Sans" w:hAnsi="FOR smart Sans" w:eastAsia="仓耳云黑 W03" w:cs="FOR smart Sans"/>
          <w:b/>
          <w:bCs/>
          <w:sz w:val="22"/>
          <w:lang w:eastAsia="zh-Hans"/>
        </w:rPr>
        <w:t xml:space="preserve"> smart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精灵</w:t>
      </w:r>
      <w:r>
        <w:rPr>
          <w:rFonts w:ascii="FOR smart Sans" w:hAnsi="FOR smart Sans" w:eastAsia="仓耳云黑 W03" w:cs="FOR smart Sans"/>
          <w:b/>
          <w:bCs/>
          <w:sz w:val="22"/>
          <w:lang w:eastAsia="zh-Hans"/>
        </w:rPr>
        <w:t>#1 BRABUS性能版</w:t>
      </w:r>
      <w:r>
        <w:rPr>
          <w:rFonts w:ascii="FOR smart Sans" w:hAnsi="FOR smart Sans" w:eastAsia="仓耳云黑 W03" w:cs="FOR smart Sans"/>
          <w:b/>
          <w:bCs/>
          <w:sz w:val="22"/>
          <w:lang w:val="en-US" w:eastAsia="zh-Hans"/>
        </w:rPr>
        <w:t>将于成都车展上市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sz w:val="22"/>
          <w:lang w:val="en-US" w:eastAsia="zh-Hans"/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8月25日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-9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3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日，smart将携旗下全系车型盛大亮相成都车展4号馆H402展台。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其中，</w:t>
      </w:r>
      <w:r>
        <w:rPr>
          <w:rFonts w:ascii="FOR smart Sans" w:hAnsi="FOR smart Sans" w:eastAsia="仓耳云黑 W03" w:cs="FOR smart Sans"/>
          <w:sz w:val="22"/>
          <w:lang w:eastAsia="zh-CN"/>
        </w:rPr>
        <w:t>smart精灵#1 BRABUS性能版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全新色彩将</w:t>
      </w:r>
      <w:r>
        <w:rPr>
          <w:rFonts w:ascii="FOR smart Sans" w:hAnsi="FOR smart Sans" w:eastAsia="仓耳云黑 W03" w:cs="FOR smart Sans"/>
          <w:sz w:val="22"/>
          <w:lang w:eastAsia="zh-CN"/>
        </w:rPr>
        <w:t>在成都车展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正式上市并公布价格及购车权益。此外，smart还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将与BRABUS联动，</w:t>
      </w:r>
      <w:r>
        <w:rPr>
          <w:rFonts w:ascii="FOR smart Sans" w:hAnsi="FOR smart Sans" w:eastAsia="仓耳云黑 W03" w:cs="FOR smart Sans"/>
          <w:sz w:val="22"/>
          <w:lang w:eastAsia="zh-CN"/>
        </w:rPr>
        <w:t>在成都车展15号馆H1501-1 BRABUS展台将同步展出smart精灵#1 BRABUS性能版和全新smart精灵#3 BRABUS性能版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。</w:t>
      </w:r>
    </w:p>
    <w:p>
      <w:pPr>
        <w:spacing w:after="120" w:afterLines="50" w:line="360" w:lineRule="auto"/>
        <w:ind w:firstLine="400" w:firstLineChars="200"/>
        <w:jc w:val="center"/>
      </w:pPr>
      <w:bookmarkStart w:id="2" w:name="_GoBack"/>
      <w:r>
        <w:drawing>
          <wp:inline distT="0" distB="0" distL="114300" distR="114300">
            <wp:extent cx="3599815" cy="2400300"/>
            <wp:effectExtent l="0" t="0" r="6985" b="1270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i/>
          <w:iCs/>
          <w:sz w:val="20"/>
          <w:szCs w:val="20"/>
          <w:lang w:val="en-US" w:eastAsia="zh-CN"/>
        </w:rPr>
      </w:pPr>
      <w:r>
        <w:rPr>
          <w:rFonts w:hint="eastAsia" w:ascii="FOR smart Sans" w:hAnsi="FOR smart Sans" w:eastAsia="仓耳云黑 W03" w:cs="FOR smart Sans"/>
          <w:i/>
          <w:iCs/>
          <w:sz w:val="20"/>
          <w:szCs w:val="20"/>
          <w:lang w:val="en-US" w:eastAsia="zh-CN"/>
        </w:rPr>
        <w:t>smart精灵#1 BRABUS性能版和全新smart精灵#3 BRABUS性能版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步入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  <w:t>全速运营新阶段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smart把用户服务作为工作重点，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持续倾听用户之声，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不断优化全业务运营链路</w:t>
      </w:r>
      <w:r>
        <w:rPr>
          <w:rFonts w:ascii="FOR smart Sans" w:hAnsi="FOR smart Sans" w:eastAsia="仓耳云黑 W03" w:cs="FOR smart Sans"/>
          <w:sz w:val="22"/>
          <w:lang w:val="en-US" w:eastAsia="zh-CN"/>
        </w:rPr>
        <w:t>。</w:t>
      </w:r>
      <w:r>
        <w:rPr>
          <w:rFonts w:ascii="FOR smart Sans" w:hAnsi="FOR smart Sans" w:eastAsia="仓耳云黑 W03" w:cs="FOR smart Sans"/>
          <w:sz w:val="22"/>
          <w:lang w:val="en-US" w:eastAsia="zh-Hans"/>
        </w:rPr>
        <w:t>未来，</w:t>
      </w: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smart将一如既往地将更丰富的产品矩阵和优质服务带给广大密友，一起让明天更smart点。</w:t>
      </w:r>
    </w:p>
    <w:p>
      <w:pPr>
        <w:spacing w:after="120" w:afterLines="50" w:line="360" w:lineRule="auto"/>
        <w:ind w:firstLine="440" w:firstLineChars="200"/>
        <w:jc w:val="both"/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14"/>
        <w:tblW w:w="94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全球媒体中心</w:t>
      </w: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：https://media.smart.com/zh-chs/</w:t>
      </w:r>
    </w:p>
    <w:p>
      <w:pPr>
        <w:widowControl w:val="0"/>
        <w:spacing w:line="360" w:lineRule="auto"/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kern w:val="2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jc w:val="both"/>
        <w:rPr>
          <w:rStyle w:val="19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</w:pPr>
      <w:r>
        <w:rPr>
          <w:rStyle w:val="19"/>
          <w:rFonts w:ascii="FOR smart Sans" w:hAnsi="FOR smart Sans" w:eastAsia="仓耳云黑 W03" w:cs="FOR smart Sans"/>
          <w:kern w:val="2"/>
          <w:sz w:val="22"/>
          <w:szCs w:val="24"/>
          <w:lang w:val="en-US" w:eastAsia="zh-CN"/>
        </w:rPr>
        <w:t>刘若曦  sebastian.liu@smart.com</w:t>
      </w:r>
    </w:p>
    <w:p>
      <w:pPr>
        <w:spacing w:line="360" w:lineRule="auto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line="360" w:lineRule="auto"/>
        <w:jc w:val="both"/>
        <w:rPr>
          <w:rFonts w:ascii="FOR smart Sans" w:hAnsi="FOR smart Sans" w:eastAsia="仓耳云黑 W03" w:cs="FOR smart Sans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自90年代品牌诞生以来，smart始终肩负着“探索未来都市交通最佳解决方案”的愿景。2019年，smart品牌全球公司正式成立，以“中欧双核，全球布局”为前瞻发展战略，致力于将smart塑造为全球领先的新奢智能纯电汽车品牌。</w:t>
      </w:r>
    </w:p>
    <w:p>
      <w:pPr>
        <w:spacing w:after="120" w:afterLines="50" w:line="360" w:lineRule="auto"/>
        <w:ind w:firstLine="442"/>
        <w:jc w:val="both"/>
        <w:rPr>
          <w:rFonts w:ascii="FOR smart Sans" w:hAnsi="FOR smart Sans" w:eastAsia="仓耳云黑 W03" w:cs="FOR smart Sans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现已完成品牌、产品及商业模式的全面焕新。其新一代纯电动车家族由smart研发团队主导工程研发，梅赛德斯-奔驰全球设计团队负责设计，产品阵容扩展到更多细分市场。其中代表smart品牌焕新的首款紧凑型纯电SUV——smart精灵#1于2022年</w:t>
      </w:r>
      <w:bookmarkStart w:id="1" w:name="OLE_LINK3"/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呈现全球首秀</w:t>
      </w:r>
      <w:bookmarkEnd w:id="1"/>
      <w:r>
        <w:rPr>
          <w:rFonts w:ascii="FOR smart Sans" w:hAnsi="FOR smart Sans" w:eastAsia="仓耳云黑 W03" w:cs="FOR smart Sans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，在中国率先交付，并销往欧洲市场。全球新奢轿跑SUV——全新smart精灵#3也已于2023年4月呈现全球首秀。从2022年起至2024年，smart将每年为用户带来一款全新车型，持续丰富新一代smart纯电动车家族矩阵。</w:t>
      </w:r>
    </w:p>
    <w:p>
      <w:pPr>
        <w:spacing w:after="120" w:afterLines="50" w:line="360" w:lineRule="auto"/>
        <w:jc w:val="both"/>
        <w:rPr>
          <w:rFonts w:ascii="FOR smart Sans" w:hAnsi="FOR smart Sans" w:eastAsia="仓耳云黑 W03" w:cs="FOR smart Sans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</w:pPr>
    </w:p>
    <w:p>
      <w:pPr>
        <w:spacing w:after="120" w:afterLines="50" w:line="360" w:lineRule="auto"/>
        <w:jc w:val="center"/>
        <w:rPr>
          <w:rFonts w:ascii="FOR smart Sans" w:hAnsi="FOR smart Sans" w:eastAsia="仓耳云黑 W03" w:cs="FOR smart Sans"/>
          <w:b/>
          <w:bCs/>
          <w:sz w:val="22"/>
          <w:lang w:eastAsia="zh-Hans"/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504010101010104"/>
    <w:charset w:val="00"/>
    <w:family w:val="swiss"/>
    <w:pitch w:val="default"/>
    <w:sig w:usb0="00000000" w:usb1="00000000" w:usb2="00000000" w:usb3="00000000" w:csb0="00000000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00000000" w:usb1="00000000" w:usb2="00000000" w:usb3="00000000" w:csb0="000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1"/>
  <w:bordersDoNotSurroundFooter w:val="1"/>
  <w:hideSpellingErrors/>
  <w:hideGrammaticalErrors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A5"/>
    <w:rsid w:val="00004AE0"/>
    <w:rsid w:val="0010558C"/>
    <w:rsid w:val="00115BFD"/>
    <w:rsid w:val="001539D2"/>
    <w:rsid w:val="0017517B"/>
    <w:rsid w:val="00243504"/>
    <w:rsid w:val="00262227"/>
    <w:rsid w:val="00280D99"/>
    <w:rsid w:val="002820BF"/>
    <w:rsid w:val="00286EBF"/>
    <w:rsid w:val="002B11D8"/>
    <w:rsid w:val="002B5352"/>
    <w:rsid w:val="00320F4F"/>
    <w:rsid w:val="003377A3"/>
    <w:rsid w:val="00343BD9"/>
    <w:rsid w:val="00375785"/>
    <w:rsid w:val="003A0440"/>
    <w:rsid w:val="003A1CCD"/>
    <w:rsid w:val="003A2AF6"/>
    <w:rsid w:val="003A3DFC"/>
    <w:rsid w:val="003B359B"/>
    <w:rsid w:val="00415170"/>
    <w:rsid w:val="004330E6"/>
    <w:rsid w:val="004447DE"/>
    <w:rsid w:val="004952A6"/>
    <w:rsid w:val="004D36DA"/>
    <w:rsid w:val="00583783"/>
    <w:rsid w:val="005E1361"/>
    <w:rsid w:val="005F3AFA"/>
    <w:rsid w:val="00614436"/>
    <w:rsid w:val="00633CC8"/>
    <w:rsid w:val="00656B93"/>
    <w:rsid w:val="00663FAE"/>
    <w:rsid w:val="006D2323"/>
    <w:rsid w:val="007121DC"/>
    <w:rsid w:val="007154D6"/>
    <w:rsid w:val="007858B0"/>
    <w:rsid w:val="007D2E7B"/>
    <w:rsid w:val="00801895"/>
    <w:rsid w:val="00802BBC"/>
    <w:rsid w:val="0080643A"/>
    <w:rsid w:val="008252D2"/>
    <w:rsid w:val="00863276"/>
    <w:rsid w:val="0088705C"/>
    <w:rsid w:val="00890059"/>
    <w:rsid w:val="008C39A0"/>
    <w:rsid w:val="00914019"/>
    <w:rsid w:val="0094639C"/>
    <w:rsid w:val="0096385E"/>
    <w:rsid w:val="00A1244C"/>
    <w:rsid w:val="00A462AE"/>
    <w:rsid w:val="00A6622A"/>
    <w:rsid w:val="00A93A3E"/>
    <w:rsid w:val="00AC0E84"/>
    <w:rsid w:val="00AD3EF7"/>
    <w:rsid w:val="00B22677"/>
    <w:rsid w:val="00B35A33"/>
    <w:rsid w:val="00B65F7F"/>
    <w:rsid w:val="00C90F39"/>
    <w:rsid w:val="00D83D03"/>
    <w:rsid w:val="00D9657E"/>
    <w:rsid w:val="00DB6DA5"/>
    <w:rsid w:val="00E20890"/>
    <w:rsid w:val="00E33C24"/>
    <w:rsid w:val="00E613DA"/>
    <w:rsid w:val="00E7102B"/>
    <w:rsid w:val="00E9304C"/>
    <w:rsid w:val="00EC5C22"/>
    <w:rsid w:val="00EF672B"/>
    <w:rsid w:val="00F5122E"/>
    <w:rsid w:val="00F54629"/>
    <w:rsid w:val="00FC7A50"/>
    <w:rsid w:val="00FD5F41"/>
    <w:rsid w:val="00FF50F8"/>
    <w:rsid w:val="07EF5A53"/>
    <w:rsid w:val="0E2D4770"/>
    <w:rsid w:val="1ABF8C87"/>
    <w:rsid w:val="1FFF4386"/>
    <w:rsid w:val="25EB4AD9"/>
    <w:rsid w:val="27DF8B96"/>
    <w:rsid w:val="2EDF4621"/>
    <w:rsid w:val="2F1D2911"/>
    <w:rsid w:val="2FFB1670"/>
    <w:rsid w:val="3572596D"/>
    <w:rsid w:val="35EBD9B5"/>
    <w:rsid w:val="36FF529E"/>
    <w:rsid w:val="37BEE1FE"/>
    <w:rsid w:val="3B6BB731"/>
    <w:rsid w:val="3D4EF88E"/>
    <w:rsid w:val="3D4FCF18"/>
    <w:rsid w:val="3F7FA209"/>
    <w:rsid w:val="3FEF9CB1"/>
    <w:rsid w:val="47F8C3DA"/>
    <w:rsid w:val="4BDBF240"/>
    <w:rsid w:val="4FCF4BD0"/>
    <w:rsid w:val="52EFA753"/>
    <w:rsid w:val="55492E84"/>
    <w:rsid w:val="55F505EE"/>
    <w:rsid w:val="5BBF18C8"/>
    <w:rsid w:val="5BF36C22"/>
    <w:rsid w:val="5FD77EBE"/>
    <w:rsid w:val="5FE9F2C4"/>
    <w:rsid w:val="5FFFFD28"/>
    <w:rsid w:val="65E979EA"/>
    <w:rsid w:val="67D3B38E"/>
    <w:rsid w:val="6DF7E64F"/>
    <w:rsid w:val="6DFE9FDD"/>
    <w:rsid w:val="6F7620BF"/>
    <w:rsid w:val="6FBE3B21"/>
    <w:rsid w:val="75DFFC2A"/>
    <w:rsid w:val="765CB4F8"/>
    <w:rsid w:val="776EEAA6"/>
    <w:rsid w:val="77BF4ECF"/>
    <w:rsid w:val="77F5B5E2"/>
    <w:rsid w:val="7BF5FCC1"/>
    <w:rsid w:val="7BFF4F3E"/>
    <w:rsid w:val="7DA38BCD"/>
    <w:rsid w:val="7F3762FB"/>
    <w:rsid w:val="7F5135C2"/>
    <w:rsid w:val="7FB6DAB6"/>
    <w:rsid w:val="7FCD3378"/>
    <w:rsid w:val="7FFA5874"/>
    <w:rsid w:val="7FFBD0CC"/>
    <w:rsid w:val="7FFF6C74"/>
    <w:rsid w:val="8EE6789D"/>
    <w:rsid w:val="A78FC164"/>
    <w:rsid w:val="A7D9DB2A"/>
    <w:rsid w:val="AB7504C7"/>
    <w:rsid w:val="ADFF18ED"/>
    <w:rsid w:val="AEE70048"/>
    <w:rsid w:val="B55F4933"/>
    <w:rsid w:val="B5BAAAC5"/>
    <w:rsid w:val="B7AF0AA8"/>
    <w:rsid w:val="B7DC11D1"/>
    <w:rsid w:val="B87FD8E1"/>
    <w:rsid w:val="B9AB8304"/>
    <w:rsid w:val="BA7DF352"/>
    <w:rsid w:val="BC6E077D"/>
    <w:rsid w:val="BD5D939B"/>
    <w:rsid w:val="BDBA56FB"/>
    <w:rsid w:val="BDBF2867"/>
    <w:rsid w:val="BDECDAB1"/>
    <w:rsid w:val="BDFA1148"/>
    <w:rsid w:val="BF7E55D7"/>
    <w:rsid w:val="BFF9A3FE"/>
    <w:rsid w:val="CB6D2F00"/>
    <w:rsid w:val="CE7FB1C4"/>
    <w:rsid w:val="CF7E40EE"/>
    <w:rsid w:val="D7B44796"/>
    <w:rsid w:val="DBA75ADD"/>
    <w:rsid w:val="DDE784A6"/>
    <w:rsid w:val="DFFF2433"/>
    <w:rsid w:val="E6BE174D"/>
    <w:rsid w:val="E9BBDF57"/>
    <w:rsid w:val="EFF15576"/>
    <w:rsid w:val="F0A93A70"/>
    <w:rsid w:val="F4D73D98"/>
    <w:rsid w:val="F4FEFED6"/>
    <w:rsid w:val="F5F60C4D"/>
    <w:rsid w:val="F62F9B8B"/>
    <w:rsid w:val="F6DAC83A"/>
    <w:rsid w:val="F77F7312"/>
    <w:rsid w:val="F9FDDD77"/>
    <w:rsid w:val="F9FFA348"/>
    <w:rsid w:val="FC78D7C5"/>
    <w:rsid w:val="FCB34D0C"/>
    <w:rsid w:val="FE771950"/>
    <w:rsid w:val="FE8F8F12"/>
    <w:rsid w:val="FF3BFFDF"/>
    <w:rsid w:val="FF57C515"/>
    <w:rsid w:val="FF729734"/>
    <w:rsid w:val="FF7FB074"/>
    <w:rsid w:val="FFAE6EBB"/>
    <w:rsid w:val="FFFE8227"/>
    <w:rsid w:val="FFFF403B"/>
    <w:rsid w:val="FFFFC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paragraph" w:styleId="4">
    <w:name w:val="heading 3"/>
    <w:basedOn w:val="1"/>
    <w:next w:val="1"/>
    <w:semiHidden/>
    <w:unhideWhenUsed/>
    <w:qFormat/>
    <w:uiPriority w:val="9"/>
    <w:pPr>
      <w:spacing w:beforeAutospacing="1" w:afterAutospacing="1"/>
      <w:outlineLvl w:val="2"/>
    </w:pPr>
    <w:rPr>
      <w:rFonts w:hint="eastAsia" w:ascii="宋体" w:hAnsi="宋体" w:cs="Times New Roman"/>
      <w:b/>
      <w:bCs/>
      <w:sz w:val="27"/>
      <w:szCs w:val="27"/>
      <w:lang w:val="en-US" w:eastAsia="zh-CN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8"/>
    <w:unhideWhenUsed/>
    <w:qFormat/>
    <w:uiPriority w:val="99"/>
  </w:style>
  <w:style w:type="paragraph" w:styleId="6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7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9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10">
    <w:name w:val="HTML Preformatted"/>
    <w:basedOn w:val="1"/>
    <w:link w:val="4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1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13">
    <w:name w:val="annotation subject"/>
    <w:basedOn w:val="5"/>
    <w:next w:val="5"/>
    <w:link w:val="39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20">
    <w:name w:val="annotation reference"/>
    <w:basedOn w:val="16"/>
    <w:qFormat/>
    <w:uiPriority w:val="0"/>
    <w:rPr>
      <w:sz w:val="21"/>
      <w:szCs w:val="21"/>
    </w:rPr>
  </w:style>
  <w:style w:type="character" w:customStyle="1" w:styleId="21">
    <w:name w:val="页眉 字符"/>
    <w:basedOn w:val="16"/>
    <w:link w:val="9"/>
    <w:qFormat/>
    <w:uiPriority w:val="99"/>
  </w:style>
  <w:style w:type="character" w:customStyle="1" w:styleId="22">
    <w:name w:val="页脚 字符"/>
    <w:basedOn w:val="16"/>
    <w:link w:val="8"/>
    <w:qFormat/>
    <w:uiPriority w:val="99"/>
    <w:rPr>
      <w:sz w:val="13"/>
    </w:rPr>
  </w:style>
  <w:style w:type="character" w:customStyle="1" w:styleId="23">
    <w:name w:val="批注框文本 字符"/>
    <w:basedOn w:val="16"/>
    <w:link w:val="7"/>
    <w:semiHidden/>
    <w:qFormat/>
    <w:uiPriority w:val="99"/>
    <w:rPr>
      <w:sz w:val="18"/>
      <w:szCs w:val="18"/>
    </w:rPr>
  </w:style>
  <w:style w:type="paragraph" w:customStyle="1" w:styleId="24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5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6">
    <w:name w:val="标题 1 字符"/>
    <w:basedOn w:val="16"/>
    <w:link w:val="2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7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8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9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30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1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2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4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6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7">
    <w:name w:val="未处理的提及2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16"/>
    <w:link w:val="5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批注主题 字符"/>
    <w:basedOn w:val="38"/>
    <w:link w:val="13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40">
    <w:name w:val="日期 字符"/>
    <w:basedOn w:val="16"/>
    <w:link w:val="6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1">
    <w:name w:val="未处理的提及3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列表段落2"/>
    <w:basedOn w:val="1"/>
    <w:link w:val="43"/>
    <w:qFormat/>
    <w:uiPriority w:val="34"/>
    <w:pPr>
      <w:ind w:firstLine="420" w:firstLineChars="200"/>
    </w:pPr>
  </w:style>
  <w:style w:type="character" w:customStyle="1" w:styleId="43">
    <w:name w:val="列表段落 字符"/>
    <w:basedOn w:val="16"/>
    <w:link w:val="42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4">
    <w:name w:val="LH Body Text"/>
    <w:basedOn w:val="1"/>
    <w:link w:val="45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5">
    <w:name w:val="LH Body Text Char"/>
    <w:basedOn w:val="16"/>
    <w:link w:val="44"/>
    <w:qFormat/>
    <w:uiPriority w:val="0"/>
    <w:rPr>
      <w:rFonts w:ascii="FOR smart Sans" w:hAnsi="FOR smart Sans" w:cs="FOR smart Sans"/>
      <w:lang w:eastAsia="en-US"/>
    </w:rPr>
  </w:style>
  <w:style w:type="character" w:customStyle="1" w:styleId="46">
    <w:name w:val="HTML 预设格式 字符"/>
    <w:basedOn w:val="16"/>
    <w:link w:val="10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8">
    <w:name w:val="未处理的提及4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50">
    <w:name w:val="List Paragraph"/>
    <w:basedOn w:val="1"/>
    <w:qFormat/>
    <w:uiPriority w:val="34"/>
    <w:pPr>
      <w:ind w:firstLine="420" w:firstLineChars="200"/>
    </w:pPr>
  </w:style>
  <w:style w:type="paragraph" w:customStyle="1" w:styleId="51">
    <w:name w:val="样式1"/>
    <w:qFormat/>
    <w:uiPriority w:val="0"/>
    <w:pPr>
      <w:spacing w:after="100" w:line="276" w:lineRule="auto"/>
      <w:outlineLvl w:val="0"/>
    </w:pPr>
    <w:rPr>
      <w:rFonts w:ascii="仓耳云黑 W03" w:hAnsi="仓耳云黑 W03" w:eastAsia="仓耳云黑 W03" w:cs="仓耳云黑 W03"/>
      <w:b/>
      <w:bCs/>
      <w:color w:val="000000"/>
      <w:sz w:val="28"/>
      <w:szCs w:val="28"/>
      <w:u w:val="single" w:color="000000"/>
      <w:lang w:val="en-US" w:eastAsia="zh-CN" w:bidi="ar-SA"/>
    </w:rPr>
  </w:style>
  <w:style w:type="paragraph" w:customStyle="1" w:styleId="52">
    <w:name w:val="修订3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3">
    <w:name w:val="修订4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311</Words>
  <Characters>1774</Characters>
  <Lines>14</Lines>
  <Paragraphs>4</Paragraphs>
  <TotalTime>1</TotalTime>
  <ScaleCrop>false</ScaleCrop>
  <LinksUpToDate>false</LinksUpToDate>
  <CharactersWithSpaces>2081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2023-08-19T15:54:00Z</dcterms:created>
  <dc:creator>刘若曦（sebastian Liu)</dc:creator>
  <cp:lastModifiedBy>Timeless</cp:lastModifiedBy>
  <cp:lastPrinted>2022-02-17T17:34:00Z</cp:lastPrinted>
  <dcterms:modified xsi:type="dcterms:W3CDTF">2023-08-17T17:18:14Z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79BA6574EECD67E322B0DD6449439328</vt:lpwstr>
  </property>
  <property fmtid="{D5CDD505-2E9C-101B-9397-08002B2CF9AE}" pid="5" name="commondata">
    <vt:lpwstr>eyJoZGlkIjoiNGE0OGYxYzY2M2QyY2MyNWIyYzQ0MDZiZTJhNzgwYWQifQ==</vt:lpwstr>
  </property>
</Properties>
</file>