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品牌快讯</w:t>
      </w:r>
    </w:p>
    <w:p>
      <w:pPr>
        <w:spacing w:line="360" w:lineRule="auto"/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202</w:t>
      </w: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年</w:t>
      </w: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月</w:t>
      </w: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smart收获2023国内同级市场豪华品牌销冠</w:t>
      </w:r>
    </w:p>
    <w:p>
      <w:pPr>
        <w:pStyle w:val="2"/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品牌首座800V直流超快充站于上海投用</w:t>
      </w:r>
    </w:p>
    <w:p>
      <w:pPr>
        <w:rPr>
          <w:rFonts w:ascii="FOR smart Sans" w:hAnsi="FOR smart Sans" w:eastAsia="仓耳云黑 W03" w:cs="FOR smart Sans"/>
          <w:lang w:val="en-US" w:eastAsia="zh-CN"/>
        </w:rPr>
      </w:pPr>
    </w:p>
    <w:p>
      <w:pPr>
        <w:spacing w:after="156" w:afterLines="50" w:line="360" w:lineRule="auto"/>
        <w:ind w:firstLine="440" w:firstLineChars="200"/>
        <w:jc w:val="both"/>
        <w:rPr>
          <w:lang w:val="en-US" w:eastAsia="zh-CN"/>
        </w:rPr>
      </w:pPr>
      <w:r>
        <w:rPr>
          <w:rFonts w:ascii="FOR smart Sans" w:hAnsi="FOR smart Sans" w:eastAsia="仓耳云黑 W03" w:cs="FOR smart Sans"/>
          <w:b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（2024年1月3日，杭州）</w:t>
      </w:r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历经2019-2023首个五年的发展历程，新奢智能纯电汽车品牌smart，正跃上发展新台阶。自首款产品发布至今，smart共交付近7万台新车，并取得2023国内同级市场豪华品牌销量冠军。聚焦用户补能需求，smart将持续在服务域升级加码。今日</w:t>
      </w:r>
      <w:bookmarkStart w:id="0" w:name="_GoBack"/>
      <w:r>
        <w:rPr>
          <w:rFonts w:ascii="FOR smart Sans" w:hAnsi="FOR smart Sans" w:eastAsia="仓耳云黑 W03" w:cs="FOR smart Sans"/>
          <w:color w:val="000000" w:themeColor="text1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FOR smart Sans" w:hAnsi="FOR smart Sans" w:eastAsia="仓耳云黑 W03" w:cs="FOR smart Sans"/>
          <w:color w:val="000000" w:themeColor="text1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smart品牌首座800V直流超快充站于上海正式投用</w:t>
      </w:r>
      <w:bookmarkEnd w:id="0"/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。以用户为中心，smart将继续积极探索品牌自营充电补能网络的可行性，为用户纯电出行带来更高效、便捷、可靠的补能体验。</w:t>
      </w:r>
    </w:p>
    <w:p>
      <w:pPr>
        <w:jc w:val="center"/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1885950" cy="3599815"/>
            <wp:effectExtent l="0" t="0" r="19050" b="6985"/>
            <wp:docPr id="7" name="图片 7" descr="WechatIMG5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WechatIMG55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56" w:afterLines="50" w:line="360" w:lineRule="auto"/>
        <w:jc w:val="center"/>
        <w:rPr>
          <w:rFonts w:hint="eastAsia" w:ascii="FOR smart Sans" w:hAnsi="FOR smart Sans" w:eastAsia="仓耳云黑 W03" w:cs="FOR smart Sans"/>
          <w:i/>
          <w:i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FOR smart Sans" w:hAnsi="FOR smart Sans" w:eastAsia="仓耳云黑 W03" w:cs="FOR smart Sans"/>
          <w:i/>
          <w:i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smart品牌首座800V直流超快充站于上海正式投用</w:t>
      </w:r>
    </w:p>
    <w:p>
      <w:pPr>
        <w:spacing w:after="156" w:afterLines="50" w:line="360" w:lineRule="auto"/>
        <w:jc w:val="both"/>
        <w:rPr>
          <w:rFonts w:ascii="FOR smart Sans" w:hAnsi="FOR smart Sans" w:eastAsia="仓耳云黑 W03" w:cs="FOR smart Sans"/>
          <w:b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首座800V直流超快充站落地上海 自有补能网络持续进化</w:t>
      </w:r>
    </w:p>
    <w:p>
      <w:pPr>
        <w:spacing w:after="156" w:afterLines="50" w:line="360" w:lineRule="auto"/>
        <w:ind w:firstLine="440" w:firstLineChars="200"/>
        <w:jc w:val="both"/>
        <w:rPr>
          <w:rFonts w:hint="default"/>
          <w:lang w:val="en-US" w:eastAsia="zh-CN"/>
        </w:rPr>
      </w:pPr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坐标上海，smart首家800V直流超快充站，让跨城出行更安心。该直流超快充满足最高功率480kW充电需求，峰值效率超96%；功率池技术配合液冷超快充终端，单枪最大输出电流可达600A（短时700A）。</w:t>
      </w:r>
      <w:r>
        <w:rPr>
          <w:rFonts w:hint="eastAsia" w:ascii="FOR smart Sans" w:hAnsi="FOR smart Sans" w:eastAsia="仓耳云黑 W03" w:cs="FOR smart Sans"/>
          <w:color w:val="000000" w:themeColor="text1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在车端条件允许的情况下，充电8分钟，续航增加400公里，带来高效充电体验</w:t>
      </w:r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，让长距离出行充电不再焦虑。</w:t>
      </w:r>
    </w:p>
    <w:p>
      <w:pPr>
        <w:spacing w:after="156" w:afterLines="50" w:line="360" w:lineRule="auto"/>
        <w:ind w:firstLine="440" w:firstLineChars="200"/>
        <w:jc w:val="both"/>
        <w:rPr>
          <w:lang w:val="en-US" w:eastAsia="zh-CN"/>
        </w:rPr>
      </w:pPr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除布局跨城800V直流超快充，smart持续探索自营补能网络，满足用户实际出行场景的多样化需求。目前，首座商超快充站已落地重庆，首座目的地充电站已在崇礼启用，更多试点项目也将陆续上线。同时，smart公共充电地图已接入头部主流充电运营商，共有超3.6万充电运营场站，覆盖全国超330个城市，接入超43万个充电终端。</w:t>
      </w:r>
    </w:p>
    <w:p>
      <w:pPr>
        <w:jc w:val="center"/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4319905" cy="2135505"/>
            <wp:effectExtent l="0" t="0" r="23495" b="23495"/>
            <wp:docPr id="8" name="图片 8" descr="6.800V超快充服务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.800V超快充服务站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after="156" w:afterLines="50" w:line="240" w:lineRule="auto"/>
        <w:rPr>
          <w:rFonts w:hint="eastAsia" w:ascii="FOR smart Sans" w:hAnsi="FOR smart Sans" w:eastAsia="仓耳云黑 W03" w:cs="FOR smart Sans"/>
          <w:i/>
          <w:i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FOR smart Sans" w:hAnsi="FOR smart Sans" w:eastAsia="仓耳云黑 W03" w:cs="FOR smart Sans"/>
          <w:i/>
          <w:i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smart自有补能网络持续进化 </w:t>
      </w:r>
    </w:p>
    <w:p>
      <w:pPr>
        <w:rPr>
          <w:lang w:val="en-US" w:eastAsia="zh-CN"/>
        </w:rPr>
      </w:pPr>
    </w:p>
    <w:p>
      <w:pPr>
        <w:spacing w:after="156" w:afterLines="50" w:line="360" w:lineRule="auto"/>
        <w:jc w:val="both"/>
        <w:rPr>
          <w:rFonts w:ascii="FOR smart Sans" w:hAnsi="FOR smart Sans" w:eastAsia="仓耳云黑 W03" w:cs="FOR smart Sans"/>
          <w:b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交付近7万台新车 国内同级市场豪华品牌销量第一</w:t>
      </w:r>
    </w:p>
    <w:p>
      <w:pPr>
        <w:spacing w:after="156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自首款产品发布至今，smart已交付近7万台新车。在刚刚过去的2023年，smart发展势头强劲，成为国内同级市场豪华品牌年度销量第一。2024年，smart将开启“全域跃迁”新格局，在品牌域、产品域、科技域、服务域、企业域等领域更进一步。</w:t>
      </w:r>
    </w:p>
    <w:p>
      <w:pPr>
        <w:spacing w:after="156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未来，smart将秉持“探索未来都市交通最佳解决方案”的初心持续进化，为广大密友打造更好的出行体验，携手优秀合作伙伴一起让明天更smart点。</w:t>
      </w:r>
    </w:p>
    <w:p>
      <w:pPr>
        <w:spacing w:line="360" w:lineRule="auto"/>
        <w:jc w:val="center"/>
        <w:rPr>
          <w:rFonts w:ascii="FOR smart Sans" w:hAnsi="FOR smart Sans" w:eastAsia="仓耳云黑 W03" w:cs="FOR smart Sans"/>
          <w:b/>
          <w:bCs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-结束-</w:t>
      </w:r>
    </w:p>
    <w:p>
      <w:pPr>
        <w:spacing w:line="360" w:lineRule="auto"/>
        <w:jc w:val="center"/>
        <w:rPr>
          <w:rFonts w:ascii="FOR smart Sans" w:hAnsi="FOR smart Sans" w:eastAsia="仓耳云黑 W03" w:cs="FOR smart Sans"/>
          <w:b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4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4778"/>
      </w:tblGrid>
      <w:tr>
        <w:trPr>
          <w:jc w:val="center"/>
        </w:trPr>
        <w:tc>
          <w:tcPr>
            <w:tcW w:w="4720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FOR smart Sans" w:hAnsi="FOR smart Sans" w:eastAsia="仓耳云黑 W03" w:cs="FOR smart Sans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46785" cy="946785"/>
                  <wp:effectExtent l="0" t="0" r="5715" b="5715"/>
                  <wp:docPr id="2" name="图片 2" descr="形状, 圆圈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8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smart汽车官方小程序</w:t>
            </w:r>
          </w:p>
        </w:tc>
        <w:tc>
          <w:tcPr>
            <w:tcW w:w="4778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FOR smart Sans" w:hAnsi="FOR smart Sans" w:eastAsia="仓耳云黑 W03" w:cs="FOR smart Sans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46785" cy="946150"/>
                  <wp:effectExtent l="0" t="0" r="18415" b="19050"/>
                  <wp:docPr id="1" name="图片 1" descr="QR 代码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smart汽车官方APP</w:t>
            </w:r>
          </w:p>
        </w:tc>
      </w:tr>
    </w:tbl>
    <w:p>
      <w:pPr>
        <w:spacing w:after="240" w:line="360" w:lineRule="auto"/>
        <w:jc w:val="both"/>
        <w:rPr>
          <w:rFonts w:ascii="FOR smart Sans" w:hAnsi="FOR smart Sans" w:eastAsia="仓耳云黑 W03" w:cs="FOR smart Sans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FOR smart Sans" w:hAnsi="FOR smart Sans" w:eastAsia="仓耳云黑 W03" w:cs="FOR smart Sans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>了解最新信息，请访问</w:t>
      </w:r>
    </w:p>
    <w:p>
      <w:pPr>
        <w:widowControl w:val="0"/>
        <w:spacing w:line="360" w:lineRule="auto"/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smart</w:t>
      </w:r>
      <w:r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全球媒体中心</w:t>
      </w:r>
      <w:r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：https://media.smart.com/zh-chs/</w:t>
      </w:r>
    </w:p>
    <w:p>
      <w:pPr>
        <w:widowControl w:val="0"/>
        <w:spacing w:line="360" w:lineRule="auto"/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smart</w:t>
      </w:r>
      <w:r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汽车官方网站</w:t>
      </w:r>
      <w:r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：https://www.smart.cn/</w:t>
      </w: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color w:val="000000" w:themeColor="text1"/>
          <w:kern w:val="2"/>
          <w:sz w:val="2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媒体垂询 </w:t>
      </w:r>
    </w:p>
    <w:p>
      <w:pPr>
        <w:spacing w:line="360" w:lineRule="auto"/>
        <w:jc w:val="both"/>
        <w:rPr>
          <w:rStyle w:val="13"/>
          <w:rFonts w:ascii="FOR smart Sans" w:hAnsi="FOR smart Sans" w:eastAsia="仓耳云黑 W03" w:cs="FOR smart Sans"/>
          <w:kern w:val="2"/>
          <w:sz w:val="22"/>
          <w:szCs w:val="24"/>
          <w:lang w:val="en-US" w:eastAsia="zh-CN"/>
        </w:rPr>
      </w:pPr>
      <w:r>
        <w:rPr>
          <w:rStyle w:val="13"/>
          <w:rFonts w:ascii="FOR smart Sans" w:hAnsi="FOR smart Sans" w:eastAsia="仓耳云黑 W03" w:cs="FOR smart Sans"/>
          <w:kern w:val="2"/>
          <w:sz w:val="22"/>
          <w:szCs w:val="24"/>
          <w:lang w:val="en-US" w:eastAsia="zh-CN"/>
        </w:rPr>
        <w:t>涂好运  una.tu.@smart.com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b/>
          <w:bCs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smart品牌全球公司简介</w:t>
      </w:r>
    </w:p>
    <w:p>
      <w:pPr>
        <w:ind w:firstLine="440" w:firstLineChars="200"/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自90年代品牌诞生以来，smart始终肩负“探索未来都市交通最佳解决方案”的愿景。2019年，smart品牌全球公司正式成立，秉持“中欧双核，全球布局”发展战略，致力于将smart塑造为全球领先的新奢智能纯电汽车品牌。</w:t>
      </w:r>
    </w:p>
    <w:p>
      <w:pP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440" w:firstLineChars="200"/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smart现已完成品牌、产品及商业模式全面焕新，迈入全速运营新阶段，加速建立全球化产品开发、市场销售和服务管理体系。其新一代纯电动车由smart研发团队主导工程研发，梅赛德斯-奔驰全球设计团队负责设计。smart现已推出精灵#1和精灵#3两款纯电SUV车型，在中国及欧洲多个市场正式交付，并将持续开拓东南亚、中东等高潜市场。从2022年起至2025年，smart将每年为用户带来一款全新车型，丰富新一代smart纯电动车家族矩阵。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OR smart Sans">
    <w:panose1 w:val="020B0504010101010104"/>
    <w:charset w:val="00"/>
    <w:family w:val="swiss"/>
    <w:pitch w:val="default"/>
    <w:sig w:usb0="A00000EF" w:usb1="4000204A" w:usb2="00000008" w:usb3="00000000" w:csb0="20000093" w:csb1="00000000"/>
  </w:font>
  <w:font w:name="仓耳云黑 W03">
    <w:altName w:val="汉仪中黑KW"/>
    <w:panose1 w:val="02020400000000000000"/>
    <w:charset w:val="80"/>
    <w:family w:val="roman"/>
    <w:pitch w:val="default"/>
    <w:sig w:usb0="00000000" w:usb1="00000000" w:usb2="00000016" w:usb3="00000000" w:csb0="0002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仓耳云黑 W03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lang w:val="en-US" w:eastAsia="zh-CN"/>
      </w:rPr>
      <w:drawing>
        <wp:inline distT="0" distB="0" distL="0" distR="0">
          <wp:extent cx="977900" cy="1151890"/>
          <wp:effectExtent l="0" t="0" r="0" b="0"/>
          <wp:docPr id="3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537FE56"/>
    <w:rsid w:val="00036B96"/>
    <w:rsid w:val="00047A01"/>
    <w:rsid w:val="000872DF"/>
    <w:rsid w:val="000D2C91"/>
    <w:rsid w:val="00113F19"/>
    <w:rsid w:val="0013018B"/>
    <w:rsid w:val="00132312"/>
    <w:rsid w:val="00150565"/>
    <w:rsid w:val="00215626"/>
    <w:rsid w:val="00237BF7"/>
    <w:rsid w:val="00245AE7"/>
    <w:rsid w:val="00256588"/>
    <w:rsid w:val="002D5F6B"/>
    <w:rsid w:val="00311960"/>
    <w:rsid w:val="00323A23"/>
    <w:rsid w:val="00340F68"/>
    <w:rsid w:val="00343BA6"/>
    <w:rsid w:val="00376BA9"/>
    <w:rsid w:val="003D1083"/>
    <w:rsid w:val="004044D2"/>
    <w:rsid w:val="0040628B"/>
    <w:rsid w:val="004062D4"/>
    <w:rsid w:val="00412571"/>
    <w:rsid w:val="004126DB"/>
    <w:rsid w:val="00450F48"/>
    <w:rsid w:val="00453EAC"/>
    <w:rsid w:val="00487127"/>
    <w:rsid w:val="004D6718"/>
    <w:rsid w:val="004D7CBD"/>
    <w:rsid w:val="0053715B"/>
    <w:rsid w:val="0056522C"/>
    <w:rsid w:val="005670A5"/>
    <w:rsid w:val="00567DEA"/>
    <w:rsid w:val="005875D1"/>
    <w:rsid w:val="0059486C"/>
    <w:rsid w:val="005C25DF"/>
    <w:rsid w:val="005C312A"/>
    <w:rsid w:val="005D1D94"/>
    <w:rsid w:val="00602606"/>
    <w:rsid w:val="0062745B"/>
    <w:rsid w:val="006412BE"/>
    <w:rsid w:val="006C4357"/>
    <w:rsid w:val="006C7AE3"/>
    <w:rsid w:val="00707EBF"/>
    <w:rsid w:val="00732166"/>
    <w:rsid w:val="00750CE8"/>
    <w:rsid w:val="00763B98"/>
    <w:rsid w:val="00797232"/>
    <w:rsid w:val="007C6525"/>
    <w:rsid w:val="00803E6E"/>
    <w:rsid w:val="00811CC2"/>
    <w:rsid w:val="00831F28"/>
    <w:rsid w:val="00855346"/>
    <w:rsid w:val="008671D1"/>
    <w:rsid w:val="008813A4"/>
    <w:rsid w:val="008D2A20"/>
    <w:rsid w:val="008F666D"/>
    <w:rsid w:val="00981F9A"/>
    <w:rsid w:val="009A0F0C"/>
    <w:rsid w:val="009A7145"/>
    <w:rsid w:val="00AB0115"/>
    <w:rsid w:val="00B05FF5"/>
    <w:rsid w:val="00B50CB0"/>
    <w:rsid w:val="00B707DD"/>
    <w:rsid w:val="00B73753"/>
    <w:rsid w:val="00B865A9"/>
    <w:rsid w:val="00B91552"/>
    <w:rsid w:val="00BA7F91"/>
    <w:rsid w:val="00BD3D12"/>
    <w:rsid w:val="00BD48F0"/>
    <w:rsid w:val="00C01C69"/>
    <w:rsid w:val="00C1313E"/>
    <w:rsid w:val="00C42E5E"/>
    <w:rsid w:val="00CB447E"/>
    <w:rsid w:val="00CB56FA"/>
    <w:rsid w:val="00D46D9D"/>
    <w:rsid w:val="00D77403"/>
    <w:rsid w:val="00DE0938"/>
    <w:rsid w:val="00DE456C"/>
    <w:rsid w:val="00E05785"/>
    <w:rsid w:val="00E33835"/>
    <w:rsid w:val="00E36B22"/>
    <w:rsid w:val="00E92F9C"/>
    <w:rsid w:val="00EA2D4E"/>
    <w:rsid w:val="00EF2754"/>
    <w:rsid w:val="00EF764A"/>
    <w:rsid w:val="00F6464D"/>
    <w:rsid w:val="00F860CE"/>
    <w:rsid w:val="00FB2AE4"/>
    <w:rsid w:val="00FB3198"/>
    <w:rsid w:val="00FF0893"/>
    <w:rsid w:val="0B151641"/>
    <w:rsid w:val="534DCD11"/>
    <w:rsid w:val="5ED74B1F"/>
    <w:rsid w:val="79F08326"/>
    <w:rsid w:val="7F55D5E4"/>
    <w:rsid w:val="7FFFBAA8"/>
    <w:rsid w:val="B3F1CABA"/>
    <w:rsid w:val="F537FE56"/>
    <w:rsid w:val="F7C2F29F"/>
    <w:rsid w:val="F7FA68DD"/>
    <w:rsid w:val="FAFEDD62"/>
    <w:rsid w:val="FCE11FEC"/>
    <w:rsid w:val="FF17EF93"/>
    <w:rsid w:val="FFFF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276" w:lineRule="auto"/>
    </w:pPr>
    <w:rPr>
      <w:rFonts w:eastAsia="宋体" w:asciiTheme="minorHAnsi" w:hAnsiTheme="minorHAnsi" w:cstheme="minorBidi"/>
      <w:szCs w:val="22"/>
      <w:lang w:val="de-DE" w:eastAsia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jc w:val="center"/>
    </w:pPr>
    <w:rPr>
      <w:rFonts w:ascii="Arial" w:hAnsi="Arial" w:eastAsia="方正小标宋简体"/>
      <w:sz w:val="36"/>
    </w:rPr>
  </w:style>
  <w:style w:type="paragraph" w:styleId="3">
    <w:name w:val="annotation text"/>
    <w:basedOn w:val="1"/>
    <w:link w:val="18"/>
    <w:qFormat/>
    <w:uiPriority w:val="0"/>
  </w:style>
  <w:style w:type="paragraph" w:styleId="4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6">
    <w:name w:val="header"/>
    <w:basedOn w:val="1"/>
    <w:unhideWhenUsed/>
    <w:qFormat/>
    <w:uiPriority w:val="99"/>
    <w:pPr>
      <w:tabs>
        <w:tab w:val="center" w:pos="4536"/>
        <w:tab w:val="right" w:pos="9072"/>
      </w:tabs>
      <w:spacing w:line="240" w:lineRule="auto"/>
    </w:p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3"/>
    <w:next w:val="3"/>
    <w:link w:val="19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unhideWhenUsed/>
    <w:qFormat/>
    <w:uiPriority w:val="99"/>
    <w:rPr>
      <w:color w:val="000000" w:themeColor="text1"/>
      <w:u w:val="none"/>
      <w14:textFill>
        <w14:solidFill>
          <w14:schemeClr w14:val="tx1"/>
        </w14:solidFill>
      </w14:textFill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p1"/>
    <w:basedOn w:val="1"/>
    <w:qFormat/>
    <w:uiPriority w:val="0"/>
    <w:rPr>
      <w:rFonts w:ascii="PingFang SC" w:hAnsi="PingFang SC" w:eastAsia="PingFang SC" w:cs="Times New Roman"/>
      <w:sz w:val="24"/>
      <w:szCs w:val="24"/>
      <w:lang w:val="en-US" w:eastAsia="zh-CN"/>
    </w:rPr>
  </w:style>
  <w:style w:type="character" w:customStyle="1" w:styleId="16">
    <w:name w:val="s1"/>
    <w:basedOn w:val="11"/>
    <w:qFormat/>
    <w:uiPriority w:val="0"/>
    <w:rPr>
      <w:rFonts w:ascii="Helvetica Neue" w:hAnsi="Helvetica Neue" w:eastAsia="Helvetica Neue" w:cs="Helvetica Neue"/>
      <w:sz w:val="24"/>
      <w:szCs w:val="24"/>
    </w:rPr>
  </w:style>
  <w:style w:type="character" w:customStyle="1" w:styleId="17">
    <w:name w:val="批注框文本 字符"/>
    <w:basedOn w:val="11"/>
    <w:link w:val="4"/>
    <w:qFormat/>
    <w:uiPriority w:val="0"/>
    <w:rPr>
      <w:rFonts w:asciiTheme="minorHAnsi" w:hAnsiTheme="minorHAnsi" w:cstheme="minorBidi"/>
      <w:sz w:val="18"/>
      <w:szCs w:val="18"/>
      <w:lang w:val="de-DE" w:eastAsia="en-US"/>
    </w:rPr>
  </w:style>
  <w:style w:type="character" w:customStyle="1" w:styleId="18">
    <w:name w:val="批注文字 字符"/>
    <w:basedOn w:val="11"/>
    <w:link w:val="3"/>
    <w:qFormat/>
    <w:uiPriority w:val="0"/>
    <w:rPr>
      <w:rFonts w:asciiTheme="minorHAnsi" w:hAnsiTheme="minorHAnsi" w:cstheme="minorBidi"/>
      <w:szCs w:val="22"/>
      <w:lang w:val="de-DE" w:eastAsia="en-US"/>
    </w:rPr>
  </w:style>
  <w:style w:type="character" w:customStyle="1" w:styleId="19">
    <w:name w:val="批注主题 字符"/>
    <w:basedOn w:val="18"/>
    <w:link w:val="8"/>
    <w:qFormat/>
    <w:uiPriority w:val="0"/>
    <w:rPr>
      <w:rFonts w:asciiTheme="minorHAnsi" w:hAnsiTheme="minorHAnsi" w:cstheme="minorBidi"/>
      <w:b/>
      <w:bCs/>
      <w:szCs w:val="22"/>
      <w:lang w:val="de-DE" w:eastAsia="en-US"/>
    </w:rPr>
  </w:style>
  <w:style w:type="paragraph" w:customStyle="1" w:styleId="20">
    <w:name w:val="修订1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1111</Words>
  <Characters>1376</Characters>
  <Lines>9</Lines>
  <Paragraphs>2</Paragraphs>
  <TotalTime>5</TotalTime>
  <ScaleCrop>false</ScaleCrop>
  <LinksUpToDate>false</LinksUpToDate>
  <CharactersWithSpaces>1382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2023-12-27T08:47:00Z</dcterms:created>
  <dc:creator>Timeless</dc:creator>
  <cp:lastModifiedBy>echo</cp:lastModifiedBy>
  <cp:lastPrinted>2024-01-03T01:37:00Z</cp:lastPrinted>
  <dcterms:modified xsi:type="dcterms:W3CDTF">2024-01-03T11:13:31Z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98E75332AB86BD2B3BB9946544573EC4_43</vt:lpwstr>
  </property>
</Properties>
</file>