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after="120" w:afterLines="50" w:line="360" w:lineRule="auto"/>
        <w:jc w:val="both"/>
        <w:rPr>
          <w:rFonts w:ascii="FOR smart Sans" w:hAnsi="FOR smart Sans" w:eastAsia="仓耳云黑 W03" w:cs="FOR smart Sans"/>
          <w:b/>
          <w:bCs/>
          <w:color w:val="000000" w:themeColor="text1"/>
          <w:sz w:val="28"/>
          <w:szCs w:val="28"/>
          <w:lang w:eastAsia="zh-CN"/>
          <w14:textFill>
            <w14:solidFill>
              <w14:schemeClr w14:val="tx1"/>
            </w14:solidFill>
          </w14:textFill>
        </w:rPr>
      </w:pPr>
      <w:r>
        <w:rPr>
          <w:rFonts w:ascii="FOR smart Sans" w:hAnsi="FOR smart Sans" w:eastAsia="仓耳云黑 W03" w:cs="FOR smart Sans"/>
          <w:b/>
          <w:bCs/>
          <w:color w:val="000000" w:themeColor="text1"/>
          <w:sz w:val="28"/>
          <w:szCs w:val="28"/>
          <w:lang w:val="en-US" w:eastAsia="zh-CN"/>
          <w14:textFill>
            <w14:solidFill>
              <w14:schemeClr w14:val="tx1"/>
            </w14:solidFill>
          </w14:textFill>
        </w:rPr>
        <w:t>Press Release</w:t>
      </w:r>
    </w:p>
    <w:p>
      <w:pPr>
        <w:adjustRightInd w:val="0"/>
        <w:snapToGrid w:val="0"/>
        <w:spacing w:after="120" w:afterLines="50" w:line="360" w:lineRule="auto"/>
        <w:jc w:val="both"/>
        <w:rPr>
          <w:rFonts w:ascii="FOR smart Sans" w:hAnsi="FOR smart Sans" w:eastAsia="仓耳云黑 W03" w:cs="FOR smart Sans"/>
          <w:b/>
          <w:bCs/>
          <w:color w:val="000000" w:themeColor="text1"/>
          <w:sz w:val="24"/>
          <w:szCs w:val="24"/>
          <w:lang w:eastAsia="zh-Hans"/>
          <w14:textFill>
            <w14:solidFill>
              <w14:schemeClr w14:val="tx1"/>
            </w14:solidFill>
          </w14:textFill>
        </w:rPr>
      </w:pPr>
      <w:r>
        <w:rPr>
          <w:rFonts w:ascii="FOR smart Sans" w:hAnsi="FOR smart Sans" w:eastAsia="仓耳云黑 W03" w:cs="FOR smart Sans"/>
          <w:b/>
          <w:bCs/>
          <w:color w:val="000000" w:themeColor="text1"/>
          <w:sz w:val="24"/>
          <w:szCs w:val="24"/>
          <w:lang w:eastAsia="zh-Hans"/>
          <w14:textFill>
            <w14:solidFill>
              <w14:schemeClr w14:val="tx1"/>
            </w14:solidFill>
          </w14:textFill>
        </w:rPr>
        <w:t>December 21, 2023</w:t>
      </w:r>
    </w:p>
    <w:p>
      <w:pPr>
        <w:adjustRightInd w:val="0"/>
        <w:snapToGrid w:val="0"/>
        <w:spacing w:after="50" w:line="360" w:lineRule="auto"/>
        <w:jc w:val="both"/>
        <w:rPr>
          <w:rFonts w:ascii="FOR smart Sans" w:hAnsi="FOR smart Sans" w:eastAsia="仓耳云黑 W03" w:cs="FOR smart Sans"/>
          <w:b/>
          <w:bCs/>
          <w:color w:val="000000" w:themeColor="text1"/>
          <w:sz w:val="28"/>
          <w:szCs w:val="28"/>
          <w:lang w:eastAsia="zh-Hans"/>
          <w14:textFill>
            <w14:solidFill>
              <w14:schemeClr w14:val="tx1"/>
            </w14:solidFill>
          </w14:textFill>
        </w:rPr>
      </w:pPr>
    </w:p>
    <w:p>
      <w:pPr>
        <w:adjustRightInd w:val="0"/>
        <w:snapToGrid w:val="0"/>
        <w:spacing w:line="360" w:lineRule="auto"/>
        <w:jc w:val="center"/>
        <w:rPr>
          <w:rFonts w:ascii="FOR smart Sans" w:hAnsi="FOR smart Sans" w:eastAsia="仓耳云黑 W03" w:cs="FOR smart Sans"/>
          <w:b/>
          <w:bCs/>
          <w:color w:val="000000" w:themeColor="text1"/>
          <w:sz w:val="28"/>
          <w:szCs w:val="28"/>
          <w:lang w:eastAsia="zh-CN"/>
          <w14:textFill>
            <w14:solidFill>
              <w14:schemeClr w14:val="tx1"/>
            </w14:solidFill>
          </w14:textFill>
        </w:rPr>
      </w:pPr>
      <w:r>
        <w:rPr>
          <w:rFonts w:ascii="FOR smart Sans" w:hAnsi="FOR smart Sans" w:eastAsia="仓耳云黑 W03" w:cs="FOR smart Sans"/>
          <w:b/>
          <w:bCs/>
          <w:color w:val="000000" w:themeColor="text1"/>
          <w:sz w:val="28"/>
          <w:szCs w:val="28"/>
          <w:lang w:eastAsia="zh-CN"/>
          <w14:textFill>
            <w14:solidFill>
              <w14:schemeClr w14:val="tx1"/>
            </w14:solidFill>
          </w14:textFill>
        </w:rPr>
        <w:t>Advancing the “Carbon Neutrality” Process, Driving Digital Transformation in the Industry Forward</w:t>
      </w:r>
    </w:p>
    <w:p>
      <w:pPr>
        <w:adjustRightInd w:val="0"/>
        <w:snapToGrid w:val="0"/>
        <w:spacing w:after="50" w:line="360" w:lineRule="auto"/>
        <w:jc w:val="center"/>
        <w:rPr>
          <w:rFonts w:ascii="FOR smart Sans" w:hAnsi="FOR smart Sans" w:eastAsia="仓耳云黑 W03" w:cs="FOR smart Sans"/>
          <w:b/>
          <w:bCs/>
          <w:color w:val="000000" w:themeColor="text1"/>
          <w:sz w:val="28"/>
          <w:szCs w:val="28"/>
          <w:lang w:eastAsia="zh-Hans"/>
          <w14:textFill>
            <w14:solidFill>
              <w14:schemeClr w14:val="tx1"/>
            </w14:solidFill>
          </w14:textFill>
        </w:rPr>
      </w:pPr>
      <w:r>
        <w:rPr>
          <w:rFonts w:ascii="FOR smart Sans" w:hAnsi="FOR smart Sans" w:eastAsia="仓耳云黑 W03" w:cs="FOR smart Sans"/>
          <w:b/>
          <w:bCs/>
          <w:color w:val="000000" w:themeColor="text1"/>
          <w:sz w:val="28"/>
          <w:szCs w:val="28"/>
          <w:lang w:eastAsia="zh-CN"/>
          <w14:textFill>
            <w14:solidFill>
              <w14:schemeClr w14:val="tx1"/>
            </w14:solidFill>
          </w14:textFill>
        </w:rPr>
        <w:t>smart Releases Latest Sustainability Report</w:t>
      </w:r>
      <w:bookmarkStart w:id="0" w:name="_Hlk149911323"/>
    </w:p>
    <w:bookmarkEnd w:id="0"/>
    <w:p>
      <w:pPr>
        <w:widowControl w:val="0"/>
        <w:adjustRightInd w:val="0"/>
        <w:snapToGrid w:val="0"/>
        <w:spacing w:after="120" w:afterLines="50" w:line="360" w:lineRule="auto"/>
        <w:jc w:val="both"/>
        <w:rPr>
          <w:rFonts w:ascii="FOR smart Sans" w:hAnsi="FOR smart Sans" w:cs="FOR smart Sans"/>
          <w:b/>
          <w:bCs/>
          <w:szCs w:val="20"/>
          <w:lang w:eastAsia="zh-Hans"/>
        </w:rPr>
      </w:pPr>
    </w:p>
    <w:p>
      <w:pPr>
        <w:widowControl w:val="0"/>
        <w:numPr>
          <w:ilvl w:val="0"/>
          <w:numId w:val="1"/>
        </w:numPr>
        <w:adjustRightInd w:val="0"/>
        <w:snapToGrid w:val="0"/>
        <w:spacing w:after="120" w:afterLines="50" w:line="360" w:lineRule="auto"/>
        <w:ind w:left="431" w:hanging="363"/>
        <w:jc w:val="both"/>
        <w:rPr>
          <w:rFonts w:ascii="FOR smart Sans" w:hAnsi="FOR smart Sans" w:eastAsia="仓耳云黑 W03" w:cs="FOR smart Sans"/>
          <w:b/>
          <w:bCs/>
          <w:szCs w:val="20"/>
          <w:lang w:eastAsia="zh-Hans"/>
        </w:rPr>
      </w:pPr>
      <w:r>
        <w:rPr>
          <w:rFonts w:ascii="FOR smart Sans" w:hAnsi="FOR smart Sans" w:eastAsia="仓耳云黑 W03" w:cs="FOR smart Sans"/>
          <w:b/>
          <w:bCs/>
          <w:szCs w:val="20"/>
          <w:lang w:eastAsia="zh-Hans"/>
        </w:rPr>
        <w:t>On December 21, 2023, smart released its latest Sustainability Report, showcasing the brand's annual achievements and action plans in advancing sustainability across five key areas: Integrity &amp; Transparency, Product &amp; Privacy, Climate &amp; Low Carbon, Circularity &amp; Resources, and Employees &amp; Society.</w:t>
      </w:r>
      <w:bookmarkStart w:id="1" w:name="_Hlk153389939"/>
    </w:p>
    <w:p>
      <w:pPr>
        <w:widowControl w:val="0"/>
        <w:numPr>
          <w:ilvl w:val="0"/>
          <w:numId w:val="1"/>
        </w:numPr>
        <w:adjustRightInd w:val="0"/>
        <w:snapToGrid w:val="0"/>
        <w:spacing w:after="120" w:afterLines="50" w:line="360" w:lineRule="auto"/>
        <w:ind w:left="431" w:hanging="363"/>
        <w:jc w:val="both"/>
        <w:rPr>
          <w:rFonts w:ascii="FOR smart Sans" w:hAnsi="FOR smart Sans" w:eastAsia="仓耳云黑 W03" w:cs="FOR smart Sans"/>
          <w:b/>
          <w:bCs/>
          <w:szCs w:val="20"/>
          <w:lang w:eastAsia="zh-Hans"/>
        </w:rPr>
      </w:pPr>
      <w:bookmarkStart w:id="2" w:name="_Hlk153511242"/>
      <w:r>
        <w:rPr>
          <w:rFonts w:ascii="FOR smart Sans" w:hAnsi="FOR smart Sans" w:eastAsia="仓耳云黑 W03" w:cs="FOR smart Sans"/>
          <w:b/>
          <w:bCs/>
          <w:szCs w:val="20"/>
          <w:lang w:eastAsia="zh-CN"/>
        </w:rPr>
        <w:t>Amid the industry trends of carbon neutrality and digital transformation, smart has made continuous strides in low-carbon management and responsible data, integrating sustainable development into its global operations, and promoting balanced development between the environment, society, and the company.</w:t>
      </w:r>
    </w:p>
    <w:bookmarkEnd w:id="1"/>
    <w:bookmarkEnd w:id="2"/>
    <w:p>
      <w:pPr>
        <w:widowControl w:val="0"/>
        <w:numPr>
          <w:ilvl w:val="0"/>
          <w:numId w:val="1"/>
        </w:numPr>
        <w:adjustRightInd w:val="0"/>
        <w:snapToGrid w:val="0"/>
        <w:spacing w:after="120" w:afterLines="50" w:line="360" w:lineRule="auto"/>
        <w:ind w:left="431" w:hanging="363"/>
        <w:jc w:val="both"/>
        <w:rPr>
          <w:rFonts w:ascii="FOR smart Sans" w:hAnsi="FOR smart Sans" w:eastAsia="仓耳云黑 W03" w:cs="FOR smart Sans"/>
          <w:b/>
          <w:bCs/>
          <w:szCs w:val="20"/>
          <w:lang w:eastAsia="zh-Hans"/>
        </w:rPr>
      </w:pPr>
      <w:bookmarkStart w:id="3" w:name="_Hlk153512734"/>
      <w:bookmarkStart w:id="4" w:name="_Hlk153394672"/>
      <w:r>
        <w:rPr>
          <w:rFonts w:ascii="FOR smart Sans" w:hAnsi="FOR smart Sans" w:eastAsia="仓耳云黑 W03" w:cs="FOR smart Sans"/>
          <w:b/>
          <w:bCs/>
          <w:szCs w:val="20"/>
          <w:lang w:eastAsia="zh-CN"/>
        </w:rPr>
        <w:t>smart continues to fulfil its commitment to providing the market with carbon-neutral all-electric vehicle models by 2045, collaborating with the entire industry chain to reduce carbon emissions.</w:t>
      </w:r>
      <w:bookmarkEnd w:id="3"/>
    </w:p>
    <w:bookmarkEnd w:id="4"/>
    <w:p>
      <w:pPr>
        <w:widowControl w:val="0"/>
        <w:adjustRightInd w:val="0"/>
        <w:snapToGrid w:val="0"/>
        <w:spacing w:after="120" w:afterLines="50" w:line="360" w:lineRule="auto"/>
        <w:jc w:val="both"/>
        <w:rPr>
          <w:rFonts w:ascii="FOR smart Sans" w:hAnsi="FOR smart Sans" w:cs="FOR smart Sans"/>
          <w:b/>
          <w:bCs/>
          <w:szCs w:val="20"/>
          <w:highlight w:val="yellow"/>
          <w:lang w:eastAsia="zh-Hans"/>
        </w:rPr>
      </w:pPr>
    </w:p>
    <w:p>
      <w:pPr>
        <w:adjustRightInd w:val="0"/>
        <w:snapToGrid w:val="0"/>
        <w:spacing w:after="120" w:afterLines="50" w:line="360" w:lineRule="auto"/>
        <w:jc w:val="both"/>
        <w:rPr>
          <w:rFonts w:ascii="FOR smart Sans" w:hAnsi="FOR smart Sans" w:eastAsia="仓耳云黑 W03" w:cs="FOR smart Sans"/>
          <w:color w:val="000000" w:themeColor="text1"/>
          <w:sz w:val="22"/>
          <w:lang w:eastAsia="zh-Hans"/>
          <w14:textFill>
            <w14:solidFill>
              <w14:schemeClr w14:val="tx1"/>
            </w14:solidFill>
          </w14:textFill>
        </w:rPr>
      </w:pPr>
      <w:r>
        <w:rPr>
          <w:rFonts w:ascii="FOR smart Sans" w:hAnsi="FOR smart Sans" w:eastAsia="仓耳云黑 W03" w:cs="FOR smart Sans"/>
          <w:b/>
          <w:color w:val="000000" w:themeColor="text1"/>
          <w:sz w:val="22"/>
          <w:lang w:eastAsia="zh-Hans"/>
          <w14:textFill>
            <w14:solidFill>
              <w14:schemeClr w14:val="tx1"/>
            </w14:solidFill>
          </w14:textFill>
        </w:rPr>
        <w:t xml:space="preserve">(December 21, 2023, Hangzhou) </w:t>
      </w:r>
      <w:r>
        <w:rPr>
          <w:rFonts w:ascii="FOR smart Sans" w:hAnsi="FOR smart Sans" w:eastAsia="仓耳云黑 W03" w:cs="FOR smart Sans"/>
          <w:color w:val="000000" w:themeColor="text1"/>
          <w:sz w:val="22"/>
          <w:lang w:eastAsia="zh-Hans"/>
          <w14:textFill>
            <w14:solidFill>
              <w14:schemeClr w14:val="tx1"/>
            </w14:solidFill>
          </w14:textFill>
        </w:rPr>
        <w:t xml:space="preserve">smart, the new-premium intelligent all-electric </w:t>
      </w:r>
      <w:r>
        <w:rPr>
          <w:rFonts w:hint="eastAsia" w:ascii="FOR smart Sans" w:hAnsi="FOR smart Sans" w:eastAsia="仓耳云黑 W03" w:cs="FOR smart Sans"/>
          <w:color w:val="000000" w:themeColor="text1"/>
          <w:sz w:val="22"/>
          <w:lang w:val="en-US" w:eastAsia="zh-CN"/>
          <w14:textFill>
            <w14:solidFill>
              <w14:schemeClr w14:val="tx1"/>
            </w14:solidFill>
          </w14:textFill>
        </w:rPr>
        <w:t>auto</w:t>
      </w:r>
      <w:bookmarkStart w:id="7" w:name="_GoBack"/>
      <w:bookmarkEnd w:id="7"/>
      <w:r>
        <w:rPr>
          <w:rFonts w:ascii="FOR smart Sans" w:hAnsi="FOR smart Sans" w:eastAsia="仓耳云黑 W03" w:cs="FOR smart Sans"/>
          <w:color w:val="000000" w:themeColor="text1"/>
          <w:sz w:val="22"/>
          <w:lang w:eastAsia="zh-Hans"/>
          <w14:textFill>
            <w14:solidFill>
              <w14:schemeClr w14:val="tx1"/>
            </w14:solidFill>
          </w14:textFill>
        </w:rPr>
        <w:t xml:space="preserve"> brand, today officially released its latest Sustainability Report. The report focuses on smart's achievements and action plans related to five key areas of sustainable development, the “Five Pillars” of Integrity &amp; Transparency, Product &amp; Privacy, Climate &amp; Low Carbon, Circularity &amp; Resources, and Employees &amp; Society. Over the past year, smart has continued to make progress in low-carbon management and data responsibility, embedding sustainable development into its global operations, communicating sustainability values to a wider audience, and fostering balanced development between the environment, society, and the company.</w:t>
      </w:r>
    </w:p>
    <w:p>
      <w:pPr>
        <w:adjustRightInd w:val="0"/>
        <w:snapToGrid w:val="0"/>
        <w:spacing w:line="360" w:lineRule="auto"/>
        <w:jc w:val="center"/>
        <w:rPr>
          <w:rFonts w:ascii="FOR smart Sans" w:hAnsi="FOR smart Sans" w:eastAsia="仓耳云黑 W03" w:cs="FOR smart Sans"/>
          <w:color w:val="000000" w:themeColor="text1"/>
          <w:sz w:val="22"/>
          <w:lang w:eastAsia="zh-Hans"/>
          <w14:textFill>
            <w14:solidFill>
              <w14:schemeClr w14:val="tx1"/>
            </w14:solidFill>
          </w14:textFill>
        </w:rPr>
      </w:pPr>
      <w:r>
        <w:rPr>
          <w:rFonts w:ascii="FOR smart Sans" w:hAnsi="FOR smart Sans" w:eastAsia="仓耳云黑 W03" w:cs="FOR smart Sans"/>
          <w:bCs/>
          <w:color w:val="000000" w:themeColor="text1"/>
          <w:sz w:val="22"/>
          <w:lang w:eastAsia="zh-CN"/>
          <w14:textFill>
            <w14:solidFill>
              <w14:schemeClr w14:val="tx1"/>
            </w14:solidFill>
          </w14:textFill>
        </w:rPr>
        <w:drawing>
          <wp:inline distT="0" distB="0" distL="0" distR="0">
            <wp:extent cx="4319270" cy="2429510"/>
            <wp:effectExtent l="0" t="0" r="5080" b="8890"/>
            <wp:docPr id="3130664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66464"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884" cy="2429934"/>
                    </a:xfrm>
                    <a:prstGeom prst="rect">
                      <a:avLst/>
                    </a:prstGeom>
                  </pic:spPr>
                </pic:pic>
              </a:graphicData>
            </a:graphic>
          </wp:inline>
        </w:drawing>
      </w:r>
    </w:p>
    <w:p>
      <w:pPr>
        <w:adjustRightInd w:val="0"/>
        <w:snapToGrid w:val="0"/>
        <w:spacing w:after="240" w:afterLines="100" w:line="360" w:lineRule="auto"/>
        <w:jc w:val="center"/>
        <w:rPr>
          <w:rFonts w:ascii="FOR smart Sans" w:hAnsi="FOR smart Sans" w:eastAsia="仓耳云黑 W03" w:cs="FOR smart Sans"/>
          <w:bCs/>
          <w:i/>
          <w:iCs/>
          <w:color w:val="000000" w:themeColor="text1"/>
          <w:szCs w:val="20"/>
          <w:lang w:eastAsia="zh-CN"/>
          <w14:textFill>
            <w14:solidFill>
              <w14:schemeClr w14:val="tx1"/>
            </w14:solidFill>
          </w14:textFill>
        </w:rPr>
      </w:pPr>
      <w:r>
        <w:rPr>
          <w:rFonts w:ascii="FOR smart Sans" w:hAnsi="FOR smart Sans" w:eastAsia="仓耳云黑 W03" w:cs="FOR smart Sans"/>
          <w:bCs/>
          <w:i/>
          <w:iCs/>
          <w:color w:val="000000" w:themeColor="text1"/>
          <w:szCs w:val="20"/>
          <w:lang w:eastAsia="zh-CN"/>
          <w14:textFill>
            <w14:solidFill>
              <w14:schemeClr w14:val="tx1"/>
            </w14:solidFill>
          </w14:textFill>
        </w:rPr>
        <w:t>smart Releases Its Latest Sustainability Report</w:t>
      </w:r>
    </w:p>
    <w:p>
      <w:pPr>
        <w:adjustRightInd w:val="0"/>
        <w:snapToGrid w:val="0"/>
        <w:spacing w:after="120" w:afterLines="50" w:line="360" w:lineRule="auto"/>
        <w:jc w:val="both"/>
        <w:rPr>
          <w:rFonts w:ascii="FOR smart Sans" w:hAnsi="FOR smart Sans" w:eastAsia="仓耳云黑 W03" w:cs="FOR smart Sans"/>
          <w:color w:val="000000" w:themeColor="text1"/>
          <w:sz w:val="22"/>
          <w:lang w:eastAsia="zh-CN"/>
          <w14:textFill>
            <w14:solidFill>
              <w14:schemeClr w14:val="tx1"/>
            </w14:solidFill>
          </w14:textFill>
        </w:rPr>
      </w:pPr>
      <w:bookmarkStart w:id="5" w:name="OLE_LINK1"/>
      <w:r>
        <w:rPr>
          <w:rFonts w:ascii="FOR smart Sans" w:hAnsi="FOR smart Sans" w:eastAsia="仓耳云黑 W03" w:cs="FOR smart Sans"/>
          <w:b/>
          <w:color w:val="000000" w:themeColor="text1"/>
          <w:sz w:val="22"/>
          <w:lang w:eastAsia="zh-CN"/>
          <w14:textFill>
            <w14:solidFill>
              <w14:schemeClr w14:val="tx1"/>
            </w14:solidFill>
          </w14:textFill>
        </w:rPr>
        <w:t>Mr. Tong Xiangbei, CEO of smart Automobile</w:t>
      </w:r>
      <w:r>
        <w:rPr>
          <w:rFonts w:ascii="FOR smart Sans" w:hAnsi="FOR smart Sans" w:eastAsia="仓耳云黑 W03" w:cs="FOR smart Sans"/>
          <w:color w:val="000000" w:themeColor="text1"/>
          <w:sz w:val="22"/>
          <w:lang w:eastAsia="zh-CN"/>
          <w14:textFill>
            <w14:solidFill>
              <w14:schemeClr w14:val="tx1"/>
            </w14:solidFill>
          </w14:textFill>
        </w:rPr>
        <w:t>, said, “After the comprehensive renewal of the smart brand, product, and business model, we have focused on advancing our sustainability strategy and action plan to ensure long-term business operations and value creation. We are also collaboratively driving forward low-carbon and digital transformation across the entire value chain.”</w:t>
      </w:r>
    </w:p>
    <w:bookmarkEnd w:id="5"/>
    <w:p>
      <w:pPr>
        <w:adjustRightInd w:val="0"/>
        <w:snapToGrid w:val="0"/>
        <w:spacing w:line="360" w:lineRule="auto"/>
        <w:jc w:val="center"/>
        <w:rPr>
          <w:rFonts w:ascii="FOR smart Sans" w:hAnsi="FOR smart Sans" w:cs="FOR smart Sans"/>
          <w:color w:val="000000" w:themeColor="text1"/>
          <w:sz w:val="22"/>
          <w:lang w:eastAsia="zh-CN"/>
          <w14:textFill>
            <w14:solidFill>
              <w14:schemeClr w14:val="tx1"/>
            </w14:solidFill>
          </w14:textFill>
        </w:rPr>
      </w:pPr>
      <w:r>
        <w:rPr>
          <w:rFonts w:ascii="FOR smart Sans" w:hAnsi="FOR smart Sans" w:eastAsia="仓耳云黑 W03" w:cs="FOR smart Sans"/>
          <w:bCs/>
          <w:color w:val="000000" w:themeColor="text1"/>
          <w:sz w:val="22"/>
          <w:lang w:eastAsia="zh-CN"/>
          <w14:textFill>
            <w14:solidFill>
              <w14:schemeClr w14:val="tx1"/>
            </w14:solidFill>
          </w14:textFill>
        </w:rPr>
        <w:drawing>
          <wp:inline distT="0" distB="0" distL="0" distR="0">
            <wp:extent cx="4316730" cy="2679700"/>
            <wp:effectExtent l="0" t="0" r="7620" b="6350"/>
            <wp:docPr id="944300058" name="图片 944300058" descr="小孩站在汽车旁&#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00058" name="图片 944300058" descr="小孩站在汽车旁&#10;&#10;中度可信度描述已自动生成"/>
                    <pic:cNvPicPr>
                      <a:picLocks noChangeAspect="1"/>
                    </pic:cNvPicPr>
                  </pic:nvPicPr>
                  <pic:blipFill>
                    <a:blip r:embed="rId10" cstate="print">
                      <a:extLst>
                        <a:ext uri="{28A0092B-C50C-407E-A947-70E740481C1C}">
                          <a14:useLocalDpi xmlns:a14="http://schemas.microsoft.com/office/drawing/2010/main" val="0"/>
                        </a:ext>
                      </a:extLst>
                    </a:blip>
                    <a:srcRect t="4629" b="2268"/>
                    <a:stretch>
                      <a:fillRect/>
                    </a:stretch>
                  </pic:blipFill>
                  <pic:spPr>
                    <a:xfrm>
                      <a:off x="0" y="0"/>
                      <a:ext cx="4320000" cy="2681730"/>
                    </a:xfrm>
                    <a:prstGeom prst="rect">
                      <a:avLst/>
                    </a:prstGeom>
                    <a:ln>
                      <a:noFill/>
                    </a:ln>
                  </pic:spPr>
                </pic:pic>
              </a:graphicData>
            </a:graphic>
          </wp:inline>
        </w:drawing>
      </w:r>
    </w:p>
    <w:p>
      <w:pPr>
        <w:adjustRightInd w:val="0"/>
        <w:snapToGrid w:val="0"/>
        <w:spacing w:after="240" w:afterLines="100" w:line="360" w:lineRule="auto"/>
        <w:jc w:val="center"/>
        <w:rPr>
          <w:rFonts w:ascii="FOR smart Sans" w:hAnsi="FOR smart Sans" w:cs="FOR smart Sans"/>
          <w:bCs/>
          <w:i/>
          <w:iCs/>
          <w:color w:val="000000" w:themeColor="text1"/>
          <w:szCs w:val="20"/>
          <w:lang w:eastAsia="zh-CN"/>
          <w14:textFill>
            <w14:solidFill>
              <w14:schemeClr w14:val="tx1"/>
            </w14:solidFill>
          </w14:textFill>
        </w:rPr>
      </w:pPr>
      <w:r>
        <w:rPr>
          <w:rFonts w:ascii="FOR smart Sans" w:hAnsi="FOR smart Sans" w:eastAsia="仓耳云黑 W03" w:cs="FOR smart Sans"/>
          <w:bCs/>
          <w:i/>
          <w:iCs/>
          <w:color w:val="000000" w:themeColor="text1"/>
          <w:szCs w:val="20"/>
          <w:lang w:eastAsia="zh-CN"/>
          <w14:textFill>
            <w14:solidFill>
              <w14:schemeClr w14:val="tx1"/>
            </w14:solidFill>
          </w14:textFill>
        </w:rPr>
        <w:t>The smart #1 Boasts an Average Recyclability rate of 95.82%</w:t>
      </w:r>
    </w:p>
    <w:p>
      <w:pPr>
        <w:adjustRightInd w:val="0"/>
        <w:snapToGrid w:val="0"/>
        <w:spacing w:after="120" w:afterLines="50" w:line="360" w:lineRule="auto"/>
        <w:jc w:val="both"/>
        <w:rPr>
          <w:rFonts w:ascii="FOR smart Sans" w:hAnsi="FOR smart Sans" w:eastAsia="仓耳云黑 W03" w:cs="FOR smart Sans"/>
          <w:b/>
          <w:color w:val="000000" w:themeColor="text1"/>
          <w:sz w:val="22"/>
          <w:lang w:eastAsia="zh-Hans"/>
          <w14:textFill>
            <w14:solidFill>
              <w14:schemeClr w14:val="tx1"/>
            </w14:solidFill>
          </w14:textFill>
        </w:rPr>
      </w:pPr>
      <w:r>
        <w:rPr>
          <w:rFonts w:ascii="FOR smart Sans" w:hAnsi="FOR smart Sans" w:eastAsia="仓耳云黑 W03" w:cs="FOR smart Sans"/>
          <w:b/>
          <w:color w:val="000000" w:themeColor="text1"/>
          <w:sz w:val="22"/>
          <w:lang w:eastAsia="zh-Hans"/>
          <w14:textFill>
            <w14:solidFill>
              <w14:schemeClr w14:val="tx1"/>
            </w14:solidFill>
          </w14:textFill>
        </w:rPr>
        <w:t>Accelerating the “Carbon Neutrality” Process, Safeguarding Digital Transformation</w:t>
      </w:r>
    </w:p>
    <w:p>
      <w:pPr>
        <w:adjustRightInd w:val="0"/>
        <w:snapToGrid w:val="0"/>
        <w:spacing w:after="120" w:afterLines="50" w:line="360" w:lineRule="auto"/>
        <w:jc w:val="both"/>
        <w:rPr>
          <w:rFonts w:ascii="FOR smart Sans" w:hAnsi="FOR smart Sans" w:cs="FOR smart Sans"/>
          <w:bCs/>
          <w:color w:val="000000" w:themeColor="text1"/>
          <w:sz w:val="22"/>
          <w:lang w:eastAsia="zh-CN"/>
          <w14:textFill>
            <w14:solidFill>
              <w14:schemeClr w14:val="tx1"/>
            </w14:solidFill>
          </w14:textFill>
        </w:rPr>
      </w:pPr>
      <w:r>
        <w:rPr>
          <w:rFonts w:ascii="FOR smart Sans" w:hAnsi="FOR smart Sans" w:eastAsia="仓耳云黑 W03" w:cs="FOR smart Sans"/>
          <w:bCs/>
          <w:color w:val="000000" w:themeColor="text1"/>
          <w:sz w:val="22"/>
          <w:lang w:eastAsia="zh-CN"/>
          <w14:textFill>
            <w14:solidFill>
              <w14:schemeClr w14:val="tx1"/>
            </w14:solidFill>
          </w14:textFill>
        </w:rPr>
        <w:t>As the industry's first brand to fully complete the transition from ICE to all-electric vehicles, smart considers decarbonization its mission, integrating “life-cycle carbon reduction” into every aspect of its business operations. Leveraging its leading carbon management capabilities, smart actively collaborates on low-carbon technologies with industry partners, promoting environmentally friendly development of new models and accelerating the low-carbon transformation of the entire value chain. The smart #1 has received authoritative certificates for both its battery and vehicle carbon footprint, based on the ISO 14067 standard.</w:t>
      </w:r>
    </w:p>
    <w:p>
      <w:pPr>
        <w:adjustRightInd w:val="0"/>
        <w:snapToGrid w:val="0"/>
        <w:spacing w:line="360" w:lineRule="auto"/>
        <w:ind w:firstLine="440" w:firstLineChars="200"/>
        <w:jc w:val="center"/>
        <w:rPr>
          <w:rFonts w:ascii="FOR smart Sans" w:hAnsi="FOR smart Sans" w:eastAsia="仓耳云黑 W03" w:cs="FOR smart Sans"/>
          <w:bCs/>
          <w:i/>
          <w:iCs/>
          <w:color w:val="000000" w:themeColor="text1"/>
          <w:szCs w:val="20"/>
          <w:highlight w:val="lightGray"/>
          <w:lang w:eastAsia="zh-CN"/>
          <w14:textFill>
            <w14:solidFill>
              <w14:schemeClr w14:val="tx1"/>
            </w14:solidFill>
          </w14:textFill>
        </w:rPr>
      </w:pPr>
      <w:r>
        <w:rPr>
          <w:rFonts w:ascii="FOR smart Sans" w:hAnsi="FOR smart Sans" w:eastAsia="仓耳云黑 W03" w:cs="FOR smart Sans"/>
          <w:bCs/>
          <w:color w:val="000000" w:themeColor="text1"/>
          <w:sz w:val="22"/>
          <w:lang w:eastAsia="zh-CN"/>
          <w14:textFill>
            <w14:solidFill>
              <w14:schemeClr w14:val="tx1"/>
            </w14:solidFill>
          </w14:textFill>
        </w:rPr>
        <w:drawing>
          <wp:inline distT="0" distB="0" distL="0" distR="0">
            <wp:extent cx="4319905" cy="2429510"/>
            <wp:effectExtent l="0" t="0" r="4445" b="8890"/>
            <wp:docPr id="20702879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87984"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9999" cy="2429713"/>
                    </a:xfrm>
                    <a:prstGeom prst="rect">
                      <a:avLst/>
                    </a:prstGeom>
                  </pic:spPr>
                </pic:pic>
              </a:graphicData>
            </a:graphic>
          </wp:inline>
        </w:drawing>
      </w:r>
    </w:p>
    <w:p>
      <w:pPr>
        <w:adjustRightInd w:val="0"/>
        <w:snapToGrid w:val="0"/>
        <w:spacing w:after="240" w:afterLines="100" w:line="360" w:lineRule="auto"/>
        <w:jc w:val="center"/>
        <w:rPr>
          <w:rFonts w:ascii="FOR smart Sans" w:hAnsi="FOR smart Sans" w:cs="FOR smart Sans"/>
          <w:bCs/>
          <w:i/>
          <w:iCs/>
          <w:color w:val="000000" w:themeColor="text1"/>
          <w:szCs w:val="20"/>
          <w:highlight w:val="lightGray"/>
          <w:lang w:eastAsia="zh-CN"/>
          <w14:textFill>
            <w14:solidFill>
              <w14:schemeClr w14:val="tx1"/>
            </w14:solidFill>
          </w14:textFill>
        </w:rPr>
      </w:pPr>
      <w:r>
        <w:rPr>
          <w:rFonts w:ascii="FOR smart Sans" w:hAnsi="FOR smart Sans" w:eastAsia="仓耳云黑 W03" w:cs="FOR smart Sans"/>
          <w:bCs/>
          <w:i/>
          <w:iCs/>
          <w:color w:val="000000" w:themeColor="text1"/>
          <w:szCs w:val="20"/>
          <w:lang w:eastAsia="zh-CN"/>
          <w14:textFill>
            <w14:solidFill>
              <w14:schemeClr w14:val="tx1"/>
            </w14:solidFill>
          </w14:textFill>
        </w:rPr>
        <w:t>smart #1 Receives International Certification for Power Battery and Vehicle Carbon Footprint</w:t>
      </w:r>
    </w:p>
    <w:p>
      <w:pPr>
        <w:adjustRightInd w:val="0"/>
        <w:snapToGrid w:val="0"/>
        <w:spacing w:after="120" w:afterLines="50" w:line="360" w:lineRule="auto"/>
        <w:jc w:val="both"/>
        <w:rPr>
          <w:rFonts w:ascii="FOR smart Sans" w:hAnsi="FOR smart Sans" w:eastAsia="仓耳云黑 W03" w:cs="FOR smart Sans"/>
          <w:bCs/>
          <w:color w:val="000000" w:themeColor="text1"/>
          <w:sz w:val="22"/>
          <w:lang w:eastAsia="zh-CN"/>
          <w14:textFill>
            <w14:solidFill>
              <w14:schemeClr w14:val="tx1"/>
            </w14:solidFill>
          </w14:textFill>
        </w:rPr>
      </w:pPr>
      <w:r>
        <w:rPr>
          <w:rFonts w:ascii="FOR smart Sans" w:hAnsi="FOR smart Sans" w:eastAsia="仓耳云黑 W03" w:cs="FOR smart Sans"/>
          <w:bCs/>
          <w:color w:val="000000" w:themeColor="text1"/>
          <w:sz w:val="22"/>
          <w:lang w:eastAsia="zh-CN"/>
          <w14:textFill>
            <w14:solidFill>
              <w14:schemeClr w14:val="tx1"/>
            </w14:solidFill>
          </w14:textFill>
        </w:rPr>
        <w:t>In the era of digital transformation, smart proactively embraces its role as a responsible custodian of corporate data. The brand has established an efficient and comprehensive information and network security management system, deepening data management from information security and privacy protection to overarching responsible data governance. During the reporting period, smart obtained related dual certifications, ISO/IEC 27001 “Information Security Management System” and ISO/IEC 27701 “Privacy Management System”.</w:t>
      </w:r>
    </w:p>
    <w:p>
      <w:pPr>
        <w:adjustRightInd w:val="0"/>
        <w:snapToGrid w:val="0"/>
        <w:spacing w:line="360" w:lineRule="auto"/>
        <w:jc w:val="center"/>
        <w:rPr>
          <w:rFonts w:ascii="FOR smart Sans" w:hAnsi="FOR smart Sans" w:cs="FOR smart Sans"/>
          <w:bCs/>
          <w:color w:val="000000" w:themeColor="text1"/>
          <w:szCs w:val="20"/>
          <w:lang w:eastAsia="zh-CN"/>
          <w14:textFill>
            <w14:solidFill>
              <w14:schemeClr w14:val="tx1"/>
            </w14:solidFill>
          </w14:textFill>
        </w:rPr>
      </w:pPr>
      <w:r>
        <w:rPr>
          <w:rFonts w:ascii="FOR smart Sans" w:hAnsi="FOR smart Sans" w:eastAsia="仓耳云黑 W03" w:cs="FOR smart Sans"/>
          <w:bCs/>
          <w:color w:val="000000" w:themeColor="text1"/>
          <w:szCs w:val="20"/>
          <w:lang w:eastAsia="zh-CN"/>
          <w14:textFill>
            <w14:solidFill>
              <w14:schemeClr w14:val="tx1"/>
            </w14:solidFill>
          </w14:textFill>
        </w:rPr>
        <w:drawing>
          <wp:inline distT="0" distB="0" distL="0" distR="0">
            <wp:extent cx="4319270" cy="2429510"/>
            <wp:effectExtent l="0" t="0" r="5080" b="8890"/>
            <wp:docPr id="18197956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95625"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9884" cy="2429934"/>
                    </a:xfrm>
                    <a:prstGeom prst="rect">
                      <a:avLst/>
                    </a:prstGeom>
                  </pic:spPr>
                </pic:pic>
              </a:graphicData>
            </a:graphic>
          </wp:inline>
        </w:drawing>
      </w:r>
    </w:p>
    <w:p>
      <w:pPr>
        <w:adjustRightInd w:val="0"/>
        <w:snapToGrid w:val="0"/>
        <w:spacing w:after="120" w:afterLines="50" w:line="360" w:lineRule="auto"/>
        <w:jc w:val="center"/>
        <w:rPr>
          <w:rFonts w:ascii="FOR smart Sans" w:hAnsi="FOR smart Sans" w:eastAsia="仓耳云黑 W03" w:cs="FOR smart Sans"/>
          <w:bCs/>
          <w:i/>
          <w:iCs/>
          <w:color w:val="000000" w:themeColor="text1"/>
          <w:szCs w:val="20"/>
          <w:lang w:val="en-US" w:eastAsia="zh-CN"/>
          <w14:textFill>
            <w14:solidFill>
              <w14:schemeClr w14:val="tx1"/>
            </w14:solidFill>
          </w14:textFill>
        </w:rPr>
      </w:pPr>
      <w:r>
        <w:rPr>
          <w:rFonts w:ascii="FOR smart Sans" w:hAnsi="FOR smart Sans" w:eastAsia="仓耳云黑 W03" w:cs="FOR smart Sans"/>
          <w:bCs/>
          <w:i/>
          <w:iCs/>
          <w:color w:val="000000" w:themeColor="text1"/>
          <w:szCs w:val="20"/>
          <w:lang w:val="en-US" w:eastAsia="zh-CN"/>
          <w14:textFill>
            <w14:solidFill>
              <w14:schemeClr w14:val="tx1"/>
            </w14:solidFill>
          </w14:textFill>
        </w:rPr>
        <w:t>smart’s Technical Compliance System</w:t>
      </w:r>
    </w:p>
    <w:p>
      <w:pPr>
        <w:adjustRightInd w:val="0"/>
        <w:snapToGrid w:val="0"/>
        <w:spacing w:after="120" w:afterLines="50" w:line="360" w:lineRule="auto"/>
        <w:jc w:val="both"/>
        <w:rPr>
          <w:rFonts w:ascii="FOR smart Sans" w:hAnsi="FOR smart Sans" w:eastAsia="仓耳云黑 W03" w:cs="FOR smart Sans"/>
          <w:b/>
          <w:color w:val="000000" w:themeColor="text1"/>
          <w:sz w:val="22"/>
          <w:lang w:eastAsia="zh-Hans"/>
          <w14:textFill>
            <w14:solidFill>
              <w14:schemeClr w14:val="tx1"/>
            </w14:solidFill>
          </w14:textFill>
        </w:rPr>
      </w:pPr>
      <w:bookmarkStart w:id="6" w:name="_Hlk153569976"/>
      <w:r>
        <w:rPr>
          <w:rFonts w:ascii="FOR smart Sans" w:hAnsi="FOR smart Sans" w:eastAsia="仓耳云黑 W03" w:cs="FOR smart Sans"/>
          <w:b/>
          <w:color w:val="000000" w:themeColor="text1"/>
          <w:sz w:val="22"/>
          <w:lang w:eastAsia="zh-Hans"/>
          <w14:textFill>
            <w14:solidFill>
              <w14:schemeClr w14:val="tx1"/>
            </w14:solidFill>
          </w14:textFill>
        </w:rPr>
        <w:t>Communicating Sustainability Values, Promoting High-Quality Brand Development</w:t>
      </w:r>
    </w:p>
    <w:bookmarkEnd w:id="6"/>
    <w:p>
      <w:pPr>
        <w:adjustRightInd w:val="0"/>
        <w:snapToGrid w:val="0"/>
        <w:spacing w:after="120" w:afterLines="50" w:line="360" w:lineRule="auto"/>
        <w:jc w:val="both"/>
        <w:rPr>
          <w:rFonts w:ascii="FOR smart Sans" w:hAnsi="FOR smart Sans" w:eastAsia="仓耳云黑 W03" w:cs="FOR smart Sans"/>
          <w:bCs/>
          <w:color w:val="000000" w:themeColor="text1"/>
          <w:sz w:val="22"/>
          <w:lang w:eastAsia="zh-CN"/>
          <w14:textFill>
            <w14:solidFill>
              <w14:schemeClr w14:val="tx1"/>
            </w14:solidFill>
          </w14:textFill>
        </w:rPr>
      </w:pPr>
      <w:r>
        <w:rPr>
          <w:rFonts w:ascii="FOR smart Sans" w:hAnsi="FOR smart Sans" w:eastAsia="仓耳云黑 W03" w:cs="FOR smart Sans"/>
          <w:bCs/>
          <w:color w:val="000000" w:themeColor="text1"/>
          <w:sz w:val="22"/>
          <w:lang w:eastAsia="zh-CN"/>
          <w14:textFill>
            <w14:solidFill>
              <w14:schemeClr w14:val="tx1"/>
            </w14:solidFill>
          </w14:textFill>
        </w:rPr>
        <w:t>smart's sustainable development practices extend beyond the environmental and product domains, focusing also on the impact of the brand on individuals and society and striving to convey sustainable values to a broader audience. smart is dedicated to creating diverse, collaborative, open forms of interaction, encouraging employees, customers, and communities to participate in sustainable development action.</w:t>
      </w:r>
    </w:p>
    <w:p>
      <w:pPr>
        <w:adjustRightInd w:val="0"/>
        <w:snapToGrid w:val="0"/>
        <w:spacing w:after="120" w:afterLines="50" w:line="360" w:lineRule="auto"/>
        <w:jc w:val="both"/>
        <w:rPr>
          <w:rFonts w:ascii="FOR smart Sans" w:hAnsi="FOR smart Sans" w:eastAsia="仓耳云黑 W03" w:cs="FOR smart Sans"/>
          <w:bCs/>
          <w:color w:val="000000" w:themeColor="text1"/>
          <w:sz w:val="22"/>
          <w:lang w:eastAsia="zh-CN"/>
          <w14:textFill>
            <w14:solidFill>
              <w14:schemeClr w14:val="tx1"/>
            </w14:solidFill>
          </w14:textFill>
        </w:rPr>
      </w:pPr>
      <w:r>
        <w:rPr>
          <w:rFonts w:ascii="FOR smart Sans" w:hAnsi="FOR smart Sans" w:eastAsia="仓耳云黑 W03" w:cs="FOR smart Sans"/>
          <w:bCs/>
          <w:color w:val="000000" w:themeColor="text1"/>
          <w:sz w:val="22"/>
          <w:lang w:eastAsia="zh-CN"/>
          <w14:textFill>
            <w14:solidFill>
              <w14:schemeClr w14:val="tx1"/>
            </w14:solidFill>
          </w14:textFill>
        </w:rPr>
        <w:t>When approaching opportunities or navigating the changes in global market expansion, smart’s sustainability principles are an integrated element of corporate operations and brand development. The company is continuously enriching its next-generation all-electric product portfolio, promoting innovative research and development and the development of a circular economy. Moreover, smart actively protects its technological advancements, safeguards driving safety and user privacy, and continues to expand its sustainable influence on the environment and society.</w:t>
      </w:r>
    </w:p>
    <w:p>
      <w:pPr>
        <w:adjustRightInd w:val="0"/>
        <w:snapToGrid w:val="0"/>
        <w:spacing w:after="240" w:afterLines="100" w:line="360" w:lineRule="auto"/>
        <w:jc w:val="center"/>
        <w:rPr>
          <w:rFonts w:ascii="FOR smart Sans" w:hAnsi="FOR smart Sans" w:cs="FOR smart Sans"/>
          <w:bCs/>
          <w:color w:val="000000" w:themeColor="text1"/>
          <w:sz w:val="22"/>
          <w:lang w:eastAsia="zh-CN"/>
          <w14:textFill>
            <w14:solidFill>
              <w14:schemeClr w14:val="tx1"/>
            </w14:solidFill>
          </w14:textFill>
        </w:rPr>
      </w:pPr>
      <w:r>
        <w:rPr>
          <w:rFonts w:hint="eastAsia" w:ascii="FOR smart Sans" w:hAnsi="FOR smart Sans" w:cs="FOR smart Sans"/>
          <w:bCs/>
          <w:color w:val="000000" w:themeColor="text1"/>
          <w:sz w:val="22"/>
          <w:lang w:eastAsia="zh-CN"/>
          <w14:textFill>
            <w14:solidFill>
              <w14:schemeClr w14:val="tx1"/>
            </w14:solidFill>
          </w14:textFill>
        </w:rPr>
        <w:drawing>
          <wp:inline distT="0" distB="0" distL="0" distR="0">
            <wp:extent cx="4319270" cy="2429510"/>
            <wp:effectExtent l="0" t="0" r="5080" b="8890"/>
            <wp:docPr id="1867558121" name="图片 5" descr="湖边的景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58121" name="图片 5" descr="湖边的景色&#10;&#10;描述已自动生成"/>
                    <pic:cNvPicPr>
                      <a:picLocks noChangeAspect="1"/>
                    </pic:cNvPicPr>
                  </pic:nvPicPr>
                  <pic:blipFill>
                    <a:blip r:embed="rId13" cstate="print">
                      <a:extLst>
                        <a:ext uri="{28A0092B-C50C-407E-A947-70E740481C1C}">
                          <a14:useLocalDpi xmlns:a14="http://schemas.microsoft.com/office/drawing/2010/main" val="0"/>
                        </a:ext>
                      </a:extLst>
                    </a:blip>
                    <a:srcRect l="-294" t="10543" r="294" b="14463"/>
                    <a:stretch>
                      <a:fillRect/>
                    </a:stretch>
                  </pic:blipFill>
                  <pic:spPr>
                    <a:xfrm>
                      <a:off x="0" y="0"/>
                      <a:ext cx="4319997" cy="2429998"/>
                    </a:xfrm>
                    <a:prstGeom prst="rect">
                      <a:avLst/>
                    </a:prstGeom>
                    <a:ln>
                      <a:noFill/>
                    </a:ln>
                  </pic:spPr>
                </pic:pic>
              </a:graphicData>
            </a:graphic>
          </wp:inline>
        </w:drawing>
      </w:r>
    </w:p>
    <w:p>
      <w:pPr>
        <w:adjustRightInd w:val="0"/>
        <w:snapToGrid w:val="0"/>
        <w:spacing w:after="120" w:afterLines="50" w:line="360" w:lineRule="auto"/>
        <w:jc w:val="both"/>
        <w:rPr>
          <w:rFonts w:ascii="FOR smart Sans" w:hAnsi="FOR smart Sans" w:eastAsia="仓耳云黑 W03" w:cs="FOR smart Sans"/>
          <w:bCs/>
          <w:color w:val="000000" w:themeColor="text1"/>
          <w:sz w:val="22"/>
          <w:lang w:eastAsia="zh-CN"/>
          <w14:textFill>
            <w14:solidFill>
              <w14:schemeClr w14:val="tx1"/>
            </w14:solidFill>
          </w14:textFill>
        </w:rPr>
      </w:pPr>
      <w:r>
        <w:rPr>
          <w:rFonts w:ascii="FOR smart Sans" w:hAnsi="FOR smart Sans" w:eastAsia="仓耳云黑 W03" w:cs="FOR smart Sans"/>
          <w:bCs/>
          <w:color w:val="000000" w:themeColor="text1"/>
          <w:sz w:val="22"/>
          <w:lang w:eastAsia="zh-CN"/>
          <w14:textFill>
            <w14:solidFill>
              <w14:schemeClr w14:val="tx1"/>
            </w14:solidFill>
          </w14:textFill>
        </w:rPr>
        <w:t>smart will continue to explore the best solutions for future urban mobility, aiming to provide the market with carbon-neutral, all-electric vehicle models by 2045, driving the global energy revolution and zero-carbon transformation while collaborating with customers and partners to design a smarter, more sustainable future together.</w:t>
      </w:r>
    </w:p>
    <w:p>
      <w:pPr>
        <w:adjustRightInd w:val="0"/>
        <w:snapToGrid w:val="0"/>
        <w:spacing w:after="120" w:afterLines="50" w:line="360" w:lineRule="auto"/>
        <w:jc w:val="both"/>
        <w:rPr>
          <w:rFonts w:ascii="FOR smart Sans" w:hAnsi="FOR smart Sans" w:eastAsia="仓耳云黑 W03" w:cs="FOR smart Sans"/>
          <w:bCs/>
          <w:color w:val="000000" w:themeColor="text1"/>
          <w:sz w:val="22"/>
          <w:lang w:eastAsia="zh-CN"/>
          <w14:textFill>
            <w14:solidFill>
              <w14:schemeClr w14:val="tx1"/>
            </w14:solidFill>
          </w14:textFill>
        </w:rPr>
      </w:pPr>
    </w:p>
    <w:p>
      <w:pPr>
        <w:adjustRightInd w:val="0"/>
        <w:snapToGrid w:val="0"/>
        <w:spacing w:after="120" w:afterLines="50" w:line="360" w:lineRule="auto"/>
        <w:jc w:val="center"/>
        <w:rPr>
          <w:rFonts w:ascii="FOR smart Sans" w:hAnsi="FOR smart Sans" w:eastAsia="仓耳云黑 W03" w:cs="FOR smart Sans"/>
          <w:b/>
          <w:bCs/>
          <w:color w:val="000000" w:themeColor="text1"/>
          <w:sz w:val="22"/>
          <w:lang w:eastAsia="zh-CN"/>
          <w14:textFill>
            <w14:solidFill>
              <w14:schemeClr w14:val="tx1"/>
            </w14:solidFill>
          </w14:textFill>
        </w:rPr>
      </w:pPr>
      <w:r>
        <w:rPr>
          <w:rFonts w:ascii="FOR smart Sans" w:hAnsi="FOR smart Sans" w:eastAsia="仓耳云黑 W03" w:cs="FOR smart Sans"/>
          <w:b/>
          <w:bCs/>
          <w:color w:val="000000" w:themeColor="text1"/>
          <w:sz w:val="22"/>
          <w:lang w:eastAsia="zh-CN"/>
          <w14:textFill>
            <w14:solidFill>
              <w14:schemeClr w14:val="tx1"/>
            </w14:solidFill>
          </w14:textFill>
        </w:rPr>
        <w:t>-End-</w:t>
      </w:r>
    </w:p>
    <w:p>
      <w:pPr>
        <w:adjustRightInd w:val="0"/>
        <w:snapToGrid w:val="0"/>
        <w:spacing w:after="50" w:line="360" w:lineRule="auto"/>
        <w:rPr>
          <w:rFonts w:ascii="FOR smart Sans" w:hAnsi="FOR smart Sans" w:cs="FOR smart Sans"/>
          <w:b/>
          <w:bCs/>
          <w:color w:val="000000" w:themeColor="text1"/>
          <w:sz w:val="22"/>
          <w:szCs w:val="24"/>
          <w:lang w:eastAsia="zh-CN"/>
          <w14:textFill>
            <w14:solidFill>
              <w14:schemeClr w14:val="tx1"/>
            </w14:solidFill>
          </w14:textFill>
        </w:rPr>
      </w:pPr>
    </w:p>
    <w:p>
      <w:pPr>
        <w:adjustRightInd w:val="0"/>
        <w:snapToGrid w:val="0"/>
        <w:spacing w:after="50" w:line="360" w:lineRule="auto"/>
        <w:jc w:val="both"/>
        <w:rPr>
          <w:rFonts w:ascii="FOR smart Sans" w:hAnsi="FOR smart Sans" w:cs="FOR smart Sans"/>
          <w:color w:val="000000" w:themeColor="text1"/>
          <w:sz w:val="21"/>
          <w:szCs w:val="21"/>
          <w:lang w:eastAsia="zh-CN"/>
          <w14:textFill>
            <w14:solidFill>
              <w14:schemeClr w14:val="tx1"/>
            </w14:solidFill>
          </w14:textFill>
        </w:rPr>
      </w:pPr>
      <w:r>
        <w:rPr>
          <w:rFonts w:ascii="FOR smart Sans" w:hAnsi="FOR smart Sans" w:eastAsia="仓耳云黑 W03" w:cs="FOR smart Sans"/>
          <w:b/>
          <w:bCs/>
          <w:color w:val="000000" w:themeColor="text1"/>
          <w:sz w:val="21"/>
          <w:szCs w:val="21"/>
          <w:lang w:eastAsia="zh-CN"/>
          <w14:textFill>
            <w14:solidFill>
              <w14:schemeClr w14:val="tx1"/>
            </w14:solidFill>
          </w14:textFill>
        </w:rPr>
        <w:t>For the latest information, please visit:</w:t>
      </w:r>
    </w:p>
    <w:p>
      <w:pPr>
        <w:widowControl w:val="0"/>
        <w:adjustRightInd w:val="0"/>
        <w:snapToGrid w:val="0"/>
        <w:spacing w:after="50" w:line="360" w:lineRule="auto"/>
        <w:jc w:val="both"/>
        <w:rPr>
          <w:rFonts w:ascii="FOR smart Sans" w:hAnsi="FOR smart Sans" w:eastAsia="仓耳云黑 W03" w:cs="FOR smart Sans"/>
          <w:kern w:val="2"/>
          <w:sz w:val="21"/>
          <w:szCs w:val="21"/>
          <w:lang w:eastAsia="zh-CN"/>
        </w:rPr>
      </w:pPr>
      <w:r>
        <w:rPr>
          <w:rFonts w:ascii="FOR smart Sans" w:hAnsi="FOR smart Sans" w:eastAsia="仓耳云黑 W03" w:cs="FOR smart Sans"/>
          <w:kern w:val="2"/>
          <w:sz w:val="21"/>
          <w:szCs w:val="21"/>
          <w:lang w:eastAsia="zh-CN"/>
        </w:rPr>
        <w:t>smart Global Media Centre</w:t>
      </w:r>
      <w:r>
        <w:rPr>
          <w:rFonts w:ascii="FOR smart Sans" w:hAnsi="FOR smart Sans" w:cs="FOR smart Sans"/>
          <w:kern w:val="2"/>
          <w:sz w:val="21"/>
          <w:szCs w:val="21"/>
          <w:lang w:eastAsia="zh-CN"/>
        </w:rPr>
        <w:t xml:space="preserve">: </w:t>
      </w:r>
      <w:r>
        <w:rPr>
          <w:rFonts w:ascii="FOR smart Sans" w:hAnsi="FOR smart Sans" w:eastAsia="仓耳云黑 W03" w:cs="FOR smart Sans"/>
          <w:kern w:val="2"/>
          <w:sz w:val="21"/>
          <w:szCs w:val="21"/>
          <w:lang w:eastAsia="zh-CN"/>
        </w:rPr>
        <w:t>https://media.smart.com/</w:t>
      </w:r>
    </w:p>
    <w:p>
      <w:pPr>
        <w:widowControl w:val="0"/>
        <w:adjustRightInd w:val="0"/>
        <w:snapToGrid w:val="0"/>
        <w:spacing w:after="50" w:line="360" w:lineRule="auto"/>
        <w:jc w:val="both"/>
        <w:rPr>
          <w:rFonts w:ascii="FOR smart Sans" w:hAnsi="FOR smart Sans" w:cs="FOR smart Sans"/>
          <w:kern w:val="2"/>
          <w:sz w:val="21"/>
          <w:szCs w:val="21"/>
          <w:lang w:eastAsia="zh-CN"/>
        </w:rPr>
      </w:pPr>
      <w:r>
        <w:rPr>
          <w:rFonts w:ascii="FOR smart Sans" w:hAnsi="FOR smart Sans" w:eastAsia="仓耳云黑 W03" w:cs="FOR smart Sans"/>
          <w:kern w:val="2"/>
          <w:sz w:val="21"/>
          <w:szCs w:val="21"/>
          <w:lang w:eastAsia="zh-CN"/>
        </w:rPr>
        <w:t>smart Automobile Website</w:t>
      </w:r>
      <w:r>
        <w:rPr>
          <w:rFonts w:ascii="FOR smart Sans" w:hAnsi="FOR smart Sans" w:cs="FOR smart Sans"/>
          <w:kern w:val="2"/>
          <w:sz w:val="21"/>
          <w:szCs w:val="21"/>
          <w:lang w:eastAsia="zh-CN"/>
        </w:rPr>
        <w:t xml:space="preserve">: </w:t>
      </w:r>
      <w:r>
        <w:rPr>
          <w:rFonts w:ascii="FOR smart Sans" w:hAnsi="FOR smart Sans" w:eastAsia="仓耳云黑 W03" w:cs="FOR smart Sans"/>
          <w:kern w:val="2"/>
          <w:sz w:val="21"/>
          <w:szCs w:val="21"/>
          <w:lang w:eastAsia="zh-CN"/>
        </w:rPr>
        <w:t>https://www.smart.cn/</w:t>
      </w:r>
    </w:p>
    <w:p>
      <w:pPr>
        <w:widowControl w:val="0"/>
        <w:adjustRightInd w:val="0"/>
        <w:snapToGrid w:val="0"/>
        <w:spacing w:after="120" w:afterLines="50" w:line="360" w:lineRule="auto"/>
        <w:jc w:val="both"/>
        <w:rPr>
          <w:rFonts w:ascii="FOR smart Sans" w:hAnsi="FOR smart Sans" w:eastAsia="仓耳云黑 W03" w:cs="FOR smart Sans"/>
          <w:kern w:val="2"/>
          <w:sz w:val="21"/>
          <w:szCs w:val="21"/>
          <w:lang w:eastAsia="zh-CN"/>
        </w:rPr>
      </w:pPr>
    </w:p>
    <w:p>
      <w:pPr>
        <w:adjustRightInd w:val="0"/>
        <w:snapToGrid w:val="0"/>
        <w:spacing w:after="50" w:line="360" w:lineRule="auto"/>
        <w:jc w:val="both"/>
        <w:rPr>
          <w:rFonts w:ascii="FOR smart Sans" w:hAnsi="FOR smart Sans" w:eastAsia="仓耳云黑 W03" w:cs="FOR smart Sans"/>
          <w:b/>
          <w:bCs/>
          <w:sz w:val="21"/>
          <w:szCs w:val="21"/>
          <w:lang w:eastAsia="zh-CN"/>
        </w:rPr>
      </w:pPr>
      <w:r>
        <w:rPr>
          <w:rFonts w:ascii="FOR smart Sans" w:hAnsi="FOR smart Sans" w:eastAsia="仓耳云黑 W03" w:cs="FOR smart Sans"/>
          <w:b/>
          <w:bCs/>
          <w:sz w:val="21"/>
          <w:szCs w:val="21"/>
          <w:lang w:eastAsia="zh-CN"/>
        </w:rPr>
        <w:t>Media Inquiries</w:t>
      </w:r>
    </w:p>
    <w:p>
      <w:pPr>
        <w:widowControl w:val="0"/>
        <w:adjustRightInd w:val="0"/>
        <w:snapToGrid w:val="0"/>
        <w:spacing w:after="50" w:line="360" w:lineRule="auto"/>
        <w:jc w:val="both"/>
        <w:rPr>
          <w:rStyle w:val="19"/>
          <w:rFonts w:ascii="FOR smart Sans" w:hAnsi="FOR smart Sans" w:eastAsia="仓耳云黑 W03" w:cs="FOR smart Sans"/>
          <w:kern w:val="2"/>
          <w:sz w:val="21"/>
          <w:szCs w:val="21"/>
          <w:lang w:eastAsia="zh-CN"/>
        </w:rPr>
      </w:pPr>
      <w:r>
        <w:rPr>
          <w:rFonts w:ascii="FOR smart Sans" w:hAnsi="FOR smart Sans" w:eastAsia="仓耳云黑 W03" w:cs="FOR smart Sans"/>
          <w:kern w:val="2"/>
          <w:sz w:val="21"/>
          <w:szCs w:val="21"/>
          <w:lang w:eastAsia="zh-CN"/>
        </w:rPr>
        <w:t xml:space="preserve">Jingyi Xiang: </w:t>
      </w:r>
      <w:r>
        <w:fldChar w:fldCharType="begin"/>
      </w:r>
      <w:r>
        <w:instrText xml:space="preserve"> HYPERLINK "mailto:jingyi.xiang@smart.com" </w:instrText>
      </w:r>
      <w:r>
        <w:fldChar w:fldCharType="separate"/>
      </w:r>
      <w:r>
        <w:rPr>
          <w:rStyle w:val="19"/>
          <w:rFonts w:ascii="FOR smart Sans" w:hAnsi="FOR smart Sans" w:eastAsia="仓耳云黑 W03" w:cs="FOR smart Sans"/>
          <w:kern w:val="2"/>
          <w:sz w:val="21"/>
          <w:szCs w:val="21"/>
          <w:lang w:eastAsia="zh-CN"/>
        </w:rPr>
        <w:t>jingyi.xiang@smart.com</w:t>
      </w:r>
      <w:r>
        <w:rPr>
          <w:rStyle w:val="19"/>
          <w:rFonts w:ascii="FOR smart Sans" w:hAnsi="FOR smart Sans" w:eastAsia="仓耳云黑 W03" w:cs="FOR smart Sans"/>
          <w:kern w:val="2"/>
          <w:sz w:val="21"/>
          <w:szCs w:val="21"/>
          <w:lang w:eastAsia="zh-CN"/>
        </w:rPr>
        <w:fldChar w:fldCharType="end"/>
      </w:r>
    </w:p>
    <w:p>
      <w:pPr>
        <w:widowControl w:val="0"/>
        <w:adjustRightInd w:val="0"/>
        <w:snapToGrid w:val="0"/>
        <w:spacing w:after="50" w:line="360" w:lineRule="auto"/>
        <w:jc w:val="both"/>
        <w:rPr>
          <w:rFonts w:ascii="FOR smart Sans" w:hAnsi="FOR smart Sans" w:eastAsia="仓耳云黑 W03" w:cs="FOR smart Sans"/>
          <w:kern w:val="2"/>
          <w:sz w:val="21"/>
          <w:szCs w:val="21"/>
          <w:lang w:eastAsia="zh-CN"/>
        </w:rPr>
      </w:pPr>
    </w:p>
    <w:p>
      <w:pPr>
        <w:widowControl w:val="0"/>
        <w:adjustRightInd w:val="0"/>
        <w:snapToGrid w:val="0"/>
        <w:spacing w:after="120" w:afterLines="50" w:line="360" w:lineRule="auto"/>
        <w:jc w:val="both"/>
        <w:rPr>
          <w:rFonts w:ascii="FOR smart Sans" w:hAnsi="FOR smart Sans" w:cs="FOR smart Sans"/>
          <w:sz w:val="21"/>
          <w:szCs w:val="21"/>
        </w:rPr>
      </w:pPr>
      <w:r>
        <w:rPr>
          <w:rFonts w:ascii="FOR smart Sans" w:hAnsi="FOR smart Sans" w:eastAsia="仓耳云黑 W03" w:cs="FOR smart Sans"/>
          <w:b/>
          <w:bCs/>
          <w:color w:val="000000"/>
          <w:sz w:val="21"/>
          <w:szCs w:val="21"/>
          <w:lang w:val="en-US" w:eastAsia="zh-CN"/>
        </w:rPr>
        <w:t>About smart Automobile</w:t>
      </w:r>
    </w:p>
    <w:p>
      <w:pPr>
        <w:widowControl w:val="0"/>
        <w:adjustRightInd w:val="0"/>
        <w:snapToGrid w:val="0"/>
        <w:spacing w:after="120" w:afterLines="50" w:line="360" w:lineRule="auto"/>
        <w:jc w:val="both"/>
        <w:rPr>
          <w:rFonts w:ascii="FOR smart Sans" w:hAnsi="FOR smart Sans" w:cs="FOR smart Sans"/>
          <w:color w:val="000000"/>
          <w:sz w:val="21"/>
          <w:szCs w:val="21"/>
        </w:rPr>
      </w:pPr>
      <w:r>
        <w:rPr>
          <w:rFonts w:ascii="FOR smart Sans" w:hAnsi="FOR smart Sans" w:cs="FOR smart Sans"/>
          <w:color w:val="000000"/>
          <w:sz w:val="21"/>
          <w:szCs w:val="21"/>
        </w:rPr>
        <w:t>Since the birth of the brand in the 90s, smart has always maintained the vision of exploring the best solutions for future urban mobility. smart Automobile was officially established in 2019 with a forward-looking "China-Europe, dual home" global development strategy, and is committed to becoming a world-leading, new-premium, intelligent and all-electric auto brand.</w:t>
      </w:r>
    </w:p>
    <w:p>
      <w:pPr>
        <w:widowControl w:val="0"/>
        <w:adjustRightInd w:val="0"/>
        <w:snapToGrid w:val="0"/>
        <w:spacing w:after="120" w:afterLines="50" w:line="360" w:lineRule="auto"/>
        <w:jc w:val="both"/>
        <w:rPr>
          <w:rFonts w:ascii="FOR smart Sans" w:hAnsi="FOR smart Sans" w:cs="FOR smart Sans"/>
          <w:color w:val="000000"/>
          <w:sz w:val="21"/>
          <w:szCs w:val="21"/>
        </w:rPr>
      </w:pPr>
      <w:r>
        <w:rPr>
          <w:rFonts w:ascii="FOR smart Sans" w:hAnsi="FOR smart Sans" w:cs="FOR smart Sans"/>
          <w:color w:val="000000"/>
          <w:sz w:val="21"/>
          <w:szCs w:val="21"/>
        </w:rPr>
        <w:t>smart has completed a comprehensive renewal of its brand, product, and business model and has entered a new era of full-speed operations, accelerating the establishment of a global product development, sales, and service management system. Engineering, research, and development for the new generation all-electric vehicle portfolio is led by the smart R&amp;D team, with the Mercedes-Benz Global design team overseeing vehicle design. smart has now launched two all-electric SUV models, the smart #1 and smart #3, with deliveries underway across multiple markets in China and Europe and continued expansion into high-potential markets in Southeast Asia and the Middle East. From 2022 to 2025, smart will bring an all-new model to customers each year, further enriching the new generation all-electric product portfolio.</w:t>
      </w:r>
    </w:p>
    <w:sectPr>
      <w:headerReference r:id="rId6" w:type="first"/>
      <w:headerReference r:id="rId5" w:type="default"/>
      <w:footerReference r:id="rId7" w:type="default"/>
      <w:pgSz w:w="11906" w:h="16838"/>
      <w:pgMar w:top="1440" w:right="1800" w:bottom="1440" w:left="1800" w:header="709" w:footer="170"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FOR smart Next TT">
    <w:altName w:val="苹方-简"/>
    <w:panose1 w:val="00000000000000000000"/>
    <w:charset w:val="00"/>
    <w:family w:val="auto"/>
    <w:pitch w:val="default"/>
    <w:sig w:usb0="00000000" w:usb1="00000000" w:usb2="00000008" w:usb3="00000000" w:csb0="0000009F" w:csb1="00000000"/>
  </w:font>
  <w:font w:name="Arial">
    <w:panose1 w:val="020B0604020202090204"/>
    <w:charset w:val="00"/>
    <w:family w:val="swiss"/>
    <w:pitch w:val="default"/>
    <w:sig w:usb0="E0000AFF" w:usb1="00007843" w:usb2="00000001" w:usb3="00000000" w:csb0="400001BF" w:csb1="DFF70000"/>
  </w:font>
  <w:font w:name="方正小标宋简体">
    <w:altName w:val="汉仪书宋二KW"/>
    <w:panose1 w:val="00000000000000000000"/>
    <w:charset w:val="86"/>
    <w:family w:val="auto"/>
    <w:pitch w:val="default"/>
    <w:sig w:usb0="00000000" w:usb1="00000000" w:usb2="00000000" w:usb3="00000000" w:csb0="00040000" w:csb1="00000000"/>
  </w:font>
  <w:font w:name="CorpoS">
    <w:altName w:val="苹方-简"/>
    <w:panose1 w:val="00000000000000000000"/>
    <w:charset w:val="00"/>
    <w:family w:val="auto"/>
    <w:pitch w:val="default"/>
    <w:sig w:usb0="00000000" w:usb1="00000000" w:usb2="00000000" w:usb3="00000000" w:csb0="00000093" w:csb1="00000000"/>
  </w:font>
  <w:font w:name="FOR smart Sans">
    <w:panose1 w:val="020B0804010101010104"/>
    <w:charset w:val="00"/>
    <w:family w:val="swiss"/>
    <w:pitch w:val="default"/>
    <w:sig w:usb0="A00000EF" w:usb1="4000204A" w:usb2="00000008" w:usb3="00000000" w:csb0="20000093" w:csb1="00000000"/>
  </w:font>
  <w:font w:name="仓耳云黑 W03">
    <w:altName w:val="汉仪中黑KW"/>
    <w:panose1 w:val="02020400000000000000"/>
    <w:charset w:val="80"/>
    <w:family w:val="roman"/>
    <w:pitch w:val="default"/>
    <w:sig w:usb0="00000000" w:usb1="00000000" w:usb2="00000016" w:usb3="00000000" w:csb0="00020001" w:csb1="00000000"/>
  </w:font>
  <w:font w:name="Courier New">
    <w:panose1 w:val="02070409020205090404"/>
    <w:charset w:val="00"/>
    <w:family w:val="modern"/>
    <w:pitch w:val="default"/>
    <w:sig w:usb0="E0000AFF" w:usb1="40007843" w:usb2="00000001" w:usb3="00000000" w:csb0="400001BF" w:csb1="DFF7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黑体">
    <w:altName w:val="汉仪中黑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lang w:eastAsia="zh-CN"/>
      </w:rPr>
      <mc:AlternateContent>
        <mc:Choice Requires="wps">
          <w:drawing>
            <wp:anchor distT="0" distB="0" distL="114300" distR="114300" simplePos="0" relativeHeight="251661312" behindDoc="0" locked="1" layoutInCell="1" allowOverlap="1">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r Verbinder 58" o:spid="_x0000_s1026" o:spt="20" style="position:absolute;left:0pt;margin-left:18.45pt;margin-top:595.35pt;height:0pt;width:8.5pt;mso-position-horizontal-relative:page;mso-position-vertical-relative:page;z-index:251661312;mso-width-relative:page;mso-height-relative:page;" filled="f" stroked="t" coordsize="21600,21600" o:gfxdata="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Bm5kyJ1wAAAAsBAAAPAAAAAAAA&#10;AAEAIAAAADgAAABkcnMvZG93bnJldi54bWxQSwECFAAUAAAACACHTuJA8spMi8QBAACdAwAADgAA&#10;AAAAAAABACAAAAA8AQAAZHJzL2Uyb0RvYy54bWxQSwUGAAAAAAYABgBZAQAAcgUAAAAA&#10;">
              <v:fill on="f" focussize="0,0"/>
              <v:stroke weight="0.25pt" color="#000000 [3213]" joinstyle="round"/>
              <v:imagedata o:title=""/>
              <o:lock v:ext="edit" aspectratio="f"/>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5812"/>
        <w:tab w:val="clear" w:pos="4536"/>
      </w:tabs>
      <w:jc w:val="center"/>
    </w:pPr>
    <w:r>
      <w:rPr>
        <w:lang w:eastAsia="zh-CN"/>
      </w:rPr>
      <w:drawing>
        <wp:inline distT="0" distB="0" distL="0" distR="0">
          <wp:extent cx="977900" cy="1151890"/>
          <wp:effectExtent l="0" t="0" r="0" b="0"/>
          <wp:docPr id="10"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lang w:eastAsia="zh-CN"/>
      </w:rPr>
      <mc:AlternateContent>
        <mc:Choice Requires="wps">
          <w:drawing>
            <wp:anchor distT="0" distB="0" distL="114300" distR="114300" simplePos="0" relativeHeight="251660288" behindDoc="0" locked="1" layoutInCell="1" allowOverlap="1">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r Verbinder 57" o:spid="_x0000_s1026" o:spt="20" style="position:absolute;left:0pt;margin-left:18.45pt;margin-top:297.7pt;height:0pt;width:8.5pt;mso-position-horizontal-relative:page;mso-position-vertical-relative:page;z-index:251660288;mso-width-relative:page;mso-height-relative:page;" filled="f" stroked="t" coordsize="21600,21600" o:gfxdata="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BNKP8bYAAAACQEAAA8AAAAA&#10;AAAAAQAgAAAAOAAAAGRycy9kb3ducmV2LnhtbFBLAQIUABQAAAAIAIdO4kAZXhAXxQEAAJ0DAAAO&#10;AAAAAAAAAAEAIAAAAD0BAABkcnMvZTJvRG9jLnhtbFBLBQYAAAAABgAGAFkBAAB0BQAAAAA=&#10;">
              <v:fill on="f" focussize="0,0"/>
              <v:stroke weight="0.25pt" color="#000000 [3213]" joinstyle="round"/>
              <v:imagedata o:title=""/>
              <o:lock v:ext="edit" aspectratio="f"/>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16"/>
        <w:szCs w:val="16"/>
        <w:lang w:eastAsia="zh-CN"/>
      </w:rPr>
      <mc:AlternateContent>
        <mc:Choice Requires="wps">
          <w:drawing>
            <wp:anchor distT="0" distB="0" distL="114300" distR="114300" simplePos="0" relativeHeight="251659264" behindDoc="0" locked="1" layoutInCell="1" allowOverlap="1">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r Verbinder 55" o:spid="_x0000_s1026" o:spt="20" style="position:absolute;left:0pt;margin-left:18.45pt;margin-top:297.7pt;height:0pt;width:8.5pt;mso-position-horizontal-relative:page;mso-position-vertical-relative:page;z-index:251659264;mso-width-relative:page;mso-height-relative:page;" filled="f" stroked="t" coordsize="21600,21600" o:gfxdata="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E0o/xtgAAAAJAQAADwAAAAAA&#10;AAABACAAAAA4AAAAZHJzL2Rvd25yZXYueG1sUEsBAhQAFAAAAAgAh07iQA8OsrLEAQAAnQMAAA4A&#10;AAAAAAAAAQAgAAAAPQEAAGRycy9lMm9Eb2MueG1sUEsFBgAAAAAGAAYAWQEAAHMFAAAAAA==&#10;">
              <v:fill on="f" focussize="0,0"/>
              <v:stroke weight="0.25pt" color="#000000 [3213]" joinstyle="round"/>
              <v:imagedata o:title=""/>
              <o:lock v:ext="edit" aspectratio="f"/>
              <w10:anchorlock/>
            </v:line>
          </w:pict>
        </mc:Fallback>
      </mc:AlternateContent>
    </w:r>
    <w:r>
      <w:rPr>
        <w:lang w:eastAsia="zh-CN"/>
      </w:rPr>
      <w:drawing>
        <wp:inline distT="0" distB="0" distL="0" distR="0">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643622"/>
    <w:multiLevelType w:val="multilevel"/>
    <w:tmpl w:val="116436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微软雅黑"/>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微软雅黑"/>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微软雅黑"/>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708"/>
  <w:hyphenationZone w:val="425"/>
  <w:noPunctuationKerning w:val="1"/>
  <w:characterSpacingControl w:val="doNotCompress"/>
  <w:footnotePr>
    <w:footnote w:id="0"/>
    <w:footnote w:id="1"/>
  </w:footnotePr>
  <w:endnotePr>
    <w:endnote w:id="0"/>
    <w:endnote w:id="1"/>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DA5"/>
    <w:rsid w:val="00026F1C"/>
    <w:rsid w:val="00037A9B"/>
    <w:rsid w:val="00044DE5"/>
    <w:rsid w:val="0005050F"/>
    <w:rsid w:val="00057796"/>
    <w:rsid w:val="0007097A"/>
    <w:rsid w:val="000749BD"/>
    <w:rsid w:val="00081E63"/>
    <w:rsid w:val="000914B0"/>
    <w:rsid w:val="000B5761"/>
    <w:rsid w:val="000C2FA6"/>
    <w:rsid w:val="000C3123"/>
    <w:rsid w:val="000D6980"/>
    <w:rsid w:val="000E7B96"/>
    <w:rsid w:val="00112BAF"/>
    <w:rsid w:val="001211BB"/>
    <w:rsid w:val="0014511E"/>
    <w:rsid w:val="001472F6"/>
    <w:rsid w:val="001539D2"/>
    <w:rsid w:val="00156910"/>
    <w:rsid w:val="001621E1"/>
    <w:rsid w:val="00165986"/>
    <w:rsid w:val="001915F3"/>
    <w:rsid w:val="001943D3"/>
    <w:rsid w:val="001A34D3"/>
    <w:rsid w:val="001A6F0E"/>
    <w:rsid w:val="001B7843"/>
    <w:rsid w:val="001C52E3"/>
    <w:rsid w:val="001E672E"/>
    <w:rsid w:val="002031A4"/>
    <w:rsid w:val="0020741B"/>
    <w:rsid w:val="00233755"/>
    <w:rsid w:val="002611A1"/>
    <w:rsid w:val="002820BF"/>
    <w:rsid w:val="00286EBF"/>
    <w:rsid w:val="002D27FA"/>
    <w:rsid w:val="002D7E27"/>
    <w:rsid w:val="002E4E3B"/>
    <w:rsid w:val="002E5C8E"/>
    <w:rsid w:val="00303C95"/>
    <w:rsid w:val="003202D9"/>
    <w:rsid w:val="00333646"/>
    <w:rsid w:val="00353D86"/>
    <w:rsid w:val="00356176"/>
    <w:rsid w:val="003607C6"/>
    <w:rsid w:val="00375785"/>
    <w:rsid w:val="00397EC9"/>
    <w:rsid w:val="003A0440"/>
    <w:rsid w:val="003A3DFC"/>
    <w:rsid w:val="003B359B"/>
    <w:rsid w:val="003D0674"/>
    <w:rsid w:val="003D4648"/>
    <w:rsid w:val="003F56B8"/>
    <w:rsid w:val="00400E50"/>
    <w:rsid w:val="00407433"/>
    <w:rsid w:val="00415170"/>
    <w:rsid w:val="00417469"/>
    <w:rsid w:val="00440C59"/>
    <w:rsid w:val="004452A4"/>
    <w:rsid w:val="00451756"/>
    <w:rsid w:val="00464E30"/>
    <w:rsid w:val="00484358"/>
    <w:rsid w:val="004B64C4"/>
    <w:rsid w:val="004D40D5"/>
    <w:rsid w:val="004D715D"/>
    <w:rsid w:val="004E3756"/>
    <w:rsid w:val="004F39B3"/>
    <w:rsid w:val="004F5246"/>
    <w:rsid w:val="00502A72"/>
    <w:rsid w:val="00512775"/>
    <w:rsid w:val="00512E82"/>
    <w:rsid w:val="0052377A"/>
    <w:rsid w:val="00527794"/>
    <w:rsid w:val="00567D85"/>
    <w:rsid w:val="00575071"/>
    <w:rsid w:val="005D1C5A"/>
    <w:rsid w:val="005E4B59"/>
    <w:rsid w:val="005F3AFA"/>
    <w:rsid w:val="00601F52"/>
    <w:rsid w:val="00614436"/>
    <w:rsid w:val="00633CC8"/>
    <w:rsid w:val="00641250"/>
    <w:rsid w:val="00655F05"/>
    <w:rsid w:val="00656B93"/>
    <w:rsid w:val="006701D4"/>
    <w:rsid w:val="00680A3E"/>
    <w:rsid w:val="006D2323"/>
    <w:rsid w:val="006D4F28"/>
    <w:rsid w:val="006D4FF0"/>
    <w:rsid w:val="006E4CBE"/>
    <w:rsid w:val="00700DA6"/>
    <w:rsid w:val="007055D4"/>
    <w:rsid w:val="00707815"/>
    <w:rsid w:val="007154D6"/>
    <w:rsid w:val="00742E70"/>
    <w:rsid w:val="007572EE"/>
    <w:rsid w:val="007752A2"/>
    <w:rsid w:val="007847E1"/>
    <w:rsid w:val="00784FB3"/>
    <w:rsid w:val="0079256A"/>
    <w:rsid w:val="007A32EC"/>
    <w:rsid w:val="007A41E1"/>
    <w:rsid w:val="007C4A30"/>
    <w:rsid w:val="007E1D74"/>
    <w:rsid w:val="007F0F90"/>
    <w:rsid w:val="00803DCC"/>
    <w:rsid w:val="0080570B"/>
    <w:rsid w:val="0080643A"/>
    <w:rsid w:val="008071B4"/>
    <w:rsid w:val="00822B15"/>
    <w:rsid w:val="008239AE"/>
    <w:rsid w:val="008252D2"/>
    <w:rsid w:val="00827D16"/>
    <w:rsid w:val="00843786"/>
    <w:rsid w:val="00844972"/>
    <w:rsid w:val="008523E6"/>
    <w:rsid w:val="00873C8E"/>
    <w:rsid w:val="0088069B"/>
    <w:rsid w:val="0088705C"/>
    <w:rsid w:val="008B17DB"/>
    <w:rsid w:val="008C2318"/>
    <w:rsid w:val="00910438"/>
    <w:rsid w:val="00911953"/>
    <w:rsid w:val="00914019"/>
    <w:rsid w:val="00930C46"/>
    <w:rsid w:val="0094639C"/>
    <w:rsid w:val="00950E0F"/>
    <w:rsid w:val="00970939"/>
    <w:rsid w:val="00995D8D"/>
    <w:rsid w:val="009A696E"/>
    <w:rsid w:val="00A12778"/>
    <w:rsid w:val="00A12973"/>
    <w:rsid w:val="00A32036"/>
    <w:rsid w:val="00A462AE"/>
    <w:rsid w:val="00A467BB"/>
    <w:rsid w:val="00A53055"/>
    <w:rsid w:val="00A53348"/>
    <w:rsid w:val="00A55885"/>
    <w:rsid w:val="00A6622A"/>
    <w:rsid w:val="00A74E8E"/>
    <w:rsid w:val="00A77783"/>
    <w:rsid w:val="00A8119B"/>
    <w:rsid w:val="00A96940"/>
    <w:rsid w:val="00A9697C"/>
    <w:rsid w:val="00AB005E"/>
    <w:rsid w:val="00AB2F84"/>
    <w:rsid w:val="00AC3160"/>
    <w:rsid w:val="00B345E7"/>
    <w:rsid w:val="00B35A33"/>
    <w:rsid w:val="00B45D5F"/>
    <w:rsid w:val="00B667CE"/>
    <w:rsid w:val="00B90CA7"/>
    <w:rsid w:val="00B92B28"/>
    <w:rsid w:val="00B963C3"/>
    <w:rsid w:val="00BA44B7"/>
    <w:rsid w:val="00BB6BA7"/>
    <w:rsid w:val="00BC39DF"/>
    <w:rsid w:val="00BD4D06"/>
    <w:rsid w:val="00BD4D67"/>
    <w:rsid w:val="00BF02F7"/>
    <w:rsid w:val="00BF3387"/>
    <w:rsid w:val="00C06BAF"/>
    <w:rsid w:val="00C107D3"/>
    <w:rsid w:val="00C22FC1"/>
    <w:rsid w:val="00C2365B"/>
    <w:rsid w:val="00C45E3E"/>
    <w:rsid w:val="00C70344"/>
    <w:rsid w:val="00C722C9"/>
    <w:rsid w:val="00C855CC"/>
    <w:rsid w:val="00CA69DC"/>
    <w:rsid w:val="00CA7979"/>
    <w:rsid w:val="00CB3B12"/>
    <w:rsid w:val="00CD43A1"/>
    <w:rsid w:val="00CE3664"/>
    <w:rsid w:val="00CE49B1"/>
    <w:rsid w:val="00D1100E"/>
    <w:rsid w:val="00D56A62"/>
    <w:rsid w:val="00D73432"/>
    <w:rsid w:val="00D73F47"/>
    <w:rsid w:val="00D810F3"/>
    <w:rsid w:val="00D82FF9"/>
    <w:rsid w:val="00D9657E"/>
    <w:rsid w:val="00DA3722"/>
    <w:rsid w:val="00DA5E1C"/>
    <w:rsid w:val="00DA769C"/>
    <w:rsid w:val="00DB6DA5"/>
    <w:rsid w:val="00DC5D14"/>
    <w:rsid w:val="00E07F09"/>
    <w:rsid w:val="00E20890"/>
    <w:rsid w:val="00E32053"/>
    <w:rsid w:val="00E40B30"/>
    <w:rsid w:val="00E43138"/>
    <w:rsid w:val="00E4318C"/>
    <w:rsid w:val="00E5410E"/>
    <w:rsid w:val="00E7102B"/>
    <w:rsid w:val="00E764B7"/>
    <w:rsid w:val="00E8792A"/>
    <w:rsid w:val="00E92BD7"/>
    <w:rsid w:val="00E93A9B"/>
    <w:rsid w:val="00E957D4"/>
    <w:rsid w:val="00EA4E35"/>
    <w:rsid w:val="00EB4B5E"/>
    <w:rsid w:val="00F02A64"/>
    <w:rsid w:val="00F139FE"/>
    <w:rsid w:val="00F21787"/>
    <w:rsid w:val="00F30B8B"/>
    <w:rsid w:val="00F34A1C"/>
    <w:rsid w:val="00F748F3"/>
    <w:rsid w:val="00F8361C"/>
    <w:rsid w:val="00F92FD9"/>
    <w:rsid w:val="00F968AB"/>
    <w:rsid w:val="00F97B7C"/>
    <w:rsid w:val="00FC77B2"/>
    <w:rsid w:val="00FD192A"/>
    <w:rsid w:val="00FD5F41"/>
    <w:rsid w:val="00FE4179"/>
    <w:rsid w:val="0E2D4770"/>
    <w:rsid w:val="1ABF8C87"/>
    <w:rsid w:val="1BFAD514"/>
    <w:rsid w:val="1DB3BA8F"/>
    <w:rsid w:val="1DEDFE86"/>
    <w:rsid w:val="1FFF4386"/>
    <w:rsid w:val="25EB4AD9"/>
    <w:rsid w:val="2EDF4621"/>
    <w:rsid w:val="2F1D2911"/>
    <w:rsid w:val="2FF6BA32"/>
    <w:rsid w:val="3572596D"/>
    <w:rsid w:val="35EBD9B5"/>
    <w:rsid w:val="36FF529E"/>
    <w:rsid w:val="379EEE70"/>
    <w:rsid w:val="3B6BB731"/>
    <w:rsid w:val="3B87E744"/>
    <w:rsid w:val="3D4EF88E"/>
    <w:rsid w:val="4BDBF240"/>
    <w:rsid w:val="4FCF4BD0"/>
    <w:rsid w:val="55492E84"/>
    <w:rsid w:val="55F505EE"/>
    <w:rsid w:val="599B69D5"/>
    <w:rsid w:val="5BBF18C8"/>
    <w:rsid w:val="5BF36C22"/>
    <w:rsid w:val="5FD77EBE"/>
    <w:rsid w:val="5FE9F2C4"/>
    <w:rsid w:val="5FEF71D1"/>
    <w:rsid w:val="5FFFFD28"/>
    <w:rsid w:val="65E979EA"/>
    <w:rsid w:val="6DF7E64F"/>
    <w:rsid w:val="6F7620BF"/>
    <w:rsid w:val="6FBE3B21"/>
    <w:rsid w:val="75DFFC2A"/>
    <w:rsid w:val="765CB4F8"/>
    <w:rsid w:val="776EEAA6"/>
    <w:rsid w:val="77BF4ECF"/>
    <w:rsid w:val="77F5B5E2"/>
    <w:rsid w:val="7BFF4F3E"/>
    <w:rsid w:val="7D7ECDE3"/>
    <w:rsid w:val="7DA38BCD"/>
    <w:rsid w:val="7DEA6641"/>
    <w:rsid w:val="7F3762FB"/>
    <w:rsid w:val="7FCD3378"/>
    <w:rsid w:val="7FD337B4"/>
    <w:rsid w:val="7FFBD0CC"/>
    <w:rsid w:val="7FFF6C74"/>
    <w:rsid w:val="8EE6789D"/>
    <w:rsid w:val="A78FC164"/>
    <w:rsid w:val="A9DE5103"/>
    <w:rsid w:val="AB7504C7"/>
    <w:rsid w:val="B55F4933"/>
    <w:rsid w:val="B5BAAAC5"/>
    <w:rsid w:val="B7DC11D1"/>
    <w:rsid w:val="B87FD8E1"/>
    <w:rsid w:val="B9AB8304"/>
    <w:rsid w:val="BC6E077D"/>
    <w:rsid w:val="BDBF2867"/>
    <w:rsid w:val="BDECDAB1"/>
    <w:rsid w:val="BF7E55D7"/>
    <w:rsid w:val="CB6D2F00"/>
    <w:rsid w:val="CE7FB1C4"/>
    <w:rsid w:val="D7B44796"/>
    <w:rsid w:val="DBA75ADD"/>
    <w:rsid w:val="DDE784A6"/>
    <w:rsid w:val="DFFF0B64"/>
    <w:rsid w:val="DFFF2433"/>
    <w:rsid w:val="E6BE174D"/>
    <w:rsid w:val="E9BBDF57"/>
    <w:rsid w:val="EBDA7404"/>
    <w:rsid w:val="EDCD42D5"/>
    <w:rsid w:val="EE7AF7AA"/>
    <w:rsid w:val="EFED9705"/>
    <w:rsid w:val="EFF15576"/>
    <w:rsid w:val="F4FEFED6"/>
    <w:rsid w:val="F5DBF44C"/>
    <w:rsid w:val="F5F60C4D"/>
    <w:rsid w:val="F6DAC83A"/>
    <w:rsid w:val="F77F7312"/>
    <w:rsid w:val="F7FDC70C"/>
    <w:rsid w:val="F8F3F966"/>
    <w:rsid w:val="F9FFA348"/>
    <w:rsid w:val="FAFDB34D"/>
    <w:rsid w:val="FB57D0AB"/>
    <w:rsid w:val="FC6FE17F"/>
    <w:rsid w:val="FC78D7C5"/>
    <w:rsid w:val="FC7D3B15"/>
    <w:rsid w:val="FE3F5240"/>
    <w:rsid w:val="FE8F8F12"/>
    <w:rsid w:val="FEBE9ED5"/>
    <w:rsid w:val="FF3BFFDF"/>
    <w:rsid w:val="FF57C515"/>
    <w:rsid w:val="FF729734"/>
    <w:rsid w:val="FF7FB074"/>
    <w:rsid w:val="FFAE6EBB"/>
    <w:rsid w:val="FFEE4DE5"/>
    <w:rsid w:val="FFFE8227"/>
    <w:rsid w:val="FFFF403B"/>
    <w:rsid w:val="FFFF80E4"/>
    <w:rsid w:val="FFFFCC4D"/>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eastAsia="宋体" w:asciiTheme="minorHAnsi" w:hAnsiTheme="minorHAnsi" w:cstheme="minorBidi"/>
      <w:szCs w:val="22"/>
      <w:lang w:val="en-GB" w:eastAsia="en-US" w:bidi="ar-SA"/>
    </w:rPr>
  </w:style>
  <w:style w:type="paragraph" w:styleId="2">
    <w:name w:val="heading 1"/>
    <w:basedOn w:val="1"/>
    <w:next w:val="1"/>
    <w:link w:val="26"/>
    <w:qFormat/>
    <w:uiPriority w:val="9"/>
    <w:pPr>
      <w:keepNext/>
      <w:keepLines/>
      <w:spacing w:after="900" w:line="269" w:lineRule="auto"/>
      <w:contextualSpacing/>
      <w:outlineLvl w:val="0"/>
    </w:pPr>
    <w:rPr>
      <w:rFonts w:asciiTheme="majorHAnsi" w:hAnsiTheme="majorHAnsi" w:eastAsiaTheme="majorEastAsia" w:cstheme="majorBidi"/>
      <w:b/>
      <w:sz w:val="40"/>
      <w:szCs w:val="40"/>
    </w:rPr>
  </w:style>
  <w:style w:type="paragraph" w:styleId="3">
    <w:name w:val="heading 2"/>
    <w:basedOn w:val="1"/>
    <w:next w:val="1"/>
    <w:link w:val="29"/>
    <w:unhideWhenUsed/>
    <w:qFormat/>
    <w:uiPriority w:val="9"/>
    <w:pPr>
      <w:keepNext/>
      <w:keepLines/>
      <w:spacing w:before="600"/>
      <w:outlineLvl w:val="1"/>
    </w:pPr>
    <w:rPr>
      <w:rFonts w:asciiTheme="majorHAnsi" w:hAnsiTheme="majorHAnsi" w:eastAsiaTheme="majorEastAsia" w:cstheme="majorBidi"/>
      <w:b/>
      <w:szCs w:val="20"/>
    </w:rPr>
  </w:style>
  <w:style w:type="paragraph" w:styleId="4">
    <w:name w:val="heading 3"/>
    <w:basedOn w:val="1"/>
    <w:next w:val="1"/>
    <w:semiHidden/>
    <w:unhideWhenUsed/>
    <w:qFormat/>
    <w:uiPriority w:val="9"/>
    <w:pPr>
      <w:spacing w:beforeAutospacing="1" w:afterAutospacing="1"/>
      <w:outlineLvl w:val="2"/>
    </w:pPr>
    <w:rPr>
      <w:rFonts w:hint="eastAsia" w:ascii="宋体" w:hAnsi="宋体" w:cs="Times New Roman"/>
      <w:b/>
      <w:bCs/>
      <w:sz w:val="27"/>
      <w:szCs w:val="27"/>
      <w:lang w:val="en-US" w:eastAsia="zh-CN"/>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8"/>
    <w:unhideWhenUsed/>
    <w:qFormat/>
    <w:uiPriority w:val="99"/>
  </w:style>
  <w:style w:type="paragraph" w:styleId="6">
    <w:name w:val="Date"/>
    <w:basedOn w:val="1"/>
    <w:next w:val="1"/>
    <w:link w:val="40"/>
    <w:unhideWhenUsed/>
    <w:qFormat/>
    <w:uiPriority w:val="99"/>
    <w:pPr>
      <w:ind w:left="100" w:leftChars="2500"/>
    </w:pPr>
  </w:style>
  <w:style w:type="paragraph" w:styleId="7">
    <w:name w:val="Balloon Text"/>
    <w:basedOn w:val="1"/>
    <w:link w:val="23"/>
    <w:unhideWhenUsed/>
    <w:qFormat/>
    <w:uiPriority w:val="99"/>
    <w:pPr>
      <w:spacing w:line="240" w:lineRule="auto"/>
    </w:pPr>
    <w:rPr>
      <w:sz w:val="18"/>
      <w:szCs w:val="18"/>
    </w:rPr>
  </w:style>
  <w:style w:type="paragraph" w:styleId="8">
    <w:name w:val="footer"/>
    <w:basedOn w:val="1"/>
    <w:link w:val="22"/>
    <w:unhideWhenUsed/>
    <w:qFormat/>
    <w:uiPriority w:val="99"/>
    <w:pPr>
      <w:tabs>
        <w:tab w:val="center" w:pos="4536"/>
        <w:tab w:val="right" w:pos="9072"/>
      </w:tabs>
      <w:spacing w:line="240" w:lineRule="auto"/>
    </w:pPr>
    <w:rPr>
      <w:sz w:val="13"/>
    </w:rPr>
  </w:style>
  <w:style w:type="paragraph" w:styleId="9">
    <w:name w:val="header"/>
    <w:basedOn w:val="1"/>
    <w:link w:val="21"/>
    <w:unhideWhenUsed/>
    <w:qFormat/>
    <w:uiPriority w:val="99"/>
    <w:pPr>
      <w:tabs>
        <w:tab w:val="center" w:pos="4536"/>
        <w:tab w:val="right" w:pos="9072"/>
      </w:tabs>
      <w:spacing w:line="240" w:lineRule="auto"/>
    </w:pPr>
  </w:style>
  <w:style w:type="paragraph" w:styleId="10">
    <w:name w:val="HTML Preformatted"/>
    <w:basedOn w:val="1"/>
    <w:link w:val="4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sz w:val="24"/>
      <w:szCs w:val="24"/>
      <w:lang w:val="en-US" w:eastAsia="zh-CN"/>
    </w:rPr>
  </w:style>
  <w:style w:type="paragraph" w:styleId="11">
    <w:name w:val="Normal (Web)"/>
    <w:basedOn w:val="1"/>
    <w:semiHidden/>
    <w:unhideWhenUsed/>
    <w:qFormat/>
    <w:uiPriority w:val="99"/>
    <w:pPr>
      <w:spacing w:beforeAutospacing="1" w:afterAutospacing="1"/>
    </w:pPr>
    <w:rPr>
      <w:rFonts w:cs="Times New Roman"/>
      <w:sz w:val="24"/>
      <w:lang w:val="en-US" w:eastAsia="zh-CN"/>
    </w:rPr>
  </w:style>
  <w:style w:type="paragraph" w:styleId="12">
    <w:name w:val="Title"/>
    <w:basedOn w:val="1"/>
    <w:next w:val="1"/>
    <w:qFormat/>
    <w:uiPriority w:val="10"/>
    <w:pPr>
      <w:jc w:val="center"/>
    </w:pPr>
    <w:rPr>
      <w:rFonts w:ascii="Arial" w:hAnsi="Arial" w:eastAsia="方正小标宋简体"/>
      <w:sz w:val="36"/>
    </w:rPr>
  </w:style>
  <w:style w:type="paragraph" w:styleId="13">
    <w:name w:val="annotation subject"/>
    <w:basedOn w:val="5"/>
    <w:next w:val="5"/>
    <w:link w:val="39"/>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Emphasis"/>
    <w:basedOn w:val="16"/>
    <w:qFormat/>
    <w:uiPriority w:val="20"/>
    <w:rPr>
      <w:i/>
      <w:iCs/>
    </w:rPr>
  </w:style>
  <w:style w:type="character" w:styleId="19">
    <w:name w:val="Hyperlink"/>
    <w:basedOn w:val="16"/>
    <w:unhideWhenUsed/>
    <w:qFormat/>
    <w:uiPriority w:val="99"/>
    <w:rPr>
      <w:color w:val="000000" w:themeColor="text1"/>
      <w:u w:val="none"/>
      <w14:textFill>
        <w14:solidFill>
          <w14:schemeClr w14:val="tx1"/>
        </w14:solidFill>
      </w14:textFill>
    </w:rPr>
  </w:style>
  <w:style w:type="character" w:styleId="20">
    <w:name w:val="annotation reference"/>
    <w:basedOn w:val="16"/>
    <w:qFormat/>
    <w:uiPriority w:val="0"/>
    <w:rPr>
      <w:sz w:val="21"/>
      <w:szCs w:val="21"/>
    </w:rPr>
  </w:style>
  <w:style w:type="character" w:customStyle="1" w:styleId="21">
    <w:name w:val="页眉 字符"/>
    <w:basedOn w:val="16"/>
    <w:link w:val="9"/>
    <w:qFormat/>
    <w:uiPriority w:val="99"/>
  </w:style>
  <w:style w:type="character" w:customStyle="1" w:styleId="22">
    <w:name w:val="页脚 字符"/>
    <w:basedOn w:val="16"/>
    <w:link w:val="8"/>
    <w:qFormat/>
    <w:uiPriority w:val="99"/>
    <w:rPr>
      <w:sz w:val="13"/>
    </w:rPr>
  </w:style>
  <w:style w:type="character" w:customStyle="1" w:styleId="23">
    <w:name w:val="批注框文本 字符"/>
    <w:basedOn w:val="16"/>
    <w:link w:val="7"/>
    <w:semiHidden/>
    <w:qFormat/>
    <w:uiPriority w:val="99"/>
    <w:rPr>
      <w:sz w:val="18"/>
      <w:szCs w:val="18"/>
    </w:rPr>
  </w:style>
  <w:style w:type="paragraph" w:customStyle="1" w:styleId="24">
    <w:name w:val="Zahl"/>
    <w:qFormat/>
    <w:uiPriority w:val="0"/>
    <w:pPr>
      <w:framePr w:w="1576" w:h="306" w:hSpace="142" w:wrap="around" w:vAnchor="page" w:hAnchor="page" w:x="9164" w:y="5059" w:anchorLock="1"/>
      <w:spacing w:line="276" w:lineRule="auto"/>
    </w:pPr>
    <w:rPr>
      <w:rFonts w:eastAsia="宋体" w:asciiTheme="minorHAnsi" w:hAnsiTheme="minorHAnsi" w:cstheme="minorBidi"/>
      <w:lang w:val="de-DE" w:eastAsia="en-US" w:bidi="ar-SA"/>
    </w:rPr>
  </w:style>
  <w:style w:type="character" w:customStyle="1" w:styleId="25">
    <w:name w:val="Randspalte"/>
    <w:qFormat/>
    <w:uiPriority w:val="1"/>
    <w:rPr>
      <w:rFonts w:asciiTheme="minorHAnsi" w:hAnsiTheme="minorHAnsi"/>
      <w:sz w:val="16"/>
      <w:szCs w:val="16"/>
    </w:rPr>
  </w:style>
  <w:style w:type="character" w:customStyle="1" w:styleId="26">
    <w:name w:val="标题 1 字符"/>
    <w:basedOn w:val="16"/>
    <w:link w:val="2"/>
    <w:qFormat/>
    <w:uiPriority w:val="9"/>
    <w:rPr>
      <w:rFonts w:asciiTheme="majorHAnsi" w:hAnsiTheme="majorHAnsi" w:eastAsiaTheme="majorEastAsia" w:cstheme="majorBidi"/>
      <w:b/>
      <w:sz w:val="40"/>
      <w:szCs w:val="40"/>
    </w:rPr>
  </w:style>
  <w:style w:type="paragraph" w:customStyle="1" w:styleId="27">
    <w:name w:val="Inhalt mit Seite"/>
    <w:qFormat/>
    <w:uiPriority w:val="0"/>
    <w:pPr>
      <w:pBdr>
        <w:bottom w:val="single" w:color="auto" w:sz="6" w:space="1"/>
      </w:pBdr>
      <w:tabs>
        <w:tab w:val="right" w:pos="6691"/>
      </w:tabs>
      <w:spacing w:after="120" w:line="276" w:lineRule="auto"/>
      <w:ind w:right="169"/>
    </w:pPr>
    <w:rPr>
      <w:rFonts w:eastAsia="宋体" w:asciiTheme="minorHAnsi" w:hAnsiTheme="minorHAnsi" w:cstheme="minorBidi"/>
      <w:b/>
      <w:sz w:val="22"/>
      <w:szCs w:val="22"/>
      <w:lang w:val="de-DE" w:eastAsia="en-US" w:bidi="ar-SA"/>
    </w:rPr>
  </w:style>
  <w:style w:type="paragraph" w:customStyle="1" w:styleId="28">
    <w:name w:val="Inhalt erste Zeile"/>
    <w:qFormat/>
    <w:uiPriority w:val="0"/>
    <w:pPr>
      <w:spacing w:before="200" w:line="276" w:lineRule="auto"/>
    </w:pPr>
    <w:rPr>
      <w:rFonts w:eastAsia="宋体" w:asciiTheme="minorHAnsi" w:hAnsiTheme="minorHAnsi" w:cstheme="minorBidi"/>
      <w:sz w:val="22"/>
      <w:szCs w:val="22"/>
      <w:lang w:val="de-DE" w:eastAsia="en-US" w:bidi="ar-SA"/>
    </w:rPr>
  </w:style>
  <w:style w:type="character" w:customStyle="1" w:styleId="29">
    <w:name w:val="标题 2 字符"/>
    <w:basedOn w:val="16"/>
    <w:link w:val="3"/>
    <w:qFormat/>
    <w:uiPriority w:val="9"/>
    <w:rPr>
      <w:rFonts w:asciiTheme="majorHAnsi" w:hAnsiTheme="majorHAnsi" w:eastAsiaTheme="majorEastAsia" w:cstheme="majorBidi"/>
      <w:b/>
      <w:sz w:val="20"/>
      <w:szCs w:val="20"/>
    </w:rPr>
  </w:style>
  <w:style w:type="paragraph" w:customStyle="1" w:styleId="30">
    <w:name w:val="Tag"/>
    <w:basedOn w:val="1"/>
    <w:qFormat/>
    <w:uiPriority w:val="0"/>
    <w:pPr>
      <w:framePr w:w="2404" w:h="255" w:hSpace="142" w:wrap="around" w:vAnchor="page" w:hAnchor="page" w:x="9164" w:y="6856" w:anchorLock="1"/>
    </w:pPr>
    <w:rPr>
      <w:sz w:val="16"/>
      <w:szCs w:val="16"/>
    </w:rPr>
  </w:style>
  <w:style w:type="paragraph" w:customStyle="1" w:styleId="31">
    <w:name w:val="Ansprechpartner"/>
    <w:basedOn w:val="1"/>
    <w:qFormat/>
    <w:uiPriority w:val="0"/>
    <w:pPr>
      <w:framePr w:w="2340" w:h="2535" w:hSpace="141" w:wrap="around" w:vAnchor="text" w:hAnchor="page" w:x="9154" w:y="100"/>
    </w:pPr>
    <w:rPr>
      <w:b/>
      <w:sz w:val="16"/>
      <w:szCs w:val="16"/>
    </w:rPr>
  </w:style>
  <w:style w:type="character" w:customStyle="1" w:styleId="32">
    <w:name w:val="未处理的提及1"/>
    <w:basedOn w:val="16"/>
    <w:unhideWhenUsed/>
    <w:qFormat/>
    <w:uiPriority w:val="99"/>
    <w:rPr>
      <w:color w:val="605E5C"/>
      <w:shd w:val="clear" w:color="auto" w:fill="E1DFDD"/>
    </w:rPr>
  </w:style>
  <w:style w:type="paragraph" w:customStyle="1" w:styleId="33">
    <w:name w:val="Absender"/>
    <w:basedOn w:val="1"/>
    <w:qFormat/>
    <w:uiPriority w:val="0"/>
    <w:pPr>
      <w:autoSpaceDE w:val="0"/>
      <w:autoSpaceDN w:val="0"/>
      <w:adjustRightInd w:val="0"/>
      <w:spacing w:after="320" w:line="240" w:lineRule="auto"/>
    </w:pPr>
    <w:rPr>
      <w:rFonts w:cstheme="minorHAnsi"/>
      <w:sz w:val="16"/>
      <w:szCs w:val="16"/>
    </w:rPr>
  </w:style>
  <w:style w:type="paragraph" w:customStyle="1" w:styleId="34">
    <w:name w:val="列表段落1"/>
    <w:basedOn w:val="1"/>
    <w:qFormat/>
    <w:uiPriority w:val="99"/>
    <w:pPr>
      <w:widowControl w:val="0"/>
      <w:spacing w:line="240" w:lineRule="auto"/>
      <w:ind w:firstLine="420" w:firstLineChars="200"/>
      <w:jc w:val="both"/>
    </w:pPr>
    <w:rPr>
      <w:rFonts w:ascii="Times New Roman" w:hAnsi="Times New Roman" w:cs="Times New Roman"/>
      <w:color w:val="333333"/>
      <w:szCs w:val="20"/>
      <w:lang w:val="en-US" w:eastAsia="zh-CN"/>
    </w:rPr>
  </w:style>
  <w:style w:type="paragraph" w:customStyle="1" w:styleId="35">
    <w:name w:val="列表段落11"/>
    <w:basedOn w:val="1"/>
    <w:qFormat/>
    <w:uiPriority w:val="34"/>
    <w:pPr>
      <w:widowControl w:val="0"/>
      <w:spacing w:line="240" w:lineRule="auto"/>
      <w:ind w:firstLine="420" w:firstLineChars="200"/>
      <w:jc w:val="both"/>
    </w:pPr>
    <w:rPr>
      <w:rFonts w:ascii="Times New Roman" w:hAnsi="Times New Roman" w:cs="Times New Roman"/>
      <w:color w:val="333333"/>
      <w:szCs w:val="20"/>
      <w:lang w:val="en-US" w:eastAsia="zh-CN"/>
    </w:rPr>
  </w:style>
  <w:style w:type="paragraph" w:customStyle="1" w:styleId="36">
    <w:name w:val="0.2 Press information date"/>
    <w:basedOn w:val="1"/>
    <w:qFormat/>
    <w:uiPriority w:val="0"/>
    <w:pPr>
      <w:framePr w:wrap="around" w:vAnchor="page" w:hAnchor="page" w:x="9073" w:y="4083"/>
      <w:widowControl w:val="0"/>
      <w:spacing w:line="240" w:lineRule="auto"/>
    </w:pPr>
    <w:rPr>
      <w:rFonts w:ascii="CorpoS" w:hAnsi="CorpoS" w:eastAsia="黑体" w:cs="Times New Roman"/>
      <w:sz w:val="24"/>
      <w:szCs w:val="26"/>
      <w:lang w:eastAsia="de-DE"/>
    </w:rPr>
  </w:style>
  <w:style w:type="character" w:customStyle="1" w:styleId="37">
    <w:name w:val="未处理的提及2"/>
    <w:basedOn w:val="16"/>
    <w:unhideWhenUsed/>
    <w:qFormat/>
    <w:uiPriority w:val="99"/>
    <w:rPr>
      <w:color w:val="605E5C"/>
      <w:shd w:val="clear" w:color="auto" w:fill="E1DFDD"/>
    </w:rPr>
  </w:style>
  <w:style w:type="character" w:customStyle="1" w:styleId="38">
    <w:name w:val="批注文字 字符"/>
    <w:basedOn w:val="16"/>
    <w:link w:val="5"/>
    <w:qFormat/>
    <w:uiPriority w:val="99"/>
    <w:rPr>
      <w:rFonts w:asciiTheme="minorHAnsi" w:hAnsiTheme="minorHAnsi" w:cstheme="minorBidi"/>
      <w:szCs w:val="22"/>
      <w:lang w:val="de-DE" w:eastAsia="en-US"/>
    </w:rPr>
  </w:style>
  <w:style w:type="character" w:customStyle="1" w:styleId="39">
    <w:name w:val="批注主题 字符"/>
    <w:basedOn w:val="38"/>
    <w:link w:val="13"/>
    <w:semiHidden/>
    <w:qFormat/>
    <w:uiPriority w:val="99"/>
    <w:rPr>
      <w:rFonts w:asciiTheme="minorHAnsi" w:hAnsiTheme="minorHAnsi" w:cstheme="minorBidi"/>
      <w:b/>
      <w:bCs/>
      <w:szCs w:val="22"/>
      <w:lang w:val="de-DE" w:eastAsia="en-US"/>
    </w:rPr>
  </w:style>
  <w:style w:type="character" w:customStyle="1" w:styleId="40">
    <w:name w:val="日期 字符"/>
    <w:basedOn w:val="16"/>
    <w:link w:val="6"/>
    <w:semiHidden/>
    <w:qFormat/>
    <w:uiPriority w:val="99"/>
    <w:rPr>
      <w:rFonts w:asciiTheme="minorHAnsi" w:hAnsiTheme="minorHAnsi" w:cstheme="minorBidi"/>
      <w:szCs w:val="22"/>
      <w:lang w:val="de-DE" w:eastAsia="en-US"/>
    </w:rPr>
  </w:style>
  <w:style w:type="character" w:customStyle="1" w:styleId="41">
    <w:name w:val="未处理的提及3"/>
    <w:basedOn w:val="16"/>
    <w:unhideWhenUsed/>
    <w:qFormat/>
    <w:uiPriority w:val="99"/>
    <w:rPr>
      <w:color w:val="605E5C"/>
      <w:shd w:val="clear" w:color="auto" w:fill="E1DFDD"/>
    </w:rPr>
  </w:style>
  <w:style w:type="paragraph" w:customStyle="1" w:styleId="42">
    <w:name w:val="列表段落2"/>
    <w:basedOn w:val="1"/>
    <w:link w:val="43"/>
    <w:qFormat/>
    <w:uiPriority w:val="34"/>
    <w:pPr>
      <w:ind w:firstLine="420" w:firstLineChars="200"/>
    </w:pPr>
  </w:style>
  <w:style w:type="character" w:customStyle="1" w:styleId="43">
    <w:name w:val="列表段落 字符"/>
    <w:basedOn w:val="16"/>
    <w:link w:val="42"/>
    <w:qFormat/>
    <w:uiPriority w:val="34"/>
    <w:rPr>
      <w:rFonts w:asciiTheme="minorHAnsi" w:hAnsiTheme="minorHAnsi" w:cstheme="minorBidi"/>
      <w:szCs w:val="22"/>
      <w:lang w:val="de-DE" w:eastAsia="en-US"/>
    </w:rPr>
  </w:style>
  <w:style w:type="paragraph" w:customStyle="1" w:styleId="44">
    <w:name w:val="LH Body Text"/>
    <w:basedOn w:val="1"/>
    <w:link w:val="45"/>
    <w:qFormat/>
    <w:uiPriority w:val="0"/>
    <w:pPr>
      <w:spacing w:after="160" w:line="240" w:lineRule="auto"/>
    </w:pPr>
    <w:rPr>
      <w:rFonts w:ascii="FOR smart Sans" w:hAnsi="FOR smart Sans" w:cs="FOR smart Sans"/>
      <w:szCs w:val="20"/>
      <w:lang w:val="en-US"/>
    </w:rPr>
  </w:style>
  <w:style w:type="character" w:customStyle="1" w:styleId="45">
    <w:name w:val="LH Body Text Char"/>
    <w:basedOn w:val="16"/>
    <w:link w:val="44"/>
    <w:qFormat/>
    <w:uiPriority w:val="0"/>
    <w:rPr>
      <w:rFonts w:ascii="FOR smart Sans" w:hAnsi="FOR smart Sans" w:cs="FOR smart Sans"/>
      <w:lang w:eastAsia="en-US"/>
    </w:rPr>
  </w:style>
  <w:style w:type="character" w:customStyle="1" w:styleId="46">
    <w:name w:val="HTML 预设格式 字符"/>
    <w:basedOn w:val="16"/>
    <w:link w:val="10"/>
    <w:semiHidden/>
    <w:qFormat/>
    <w:uiPriority w:val="99"/>
    <w:rPr>
      <w:rFonts w:ascii="宋体" w:hAnsi="宋体" w:cs="宋体"/>
      <w:sz w:val="24"/>
      <w:szCs w:val="24"/>
    </w:rPr>
  </w:style>
  <w:style w:type="paragraph" w:customStyle="1" w:styleId="47">
    <w:name w:val="修订1"/>
    <w:hidden/>
    <w:semiHidden/>
    <w:qFormat/>
    <w:uiPriority w:val="99"/>
    <w:rPr>
      <w:rFonts w:eastAsia="宋体" w:asciiTheme="minorHAnsi" w:hAnsiTheme="minorHAnsi" w:cstheme="minorBidi"/>
      <w:szCs w:val="22"/>
      <w:lang w:val="de-DE" w:eastAsia="en-US" w:bidi="ar-SA"/>
    </w:rPr>
  </w:style>
  <w:style w:type="character" w:customStyle="1" w:styleId="48">
    <w:name w:val="未处理的提及4"/>
    <w:basedOn w:val="16"/>
    <w:unhideWhenUsed/>
    <w:qFormat/>
    <w:uiPriority w:val="99"/>
    <w:rPr>
      <w:color w:val="605E5C"/>
      <w:shd w:val="clear" w:color="auto" w:fill="E1DFDD"/>
    </w:rPr>
  </w:style>
  <w:style w:type="paragraph" w:customStyle="1" w:styleId="49">
    <w:name w:val="修订2"/>
    <w:hidden/>
    <w:semiHidden/>
    <w:qFormat/>
    <w:uiPriority w:val="99"/>
    <w:rPr>
      <w:rFonts w:eastAsia="宋体" w:asciiTheme="minorHAnsi" w:hAnsiTheme="minorHAnsi" w:cstheme="minorBidi"/>
      <w:szCs w:val="22"/>
      <w:lang w:val="de-DE" w:eastAsia="en-US" w:bidi="ar-SA"/>
    </w:rPr>
  </w:style>
  <w:style w:type="paragraph" w:styleId="5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956</Words>
  <Characters>5451</Characters>
  <Lines>45</Lines>
  <Paragraphs>12</Paragraphs>
  <TotalTime>1528</TotalTime>
  <ScaleCrop>false</ScaleCrop>
  <LinksUpToDate>false</LinksUpToDate>
  <CharactersWithSpaces>6395</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2023-12-15T05:24:00Z</dcterms:created>
  <dc:creator>Jingyi XIANG</dc:creator>
  <cp:lastModifiedBy>Timeless</cp:lastModifiedBy>
  <cp:lastPrinted>2022-02-15T01:34:00Z</cp:lastPrinted>
  <dcterms:modified xsi:type="dcterms:W3CDTF">2023-12-21T09:25:51Z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ContentTypeId">
    <vt:lpwstr>0x0101008D0EF45EEA5B6E4FA64D626ECB8B8B70</vt:lpwstr>
  </property>
  <property fmtid="{D5CDD505-2E9C-101B-9397-08002B2CF9AE}" pid="4" name="ICV">
    <vt:lpwstr>D4D778E70BA7DBA987CDD3649A4FD705</vt:lpwstr>
  </property>
  <property fmtid="{D5CDD505-2E9C-101B-9397-08002B2CF9AE}" pid="5" name="commondata">
    <vt:lpwstr>eyJoZGlkIjoiNGE0OGYxYzY2M2QyY2MyNWIyYzQ0MDZiZTJhNzgwYWQifQ==</vt:lpwstr>
  </property>
</Properties>
</file>