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F4E0F" w14:textId="77777777" w:rsidR="00564D18" w:rsidRDefault="00000000">
      <w:pPr>
        <w:spacing w:line="360" w:lineRule="auto"/>
        <w:jc w:val="both"/>
        <w:rPr>
          <w:rFonts w:ascii="FOR smart Sans" w:eastAsia="仓耳云黑 W03" w:hAnsi="FOR smart Sans" w:cs="FOR smart Sans"/>
          <w:b/>
          <w:bCs/>
          <w:color w:val="000000" w:themeColor="text1"/>
          <w:sz w:val="28"/>
          <w:szCs w:val="28"/>
          <w:lang w:val="en-US" w:eastAsia="zh-Hans"/>
        </w:rPr>
      </w:pPr>
      <w:r>
        <w:rPr>
          <w:rFonts w:ascii="FOR smart Sans" w:eastAsia="仓耳云黑 W03" w:hAnsi="FOR smart Sans" w:cs="FOR smart Sans"/>
          <w:b/>
          <w:bCs/>
          <w:color w:val="000000" w:themeColor="text1"/>
          <w:sz w:val="28"/>
          <w:szCs w:val="28"/>
          <w:lang w:val="en-US" w:eastAsia="zh-Hans"/>
        </w:rPr>
        <w:t>Press Release</w:t>
      </w:r>
    </w:p>
    <w:p w14:paraId="43D257D6" w14:textId="77777777" w:rsidR="00564D18" w:rsidRDefault="00000000">
      <w:pPr>
        <w:spacing w:line="360" w:lineRule="auto"/>
        <w:jc w:val="both"/>
        <w:rPr>
          <w:rFonts w:ascii="FOR smart Sans" w:eastAsia="仓耳云黑 W03" w:hAnsi="FOR smart Sans" w:cs="FOR smart Sans"/>
          <w:b/>
          <w:bCs/>
          <w:color w:val="000000" w:themeColor="text1"/>
          <w:sz w:val="28"/>
          <w:szCs w:val="28"/>
          <w:lang w:val="en-US" w:eastAsia="zh-Hans"/>
        </w:rPr>
      </w:pPr>
      <w:r>
        <w:rPr>
          <w:rFonts w:ascii="FOR smart Sans" w:eastAsia="仓耳云黑 W03" w:hAnsi="FOR smart Sans" w:cs="FOR smart Sans"/>
          <w:b/>
          <w:bCs/>
          <w:color w:val="000000" w:themeColor="text1"/>
          <w:sz w:val="28"/>
          <w:szCs w:val="28"/>
          <w:lang w:val="en-US" w:eastAsia="zh-Hans"/>
        </w:rPr>
        <w:t>September 6 2023</w:t>
      </w:r>
    </w:p>
    <w:p w14:paraId="77808408" w14:textId="77777777" w:rsidR="00564D18" w:rsidRDefault="00564D18">
      <w:pPr>
        <w:spacing w:line="360" w:lineRule="auto"/>
        <w:jc w:val="both"/>
        <w:rPr>
          <w:rFonts w:ascii="FOR smart Sans" w:eastAsia="仓耳云黑 W03" w:hAnsi="FOR smart Sans" w:cs="FOR smart Sans"/>
          <w:b/>
          <w:bCs/>
          <w:color w:val="000000" w:themeColor="text1"/>
          <w:sz w:val="28"/>
          <w:szCs w:val="28"/>
          <w:lang w:val="en-US" w:eastAsia="zh-Hans"/>
        </w:rPr>
      </w:pPr>
    </w:p>
    <w:p w14:paraId="18561833" w14:textId="77777777" w:rsidR="00564D18" w:rsidRDefault="00000000">
      <w:pPr>
        <w:spacing w:line="360" w:lineRule="auto"/>
        <w:jc w:val="center"/>
        <w:rPr>
          <w:rFonts w:ascii="FOR smart Sans" w:eastAsia="仓耳云黑 W03" w:hAnsi="FOR smart Sans" w:cs="FOR smart Sans"/>
          <w:b/>
          <w:bCs/>
          <w:color w:val="000000" w:themeColor="text1"/>
          <w:sz w:val="28"/>
          <w:szCs w:val="28"/>
          <w:lang w:val="en-US" w:eastAsia="zh-Hans"/>
        </w:rPr>
      </w:pPr>
      <w:r>
        <w:rPr>
          <w:rFonts w:ascii="FOR smart Sans" w:eastAsia="仓耳云黑 W03" w:hAnsi="FOR smart Sans" w:cs="FOR smart Sans"/>
          <w:b/>
          <w:bCs/>
          <w:color w:val="000000" w:themeColor="text1"/>
          <w:sz w:val="28"/>
          <w:szCs w:val="28"/>
          <w:lang w:val="en-US" w:eastAsia="zh-Hans"/>
        </w:rPr>
        <w:t xml:space="preserve">Navigation smart Pilot (NSP) Set to Launch in Q4 </w:t>
      </w:r>
    </w:p>
    <w:p w14:paraId="39EB2895" w14:textId="77777777" w:rsidR="00564D18" w:rsidRDefault="00000000">
      <w:pPr>
        <w:spacing w:line="360" w:lineRule="auto"/>
        <w:jc w:val="center"/>
        <w:rPr>
          <w:rFonts w:ascii="FOR smart Sans" w:eastAsia="仓耳云黑 W03" w:hAnsi="FOR smart Sans" w:cs="FOR smart Sans"/>
          <w:b/>
          <w:bCs/>
          <w:color w:val="000000" w:themeColor="text1"/>
          <w:sz w:val="28"/>
          <w:szCs w:val="28"/>
          <w:lang w:val="en-US" w:eastAsia="zh-Hans"/>
        </w:rPr>
      </w:pPr>
      <w:r>
        <w:rPr>
          <w:rFonts w:ascii="FOR smart Sans" w:eastAsia="仓耳云黑 W03" w:hAnsi="FOR smart Sans" w:cs="FOR smart Sans"/>
          <w:b/>
          <w:bCs/>
          <w:color w:val="000000" w:themeColor="text1"/>
          <w:sz w:val="28"/>
          <w:szCs w:val="28"/>
          <w:lang w:val="en-US" w:eastAsia="zh-Hans"/>
        </w:rPr>
        <w:t xml:space="preserve">smart to Release New Special Edition Model Equipped </w:t>
      </w:r>
      <w:proofErr w:type="gramStart"/>
      <w:r>
        <w:rPr>
          <w:rFonts w:ascii="FOR smart Sans" w:eastAsia="仓耳云黑 W03" w:hAnsi="FOR smart Sans" w:cs="FOR smart Sans"/>
          <w:b/>
          <w:bCs/>
          <w:color w:val="000000" w:themeColor="text1"/>
          <w:sz w:val="28"/>
          <w:szCs w:val="28"/>
          <w:lang w:val="en-US" w:eastAsia="zh-Hans"/>
        </w:rPr>
        <w:t>with  Mobileye</w:t>
      </w:r>
      <w:proofErr w:type="gramEnd"/>
      <w:r>
        <w:rPr>
          <w:rFonts w:ascii="FOR smart Sans" w:eastAsia="仓耳云黑 W03" w:hAnsi="FOR smart Sans" w:cs="FOR smart Sans"/>
          <w:b/>
          <w:bCs/>
          <w:color w:val="000000" w:themeColor="text1"/>
          <w:sz w:val="28"/>
          <w:szCs w:val="28"/>
          <w:lang w:val="en-US" w:eastAsia="zh-Hans"/>
        </w:rPr>
        <w:t xml:space="preserve"> </w:t>
      </w:r>
      <w:proofErr w:type="spellStart"/>
      <w:r>
        <w:rPr>
          <w:rFonts w:ascii="FOR smart Sans" w:eastAsia="仓耳云黑 W03" w:hAnsi="FOR smart Sans" w:cs="FOR smart Sans"/>
          <w:b/>
          <w:bCs/>
          <w:color w:val="000000" w:themeColor="text1"/>
          <w:sz w:val="28"/>
          <w:szCs w:val="28"/>
          <w:lang w:val="en-US" w:eastAsia="zh-Hans"/>
        </w:rPr>
        <w:t>SuperVision</w:t>
      </w:r>
      <w:proofErr w:type="spellEnd"/>
      <w:r>
        <w:rPr>
          <w:rFonts w:ascii="FOR smart Sans" w:eastAsia="仓耳云黑 W03" w:hAnsi="FOR smart Sans" w:cs="FOR smart Sans"/>
          <w:b/>
          <w:bCs/>
          <w:color w:val="000000" w:themeColor="text1"/>
          <w:sz w:val="28"/>
          <w:szCs w:val="28"/>
          <w:lang w:val="en-US" w:eastAsia="zh-Hans"/>
        </w:rPr>
        <w:t>™ System</w:t>
      </w:r>
    </w:p>
    <w:p w14:paraId="0D809D9F" w14:textId="77777777" w:rsidR="00564D18" w:rsidRDefault="00564D18">
      <w:pPr>
        <w:spacing w:line="360" w:lineRule="auto"/>
        <w:rPr>
          <w:rFonts w:ascii="FOR smart Sans" w:eastAsia="仓耳云黑 W03" w:hAnsi="FOR smart Sans" w:cs="FOR smart Sans"/>
          <w:b/>
          <w:bCs/>
          <w:color w:val="000000" w:themeColor="text1"/>
          <w:sz w:val="28"/>
          <w:szCs w:val="28"/>
          <w:lang w:val="en-US" w:eastAsia="zh-CN"/>
        </w:rPr>
      </w:pPr>
    </w:p>
    <w:p w14:paraId="1A2B86CD" w14:textId="77777777" w:rsidR="00564D18" w:rsidRDefault="00000000">
      <w:pPr>
        <w:widowControl w:val="0"/>
        <w:numPr>
          <w:ilvl w:val="0"/>
          <w:numId w:val="1"/>
        </w:numPr>
        <w:spacing w:afterLines="50" w:after="120" w:line="360" w:lineRule="auto"/>
        <w:jc w:val="both"/>
        <w:rPr>
          <w:rFonts w:ascii="FOR smart Sans" w:eastAsia="仓耳云黑 W03" w:hAnsi="FOR smart Sans" w:cs="FOR smart Sans"/>
          <w:b/>
          <w:bCs/>
          <w:szCs w:val="20"/>
          <w:lang w:val="en-US" w:eastAsia="zh-CN"/>
        </w:rPr>
      </w:pPr>
      <w:r>
        <w:rPr>
          <w:rFonts w:ascii="FOR smart Sans" w:eastAsia="仓耳云黑 W03" w:hAnsi="FOR smart Sans" w:cs="FOR smart Sans"/>
          <w:b/>
          <w:bCs/>
          <w:szCs w:val="20"/>
          <w:lang w:val="en-US" w:eastAsia="zh-CN"/>
        </w:rPr>
        <w:t>On August 25th, smart officially unveiled its ADAS evolution strategy roadmap. The smart Pilot Assist 2.0 version, which includes the Navigation smart Pilot (NSP) feature, is planned to launch officially in the fourth quarter of 2023.</w:t>
      </w:r>
    </w:p>
    <w:p w14:paraId="12DF1621" w14:textId="77777777" w:rsidR="00564D18" w:rsidRDefault="00000000">
      <w:pPr>
        <w:widowControl w:val="0"/>
        <w:numPr>
          <w:ilvl w:val="0"/>
          <w:numId w:val="1"/>
        </w:numPr>
        <w:spacing w:afterLines="50" w:after="120" w:line="360" w:lineRule="auto"/>
        <w:jc w:val="both"/>
        <w:rPr>
          <w:rFonts w:ascii="FOR smart Sans" w:eastAsia="仓耳云黑 W03" w:hAnsi="FOR smart Sans" w:cs="FOR smart Sans"/>
          <w:b/>
          <w:bCs/>
          <w:szCs w:val="20"/>
          <w:lang w:val="en-US" w:eastAsia="zh-CN"/>
        </w:rPr>
      </w:pPr>
      <w:r>
        <w:rPr>
          <w:rFonts w:ascii="FOR smart Sans" w:eastAsia="仓耳云黑 W03" w:hAnsi="FOR smart Sans" w:cs="FOR smart Sans"/>
          <w:b/>
          <w:bCs/>
          <w:szCs w:val="20"/>
          <w:lang w:val="en-US" w:eastAsia="zh-CN"/>
        </w:rPr>
        <w:t xml:space="preserve">The special edition model, equipped with 12 cameras (12V), will simultaneously make its world premiere. This model marks the first application of the Mobileye </w:t>
      </w:r>
      <w:proofErr w:type="spellStart"/>
      <w:r>
        <w:rPr>
          <w:rFonts w:ascii="FOR smart Sans" w:eastAsia="仓耳云黑 W03" w:hAnsi="FOR smart Sans" w:cs="FOR smart Sans"/>
          <w:b/>
          <w:bCs/>
          <w:szCs w:val="20"/>
          <w:lang w:val="en-US" w:eastAsia="zh-CN"/>
        </w:rPr>
        <w:t>SuperVision</w:t>
      </w:r>
      <w:proofErr w:type="spellEnd"/>
      <w:r>
        <w:rPr>
          <w:rFonts w:ascii="FOR smart Sans" w:eastAsia="仓耳云黑 W03" w:hAnsi="FOR smart Sans" w:cs="FOR smart Sans"/>
          <w:b/>
          <w:bCs/>
          <w:szCs w:val="20"/>
          <w:lang w:val="en-US" w:eastAsia="zh-CN"/>
        </w:rPr>
        <w:t>™ system by smart, encompassing 11 cameras and one driver attention monitoring camera, setting a new benchmark for intelligent driving technology and safety in its class.</w:t>
      </w:r>
    </w:p>
    <w:p w14:paraId="1360B78C" w14:textId="77777777" w:rsidR="00564D18" w:rsidRDefault="00000000">
      <w:pPr>
        <w:widowControl w:val="0"/>
        <w:numPr>
          <w:ilvl w:val="0"/>
          <w:numId w:val="1"/>
        </w:numPr>
        <w:spacing w:afterLines="50" w:after="120" w:line="360" w:lineRule="auto"/>
        <w:jc w:val="both"/>
        <w:rPr>
          <w:rFonts w:ascii="FOR smart Sans" w:eastAsia="仓耳云黑 W03" w:hAnsi="FOR smart Sans" w:cs="FOR smart Sans"/>
          <w:b/>
          <w:bCs/>
          <w:szCs w:val="20"/>
          <w:lang w:val="en-US" w:eastAsia="zh-Hans"/>
        </w:rPr>
      </w:pPr>
      <w:r>
        <w:rPr>
          <w:rFonts w:ascii="FOR smart Sans" w:eastAsia="仓耳云黑 W03" w:hAnsi="FOR smart Sans" w:cs="FOR smart Sans"/>
          <w:b/>
          <w:bCs/>
          <w:szCs w:val="20"/>
          <w:lang w:val="en-US" w:eastAsia="zh-CN"/>
        </w:rPr>
        <w:t>Deepening its commitment to intelligent mobility, following the launch of the smart Pilot Assist 2.0 version, the smart Pilot Assist 3.0 version is expected to officially launch by the end of 2024.</w:t>
      </w:r>
    </w:p>
    <w:p w14:paraId="006E3B3F" w14:textId="77777777" w:rsidR="00564D18" w:rsidRDefault="00564D18">
      <w:pPr>
        <w:widowControl w:val="0"/>
        <w:spacing w:afterLines="50" w:after="120" w:line="360" w:lineRule="auto"/>
        <w:ind w:left="720"/>
        <w:jc w:val="both"/>
        <w:rPr>
          <w:rFonts w:ascii="FOR smart Sans" w:eastAsia="仓耳云黑 W03" w:hAnsi="FOR smart Sans" w:cs="FOR smart Sans"/>
          <w:b/>
          <w:bCs/>
          <w:szCs w:val="20"/>
          <w:lang w:val="en-US" w:eastAsia="zh-Hans"/>
        </w:rPr>
      </w:pPr>
    </w:p>
    <w:p w14:paraId="1FE39B02" w14:textId="1B4FF20D" w:rsidR="00564D18" w:rsidRDefault="00000000">
      <w:pPr>
        <w:spacing w:afterLines="50" w:after="120" w:line="360" w:lineRule="auto"/>
        <w:ind w:rightChars="-99" w:right="-198"/>
        <w:jc w:val="both"/>
        <w:rPr>
          <w:rFonts w:ascii="FOR smart Sans" w:eastAsia="仓耳云黑 W03" w:hAnsi="FOR smart Sans" w:cs="FOR smart Sans"/>
          <w:sz w:val="22"/>
          <w:lang w:val="en-US" w:eastAsia="zh-Hans"/>
        </w:rPr>
      </w:pPr>
      <w:r>
        <w:rPr>
          <w:rFonts w:ascii="FOR smart Sans" w:eastAsia="仓耳云黑 W03" w:hAnsi="FOR smart Sans" w:cs="FOR smart Sans"/>
          <w:b/>
          <w:sz w:val="22"/>
          <w:lang w:val="en-US" w:eastAsia="zh-Hans"/>
        </w:rPr>
        <w:t xml:space="preserve">(September 6, 2023, Hangzhou/Jerusalem) </w:t>
      </w:r>
      <w:r>
        <w:rPr>
          <w:rFonts w:ascii="FOR smart Sans" w:eastAsia="仓耳云黑 W03" w:hAnsi="FOR smart Sans" w:cs="FOR smart Sans"/>
          <w:sz w:val="22"/>
          <w:lang w:val="en-US" w:eastAsia="zh-Hans"/>
        </w:rPr>
        <w:t>Following its initial announcement of the ADAS evolution strategy roadmap, smart has announced that the smart Pilot Assist 2.0 version will officially launch in the fourth quarter of 2023. This version will feature the Navigation smart Pilot (NSP), which will enable gradual implementation of point-to-point automatic navigation on highways and urban trunk roads. It supports OTA remote online upgrades, bringing more advanced intelligent driving assistance functions that combine intelligence and safety to drivers.</w:t>
      </w:r>
    </w:p>
    <w:p w14:paraId="23A48D3E" w14:textId="2E48601D" w:rsidR="00E501A3" w:rsidRDefault="00262E0D" w:rsidP="00E501A3">
      <w:pPr>
        <w:spacing w:afterLines="50" w:after="120" w:line="360" w:lineRule="auto"/>
        <w:ind w:rightChars="-99" w:right="-198"/>
        <w:jc w:val="center"/>
        <w:rPr>
          <w:rFonts w:ascii="FOR smart Sans" w:eastAsia="仓耳云黑 W03" w:hAnsi="FOR smart Sans" w:cs="FOR smart Sans"/>
          <w:sz w:val="22"/>
          <w:lang w:val="en-US" w:eastAsia="zh-Hans"/>
        </w:rPr>
      </w:pPr>
      <w:r>
        <w:rPr>
          <w:rFonts w:ascii="FOR smart Sans" w:eastAsia="仓耳云黑 W03" w:hAnsi="FOR smart Sans" w:cs="FOR smart Sans"/>
          <w:noProof/>
          <w:sz w:val="22"/>
          <w:lang w:val="en-US" w:eastAsia="zh-Hans"/>
        </w:rPr>
        <w:drawing>
          <wp:inline distT="0" distB="0" distL="0" distR="0" wp14:anchorId="299C094F" wp14:editId="6E8A65A6">
            <wp:extent cx="2667000" cy="1131091"/>
            <wp:effectExtent l="0" t="0" r="0" b="0"/>
            <wp:docPr id="4646827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682757" name="图片 4646827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9059" cy="1140446"/>
                    </a:xfrm>
                    <a:prstGeom prst="rect">
                      <a:avLst/>
                    </a:prstGeom>
                  </pic:spPr>
                </pic:pic>
              </a:graphicData>
            </a:graphic>
          </wp:inline>
        </w:drawing>
      </w:r>
    </w:p>
    <w:p w14:paraId="79BE5B44" w14:textId="77777777" w:rsidR="00564D18" w:rsidRDefault="00000000">
      <w:pPr>
        <w:spacing w:afterLines="50" w:after="120" w:line="360" w:lineRule="auto"/>
        <w:jc w:val="center"/>
        <w:rPr>
          <w:rFonts w:ascii="FOR smart Sans" w:eastAsia="仓耳云黑 W03" w:hAnsi="FOR smart Sans" w:cs="FOR smart Sans"/>
          <w:bCs/>
          <w:i/>
          <w:iCs/>
          <w:szCs w:val="20"/>
          <w:lang w:val="en-US" w:eastAsia="zh-Hans"/>
        </w:rPr>
      </w:pPr>
      <w:r>
        <w:rPr>
          <w:rFonts w:ascii="FOR smart Sans" w:eastAsia="仓耳云黑 W03" w:hAnsi="FOR smart Sans" w:cs="FOR smart Sans"/>
          <w:bCs/>
          <w:i/>
          <w:iCs/>
          <w:szCs w:val="20"/>
          <w:lang w:val="en-US" w:eastAsia="zh-Hans"/>
        </w:rPr>
        <w:t>smart is collaborating with Mobileye, deepening its commitment to intelligent driving assistance technology</w:t>
      </w:r>
    </w:p>
    <w:p w14:paraId="16C0263F" w14:textId="77777777" w:rsidR="00564D18" w:rsidRDefault="00000000">
      <w:pPr>
        <w:spacing w:afterLines="50" w:after="120" w:line="360" w:lineRule="auto"/>
        <w:ind w:rightChars="-99" w:right="-198"/>
        <w:jc w:val="both"/>
        <w:rPr>
          <w:rFonts w:ascii="FOR smart Sans" w:eastAsia="仓耳云黑 W03" w:hAnsi="FOR smart Sans" w:cs="FOR smart Sans"/>
          <w:sz w:val="22"/>
          <w:lang w:val="en-US" w:eastAsia="zh-Hans"/>
        </w:rPr>
      </w:pPr>
      <w:r>
        <w:rPr>
          <w:rFonts w:ascii="FOR smart Sans" w:eastAsia="仓耳云黑 W03" w:hAnsi="FOR smart Sans" w:cs="FOR smart Sans"/>
          <w:sz w:val="22"/>
          <w:lang w:val="en-US" w:eastAsia="zh-Hans"/>
        </w:rPr>
        <w:lastRenderedPageBreak/>
        <w:t xml:space="preserve">Meanwhile, a special edition of smart, equipped with 12 cameras, is set to make its world premiere. This model marks the first application of the Mobileye </w:t>
      </w:r>
      <w:proofErr w:type="spellStart"/>
      <w:r>
        <w:rPr>
          <w:rFonts w:ascii="FOR smart Sans" w:eastAsia="仓耳云黑 W03" w:hAnsi="FOR smart Sans" w:cs="FOR smart Sans"/>
          <w:sz w:val="22"/>
          <w:lang w:val="en-US" w:eastAsia="zh-Hans"/>
        </w:rPr>
        <w:t>SuperVision</w:t>
      </w:r>
      <w:proofErr w:type="spellEnd"/>
      <w:r>
        <w:rPr>
          <w:rFonts w:ascii="FOR smart Sans" w:eastAsia="仓耳云黑 W03" w:hAnsi="FOR smart Sans" w:cs="FOR smart Sans"/>
          <w:sz w:val="22"/>
          <w:lang w:val="en-US" w:eastAsia="zh-Hans"/>
        </w:rPr>
        <w:t>™ system by smart, which includes 11 cameras and one driver attention monitoring camera, setting a new benchmark for vehicles in its class in terms of intelligent driving technology and safety. Moving forward, smart will continue to deepen its commitment to ADAS technology, collaborating with partners to integrate their respective technological strengths, aiming to provide users with a leading-edge intelligent mobility experience.</w:t>
      </w:r>
    </w:p>
    <w:p w14:paraId="6487F55C" w14:textId="77777777" w:rsidR="00564D18" w:rsidRDefault="00564D18">
      <w:pPr>
        <w:spacing w:afterLines="50" w:after="120" w:line="360" w:lineRule="auto"/>
        <w:jc w:val="both"/>
        <w:rPr>
          <w:rFonts w:ascii="FOR smart Sans" w:eastAsia="仓耳云黑 W03" w:hAnsi="FOR smart Sans" w:cs="FOR smart Sans"/>
          <w:bCs/>
          <w:color w:val="000000" w:themeColor="text1"/>
          <w:sz w:val="22"/>
          <w:lang w:val="en-US" w:eastAsia="zh-Hans"/>
        </w:rPr>
      </w:pPr>
    </w:p>
    <w:p w14:paraId="4EDCA649" w14:textId="77777777" w:rsidR="00564D18" w:rsidRDefault="00000000">
      <w:pPr>
        <w:spacing w:afterLines="50" w:after="120" w:line="360" w:lineRule="auto"/>
        <w:jc w:val="both"/>
        <w:rPr>
          <w:rFonts w:ascii="FOR smart Sans" w:eastAsia="仓耳云黑 W03" w:hAnsi="FOR smart Sans" w:cs="FOR smart Sans"/>
          <w:b/>
          <w:color w:val="000000" w:themeColor="text1"/>
          <w:sz w:val="22"/>
          <w:lang w:val="en-US" w:eastAsia="zh-Hans"/>
        </w:rPr>
      </w:pPr>
      <w:r>
        <w:rPr>
          <w:rFonts w:ascii="FOR smart Sans" w:eastAsia="仓耳云黑 W03" w:hAnsi="FOR smart Sans" w:cs="FOR smart Sans"/>
          <w:b/>
          <w:color w:val="000000" w:themeColor="text1"/>
          <w:sz w:val="22"/>
          <w:lang w:val="en-US" w:eastAsia="zh-Hans"/>
        </w:rPr>
        <w:t>Empowered by Mobileye Supervision™, smart provides NSP feature</w:t>
      </w:r>
    </w:p>
    <w:p w14:paraId="01E40C86" w14:textId="77777777" w:rsidR="00564D18" w:rsidRDefault="00000000">
      <w:pPr>
        <w:spacing w:afterLines="50" w:after="120" w:line="360" w:lineRule="auto"/>
        <w:ind w:rightChars="-99" w:right="-198"/>
        <w:jc w:val="both"/>
        <w:rPr>
          <w:rFonts w:ascii="FOR smart Sans" w:eastAsia="仓耳云黑 W03" w:hAnsi="FOR smart Sans" w:cs="FOR smart Sans"/>
          <w:bCs/>
          <w:color w:val="000000" w:themeColor="text1"/>
          <w:sz w:val="22"/>
          <w:lang w:val="en-US" w:eastAsia="zh-Hans"/>
        </w:rPr>
      </w:pPr>
      <w:r>
        <w:rPr>
          <w:rFonts w:ascii="FOR smart Sans" w:eastAsia="仓耳云黑 W03" w:hAnsi="FOR smart Sans" w:cs="FOR smart Sans"/>
          <w:sz w:val="22"/>
          <w:lang w:val="en-US" w:eastAsia="zh-Hans"/>
        </w:rPr>
        <w:t xml:space="preserve">Recognized as one of the most advanced driver assistance systems globally, the Mobileye </w:t>
      </w:r>
      <w:proofErr w:type="spellStart"/>
      <w:r>
        <w:rPr>
          <w:rFonts w:ascii="FOR smart Sans" w:eastAsia="仓耳云黑 W03" w:hAnsi="FOR smart Sans" w:cs="FOR smart Sans"/>
          <w:sz w:val="22"/>
          <w:lang w:val="en-US" w:eastAsia="zh-Hans"/>
        </w:rPr>
        <w:t>SuperVision</w:t>
      </w:r>
      <w:proofErr w:type="spellEnd"/>
      <w:r>
        <w:rPr>
          <w:rFonts w:ascii="FOR smart Sans" w:eastAsia="仓耳云黑 W03" w:hAnsi="FOR smart Sans" w:cs="FOR smart Sans"/>
          <w:sz w:val="22"/>
          <w:lang w:val="en-US" w:eastAsia="zh-Hans"/>
        </w:rPr>
        <w:t xml:space="preserve">™ system operates on two Mobileye EyeQ5™ chips, an advanced custom 7-nanometer ADAS chipset, building on Mobileye’s two decades of experience in applied AI and machine learning to handle AI tasks with high energy efficiency, a key consideration for electric vehicles. The </w:t>
      </w:r>
      <w:r>
        <w:rPr>
          <w:rFonts w:ascii="FOR smart Sans" w:eastAsia="仓耳云黑 W03" w:hAnsi="FOR smart Sans" w:cs="FOR smart Sans" w:hint="eastAsia"/>
          <w:sz w:val="22"/>
          <w:lang w:val="en-US" w:eastAsia="zh-Hans"/>
        </w:rPr>
        <w:t>s</w:t>
      </w:r>
      <w:r>
        <w:rPr>
          <w:rFonts w:ascii="FOR smart Sans" w:eastAsia="仓耳云黑 W03" w:hAnsi="FOR smart Sans" w:cs="FOR smart Sans"/>
          <w:sz w:val="22"/>
          <w:lang w:val="en-US" w:eastAsia="zh-Hans"/>
        </w:rPr>
        <w:t xml:space="preserve">mart Pilot Assist 2.0 version based on it has </w:t>
      </w:r>
      <w:r>
        <w:rPr>
          <w:rFonts w:ascii="FOR smart Sans" w:eastAsia="仓耳云黑 W03" w:hAnsi="FOR smart Sans" w:cs="FOR smart Sans" w:hint="eastAsia"/>
          <w:sz w:val="22"/>
          <w:lang w:val="en-US" w:eastAsia="zh-Hans"/>
        </w:rPr>
        <w:t xml:space="preserve">the </w:t>
      </w:r>
      <w:r>
        <w:rPr>
          <w:rFonts w:ascii="FOR smart Sans" w:eastAsia="仓耳云黑 W03" w:hAnsi="FOR smart Sans" w:cs="FOR smart Sans"/>
          <w:sz w:val="22"/>
          <w:lang w:val="en-US" w:eastAsia="zh-Hans"/>
        </w:rPr>
        <w:t xml:space="preserve">NSP feature, which will enable gradual implementation of point-to-point automatic navigation on highways and urban trunk roads. This includes capabilities such as automatic overtaking and lane-changing based on road traffic conditions, automatic entry or exit from ramps, and traffic congestion assistance, among other leading autonomous driving functions. Additionally, it supports OTA upgrades. </w:t>
      </w:r>
    </w:p>
    <w:p w14:paraId="24C12787" w14:textId="77777777" w:rsidR="00564D18" w:rsidRDefault="00000000">
      <w:pPr>
        <w:spacing w:afterLines="50" w:after="120" w:line="360" w:lineRule="auto"/>
        <w:jc w:val="center"/>
        <w:rPr>
          <w:rFonts w:ascii="FOR smart Sans" w:eastAsia="仓耳云黑 W03" w:hAnsi="FOR smart Sans" w:cs="FOR smart Sans"/>
          <w:bCs/>
          <w:color w:val="000000" w:themeColor="text1"/>
          <w:sz w:val="22"/>
          <w:lang w:val="en-US" w:eastAsia="zh-Hans"/>
        </w:rPr>
      </w:pPr>
      <w:r>
        <w:rPr>
          <w:rFonts w:ascii="FOR smart Sans" w:eastAsia="仓耳云黑 W03" w:hAnsi="FOR smart Sans" w:cs="FOR smart Sans"/>
          <w:bCs/>
          <w:noProof/>
          <w:color w:val="000000" w:themeColor="text1"/>
          <w:sz w:val="22"/>
          <w:lang w:val="en-GB" w:eastAsia="zh-CN"/>
        </w:rPr>
        <w:drawing>
          <wp:inline distT="0" distB="0" distL="0" distR="0" wp14:anchorId="5EBA6868" wp14:editId="30444EA0">
            <wp:extent cx="1592580" cy="212344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601281" cy="2135256"/>
                    </a:xfrm>
                    <a:prstGeom prst="rect">
                      <a:avLst/>
                    </a:prstGeom>
                    <a:noFill/>
                  </pic:spPr>
                </pic:pic>
              </a:graphicData>
            </a:graphic>
          </wp:inline>
        </w:drawing>
      </w:r>
    </w:p>
    <w:p w14:paraId="21163E63" w14:textId="77777777" w:rsidR="00564D18" w:rsidRDefault="00000000">
      <w:pPr>
        <w:spacing w:afterLines="50" w:after="120" w:line="360" w:lineRule="auto"/>
        <w:ind w:firstLineChars="200" w:firstLine="400"/>
        <w:jc w:val="center"/>
        <w:rPr>
          <w:rFonts w:ascii="FOR smart Sans" w:eastAsia="仓耳云黑 W03" w:hAnsi="FOR smart Sans" w:cs="FOR smart Sans"/>
          <w:bCs/>
          <w:i/>
          <w:iCs/>
          <w:szCs w:val="20"/>
          <w:lang w:val="en-US" w:eastAsia="zh-Hans"/>
        </w:rPr>
      </w:pPr>
      <w:r>
        <w:rPr>
          <w:rFonts w:ascii="FOR smart Sans" w:eastAsia="仓耳云黑 W03" w:hAnsi="FOR smart Sans" w:cs="FOR smart Sans"/>
          <w:bCs/>
          <w:i/>
          <w:iCs/>
          <w:szCs w:val="20"/>
          <w:lang w:val="en-US" w:eastAsia="zh-Hans"/>
        </w:rPr>
        <w:t>Mr. Yang Jun, Vice President of Global Research and Development of smart Automobile</w:t>
      </w:r>
    </w:p>
    <w:p w14:paraId="6D642C5C" w14:textId="77777777" w:rsidR="00564D18" w:rsidRDefault="00564D18">
      <w:pPr>
        <w:spacing w:afterLines="50" w:after="120" w:line="360" w:lineRule="auto"/>
        <w:jc w:val="both"/>
        <w:rPr>
          <w:rFonts w:ascii="FOR smart Sans" w:eastAsia="仓耳云黑 W03" w:hAnsi="FOR smart Sans" w:cs="FOR smart Sans"/>
          <w:bCs/>
          <w:i/>
          <w:iCs/>
          <w:szCs w:val="20"/>
          <w:lang w:val="en-US" w:eastAsia="zh-Hans"/>
        </w:rPr>
      </w:pPr>
    </w:p>
    <w:p w14:paraId="3706C1CE" w14:textId="77777777" w:rsidR="00564D18" w:rsidRDefault="00000000">
      <w:pPr>
        <w:spacing w:afterLines="50" w:after="120" w:line="360" w:lineRule="auto"/>
        <w:jc w:val="both"/>
        <w:rPr>
          <w:lang w:val="en-US"/>
        </w:rPr>
      </w:pPr>
      <w:r>
        <w:rPr>
          <w:rFonts w:ascii="FOR smart Sans" w:eastAsia="仓耳云黑 W03" w:hAnsi="FOR smart Sans" w:cs="FOR smart Sans"/>
          <w:b/>
          <w:color w:val="000000" w:themeColor="text1"/>
          <w:sz w:val="22"/>
          <w:lang w:val="en-US" w:eastAsia="zh-CN"/>
        </w:rPr>
        <w:t>Mr. Yang Jun, Vice President of Global Research and Development at smart Automobile</w:t>
      </w:r>
      <w:r>
        <w:rPr>
          <w:rFonts w:ascii="FOR smart Sans" w:eastAsia="仓耳云黑 W03" w:hAnsi="FOR smart Sans" w:cs="FOR smart Sans"/>
          <w:color w:val="000000" w:themeColor="text1"/>
          <w:sz w:val="22"/>
          <w:lang w:val="en-US" w:eastAsia="zh-CN"/>
        </w:rPr>
        <w:t xml:space="preserve">, said: "Since the birth of the brand, smart has always been led by the vision </w:t>
      </w:r>
      <w:bookmarkStart w:id="0" w:name="_Hlk144818193"/>
      <w:r>
        <w:rPr>
          <w:rFonts w:ascii="FOR smart Sans" w:eastAsia="仓耳云黑 W03" w:hAnsi="FOR smart Sans" w:cs="FOR smart Sans"/>
          <w:color w:val="000000" w:themeColor="text1"/>
          <w:sz w:val="22"/>
          <w:lang w:val="en-US" w:eastAsia="zh-CN"/>
        </w:rPr>
        <w:lastRenderedPageBreak/>
        <w:t>of exploring the best solutions for future urban mobility</w:t>
      </w:r>
      <w:bookmarkEnd w:id="0"/>
      <w:r>
        <w:rPr>
          <w:rFonts w:ascii="FOR smart Sans" w:eastAsia="仓耳云黑 W03" w:hAnsi="FOR smart Sans" w:cs="FOR smart Sans"/>
          <w:color w:val="000000" w:themeColor="text1"/>
          <w:sz w:val="22"/>
          <w:lang w:val="en-US" w:eastAsia="zh-CN"/>
        </w:rPr>
        <w:t>. We believe that the smarter ADAS technology, will further enhance the competitiveness of the new generation of smart all-electric product family. Leveraging the R&amp;D capability and the collaboration with industry leading partners, such as Mobileye, smart will continue to elevate the brand’s technology label, providing more intelligent, safer urban mobility experience to the users.”</w:t>
      </w:r>
    </w:p>
    <w:p w14:paraId="1945C365" w14:textId="397BBADA" w:rsidR="00564D18" w:rsidRDefault="00832A74">
      <w:pPr>
        <w:spacing w:afterLines="50" w:after="120" w:line="360" w:lineRule="auto"/>
        <w:jc w:val="center"/>
        <w:rPr>
          <w:rFonts w:ascii="FOR smart Sans" w:eastAsia="仓耳云黑 W03" w:hAnsi="FOR smart Sans" w:cs="FOR smart Sans"/>
          <w:bCs/>
          <w:color w:val="000000" w:themeColor="text1"/>
          <w:sz w:val="22"/>
          <w:lang w:val="en-US" w:eastAsia="zh-CN"/>
        </w:rPr>
      </w:pPr>
      <w:r>
        <w:rPr>
          <w:rFonts w:ascii="FOR smart Sans" w:eastAsia="仓耳云黑 W03" w:hAnsi="FOR smart Sans" w:cs="FOR smart Sans"/>
          <w:bCs/>
          <w:noProof/>
          <w:color w:val="000000" w:themeColor="text1"/>
          <w:sz w:val="22"/>
          <w:lang w:val="en-US" w:eastAsia="zh-CN"/>
        </w:rPr>
        <w:drawing>
          <wp:inline distT="0" distB="0" distL="0" distR="0" wp14:anchorId="5ABBFDC8" wp14:editId="20E7D0DE">
            <wp:extent cx="3600000" cy="2030400"/>
            <wp:effectExtent l="0" t="0" r="635" b="8255"/>
            <wp:docPr id="16423874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87408" name="图片 164238740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0" cy="2030400"/>
                    </a:xfrm>
                    <a:prstGeom prst="rect">
                      <a:avLst/>
                    </a:prstGeom>
                  </pic:spPr>
                </pic:pic>
              </a:graphicData>
            </a:graphic>
          </wp:inline>
        </w:drawing>
      </w:r>
    </w:p>
    <w:p w14:paraId="2465BF14" w14:textId="36D8A743" w:rsidR="00564D18" w:rsidRDefault="00E501A3">
      <w:pPr>
        <w:spacing w:afterLines="50" w:after="120" w:line="360" w:lineRule="auto"/>
        <w:ind w:firstLineChars="200" w:firstLine="400"/>
        <w:jc w:val="center"/>
        <w:rPr>
          <w:rFonts w:ascii="FOR smart Sans" w:eastAsia="仓耳云黑 W03" w:hAnsi="FOR smart Sans" w:cs="FOR smart Sans"/>
          <w:bCs/>
          <w:i/>
          <w:iCs/>
          <w:szCs w:val="20"/>
          <w:lang w:val="en-US" w:eastAsia="zh-Hans"/>
        </w:rPr>
      </w:pPr>
      <w:r w:rsidRPr="00E501A3">
        <w:rPr>
          <w:rFonts w:ascii="FOR smart Sans" w:eastAsia="仓耳云黑 W03" w:hAnsi="FOR smart Sans" w:cs="FOR smart Sans"/>
          <w:bCs/>
          <w:i/>
          <w:iCs/>
          <w:szCs w:val="20"/>
          <w:lang w:val="en-US" w:eastAsia="zh-Hans"/>
        </w:rPr>
        <w:t>Johann Jungwirth</w:t>
      </w:r>
      <w:r>
        <w:rPr>
          <w:rFonts w:ascii="FOR smart Sans" w:eastAsia="仓耳云黑 W03" w:hAnsi="FOR smart Sans" w:cs="FOR smart Sans"/>
          <w:bCs/>
          <w:i/>
          <w:iCs/>
          <w:szCs w:val="20"/>
          <w:lang w:val="en-US" w:eastAsia="zh-Hans"/>
        </w:rPr>
        <w:t xml:space="preserve">, </w:t>
      </w:r>
      <w:r w:rsidRPr="00E501A3">
        <w:rPr>
          <w:rFonts w:ascii="FOR smart Sans" w:eastAsia="仓耳云黑 W03" w:hAnsi="FOR smart Sans" w:cs="FOR smart Sans"/>
          <w:bCs/>
          <w:i/>
          <w:iCs/>
          <w:szCs w:val="20"/>
          <w:lang w:val="en-US" w:eastAsia="zh-Hans"/>
        </w:rPr>
        <w:t>senior vice president of autonomous driving at Mobileye</w:t>
      </w:r>
    </w:p>
    <w:p w14:paraId="6E601D62" w14:textId="77777777" w:rsidR="00564D18" w:rsidRDefault="00564D18">
      <w:pPr>
        <w:spacing w:afterLines="50" w:after="120" w:line="360" w:lineRule="auto"/>
        <w:rPr>
          <w:rFonts w:ascii="FOR smart Sans" w:eastAsia="仓耳云黑 W03" w:hAnsi="FOR smart Sans" w:cs="FOR smart Sans"/>
          <w:bCs/>
          <w:i/>
          <w:iCs/>
          <w:szCs w:val="20"/>
          <w:lang w:val="en-US" w:eastAsia="zh-Hans"/>
        </w:rPr>
      </w:pPr>
    </w:p>
    <w:p w14:paraId="78541E80" w14:textId="2692AB3D" w:rsidR="00564D18" w:rsidRDefault="00000000">
      <w:pPr>
        <w:spacing w:afterLines="50" w:after="120" w:line="360" w:lineRule="auto"/>
        <w:jc w:val="both"/>
        <w:rPr>
          <w:rFonts w:ascii="FOR smart Sans" w:hAnsi="FOR smart Sans" w:cs="FOR smart Sans"/>
          <w:color w:val="000000" w:themeColor="text1"/>
          <w:sz w:val="22"/>
          <w:lang w:val="en-US" w:eastAsia="zh-CN"/>
        </w:rPr>
      </w:pPr>
      <w:r>
        <w:rPr>
          <w:rFonts w:ascii="FOR smart Sans" w:hAnsi="FOR smart Sans" w:cs="FOR smart Sans"/>
          <w:color w:val="000000" w:themeColor="text1"/>
          <w:sz w:val="22"/>
          <w:lang w:val="en-US" w:eastAsia="zh-CN"/>
        </w:rPr>
        <w:t>“</w:t>
      </w:r>
      <w:r>
        <w:rPr>
          <w:rFonts w:ascii="FOR smart Sans" w:eastAsia="仓耳云黑 W03" w:hAnsi="FOR smart Sans" w:cs="FOR smart Sans"/>
          <w:color w:val="000000" w:themeColor="text1"/>
          <w:sz w:val="22"/>
          <w:lang w:val="en-US" w:eastAsia="zh-CN"/>
        </w:rPr>
        <w:t xml:space="preserve">We’re excited to launch this new era of collaboration with the smart brand, offering new capabilities built from the foundation of our </w:t>
      </w:r>
      <w:proofErr w:type="spellStart"/>
      <w:r>
        <w:rPr>
          <w:rFonts w:ascii="FOR smart Sans" w:eastAsia="仓耳云黑 W03" w:hAnsi="FOR smart Sans" w:cs="FOR smart Sans"/>
          <w:color w:val="000000" w:themeColor="text1"/>
          <w:sz w:val="22"/>
          <w:lang w:val="en-US" w:eastAsia="zh-CN"/>
        </w:rPr>
        <w:t>SuperVision</w:t>
      </w:r>
      <w:proofErr w:type="spellEnd"/>
      <w:r>
        <w:rPr>
          <w:rFonts w:ascii="FOR smart Sans" w:eastAsia="仓耳云黑 W03" w:hAnsi="FOR smart Sans" w:cs="FOR smart Sans"/>
          <w:color w:val="000000" w:themeColor="text1"/>
          <w:sz w:val="22"/>
          <w:lang w:val="en-US" w:eastAsia="zh-CN"/>
        </w:rPr>
        <w:t xml:space="preserve"> technology,” said </w:t>
      </w:r>
      <w:r w:rsidR="00E501A3" w:rsidRPr="00E501A3">
        <w:rPr>
          <w:rFonts w:ascii="FOR smart Sans" w:eastAsia="仓耳云黑 W03" w:hAnsi="FOR smart Sans" w:cs="FOR smart Sans"/>
          <w:b/>
          <w:bCs/>
          <w:color w:val="000000" w:themeColor="text1"/>
          <w:sz w:val="22"/>
          <w:lang w:val="en-US" w:eastAsia="zh-CN"/>
        </w:rPr>
        <w:t>Johann Jungwirth, senior vice president of autonomous driving at Mobileye</w:t>
      </w:r>
      <w:r>
        <w:rPr>
          <w:rFonts w:ascii="FOR smart Sans" w:eastAsia="仓耳云黑 W03" w:hAnsi="FOR smart Sans" w:cs="FOR smart Sans"/>
          <w:color w:val="000000" w:themeColor="text1"/>
          <w:sz w:val="22"/>
          <w:lang w:val="en-US" w:eastAsia="zh-CN"/>
        </w:rPr>
        <w:t>. “</w:t>
      </w:r>
      <w:proofErr w:type="spellStart"/>
      <w:r>
        <w:rPr>
          <w:rFonts w:ascii="FOR smart Sans" w:eastAsia="仓耳云黑 W03" w:hAnsi="FOR smart Sans" w:cs="FOR smart Sans"/>
          <w:color w:val="000000" w:themeColor="text1"/>
          <w:sz w:val="22"/>
          <w:lang w:val="en-US" w:eastAsia="zh-CN"/>
        </w:rPr>
        <w:t>SuperVision</w:t>
      </w:r>
      <w:proofErr w:type="spellEnd"/>
      <w:r>
        <w:rPr>
          <w:rFonts w:ascii="FOR smart Sans" w:eastAsia="仓耳云黑 W03" w:hAnsi="FOR smart Sans" w:cs="FOR smart Sans"/>
          <w:color w:val="000000" w:themeColor="text1"/>
          <w:sz w:val="22"/>
          <w:lang w:val="en-US" w:eastAsia="zh-CN"/>
        </w:rPr>
        <w:t xml:space="preserve"> complements smart’s commitment to offering the future of urban mobility globally.”</w:t>
      </w:r>
    </w:p>
    <w:p w14:paraId="4E2315E7" w14:textId="77777777" w:rsidR="00564D18" w:rsidRDefault="00564D18">
      <w:pPr>
        <w:spacing w:afterLines="50" w:after="120" w:line="360" w:lineRule="auto"/>
        <w:jc w:val="both"/>
        <w:rPr>
          <w:rFonts w:ascii="FOR smart Sans" w:hAnsi="FOR smart Sans" w:cs="FOR smart Sans"/>
          <w:color w:val="000000" w:themeColor="text1"/>
          <w:sz w:val="22"/>
          <w:lang w:val="en-US" w:eastAsia="zh-CN"/>
        </w:rPr>
      </w:pPr>
    </w:p>
    <w:p w14:paraId="330C0D12" w14:textId="77777777" w:rsidR="00564D18" w:rsidRDefault="00000000">
      <w:pPr>
        <w:spacing w:afterLines="50" w:after="120" w:line="360" w:lineRule="auto"/>
        <w:jc w:val="both"/>
        <w:rPr>
          <w:rFonts w:ascii="FOR smart Sans" w:eastAsia="仓耳云黑 W03" w:hAnsi="FOR smart Sans" w:cs="FOR smart Sans"/>
          <w:b/>
          <w:color w:val="000000" w:themeColor="text1"/>
          <w:sz w:val="22"/>
          <w:lang w:val="en-US" w:eastAsia="zh-Hans"/>
        </w:rPr>
      </w:pPr>
      <w:r>
        <w:rPr>
          <w:rFonts w:ascii="FOR smart Sans" w:eastAsia="仓耳云黑 W03" w:hAnsi="FOR smart Sans" w:cs="FOR smart Sans"/>
          <w:b/>
          <w:color w:val="000000" w:themeColor="text1"/>
          <w:sz w:val="22"/>
          <w:lang w:val="en-US" w:eastAsia="zh-Hans"/>
        </w:rPr>
        <w:t>Driven by ambition and aspiration: Accelerating towards a smarter future</w:t>
      </w:r>
    </w:p>
    <w:p w14:paraId="705E3052" w14:textId="77777777" w:rsidR="00564D18" w:rsidRDefault="00000000">
      <w:pPr>
        <w:spacing w:afterLines="50" w:after="120" w:line="360" w:lineRule="auto"/>
        <w:ind w:rightChars="-99" w:right="-198"/>
        <w:jc w:val="both"/>
        <w:rPr>
          <w:rFonts w:ascii="FOR smart Sans" w:eastAsia="仓耳云黑 W03" w:hAnsi="FOR smart Sans" w:cs="FOR smart Sans"/>
          <w:sz w:val="22"/>
          <w:lang w:val="en-US" w:eastAsia="zh-Hans"/>
        </w:rPr>
      </w:pPr>
      <w:r>
        <w:rPr>
          <w:rFonts w:ascii="FOR smart Sans" w:eastAsia="仓耳云黑 W03" w:hAnsi="FOR smart Sans" w:cs="FOR smart Sans"/>
          <w:sz w:val="22"/>
          <w:lang w:val="en-US" w:eastAsia="zh-Hans"/>
        </w:rPr>
        <w:t>At the recently concluded 2023 Chengdu Motor Show, smart unveiled its ADAS evolution strategy roadmap for the first time</w:t>
      </w:r>
      <w:r>
        <w:rPr>
          <w:rFonts w:ascii="FOR smart Sans" w:eastAsia="仓耳云黑 W03" w:hAnsi="FOR smart Sans" w:cs="FOR smart Sans" w:hint="eastAsia"/>
          <w:sz w:val="22"/>
          <w:lang w:val="en-US" w:eastAsia="zh-CN"/>
        </w:rPr>
        <w:t xml:space="preserve"> </w:t>
      </w:r>
      <w:r>
        <w:rPr>
          <w:rFonts w:ascii="FOR smart Sans" w:eastAsia="仓耳云黑 W03" w:hAnsi="FOR smart Sans" w:cs="FOR smart Sans" w:hint="eastAsia"/>
          <w:sz w:val="22"/>
          <w:lang w:val="en-US" w:eastAsia="zh-Hans"/>
        </w:rPr>
        <w:t>b</w:t>
      </w:r>
      <w:r>
        <w:rPr>
          <w:rFonts w:ascii="FOR smart Sans" w:eastAsia="仓耳云黑 W03" w:hAnsi="FOR smart Sans" w:cs="FOR smart Sans"/>
          <w:sz w:val="22"/>
          <w:lang w:val="en-US" w:eastAsia="zh-Hans"/>
        </w:rPr>
        <w:t>y the end of 2023, the smart Pilot Assist 2.0 version will be launched, featuring the NSP function. By the end of 2024, the smart Pilot Assist 3.0 version will be introduced, which will enable the NSP PRO function. With the launch of a new version each year, smart's ambition to lead in the ADAS technology segment speaks for itself.</w:t>
      </w:r>
    </w:p>
    <w:p w14:paraId="4A6A3563" w14:textId="77777777" w:rsidR="00564D18" w:rsidRDefault="00564D18">
      <w:pPr>
        <w:spacing w:afterLines="50" w:after="120" w:line="360" w:lineRule="auto"/>
        <w:rPr>
          <w:rFonts w:ascii="FOR smart Sans" w:eastAsia="仓耳云黑 W03" w:hAnsi="FOR smart Sans" w:cs="FOR smart Sans"/>
          <w:i/>
          <w:iCs/>
          <w:szCs w:val="20"/>
          <w:lang w:val="en-US" w:eastAsia="zh-CN"/>
        </w:rPr>
      </w:pPr>
    </w:p>
    <w:p w14:paraId="678EFD17" w14:textId="77777777" w:rsidR="00564D18" w:rsidRDefault="00000000">
      <w:pPr>
        <w:spacing w:afterLines="50" w:after="120" w:line="360" w:lineRule="auto"/>
        <w:jc w:val="both"/>
        <w:rPr>
          <w:rFonts w:ascii="FOR smart Sans" w:eastAsia="仓耳云黑 W03" w:hAnsi="FOR smart Sans" w:cs="FOR smart Sans"/>
          <w:bCs/>
          <w:color w:val="000000" w:themeColor="text1"/>
          <w:sz w:val="22"/>
          <w:lang w:val="en-US" w:eastAsia="zh-Hans"/>
        </w:rPr>
      </w:pPr>
      <w:r>
        <w:rPr>
          <w:rFonts w:ascii="FOR smart Sans" w:eastAsia="仓耳云黑 W03" w:hAnsi="FOR smart Sans" w:cs="FOR smart Sans"/>
          <w:bCs/>
          <w:color w:val="000000" w:themeColor="text1"/>
          <w:sz w:val="22"/>
          <w:lang w:val="en-US" w:eastAsia="zh-Hans"/>
        </w:rPr>
        <w:t xml:space="preserve">"Technology" is one of the smart brand’s three core attributes, and the brand has always been dedicated to "exploring the best solutions for future urban mobility". In pursuit of ushering in the future of intelligent mobility sooner, smart established </w:t>
      </w:r>
      <w:r>
        <w:rPr>
          <w:rFonts w:ascii="FOR smart Sans" w:eastAsia="仓耳云黑 W03" w:hAnsi="FOR smart Sans" w:cs="FOR smart Sans"/>
          <w:bCs/>
          <w:color w:val="000000" w:themeColor="text1"/>
          <w:sz w:val="22"/>
          <w:lang w:val="en-US" w:eastAsia="zh-Hans"/>
        </w:rPr>
        <w:lastRenderedPageBreak/>
        <w:t>smart Robotics Technology Co., Ltd. in 2022. The company aims to develop full-stack, high-level intelligent driving software, and is committed to continuous research and innovation to enhance the technological prowess of the smart brand.</w:t>
      </w:r>
    </w:p>
    <w:p w14:paraId="73904B4C" w14:textId="77777777" w:rsidR="00564D18" w:rsidRDefault="00564D18">
      <w:pPr>
        <w:spacing w:afterLines="50" w:after="120" w:line="360" w:lineRule="auto"/>
        <w:jc w:val="both"/>
        <w:rPr>
          <w:rFonts w:ascii="FOR smart Sans" w:eastAsia="仓耳云黑 W03" w:hAnsi="FOR smart Sans" w:cs="FOR smart Sans"/>
          <w:b/>
          <w:bCs/>
          <w:color w:val="000000" w:themeColor="text1"/>
          <w:sz w:val="22"/>
          <w:szCs w:val="24"/>
          <w:lang w:val="en-US" w:eastAsia="zh-CN"/>
        </w:rPr>
      </w:pPr>
    </w:p>
    <w:p w14:paraId="01A58AB0" w14:textId="77777777" w:rsidR="00564D18" w:rsidRDefault="00000000">
      <w:pPr>
        <w:spacing w:line="360" w:lineRule="auto"/>
        <w:jc w:val="center"/>
        <w:rPr>
          <w:rFonts w:ascii="FOR smart Sans" w:eastAsia="仓耳云黑 W03" w:hAnsi="FOR smart Sans" w:cs="FOR smart Sans"/>
          <w:b/>
          <w:bCs/>
          <w:color w:val="000000" w:themeColor="text1"/>
          <w:sz w:val="22"/>
          <w:lang w:eastAsia="zh-CN"/>
        </w:rPr>
      </w:pPr>
      <w:r>
        <w:rPr>
          <w:rFonts w:ascii="FOR smart Sans" w:eastAsia="仓耳云黑 W03" w:hAnsi="FOR smart Sans" w:cs="FOR smart Sans"/>
          <w:b/>
          <w:bCs/>
          <w:color w:val="000000" w:themeColor="text1"/>
          <w:sz w:val="22"/>
          <w:szCs w:val="24"/>
          <w:lang w:val="en-US" w:eastAsia="zh-CN"/>
        </w:rPr>
        <w:t>-End-</w:t>
      </w:r>
    </w:p>
    <w:sectPr w:rsidR="00564D18">
      <w:headerReference w:type="default" r:id="rId11"/>
      <w:footerReference w:type="default" r:id="rId12"/>
      <w:headerReference w:type="first" r:id="rId13"/>
      <w:pgSz w:w="11906" w:h="16838"/>
      <w:pgMar w:top="1440" w:right="1983" w:bottom="1135" w:left="1701"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5757F" w14:textId="77777777" w:rsidR="00E73A6E" w:rsidRDefault="00E73A6E">
      <w:pPr>
        <w:spacing w:line="240" w:lineRule="auto"/>
      </w:pPr>
      <w:r>
        <w:separator/>
      </w:r>
    </w:p>
  </w:endnote>
  <w:endnote w:type="continuationSeparator" w:id="0">
    <w:p w14:paraId="463EBB02" w14:textId="77777777" w:rsidR="00E73A6E" w:rsidRDefault="00E73A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FOR smart Next TT">
    <w:altName w:val="Calibri"/>
    <w:charset w:val="00"/>
    <w:family w:val="auto"/>
    <w:pitch w:val="default"/>
    <w:sig w:usb0="00000000" w:usb1="00000000" w:usb2="00000008"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CorpoS">
    <w:altName w:val="Calibri"/>
    <w:charset w:val="00"/>
    <w:family w:val="auto"/>
    <w:pitch w:val="default"/>
    <w:sig w:usb0="00000000"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FOR smart Sans">
    <w:panose1 w:val="020B0504010101010104"/>
    <w:charset w:val="00"/>
    <w:family w:val="swiss"/>
    <w:notTrueType/>
    <w:pitch w:val="variable"/>
    <w:sig w:usb0="A00000EF" w:usb1="4000204A" w:usb2="00000008" w:usb3="00000000" w:csb0="00000093" w:csb1="00000000"/>
  </w:font>
  <w:font w:name="IntelOne Text">
    <w:altName w:val="Calibri"/>
    <w:charset w:val="00"/>
    <w:family w:val="swiss"/>
    <w:pitch w:val="default"/>
    <w:sig w:usb0="00000000" w:usb1="00000000" w:usb2="00000000" w:usb3="00000000" w:csb0="00000193" w:csb1="00000000"/>
  </w:font>
  <w:font w:name="仓耳云黑 W03">
    <w:altName w:val="汉仪中黑KW"/>
    <w:panose1 w:val="02020400000000000000"/>
    <w:charset w:val="86"/>
    <w:family w:val="roman"/>
    <w:pitch w:val="variable"/>
    <w:sig w:usb0="80000003" w:usb1="080F2000" w:usb2="00000012"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8AA0" w14:textId="77777777" w:rsidR="00564D18" w:rsidRDefault="00000000">
    <w:pPr>
      <w:pStyle w:val="a9"/>
    </w:pPr>
    <w:r>
      <w:rPr>
        <w:noProof/>
        <w:lang w:val="en-GB" w:eastAsia="zh-CN"/>
      </w:rPr>
      <mc:AlternateContent>
        <mc:Choice Requires="wps">
          <w:drawing>
            <wp:anchor distT="0" distB="0" distL="114300" distR="114300" simplePos="0" relativeHeight="251662336" behindDoc="0" locked="1" layoutInCell="1" allowOverlap="1" wp14:anchorId="42376BA2" wp14:editId="6329072E">
              <wp:simplePos x="0" y="0"/>
              <wp:positionH relativeFrom="page">
                <wp:posOffset>234315</wp:posOffset>
              </wp:positionH>
              <wp:positionV relativeFrom="page">
                <wp:posOffset>7560945</wp:posOffset>
              </wp:positionV>
              <wp:extent cx="107950" cy="0"/>
              <wp:effectExtent l="0" t="0" r="0" b="0"/>
              <wp:wrapNone/>
              <wp:docPr id="58" name="Gerader Verbinder 58"/>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Gerader Verbinder 58" o:spid="_x0000_s1026" o:spt="20" style="position:absolute;left:0pt;margin-left:18.45pt;margin-top:595.35pt;height:0pt;width:8.5pt;mso-position-horizontal-relative:page;mso-position-vertical-relative:page;z-index:251662336;mso-width-relative:page;mso-height-relative:page;" filled="f" stroked="t" coordsize="21600,21600" o:gfxdata="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Bm5kyJ1wAAAAsBAAAPAAAAAAAA&#10;AAEAIAAAADgAAABkcnMvZG93bnJldi54bWxQSwECFAAUAAAACACHTuJA8spMi8QBAACdAwAADgAA&#10;AAAAAAABACAAAAA8AQAAZHJzL2Uyb0RvYy54bWxQSwUGAAAAAAYABgBZAQAAcgUAAAAA&#10;">
              <v:fill on="f" focussize="0,0"/>
              <v:stroke weight="0.25pt" color="#000000 [3213]" joinstyle="round"/>
              <v:imagedata o:title=""/>
              <o:lock v:ext="edit" aspectratio="f"/>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53633" w14:textId="77777777" w:rsidR="00E73A6E" w:rsidRDefault="00E73A6E">
      <w:r>
        <w:separator/>
      </w:r>
    </w:p>
  </w:footnote>
  <w:footnote w:type="continuationSeparator" w:id="0">
    <w:p w14:paraId="7232C1F8" w14:textId="77777777" w:rsidR="00E73A6E" w:rsidRDefault="00E73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B81A" w14:textId="77777777" w:rsidR="00564D18" w:rsidRDefault="00000000">
    <w:pPr>
      <w:pStyle w:val="ab"/>
      <w:tabs>
        <w:tab w:val="clear" w:pos="4536"/>
        <w:tab w:val="center" w:pos="5812"/>
      </w:tabs>
      <w:jc w:val="center"/>
    </w:pPr>
    <w:r>
      <w:rPr>
        <w:noProof/>
        <w:lang w:val="en-GB" w:eastAsia="zh-CN"/>
      </w:rPr>
      <w:drawing>
        <wp:inline distT="0" distB="0" distL="0" distR="0" wp14:anchorId="697D8170" wp14:editId="0EDB951C">
          <wp:extent cx="977900" cy="1151890"/>
          <wp:effectExtent l="0" t="0" r="0" b="0"/>
          <wp:docPr id="1097255889" name="图片 1097255889" descr="徽标, 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255889" name="图片 1097255889" descr="徽标, 图标&#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7900" cy="1151907"/>
                  </a:xfrm>
                  <a:prstGeom prst="rect">
                    <a:avLst/>
                  </a:prstGeom>
                </pic:spPr>
              </pic:pic>
            </a:graphicData>
          </a:graphic>
        </wp:inline>
      </w:drawing>
    </w:r>
    <w:r>
      <w:rPr>
        <w:noProof/>
        <w:lang w:val="en-GB" w:eastAsia="zh-CN"/>
      </w:rPr>
      <mc:AlternateContent>
        <mc:Choice Requires="wps">
          <w:drawing>
            <wp:anchor distT="0" distB="0" distL="114300" distR="114300" simplePos="0" relativeHeight="251661312" behindDoc="0" locked="1" layoutInCell="1" allowOverlap="1" wp14:anchorId="18F40A79" wp14:editId="65427961">
              <wp:simplePos x="0" y="0"/>
              <wp:positionH relativeFrom="page">
                <wp:posOffset>234315</wp:posOffset>
              </wp:positionH>
              <wp:positionV relativeFrom="page">
                <wp:posOffset>3780790</wp:posOffset>
              </wp:positionV>
              <wp:extent cx="107950" cy="0"/>
              <wp:effectExtent l="0" t="0" r="0" b="0"/>
              <wp:wrapNone/>
              <wp:docPr id="57" name="Gerader Verbinder 57"/>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Gerader Verbinder 57" o:spid="_x0000_s1026" o:spt="20" style="position:absolute;left:0pt;margin-left:18.45pt;margin-top:297.7pt;height:0pt;width:8.5pt;mso-position-horizontal-relative:page;mso-position-vertical-relative:page;z-index:251661312;mso-width-relative:page;mso-height-relative:page;" filled="f" stroked="t" coordsize="21600,21600" o:gfxdata="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BNKP8bYAAAACQEAAA8AAAAA&#10;AAAAAQAgAAAAOAAAAGRycy9kb3ducmV2LnhtbFBLAQIUABQAAAAIAIdO4kAZXhAXxQEAAJ0DAAAO&#10;AAAAAAAAAAEAIAAAAD0BAABkcnMvZTJvRG9jLnhtbFBLBQYAAAAABgAGAFkBAAB0BQAAAAA=&#10;">
              <v:fill on="f" focussize="0,0"/>
              <v:stroke weight="0.25pt" color="#000000 [3213]" joinstyle="round"/>
              <v:imagedata o:title=""/>
              <o:lock v:ext="edit" aspectratio="f"/>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C5B1" w14:textId="77777777" w:rsidR="00564D18" w:rsidRDefault="00000000">
    <w:pPr>
      <w:jc w:val="center"/>
    </w:pPr>
    <w:r>
      <w:rPr>
        <w:noProof/>
        <w:sz w:val="16"/>
        <w:szCs w:val="16"/>
        <w:lang w:val="en-GB" w:eastAsia="zh-CN"/>
      </w:rPr>
      <mc:AlternateContent>
        <mc:Choice Requires="wps">
          <w:drawing>
            <wp:anchor distT="0" distB="0" distL="114300" distR="114300" simplePos="0" relativeHeight="251660288" behindDoc="0" locked="1" layoutInCell="1" allowOverlap="1" wp14:anchorId="38056E0A" wp14:editId="435B58EA">
              <wp:simplePos x="0" y="0"/>
              <wp:positionH relativeFrom="page">
                <wp:posOffset>234315</wp:posOffset>
              </wp:positionH>
              <wp:positionV relativeFrom="page">
                <wp:posOffset>3780790</wp:posOffset>
              </wp:positionV>
              <wp:extent cx="107950" cy="0"/>
              <wp:effectExtent l="0" t="0" r="0" b="0"/>
              <wp:wrapNone/>
              <wp:docPr id="55" name="Gerader Verbinder 55"/>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Gerader Verbinder 55" o:spid="_x0000_s1026" o:spt="20" style="position:absolute;left:0pt;margin-left:18.45pt;margin-top:297.7pt;height:0pt;width:8.5pt;mso-position-horizontal-relative:page;mso-position-vertical-relative:page;z-index:251660288;mso-width-relative:page;mso-height-relative:page;" filled="f" stroked="t" coordsize="21600,21600" o:gfxdata="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E0o/xtgAAAAJAQAADwAAAAAA&#10;AAABACAAAAA4AAAAZHJzL2Rvd25yZXYueG1sUEsBAhQAFAAAAAgAh07iQA8OsrLEAQAAnQMAAA4A&#10;AAAAAAAAAQAgAAAAPQEAAGRycy9lMm9Eb2MueG1sUEsFBgAAAAAGAAYAWQEAAHMFAAAAAA==&#10;">
              <v:fill on="f" focussize="0,0"/>
              <v:stroke weight="0.25pt" color="#000000 [3213]" joinstyle="round"/>
              <v:imagedata o:title=""/>
              <o:lock v:ext="edit" aspectratio="f"/>
              <w10:anchorlock/>
            </v:line>
          </w:pict>
        </mc:Fallback>
      </mc:AlternateContent>
    </w:r>
    <w:r>
      <w:rPr>
        <w:noProof/>
        <w:lang w:val="en-GB" w:eastAsia="zh-CN"/>
      </w:rPr>
      <w:drawing>
        <wp:inline distT="0" distB="0" distL="0" distR="0" wp14:anchorId="226ED656" wp14:editId="1121661B">
          <wp:extent cx="977900" cy="1151890"/>
          <wp:effectExtent l="0" t="0" r="0" b="0"/>
          <wp:docPr id="449407420" name="图片 449407420" descr="徽标, 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07420" name="图片 449407420" descr="徽标, 图标&#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7900" cy="11519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43622"/>
    <w:multiLevelType w:val="multilevel"/>
    <w:tmpl w:val="11643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微软雅黑"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微软雅黑"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微软雅黑" w:hint="default"/>
      </w:rPr>
    </w:lvl>
    <w:lvl w:ilvl="8">
      <w:start w:val="1"/>
      <w:numFmt w:val="bullet"/>
      <w:lvlText w:val=""/>
      <w:lvlJc w:val="left"/>
      <w:pPr>
        <w:ind w:left="6480" w:hanging="360"/>
      </w:pPr>
      <w:rPr>
        <w:rFonts w:ascii="Wingdings" w:hAnsi="Wingdings" w:hint="default"/>
      </w:rPr>
    </w:lvl>
  </w:abstractNum>
  <w:num w:numId="1" w16cid:durableId="1659579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DA5"/>
    <w:rsid w:val="8EE6789D"/>
    <w:rsid w:val="A78FC164"/>
    <w:rsid w:val="A9DE5103"/>
    <w:rsid w:val="AB7504C7"/>
    <w:rsid w:val="B55F4933"/>
    <w:rsid w:val="B5BAAAC5"/>
    <w:rsid w:val="B7DC11D1"/>
    <w:rsid w:val="B87FD8E1"/>
    <w:rsid w:val="B9AB8304"/>
    <w:rsid w:val="BC6E077D"/>
    <w:rsid w:val="BDBF2867"/>
    <w:rsid w:val="BDECDAB1"/>
    <w:rsid w:val="BEEF8B13"/>
    <w:rsid w:val="BF7E55D7"/>
    <w:rsid w:val="CB6D2F00"/>
    <w:rsid w:val="CE7FB1C4"/>
    <w:rsid w:val="D7B44796"/>
    <w:rsid w:val="DBA75ADD"/>
    <w:rsid w:val="DDE784A6"/>
    <w:rsid w:val="DFFF0B64"/>
    <w:rsid w:val="DFFF2433"/>
    <w:rsid w:val="E6BE174D"/>
    <w:rsid w:val="E9BBDF57"/>
    <w:rsid w:val="EBDA7404"/>
    <w:rsid w:val="EDCD42D5"/>
    <w:rsid w:val="EE7AF7AA"/>
    <w:rsid w:val="EFED9705"/>
    <w:rsid w:val="EFF15576"/>
    <w:rsid w:val="EFF3C6A2"/>
    <w:rsid w:val="F4FEFED6"/>
    <w:rsid w:val="F5DBF44C"/>
    <w:rsid w:val="F5F60C4D"/>
    <w:rsid w:val="F6DAC83A"/>
    <w:rsid w:val="F77F7312"/>
    <w:rsid w:val="F7FDC70C"/>
    <w:rsid w:val="F8F3F966"/>
    <w:rsid w:val="F9FFA348"/>
    <w:rsid w:val="FAFDB34D"/>
    <w:rsid w:val="FB57D0AB"/>
    <w:rsid w:val="FC6FE17F"/>
    <w:rsid w:val="FC78D7C5"/>
    <w:rsid w:val="FC7D3B15"/>
    <w:rsid w:val="FD275303"/>
    <w:rsid w:val="FE3F5240"/>
    <w:rsid w:val="FE8F8F12"/>
    <w:rsid w:val="FEBE9ED5"/>
    <w:rsid w:val="FEDF63E6"/>
    <w:rsid w:val="FF3BFFDF"/>
    <w:rsid w:val="FF57C515"/>
    <w:rsid w:val="FF729734"/>
    <w:rsid w:val="FF7FB074"/>
    <w:rsid w:val="FF8F5022"/>
    <w:rsid w:val="FFAE6EBB"/>
    <w:rsid w:val="FFD6204E"/>
    <w:rsid w:val="FFEE4DE5"/>
    <w:rsid w:val="FFFE8227"/>
    <w:rsid w:val="FFFF403B"/>
    <w:rsid w:val="FFFF80E4"/>
    <w:rsid w:val="FFFFCC4D"/>
    <w:rsid w:val="00013693"/>
    <w:rsid w:val="000221FF"/>
    <w:rsid w:val="000247A4"/>
    <w:rsid w:val="0002575B"/>
    <w:rsid w:val="00025760"/>
    <w:rsid w:val="000363B5"/>
    <w:rsid w:val="00056CC2"/>
    <w:rsid w:val="000603F8"/>
    <w:rsid w:val="00060768"/>
    <w:rsid w:val="00073AE5"/>
    <w:rsid w:val="000749BD"/>
    <w:rsid w:val="00076AB0"/>
    <w:rsid w:val="00084476"/>
    <w:rsid w:val="000866DF"/>
    <w:rsid w:val="00090EA8"/>
    <w:rsid w:val="000C3123"/>
    <w:rsid w:val="000C3151"/>
    <w:rsid w:val="000D0B1D"/>
    <w:rsid w:val="000D2C84"/>
    <w:rsid w:val="000D648B"/>
    <w:rsid w:val="000D6A72"/>
    <w:rsid w:val="000E03DD"/>
    <w:rsid w:val="000E14CE"/>
    <w:rsid w:val="000E2D87"/>
    <w:rsid w:val="000F1256"/>
    <w:rsid w:val="000F3DCE"/>
    <w:rsid w:val="00112BAF"/>
    <w:rsid w:val="00126A01"/>
    <w:rsid w:val="00132E0B"/>
    <w:rsid w:val="00133BA1"/>
    <w:rsid w:val="00142336"/>
    <w:rsid w:val="001539D2"/>
    <w:rsid w:val="00153FBD"/>
    <w:rsid w:val="0017026C"/>
    <w:rsid w:val="001724E4"/>
    <w:rsid w:val="00181F30"/>
    <w:rsid w:val="00183B9C"/>
    <w:rsid w:val="00192D23"/>
    <w:rsid w:val="001B2546"/>
    <w:rsid w:val="001C1A2D"/>
    <w:rsid w:val="001C3A97"/>
    <w:rsid w:val="001C5B94"/>
    <w:rsid w:val="001D57C4"/>
    <w:rsid w:val="001E1E06"/>
    <w:rsid w:val="001E3045"/>
    <w:rsid w:val="001E5329"/>
    <w:rsid w:val="001E628E"/>
    <w:rsid w:val="001E672E"/>
    <w:rsid w:val="001E6BF3"/>
    <w:rsid w:val="001E7175"/>
    <w:rsid w:val="001F350A"/>
    <w:rsid w:val="001F79E7"/>
    <w:rsid w:val="0020087D"/>
    <w:rsid w:val="00203C60"/>
    <w:rsid w:val="00207354"/>
    <w:rsid w:val="0021348B"/>
    <w:rsid w:val="002200C6"/>
    <w:rsid w:val="002214CD"/>
    <w:rsid w:val="00224536"/>
    <w:rsid w:val="00234B71"/>
    <w:rsid w:val="00241DCC"/>
    <w:rsid w:val="002460B6"/>
    <w:rsid w:val="002474E0"/>
    <w:rsid w:val="00251EA6"/>
    <w:rsid w:val="00253C86"/>
    <w:rsid w:val="00257560"/>
    <w:rsid w:val="00262C01"/>
    <w:rsid w:val="00262C9A"/>
    <w:rsid w:val="00262E0D"/>
    <w:rsid w:val="002741DD"/>
    <w:rsid w:val="00277091"/>
    <w:rsid w:val="002778E1"/>
    <w:rsid w:val="002820BF"/>
    <w:rsid w:val="00286EBF"/>
    <w:rsid w:val="00290165"/>
    <w:rsid w:val="002B20C3"/>
    <w:rsid w:val="002C0583"/>
    <w:rsid w:val="002D4B7C"/>
    <w:rsid w:val="002D54F9"/>
    <w:rsid w:val="002E5DCA"/>
    <w:rsid w:val="002E5EA9"/>
    <w:rsid w:val="002F65EA"/>
    <w:rsid w:val="00301786"/>
    <w:rsid w:val="00313F50"/>
    <w:rsid w:val="00315D06"/>
    <w:rsid w:val="00341461"/>
    <w:rsid w:val="00342DC2"/>
    <w:rsid w:val="003461FF"/>
    <w:rsid w:val="00347B44"/>
    <w:rsid w:val="00366ED9"/>
    <w:rsid w:val="00374534"/>
    <w:rsid w:val="00375785"/>
    <w:rsid w:val="00384409"/>
    <w:rsid w:val="00392087"/>
    <w:rsid w:val="00397EC9"/>
    <w:rsid w:val="003A0440"/>
    <w:rsid w:val="003A3DFC"/>
    <w:rsid w:val="003A4097"/>
    <w:rsid w:val="003A585A"/>
    <w:rsid w:val="003A5DFC"/>
    <w:rsid w:val="003B359B"/>
    <w:rsid w:val="003B4720"/>
    <w:rsid w:val="003B6CF2"/>
    <w:rsid w:val="003B7DF5"/>
    <w:rsid w:val="003C3030"/>
    <w:rsid w:val="003C7FB6"/>
    <w:rsid w:val="003D3A93"/>
    <w:rsid w:val="003E3996"/>
    <w:rsid w:val="003E6204"/>
    <w:rsid w:val="003F5C9B"/>
    <w:rsid w:val="003F60C9"/>
    <w:rsid w:val="00411AA2"/>
    <w:rsid w:val="004143C7"/>
    <w:rsid w:val="00415170"/>
    <w:rsid w:val="00415EBE"/>
    <w:rsid w:val="00416BE4"/>
    <w:rsid w:val="004201FF"/>
    <w:rsid w:val="004211E5"/>
    <w:rsid w:val="0042191D"/>
    <w:rsid w:val="004269E5"/>
    <w:rsid w:val="00430C0D"/>
    <w:rsid w:val="00432453"/>
    <w:rsid w:val="00437377"/>
    <w:rsid w:val="0044551E"/>
    <w:rsid w:val="00446AD9"/>
    <w:rsid w:val="004533DD"/>
    <w:rsid w:val="00462F6D"/>
    <w:rsid w:val="00477ED0"/>
    <w:rsid w:val="00491C12"/>
    <w:rsid w:val="004A189C"/>
    <w:rsid w:val="004A349C"/>
    <w:rsid w:val="004A7FE5"/>
    <w:rsid w:val="004D5808"/>
    <w:rsid w:val="004D6C71"/>
    <w:rsid w:val="004E4234"/>
    <w:rsid w:val="004F1416"/>
    <w:rsid w:val="00503E55"/>
    <w:rsid w:val="00510F56"/>
    <w:rsid w:val="0051651E"/>
    <w:rsid w:val="0051756F"/>
    <w:rsid w:val="005202B0"/>
    <w:rsid w:val="00534FDA"/>
    <w:rsid w:val="00543BF7"/>
    <w:rsid w:val="00550EC2"/>
    <w:rsid w:val="00553662"/>
    <w:rsid w:val="005645B3"/>
    <w:rsid w:val="0056462B"/>
    <w:rsid w:val="00564D18"/>
    <w:rsid w:val="00564E79"/>
    <w:rsid w:val="00574D1F"/>
    <w:rsid w:val="005914DE"/>
    <w:rsid w:val="005927AA"/>
    <w:rsid w:val="00593FFD"/>
    <w:rsid w:val="005A555F"/>
    <w:rsid w:val="005A5E8C"/>
    <w:rsid w:val="005B1DD1"/>
    <w:rsid w:val="005C1C9F"/>
    <w:rsid w:val="005D1C5A"/>
    <w:rsid w:val="005E0151"/>
    <w:rsid w:val="005F3AFA"/>
    <w:rsid w:val="005F65A2"/>
    <w:rsid w:val="006015B8"/>
    <w:rsid w:val="00606FB0"/>
    <w:rsid w:val="0061175E"/>
    <w:rsid w:val="00614436"/>
    <w:rsid w:val="0061773D"/>
    <w:rsid w:val="0062237C"/>
    <w:rsid w:val="00626561"/>
    <w:rsid w:val="00627A03"/>
    <w:rsid w:val="00633CC8"/>
    <w:rsid w:val="00640CA4"/>
    <w:rsid w:val="00656B93"/>
    <w:rsid w:val="00664CA5"/>
    <w:rsid w:val="006701D4"/>
    <w:rsid w:val="00672F37"/>
    <w:rsid w:val="0067321D"/>
    <w:rsid w:val="00687D09"/>
    <w:rsid w:val="006910C3"/>
    <w:rsid w:val="006914F9"/>
    <w:rsid w:val="0069753C"/>
    <w:rsid w:val="006B6E15"/>
    <w:rsid w:val="006C2E92"/>
    <w:rsid w:val="006C4920"/>
    <w:rsid w:val="006D0E70"/>
    <w:rsid w:val="006D2323"/>
    <w:rsid w:val="006D4FF0"/>
    <w:rsid w:val="006E0497"/>
    <w:rsid w:val="006F5613"/>
    <w:rsid w:val="006F739B"/>
    <w:rsid w:val="006F7D59"/>
    <w:rsid w:val="00700FFB"/>
    <w:rsid w:val="0070149E"/>
    <w:rsid w:val="007035BB"/>
    <w:rsid w:val="00707815"/>
    <w:rsid w:val="00710947"/>
    <w:rsid w:val="007154D6"/>
    <w:rsid w:val="00722282"/>
    <w:rsid w:val="007261F8"/>
    <w:rsid w:val="00736D4A"/>
    <w:rsid w:val="00737F20"/>
    <w:rsid w:val="00742E70"/>
    <w:rsid w:val="0074661D"/>
    <w:rsid w:val="00751E7E"/>
    <w:rsid w:val="0076274C"/>
    <w:rsid w:val="007646FC"/>
    <w:rsid w:val="00765322"/>
    <w:rsid w:val="00766B98"/>
    <w:rsid w:val="0077421D"/>
    <w:rsid w:val="007A41E1"/>
    <w:rsid w:val="007A6843"/>
    <w:rsid w:val="007B2755"/>
    <w:rsid w:val="007B2A65"/>
    <w:rsid w:val="007C5F45"/>
    <w:rsid w:val="007D44DD"/>
    <w:rsid w:val="007E59AA"/>
    <w:rsid w:val="0080643A"/>
    <w:rsid w:val="0081255B"/>
    <w:rsid w:val="00815B0F"/>
    <w:rsid w:val="00817428"/>
    <w:rsid w:val="00821B56"/>
    <w:rsid w:val="008252D2"/>
    <w:rsid w:val="00832A74"/>
    <w:rsid w:val="00833B8D"/>
    <w:rsid w:val="00835C51"/>
    <w:rsid w:val="00846440"/>
    <w:rsid w:val="0085756F"/>
    <w:rsid w:val="00867DA3"/>
    <w:rsid w:val="00881CF9"/>
    <w:rsid w:val="0088705C"/>
    <w:rsid w:val="00890277"/>
    <w:rsid w:val="00890D3C"/>
    <w:rsid w:val="008929A0"/>
    <w:rsid w:val="0089441C"/>
    <w:rsid w:val="008A6C50"/>
    <w:rsid w:val="008B17DB"/>
    <w:rsid w:val="008B4960"/>
    <w:rsid w:val="008C1CA6"/>
    <w:rsid w:val="008C2971"/>
    <w:rsid w:val="008E542A"/>
    <w:rsid w:val="008E5BEF"/>
    <w:rsid w:val="008F5435"/>
    <w:rsid w:val="00904CD6"/>
    <w:rsid w:val="00914019"/>
    <w:rsid w:val="00917721"/>
    <w:rsid w:val="00940194"/>
    <w:rsid w:val="009447E2"/>
    <w:rsid w:val="0094639C"/>
    <w:rsid w:val="0095556B"/>
    <w:rsid w:val="009555F2"/>
    <w:rsid w:val="009617B3"/>
    <w:rsid w:val="00961D6A"/>
    <w:rsid w:val="00963918"/>
    <w:rsid w:val="0096482C"/>
    <w:rsid w:val="00970150"/>
    <w:rsid w:val="00977A1E"/>
    <w:rsid w:val="0098009D"/>
    <w:rsid w:val="009844EE"/>
    <w:rsid w:val="00993646"/>
    <w:rsid w:val="0099519E"/>
    <w:rsid w:val="009969C2"/>
    <w:rsid w:val="00997165"/>
    <w:rsid w:val="009A4996"/>
    <w:rsid w:val="009E121A"/>
    <w:rsid w:val="009E56DE"/>
    <w:rsid w:val="009F0444"/>
    <w:rsid w:val="009F1764"/>
    <w:rsid w:val="00A05B0D"/>
    <w:rsid w:val="00A066BE"/>
    <w:rsid w:val="00A26D17"/>
    <w:rsid w:val="00A44C33"/>
    <w:rsid w:val="00A462AE"/>
    <w:rsid w:val="00A47FF8"/>
    <w:rsid w:val="00A53055"/>
    <w:rsid w:val="00A5755C"/>
    <w:rsid w:val="00A6622A"/>
    <w:rsid w:val="00A67931"/>
    <w:rsid w:val="00A72993"/>
    <w:rsid w:val="00A74001"/>
    <w:rsid w:val="00A842CE"/>
    <w:rsid w:val="00A8476B"/>
    <w:rsid w:val="00A91C6C"/>
    <w:rsid w:val="00AA2420"/>
    <w:rsid w:val="00AB0A88"/>
    <w:rsid w:val="00AB442A"/>
    <w:rsid w:val="00AC278C"/>
    <w:rsid w:val="00AD1E2F"/>
    <w:rsid w:val="00AD23AC"/>
    <w:rsid w:val="00AD2645"/>
    <w:rsid w:val="00AF0068"/>
    <w:rsid w:val="00AF08F1"/>
    <w:rsid w:val="00B01DBF"/>
    <w:rsid w:val="00B023B7"/>
    <w:rsid w:val="00B31116"/>
    <w:rsid w:val="00B3270B"/>
    <w:rsid w:val="00B35A33"/>
    <w:rsid w:val="00B520AD"/>
    <w:rsid w:val="00B821E1"/>
    <w:rsid w:val="00B876C0"/>
    <w:rsid w:val="00B92787"/>
    <w:rsid w:val="00B972B8"/>
    <w:rsid w:val="00BA01B4"/>
    <w:rsid w:val="00BA0839"/>
    <w:rsid w:val="00BA2200"/>
    <w:rsid w:val="00BA34A7"/>
    <w:rsid w:val="00BA4605"/>
    <w:rsid w:val="00BB0F1A"/>
    <w:rsid w:val="00BB3213"/>
    <w:rsid w:val="00BC42D7"/>
    <w:rsid w:val="00BC6404"/>
    <w:rsid w:val="00BD2A14"/>
    <w:rsid w:val="00BD71FC"/>
    <w:rsid w:val="00BE31DB"/>
    <w:rsid w:val="00BF38B3"/>
    <w:rsid w:val="00BF3B93"/>
    <w:rsid w:val="00C02B35"/>
    <w:rsid w:val="00C27191"/>
    <w:rsid w:val="00C32A63"/>
    <w:rsid w:val="00C37F5B"/>
    <w:rsid w:val="00C40DA0"/>
    <w:rsid w:val="00C4351A"/>
    <w:rsid w:val="00C4412F"/>
    <w:rsid w:val="00C44282"/>
    <w:rsid w:val="00C45E3E"/>
    <w:rsid w:val="00C46C04"/>
    <w:rsid w:val="00C55E16"/>
    <w:rsid w:val="00C56FE8"/>
    <w:rsid w:val="00C6077C"/>
    <w:rsid w:val="00C667C5"/>
    <w:rsid w:val="00C677CD"/>
    <w:rsid w:val="00C750B0"/>
    <w:rsid w:val="00C7735F"/>
    <w:rsid w:val="00C80A37"/>
    <w:rsid w:val="00C935F0"/>
    <w:rsid w:val="00C93A0F"/>
    <w:rsid w:val="00C9766B"/>
    <w:rsid w:val="00CA2464"/>
    <w:rsid w:val="00CB6FEA"/>
    <w:rsid w:val="00CC4DEA"/>
    <w:rsid w:val="00CD570F"/>
    <w:rsid w:val="00CE0D94"/>
    <w:rsid w:val="00CE37C2"/>
    <w:rsid w:val="00CE463F"/>
    <w:rsid w:val="00CF06FA"/>
    <w:rsid w:val="00CF3893"/>
    <w:rsid w:val="00D036DC"/>
    <w:rsid w:val="00D07DAC"/>
    <w:rsid w:val="00D13020"/>
    <w:rsid w:val="00D15FFE"/>
    <w:rsid w:val="00D205F6"/>
    <w:rsid w:val="00D22736"/>
    <w:rsid w:val="00D42222"/>
    <w:rsid w:val="00D427B7"/>
    <w:rsid w:val="00D5177C"/>
    <w:rsid w:val="00D53CAC"/>
    <w:rsid w:val="00D54D36"/>
    <w:rsid w:val="00D91351"/>
    <w:rsid w:val="00D9657E"/>
    <w:rsid w:val="00DA58D6"/>
    <w:rsid w:val="00DB6DA5"/>
    <w:rsid w:val="00DB7B09"/>
    <w:rsid w:val="00DC30A9"/>
    <w:rsid w:val="00DC5D14"/>
    <w:rsid w:val="00DD06D5"/>
    <w:rsid w:val="00DD07C1"/>
    <w:rsid w:val="00DD2385"/>
    <w:rsid w:val="00DE2D02"/>
    <w:rsid w:val="00DE57D1"/>
    <w:rsid w:val="00DE732A"/>
    <w:rsid w:val="00DF2C47"/>
    <w:rsid w:val="00DF3835"/>
    <w:rsid w:val="00DF6BCE"/>
    <w:rsid w:val="00E023EA"/>
    <w:rsid w:val="00E10231"/>
    <w:rsid w:val="00E12BFD"/>
    <w:rsid w:val="00E17218"/>
    <w:rsid w:val="00E20890"/>
    <w:rsid w:val="00E238A8"/>
    <w:rsid w:val="00E32F5C"/>
    <w:rsid w:val="00E46987"/>
    <w:rsid w:val="00E501A3"/>
    <w:rsid w:val="00E50750"/>
    <w:rsid w:val="00E64744"/>
    <w:rsid w:val="00E7102B"/>
    <w:rsid w:val="00E73A6E"/>
    <w:rsid w:val="00E73DD5"/>
    <w:rsid w:val="00E83A1C"/>
    <w:rsid w:val="00E9604B"/>
    <w:rsid w:val="00EB10D5"/>
    <w:rsid w:val="00EB38D4"/>
    <w:rsid w:val="00EC23BB"/>
    <w:rsid w:val="00EC3895"/>
    <w:rsid w:val="00ED54FC"/>
    <w:rsid w:val="00EE16C2"/>
    <w:rsid w:val="00EE7C5E"/>
    <w:rsid w:val="00EF0FA8"/>
    <w:rsid w:val="00F062A9"/>
    <w:rsid w:val="00F110D4"/>
    <w:rsid w:val="00F16214"/>
    <w:rsid w:val="00F23B7D"/>
    <w:rsid w:val="00F2644C"/>
    <w:rsid w:val="00F2770C"/>
    <w:rsid w:val="00F37CF1"/>
    <w:rsid w:val="00F54CA5"/>
    <w:rsid w:val="00F640C0"/>
    <w:rsid w:val="00F708C7"/>
    <w:rsid w:val="00F731C5"/>
    <w:rsid w:val="00F84504"/>
    <w:rsid w:val="00F968AB"/>
    <w:rsid w:val="00FC26D5"/>
    <w:rsid w:val="00FC3B0E"/>
    <w:rsid w:val="00FC6C74"/>
    <w:rsid w:val="00FD08E6"/>
    <w:rsid w:val="00FD3157"/>
    <w:rsid w:val="00FD5F41"/>
    <w:rsid w:val="00FE362E"/>
    <w:rsid w:val="00FF14B4"/>
    <w:rsid w:val="0E2D4770"/>
    <w:rsid w:val="1ABF8C87"/>
    <w:rsid w:val="1BFAD514"/>
    <w:rsid w:val="1DB3BA8F"/>
    <w:rsid w:val="1DEDFE86"/>
    <w:rsid w:val="1FFF4386"/>
    <w:rsid w:val="25EB4AD9"/>
    <w:rsid w:val="2EDF4621"/>
    <w:rsid w:val="2F1D2911"/>
    <w:rsid w:val="2FF6BA32"/>
    <w:rsid w:val="3572596D"/>
    <w:rsid w:val="35EBD9B5"/>
    <w:rsid w:val="36FF529E"/>
    <w:rsid w:val="379EEE70"/>
    <w:rsid w:val="3B6BB731"/>
    <w:rsid w:val="3B87E744"/>
    <w:rsid w:val="3D4EF88E"/>
    <w:rsid w:val="4BDBF240"/>
    <w:rsid w:val="4FCF4BD0"/>
    <w:rsid w:val="55492E84"/>
    <w:rsid w:val="55F505EE"/>
    <w:rsid w:val="599B69D5"/>
    <w:rsid w:val="5BBF18C8"/>
    <w:rsid w:val="5BF36C22"/>
    <w:rsid w:val="5FD77EBE"/>
    <w:rsid w:val="5FE9F2C4"/>
    <w:rsid w:val="5FEF71D1"/>
    <w:rsid w:val="5FFFFD28"/>
    <w:rsid w:val="65E979EA"/>
    <w:rsid w:val="6DF7E64F"/>
    <w:rsid w:val="6F7620BF"/>
    <w:rsid w:val="6FBE3B21"/>
    <w:rsid w:val="75DFFC2A"/>
    <w:rsid w:val="765CB4F8"/>
    <w:rsid w:val="776EEAA6"/>
    <w:rsid w:val="77BF4ECF"/>
    <w:rsid w:val="77F5B5E2"/>
    <w:rsid w:val="7BFF4F3E"/>
    <w:rsid w:val="7DA38BCD"/>
    <w:rsid w:val="7DEA6641"/>
    <w:rsid w:val="7F3762FB"/>
    <w:rsid w:val="7FCD3378"/>
    <w:rsid w:val="7FD337B4"/>
    <w:rsid w:val="7FFBD0CC"/>
    <w:rsid w:val="7FFF6C74"/>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1A3DFFB"/>
  <w15:docId w15:val="{2E8D0E99-B76F-4D08-8459-417AA21F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rPr>
      <w:rFonts w:asciiTheme="minorHAnsi" w:hAnsiTheme="minorHAnsi" w:cstheme="minorBidi"/>
      <w:szCs w:val="22"/>
      <w:lang w:val="de-DE" w:eastAsia="en-US"/>
    </w:rPr>
  </w:style>
  <w:style w:type="paragraph" w:styleId="1">
    <w:name w:val="heading 1"/>
    <w:basedOn w:val="a"/>
    <w:next w:val="a"/>
    <w:link w:val="10"/>
    <w:uiPriority w:val="9"/>
    <w:qFormat/>
    <w:pPr>
      <w:keepNext/>
      <w:keepLines/>
      <w:spacing w:after="900" w:line="269" w:lineRule="auto"/>
      <w:contextualSpacing/>
      <w:outlineLvl w:val="0"/>
    </w:pPr>
    <w:rPr>
      <w:rFonts w:asciiTheme="majorHAnsi" w:eastAsiaTheme="majorEastAsia" w:hAnsiTheme="majorHAnsi" w:cstheme="majorBidi"/>
      <w:b/>
      <w:sz w:val="40"/>
      <w:szCs w:val="40"/>
    </w:rPr>
  </w:style>
  <w:style w:type="paragraph" w:styleId="2">
    <w:name w:val="heading 2"/>
    <w:basedOn w:val="a"/>
    <w:next w:val="a"/>
    <w:link w:val="20"/>
    <w:uiPriority w:val="9"/>
    <w:unhideWhenUsed/>
    <w:qFormat/>
    <w:pPr>
      <w:keepNext/>
      <w:keepLines/>
      <w:spacing w:before="600"/>
      <w:outlineLvl w:val="1"/>
    </w:pPr>
    <w:rPr>
      <w:rFonts w:asciiTheme="majorHAnsi" w:eastAsiaTheme="majorEastAsia" w:hAnsiTheme="majorHAnsi" w:cstheme="majorBidi"/>
      <w:b/>
      <w:szCs w:val="20"/>
    </w:rPr>
  </w:style>
  <w:style w:type="paragraph" w:styleId="3">
    <w:name w:val="heading 3"/>
    <w:basedOn w:val="a"/>
    <w:next w:val="a"/>
    <w:uiPriority w:val="9"/>
    <w:semiHidden/>
    <w:unhideWhenUsed/>
    <w:qFormat/>
    <w:pPr>
      <w:spacing w:beforeAutospacing="1" w:afterAutospacing="1"/>
      <w:outlineLvl w:val="2"/>
    </w:pPr>
    <w:rPr>
      <w:rFonts w:ascii="宋体" w:hAnsi="宋体" w:cs="Times New Roman" w:hint="eastAsia"/>
      <w:b/>
      <w:bCs/>
      <w:sz w:val="27"/>
      <w:szCs w:val="27"/>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Date"/>
    <w:basedOn w:val="a"/>
    <w:next w:val="a"/>
    <w:link w:val="a6"/>
    <w:uiPriority w:val="99"/>
    <w:unhideWhenUsed/>
    <w:qFormat/>
    <w:pPr>
      <w:ind w:leftChars="2500" w:left="100"/>
    </w:pPr>
  </w:style>
  <w:style w:type="paragraph" w:styleId="a7">
    <w:name w:val="Balloon Text"/>
    <w:basedOn w:val="a"/>
    <w:link w:val="a8"/>
    <w:uiPriority w:val="99"/>
    <w:unhideWhenUsed/>
    <w:qFormat/>
    <w:pPr>
      <w:spacing w:line="240" w:lineRule="auto"/>
    </w:pPr>
    <w:rPr>
      <w:sz w:val="18"/>
      <w:szCs w:val="18"/>
    </w:rPr>
  </w:style>
  <w:style w:type="paragraph" w:styleId="a9">
    <w:name w:val="footer"/>
    <w:basedOn w:val="a"/>
    <w:link w:val="aa"/>
    <w:uiPriority w:val="99"/>
    <w:unhideWhenUsed/>
    <w:qFormat/>
    <w:pPr>
      <w:tabs>
        <w:tab w:val="center" w:pos="4536"/>
        <w:tab w:val="right" w:pos="9072"/>
      </w:tabs>
      <w:spacing w:line="240" w:lineRule="auto"/>
    </w:pPr>
    <w:rPr>
      <w:sz w:val="13"/>
    </w:rPr>
  </w:style>
  <w:style w:type="paragraph" w:styleId="ab">
    <w:name w:val="header"/>
    <w:basedOn w:val="a"/>
    <w:link w:val="ac"/>
    <w:uiPriority w:val="99"/>
    <w:unhideWhenUsed/>
    <w:qFormat/>
    <w:pPr>
      <w:tabs>
        <w:tab w:val="center" w:pos="4536"/>
        <w:tab w:val="right" w:pos="9072"/>
      </w:tabs>
      <w:spacing w:line="240" w:lineRule="auto"/>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宋体" w:hAnsi="宋体" w:cs="宋体"/>
      <w:sz w:val="24"/>
      <w:szCs w:val="24"/>
      <w:lang w:val="en-US" w:eastAsia="zh-CN"/>
    </w:rPr>
  </w:style>
  <w:style w:type="paragraph" w:styleId="ad">
    <w:name w:val="Normal (Web)"/>
    <w:basedOn w:val="a"/>
    <w:uiPriority w:val="99"/>
    <w:semiHidden/>
    <w:unhideWhenUsed/>
    <w:qFormat/>
    <w:pPr>
      <w:spacing w:beforeAutospacing="1" w:afterAutospacing="1"/>
    </w:pPr>
    <w:rPr>
      <w:rFonts w:cs="Times New Roman"/>
      <w:sz w:val="24"/>
      <w:lang w:val="en-US" w:eastAsia="zh-CN"/>
    </w:rPr>
  </w:style>
  <w:style w:type="paragraph" w:styleId="ae">
    <w:name w:val="Title"/>
    <w:basedOn w:val="a"/>
    <w:next w:val="a"/>
    <w:uiPriority w:val="10"/>
    <w:qFormat/>
    <w:pPr>
      <w:jc w:val="center"/>
    </w:pPr>
    <w:rPr>
      <w:rFonts w:ascii="Arial" w:eastAsia="方正小标宋简体" w:hAnsi="Arial"/>
      <w:sz w:val="36"/>
    </w:rPr>
  </w:style>
  <w:style w:type="paragraph" w:styleId="af">
    <w:name w:val="annotation subject"/>
    <w:basedOn w:val="a3"/>
    <w:next w:val="a3"/>
    <w:link w:val="af0"/>
    <w:uiPriority w:val="99"/>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Emphasis"/>
    <w:basedOn w:val="a0"/>
    <w:uiPriority w:val="20"/>
    <w:qFormat/>
    <w:rPr>
      <w:i/>
      <w:iCs/>
    </w:rPr>
  </w:style>
  <w:style w:type="character" w:styleId="af4">
    <w:name w:val="Hyperlink"/>
    <w:basedOn w:val="a0"/>
    <w:uiPriority w:val="99"/>
    <w:unhideWhenUsed/>
    <w:qFormat/>
    <w:rPr>
      <w:color w:val="000000" w:themeColor="text1"/>
      <w:u w:val="none"/>
    </w:rPr>
  </w:style>
  <w:style w:type="character" w:styleId="af5">
    <w:name w:val="annotation reference"/>
    <w:basedOn w:val="a0"/>
    <w:qFormat/>
    <w:rPr>
      <w:sz w:val="21"/>
      <w:szCs w:val="21"/>
    </w:rPr>
  </w:style>
  <w:style w:type="character" w:customStyle="1" w:styleId="ac">
    <w:name w:val="页眉 字符"/>
    <w:basedOn w:val="a0"/>
    <w:link w:val="ab"/>
    <w:uiPriority w:val="99"/>
    <w:qFormat/>
  </w:style>
  <w:style w:type="character" w:customStyle="1" w:styleId="aa">
    <w:name w:val="页脚 字符"/>
    <w:basedOn w:val="a0"/>
    <w:link w:val="a9"/>
    <w:uiPriority w:val="99"/>
    <w:qFormat/>
    <w:rPr>
      <w:sz w:val="13"/>
    </w:rPr>
  </w:style>
  <w:style w:type="character" w:customStyle="1" w:styleId="a8">
    <w:name w:val="批注框文本 字符"/>
    <w:basedOn w:val="a0"/>
    <w:link w:val="a7"/>
    <w:uiPriority w:val="99"/>
    <w:semiHidden/>
    <w:qFormat/>
    <w:rPr>
      <w:sz w:val="18"/>
      <w:szCs w:val="18"/>
    </w:rPr>
  </w:style>
  <w:style w:type="paragraph" w:customStyle="1" w:styleId="Zahl">
    <w:name w:val="Zahl"/>
    <w:qFormat/>
    <w:pPr>
      <w:framePr w:w="1576" w:h="306" w:hSpace="142" w:wrap="around" w:vAnchor="page" w:hAnchor="page" w:x="9164" w:y="5059" w:anchorLock="1"/>
      <w:spacing w:line="276" w:lineRule="auto"/>
    </w:pPr>
    <w:rPr>
      <w:rFonts w:asciiTheme="minorHAnsi" w:hAnsiTheme="minorHAnsi" w:cstheme="minorBidi"/>
      <w:lang w:val="de-DE" w:eastAsia="en-US"/>
    </w:rPr>
  </w:style>
  <w:style w:type="character" w:customStyle="1" w:styleId="Randspalte">
    <w:name w:val="Randspalte"/>
    <w:uiPriority w:val="1"/>
    <w:qFormat/>
    <w:rPr>
      <w:rFonts w:asciiTheme="minorHAnsi" w:hAnsiTheme="minorHAnsi"/>
      <w:sz w:val="16"/>
      <w:szCs w:val="16"/>
    </w:rPr>
  </w:style>
  <w:style w:type="character" w:customStyle="1" w:styleId="10">
    <w:name w:val="标题 1 字符"/>
    <w:basedOn w:val="a0"/>
    <w:link w:val="1"/>
    <w:uiPriority w:val="9"/>
    <w:qFormat/>
    <w:rPr>
      <w:rFonts w:asciiTheme="majorHAnsi" w:eastAsiaTheme="majorEastAsia" w:hAnsiTheme="majorHAnsi" w:cstheme="majorBidi"/>
      <w:b/>
      <w:sz w:val="40"/>
      <w:szCs w:val="40"/>
    </w:rPr>
  </w:style>
  <w:style w:type="paragraph" w:customStyle="1" w:styleId="InhaltmitSeite">
    <w:name w:val="Inhalt mit Seite"/>
    <w:qFormat/>
    <w:pPr>
      <w:pBdr>
        <w:bottom w:val="single" w:sz="6" w:space="1" w:color="auto"/>
      </w:pBdr>
      <w:tabs>
        <w:tab w:val="right" w:pos="6691"/>
      </w:tabs>
      <w:spacing w:after="120" w:line="276" w:lineRule="auto"/>
      <w:ind w:right="169"/>
    </w:pPr>
    <w:rPr>
      <w:rFonts w:asciiTheme="minorHAnsi" w:hAnsiTheme="minorHAnsi" w:cstheme="minorBidi"/>
      <w:b/>
      <w:sz w:val="22"/>
      <w:szCs w:val="22"/>
      <w:lang w:val="de-DE" w:eastAsia="en-US"/>
    </w:rPr>
  </w:style>
  <w:style w:type="paragraph" w:customStyle="1" w:styleId="InhaltersteZeile">
    <w:name w:val="Inhalt erste Zeile"/>
    <w:qFormat/>
    <w:pPr>
      <w:spacing w:before="200" w:line="276" w:lineRule="auto"/>
    </w:pPr>
    <w:rPr>
      <w:rFonts w:asciiTheme="minorHAnsi" w:hAnsiTheme="minorHAnsi" w:cstheme="minorBidi"/>
      <w:sz w:val="22"/>
      <w:szCs w:val="22"/>
      <w:lang w:val="de-DE" w:eastAsia="en-US"/>
    </w:rPr>
  </w:style>
  <w:style w:type="character" w:customStyle="1" w:styleId="20">
    <w:name w:val="标题 2 字符"/>
    <w:basedOn w:val="a0"/>
    <w:link w:val="2"/>
    <w:uiPriority w:val="9"/>
    <w:qFormat/>
    <w:rPr>
      <w:rFonts w:asciiTheme="majorHAnsi" w:eastAsiaTheme="majorEastAsia" w:hAnsiTheme="majorHAnsi" w:cstheme="majorBidi"/>
      <w:b/>
      <w:sz w:val="20"/>
      <w:szCs w:val="20"/>
    </w:rPr>
  </w:style>
  <w:style w:type="paragraph" w:customStyle="1" w:styleId="Tag">
    <w:name w:val="Tag"/>
    <w:basedOn w:val="a"/>
    <w:qFormat/>
    <w:pPr>
      <w:framePr w:w="2404" w:h="255" w:hSpace="142" w:wrap="around" w:vAnchor="page" w:hAnchor="page" w:x="9164" w:y="6856" w:anchorLock="1"/>
    </w:pPr>
    <w:rPr>
      <w:sz w:val="16"/>
      <w:szCs w:val="16"/>
    </w:rPr>
  </w:style>
  <w:style w:type="paragraph" w:customStyle="1" w:styleId="Ansprechpartner">
    <w:name w:val="Ansprechpartner"/>
    <w:basedOn w:val="a"/>
    <w:qFormat/>
    <w:pPr>
      <w:framePr w:w="2340" w:h="2535" w:hSpace="141" w:wrap="around" w:vAnchor="text" w:hAnchor="page" w:x="9154" w:y="100"/>
    </w:pPr>
    <w:rPr>
      <w:b/>
      <w:sz w:val="16"/>
      <w:szCs w:val="16"/>
    </w:rPr>
  </w:style>
  <w:style w:type="character" w:customStyle="1" w:styleId="11">
    <w:name w:val="未处理的提及1"/>
    <w:basedOn w:val="a0"/>
    <w:uiPriority w:val="99"/>
    <w:unhideWhenUsed/>
    <w:qFormat/>
    <w:rPr>
      <w:color w:val="605E5C"/>
      <w:shd w:val="clear" w:color="auto" w:fill="E1DFDD"/>
    </w:rPr>
  </w:style>
  <w:style w:type="paragraph" w:customStyle="1" w:styleId="Absender">
    <w:name w:val="Absender"/>
    <w:basedOn w:val="a"/>
    <w:qFormat/>
    <w:pPr>
      <w:autoSpaceDE w:val="0"/>
      <w:autoSpaceDN w:val="0"/>
      <w:adjustRightInd w:val="0"/>
      <w:spacing w:after="320" w:line="240" w:lineRule="auto"/>
    </w:pPr>
    <w:rPr>
      <w:rFonts w:cstheme="minorHAnsi"/>
      <w:sz w:val="16"/>
      <w:szCs w:val="16"/>
    </w:rPr>
  </w:style>
  <w:style w:type="paragraph" w:customStyle="1" w:styleId="12">
    <w:name w:val="列表段落1"/>
    <w:basedOn w:val="a"/>
    <w:uiPriority w:val="99"/>
    <w:qFormat/>
    <w:pPr>
      <w:widowControl w:val="0"/>
      <w:spacing w:line="240" w:lineRule="auto"/>
      <w:ind w:firstLineChars="200" w:firstLine="420"/>
      <w:jc w:val="both"/>
    </w:pPr>
    <w:rPr>
      <w:rFonts w:ascii="Times New Roman" w:hAnsi="Times New Roman" w:cs="Times New Roman"/>
      <w:color w:val="333333"/>
      <w:szCs w:val="20"/>
      <w:lang w:val="en-US" w:eastAsia="zh-CN"/>
    </w:rPr>
  </w:style>
  <w:style w:type="paragraph" w:customStyle="1" w:styleId="110">
    <w:name w:val="列表段落11"/>
    <w:basedOn w:val="a"/>
    <w:uiPriority w:val="34"/>
    <w:qFormat/>
    <w:pPr>
      <w:widowControl w:val="0"/>
      <w:spacing w:line="240" w:lineRule="auto"/>
      <w:ind w:firstLineChars="200" w:firstLine="420"/>
      <w:jc w:val="both"/>
    </w:pPr>
    <w:rPr>
      <w:rFonts w:ascii="Times New Roman" w:hAnsi="Times New Roman" w:cs="Times New Roman"/>
      <w:color w:val="333333"/>
      <w:szCs w:val="20"/>
      <w:lang w:val="en-US" w:eastAsia="zh-CN"/>
    </w:rPr>
  </w:style>
  <w:style w:type="paragraph" w:customStyle="1" w:styleId="02Pressinformationdate">
    <w:name w:val="0.2 Press information date"/>
    <w:basedOn w:val="a"/>
    <w:qFormat/>
    <w:pPr>
      <w:framePr w:wrap="around" w:vAnchor="page" w:hAnchor="page" w:x="9073" w:y="4083"/>
      <w:widowControl w:val="0"/>
      <w:spacing w:line="240" w:lineRule="auto"/>
    </w:pPr>
    <w:rPr>
      <w:rFonts w:ascii="CorpoS" w:eastAsia="黑体" w:hAnsi="CorpoS" w:cs="Times New Roman"/>
      <w:sz w:val="24"/>
      <w:szCs w:val="26"/>
      <w:lang w:eastAsia="de-DE"/>
    </w:rPr>
  </w:style>
  <w:style w:type="character" w:customStyle="1" w:styleId="21">
    <w:name w:val="未处理的提及2"/>
    <w:basedOn w:val="a0"/>
    <w:uiPriority w:val="99"/>
    <w:unhideWhenUsed/>
    <w:qFormat/>
    <w:rPr>
      <w:color w:val="605E5C"/>
      <w:shd w:val="clear" w:color="auto" w:fill="E1DFDD"/>
    </w:rPr>
  </w:style>
  <w:style w:type="character" w:customStyle="1" w:styleId="a4">
    <w:name w:val="批注文字 字符"/>
    <w:basedOn w:val="a0"/>
    <w:link w:val="a3"/>
    <w:uiPriority w:val="99"/>
    <w:qFormat/>
    <w:rPr>
      <w:rFonts w:asciiTheme="minorHAnsi" w:hAnsiTheme="minorHAnsi" w:cstheme="minorBidi"/>
      <w:szCs w:val="22"/>
      <w:lang w:val="de-DE" w:eastAsia="en-US"/>
    </w:rPr>
  </w:style>
  <w:style w:type="character" w:customStyle="1" w:styleId="af0">
    <w:name w:val="批注主题 字符"/>
    <w:basedOn w:val="a4"/>
    <w:link w:val="af"/>
    <w:uiPriority w:val="99"/>
    <w:semiHidden/>
    <w:qFormat/>
    <w:rPr>
      <w:rFonts w:asciiTheme="minorHAnsi" w:hAnsiTheme="minorHAnsi" w:cstheme="minorBidi"/>
      <w:b/>
      <w:bCs/>
      <w:szCs w:val="22"/>
      <w:lang w:val="de-DE" w:eastAsia="en-US"/>
    </w:rPr>
  </w:style>
  <w:style w:type="character" w:customStyle="1" w:styleId="a6">
    <w:name w:val="日期 字符"/>
    <w:basedOn w:val="a0"/>
    <w:link w:val="a5"/>
    <w:uiPriority w:val="99"/>
    <w:semiHidden/>
    <w:qFormat/>
    <w:rPr>
      <w:rFonts w:asciiTheme="minorHAnsi" w:hAnsiTheme="minorHAnsi" w:cstheme="minorBidi"/>
      <w:szCs w:val="22"/>
      <w:lang w:val="de-DE" w:eastAsia="en-US"/>
    </w:rPr>
  </w:style>
  <w:style w:type="character" w:customStyle="1" w:styleId="30">
    <w:name w:val="未处理的提及3"/>
    <w:basedOn w:val="a0"/>
    <w:uiPriority w:val="99"/>
    <w:unhideWhenUsed/>
    <w:qFormat/>
    <w:rPr>
      <w:color w:val="605E5C"/>
      <w:shd w:val="clear" w:color="auto" w:fill="E1DFDD"/>
    </w:rPr>
  </w:style>
  <w:style w:type="paragraph" w:customStyle="1" w:styleId="22">
    <w:name w:val="列表段落2"/>
    <w:basedOn w:val="a"/>
    <w:link w:val="af6"/>
    <w:uiPriority w:val="34"/>
    <w:qFormat/>
    <w:pPr>
      <w:ind w:firstLineChars="200" w:firstLine="420"/>
    </w:pPr>
  </w:style>
  <w:style w:type="character" w:customStyle="1" w:styleId="af6">
    <w:name w:val="列表段落 字符"/>
    <w:basedOn w:val="a0"/>
    <w:link w:val="22"/>
    <w:uiPriority w:val="34"/>
    <w:qFormat/>
    <w:rPr>
      <w:rFonts w:asciiTheme="minorHAnsi" w:hAnsiTheme="minorHAnsi" w:cstheme="minorBidi"/>
      <w:szCs w:val="22"/>
      <w:lang w:val="de-DE" w:eastAsia="en-US"/>
    </w:rPr>
  </w:style>
  <w:style w:type="paragraph" w:customStyle="1" w:styleId="LHBodyText">
    <w:name w:val="LH Body Text"/>
    <w:basedOn w:val="a"/>
    <w:link w:val="LHBodyTextChar"/>
    <w:qFormat/>
    <w:pPr>
      <w:spacing w:after="160" w:line="240" w:lineRule="auto"/>
    </w:pPr>
    <w:rPr>
      <w:rFonts w:ascii="FOR smart Sans" w:hAnsi="FOR smart Sans" w:cs="FOR smart Sans"/>
      <w:szCs w:val="20"/>
      <w:lang w:val="en-US"/>
    </w:rPr>
  </w:style>
  <w:style w:type="character" w:customStyle="1" w:styleId="LHBodyTextChar">
    <w:name w:val="LH Body Text Char"/>
    <w:basedOn w:val="a0"/>
    <w:link w:val="LHBodyText"/>
    <w:qFormat/>
    <w:rPr>
      <w:rFonts w:ascii="FOR smart Sans" w:hAnsi="FOR smart Sans" w:cs="FOR smart Sans"/>
      <w:lang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paragraph" w:customStyle="1" w:styleId="13">
    <w:name w:val="修订1"/>
    <w:hidden/>
    <w:uiPriority w:val="99"/>
    <w:semiHidden/>
    <w:qFormat/>
    <w:rPr>
      <w:rFonts w:asciiTheme="minorHAnsi" w:hAnsiTheme="minorHAnsi" w:cstheme="minorBidi"/>
      <w:szCs w:val="22"/>
      <w:lang w:val="de-DE" w:eastAsia="en-US"/>
    </w:rPr>
  </w:style>
  <w:style w:type="character" w:customStyle="1" w:styleId="4">
    <w:name w:val="未处理的提及4"/>
    <w:basedOn w:val="a0"/>
    <w:uiPriority w:val="99"/>
    <w:unhideWhenUsed/>
    <w:qFormat/>
    <w:rPr>
      <w:color w:val="605E5C"/>
      <w:shd w:val="clear" w:color="auto" w:fill="E1DFDD"/>
    </w:rPr>
  </w:style>
  <w:style w:type="paragraph" w:customStyle="1" w:styleId="23">
    <w:name w:val="修订2"/>
    <w:hidden/>
    <w:uiPriority w:val="99"/>
    <w:semiHidden/>
    <w:qFormat/>
    <w:rPr>
      <w:rFonts w:asciiTheme="minorHAnsi" w:hAnsiTheme="minorHAnsi" w:cstheme="minorBidi"/>
      <w:szCs w:val="22"/>
      <w:lang w:val="de-DE" w:eastAsia="en-US"/>
    </w:rPr>
  </w:style>
  <w:style w:type="paragraph" w:styleId="af7">
    <w:name w:val="List Paragraph"/>
    <w:basedOn w:val="a"/>
    <w:uiPriority w:val="34"/>
    <w:qFormat/>
    <w:pPr>
      <w:ind w:firstLineChars="200" w:firstLine="420"/>
    </w:pPr>
  </w:style>
  <w:style w:type="character" w:customStyle="1" w:styleId="14">
    <w:name w:val="不明显强调1"/>
    <w:basedOn w:val="a0"/>
    <w:uiPriority w:val="19"/>
    <w:qFormat/>
    <w:rPr>
      <w:rFonts w:ascii="IntelOne Text" w:hAnsi="IntelOne Text"/>
      <w:i/>
      <w:iCs/>
      <w:color w:val="404040" w:themeColor="text1" w:themeTint="BF"/>
      <w:spacing w:val="0"/>
      <w:w w:val="100"/>
      <w:position w:val="0"/>
      <w:sz w:val="22"/>
    </w:rPr>
  </w:style>
  <w:style w:type="paragraph" w:customStyle="1" w:styleId="31">
    <w:name w:val="修订3"/>
    <w:hidden/>
    <w:uiPriority w:val="99"/>
    <w:unhideWhenUsed/>
    <w:qFormat/>
    <w:rPr>
      <w:rFonts w:asciiTheme="minorHAnsi" w:hAnsiTheme="minorHAnsi" w:cstheme="minorBidi"/>
      <w:szCs w:val="22"/>
      <w:lang w:val="de-DE" w:eastAsia="en-US"/>
    </w:rPr>
  </w:style>
  <w:style w:type="paragraph" w:customStyle="1" w:styleId="40">
    <w:name w:val="修订4"/>
    <w:hidden/>
    <w:uiPriority w:val="99"/>
    <w:unhideWhenUsed/>
    <w:qFormat/>
    <w:rPr>
      <w:rFonts w:asciiTheme="minorHAnsi" w:hAnsiTheme="minorHAnsi" w:cstheme="minorBidi"/>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mart">
      <a:majorFont>
        <a:latin typeface="FOR smart Next TT"/>
        <a:ea typeface=""/>
        <a:cs typeface=""/>
      </a:majorFont>
      <a:minorFont>
        <a:latin typeface="FOR smart Next T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780</Words>
  <Characters>4451</Characters>
  <Application>Microsoft Office Word</Application>
  <DocSecurity>0</DocSecurity>
  <Lines>37</Lines>
  <Paragraphs>10</Paragraphs>
  <ScaleCrop>false</ScaleCrop>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刘若曦（sebastian Liu)</dc:creator>
  <cp:lastModifiedBy>dell</cp:lastModifiedBy>
  <cp:revision>12</cp:revision>
  <cp:lastPrinted>2023-09-02T15:31:00Z</cp:lastPrinted>
  <dcterms:created xsi:type="dcterms:W3CDTF">2023-09-05T20:57:00Z</dcterms:created>
  <dcterms:modified xsi:type="dcterms:W3CDTF">2023-09-06T00:55:00Z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ContentTypeId">
    <vt:lpwstr>0x0101008D0EF45EEA5B6E4FA64D626ECB8B8B70</vt:lpwstr>
  </property>
  <property fmtid="{D5CDD505-2E9C-101B-9397-08002B2CF9AE}" pid="4" name="ICV">
    <vt:lpwstr>D4D778E70BA7DBA987CDD3649A4FD705</vt:lpwstr>
  </property>
  <property fmtid="{D5CDD505-2E9C-101B-9397-08002B2CF9AE}" pid="5" name="commondata">
    <vt:lpwstr>eyJoZGlkIjoiNGE0OGYxYzY2M2QyY2MyNWIyYzQ0MDZiZTJhNzgwYWQifQ==</vt:lpwstr>
  </property>
</Properties>
</file>