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DAC9A5" w14:textId="0207AD60" w:rsidR="00915D6C" w:rsidRPr="004805F7" w:rsidRDefault="00DC7123" w:rsidP="00B113C6">
      <w:pPr>
        <w:pStyle w:val="Heading1"/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T</w:t>
      </w:r>
      <w:r w:rsidR="00AC5695" w:rsidRPr="004805F7">
        <w:rPr>
          <w:rFonts w:ascii="Garamond" w:hAnsi="Garamond"/>
          <w:color w:val="000000" w:themeColor="text1"/>
        </w:rPr>
        <w:t>HE RITUAL OF ADVENT</w:t>
      </w:r>
    </w:p>
    <w:p w14:paraId="33597156" w14:textId="6B514968" w:rsidR="00F83108" w:rsidRDefault="00E816C5" w:rsidP="00F83108">
      <w:pPr>
        <w:jc w:val="center"/>
        <w:rPr>
          <w:rFonts w:ascii="Garamond" w:hAnsi="Garamond"/>
          <w:b/>
          <w:bCs/>
          <w:i/>
          <w:iCs/>
          <w:color w:val="000000" w:themeColor="text1"/>
        </w:rPr>
      </w:pPr>
      <w:r>
        <w:rPr>
          <w:rFonts w:ascii="Garamond" w:hAnsi="Garamond"/>
          <w:b/>
          <w:bCs/>
          <w:i/>
          <w:iCs/>
          <w:color w:val="000000" w:themeColor="text1"/>
        </w:rPr>
        <w:t xml:space="preserve">24 first-class </w:t>
      </w:r>
      <w:proofErr w:type="spellStart"/>
      <w:r>
        <w:rPr>
          <w:rFonts w:ascii="Garamond" w:hAnsi="Garamond"/>
          <w:b/>
          <w:bCs/>
          <w:i/>
          <w:iCs/>
          <w:color w:val="000000" w:themeColor="text1"/>
        </w:rPr>
        <w:t>suprises</w:t>
      </w:r>
      <w:proofErr w:type="spellEnd"/>
    </w:p>
    <w:p w14:paraId="0F70A017" w14:textId="6F3C379B" w:rsidR="00E816C5" w:rsidRPr="00B113C6" w:rsidRDefault="00E816C5" w:rsidP="00E816C5">
      <w:pPr>
        <w:jc w:val="center"/>
        <w:rPr>
          <w:rFonts w:ascii="Garamond" w:hAnsi="Garamond"/>
          <w:noProof/>
          <w:color w:val="000000" w:themeColor="text1"/>
        </w:rPr>
      </w:pPr>
      <w:r w:rsidRPr="00B113C6">
        <w:rPr>
          <w:rFonts w:ascii="Garamond" w:hAnsi="Garamond"/>
          <w:noProof/>
          <w:color w:val="000000" w:themeColor="text1"/>
        </w:rPr>
        <w:t xml:space="preserve">Advent is a cherished tradition that turns waiting into wonder </w:t>
      </w:r>
      <w:r w:rsidR="00376838">
        <w:rPr>
          <w:rFonts w:ascii="Garamond" w:hAnsi="Garamond"/>
          <w:noProof/>
          <w:color w:val="000000" w:themeColor="text1"/>
        </w:rPr>
        <w:t xml:space="preserve">- </w:t>
      </w:r>
      <w:r w:rsidRPr="00B113C6">
        <w:rPr>
          <w:rFonts w:ascii="Garamond" w:hAnsi="Garamond"/>
          <w:noProof/>
          <w:color w:val="000000" w:themeColor="text1"/>
        </w:rPr>
        <w:t>an invitation to slow the run-up to Christmas into a journey with intention. This year, that sense of anticipation is brought to life through two collectible designs, each with its own world to step into: A luxurious house that</w:t>
      </w:r>
      <w:r w:rsidR="004659A3">
        <w:rPr>
          <w:rFonts w:ascii="Garamond" w:hAnsi="Garamond"/>
          <w:noProof/>
          <w:color w:val="000000" w:themeColor="text1"/>
        </w:rPr>
        <w:t xml:space="preserve"> feels nostalgic and</w:t>
      </w:r>
      <w:r w:rsidRPr="00B113C6">
        <w:rPr>
          <w:rFonts w:ascii="Garamond" w:hAnsi="Garamond"/>
          <w:noProof/>
          <w:color w:val="000000" w:themeColor="text1"/>
        </w:rPr>
        <w:t xml:space="preserve"> captures</w:t>
      </w:r>
      <w:r w:rsidR="004659A3">
        <w:rPr>
          <w:rFonts w:ascii="Garamond" w:hAnsi="Garamond"/>
          <w:noProof/>
          <w:color w:val="000000" w:themeColor="text1"/>
        </w:rPr>
        <w:t xml:space="preserve"> </w:t>
      </w:r>
      <w:r w:rsidRPr="00B113C6">
        <w:rPr>
          <w:rFonts w:ascii="Garamond" w:hAnsi="Garamond"/>
          <w:noProof/>
          <w:color w:val="000000" w:themeColor="text1"/>
        </w:rPr>
        <w:t>the glow of home, warmth behind windows, and calm moments waiting inside</w:t>
      </w:r>
      <w:r w:rsidR="004659A3">
        <w:rPr>
          <w:rFonts w:ascii="Garamond" w:hAnsi="Garamond"/>
          <w:noProof/>
          <w:color w:val="000000" w:themeColor="text1"/>
        </w:rPr>
        <w:t>.</w:t>
      </w:r>
      <w:r w:rsidRPr="00B113C6">
        <w:rPr>
          <w:rFonts w:ascii="Garamond" w:hAnsi="Garamond"/>
          <w:noProof/>
          <w:color w:val="000000" w:themeColor="text1"/>
        </w:rPr>
        <w:t xml:space="preserve"> </w:t>
      </w:r>
      <w:r w:rsidR="004659A3">
        <w:rPr>
          <w:rFonts w:ascii="Garamond" w:hAnsi="Garamond"/>
          <w:noProof/>
          <w:color w:val="000000" w:themeColor="text1"/>
        </w:rPr>
        <w:t xml:space="preserve">The second keepsake is </w:t>
      </w:r>
      <w:r w:rsidRPr="00B113C6">
        <w:rPr>
          <w:rFonts w:ascii="Garamond" w:hAnsi="Garamond"/>
          <w:noProof/>
          <w:color w:val="000000" w:themeColor="text1"/>
        </w:rPr>
        <w:t>a playful train that feels like motion, discovery and little surprises around every corner.</w:t>
      </w:r>
    </w:p>
    <w:p w14:paraId="6EBA3D23" w14:textId="02970706" w:rsidR="00E816C5" w:rsidRPr="00B113C6" w:rsidRDefault="00E816C5" w:rsidP="00E816C5">
      <w:pPr>
        <w:jc w:val="center"/>
        <w:rPr>
          <w:rFonts w:ascii="Garamond" w:hAnsi="Garamond"/>
          <w:noProof/>
          <w:color w:val="000000" w:themeColor="text1"/>
        </w:rPr>
      </w:pPr>
    </w:p>
    <w:p w14:paraId="26E40C72" w14:textId="1C8D484D" w:rsidR="00DC7123" w:rsidRPr="00B113C6" w:rsidRDefault="00E816C5" w:rsidP="00E816C5">
      <w:pPr>
        <w:jc w:val="center"/>
        <w:rPr>
          <w:rFonts w:ascii="Garamond" w:hAnsi="Garamond"/>
          <w:color w:val="000000" w:themeColor="text1"/>
        </w:rPr>
      </w:pPr>
      <w:r w:rsidRPr="00B113C6">
        <w:rPr>
          <w:rFonts w:ascii="Garamond" w:hAnsi="Garamond"/>
          <w:noProof/>
          <w:color w:val="000000" w:themeColor="text1"/>
        </w:rPr>
        <w:t xml:space="preserve">Playful, premium, and impossible to ignore, both calendars are designed to spark joy and stop the scroll </w:t>
      </w:r>
      <w:r w:rsidR="00376838">
        <w:rPr>
          <w:rFonts w:ascii="Garamond" w:hAnsi="Garamond"/>
          <w:noProof/>
          <w:color w:val="000000" w:themeColor="text1"/>
        </w:rPr>
        <w:t xml:space="preserve">- </w:t>
      </w:r>
      <w:r w:rsidRPr="00B113C6">
        <w:rPr>
          <w:rFonts w:ascii="Garamond" w:hAnsi="Garamond"/>
          <w:noProof/>
          <w:color w:val="000000" w:themeColor="text1"/>
        </w:rPr>
        <w:t xml:space="preserve">turning the countdown into a story you can hold, display, and return to every day. Not just a calendar, but a December routine: one door, one pause, one small moment of joy at a time. </w:t>
      </w:r>
    </w:p>
    <w:p w14:paraId="57E90290" w14:textId="33D3709F" w:rsidR="00F83108" w:rsidRDefault="00376838">
      <w:pPr>
        <w:pStyle w:val="Heading2"/>
        <w:rPr>
          <w:rFonts w:ascii="Garamond" w:hAnsi="Garamond"/>
          <w:color w:val="000000" w:themeColor="text1"/>
        </w:rPr>
      </w:pPr>
      <w:r>
        <w:rPr>
          <w:rFonts w:ascii="Garamond" w:hAnsi="Garamond"/>
          <w:b w:val="0"/>
          <w:bCs w:val="0"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544AFB0C" wp14:editId="60443941">
            <wp:simplePos x="0" y="0"/>
            <wp:positionH relativeFrom="column">
              <wp:posOffset>532221</wp:posOffset>
            </wp:positionH>
            <wp:positionV relativeFrom="paragraph">
              <wp:posOffset>214812</wp:posOffset>
            </wp:positionV>
            <wp:extent cx="4757420" cy="3173095"/>
            <wp:effectExtent l="0" t="0" r="5080" b="1905"/>
            <wp:wrapThrough wrapText="bothSides">
              <wp:wrapPolygon edited="0">
                <wp:start x="0" y="0"/>
                <wp:lineTo x="0" y="21527"/>
                <wp:lineTo x="21565" y="21527"/>
                <wp:lineTo x="21565" y="0"/>
                <wp:lineTo x="0" y="0"/>
              </wp:wrapPolygon>
            </wp:wrapThrough>
            <wp:docPr id="19696508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50894" name="Picture 196965089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742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1E83C" w14:textId="60EE5F86" w:rsidR="00123ED5" w:rsidRDefault="00B113C6">
      <w:pPr>
        <w:rPr>
          <w:rFonts w:ascii="Garamond" w:eastAsiaTheme="majorEastAsia" w:hAnsi="Garamond" w:cstheme="majorBidi"/>
          <w:b/>
          <w:bCs/>
          <w:color w:val="000000" w:themeColor="text1"/>
          <w:sz w:val="26"/>
          <w:szCs w:val="26"/>
        </w:rPr>
      </w:pPr>
      <w:r>
        <w:fldChar w:fldCharType="begin"/>
      </w:r>
      <w:r>
        <w:instrText xml:space="preserve"> INCLUDEPICTURE "https://dam.rituals.com/content/dam/rituals/rituals-new/icons-illu-logo/logos/corporate/Visual_logo.png/_jcr_content/renditions/cq5dam.web.1280.1280.jpeg"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2D1C328" wp14:editId="69193B9B">
                <wp:extent cx="309245" cy="309245"/>
                <wp:effectExtent l="0" t="0" r="0" b="0"/>
                <wp:docPr id="809074251" name="Rectangle 3" descr="Rituals Logo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333010" id="Rectangle 3" o:spid="_x0000_s1026" alt="Rituals Logo PNG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nt+0gEAAJ4DAAAOAAAAZHJzL2Uyb0RvYy54bWysU9uO0zAQfUfiHyy/06SlC2zUdLXa1SKk&#13;&#10;5SItfIDr2IlF4jEzbtPy9YydblvgDfFizcU5c+b4ZHWzH3qxM0gOfC3ns1IK4zU0zre1/Pb14dU7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46D19A05" w14:textId="7221E592" w:rsidR="00B113C6" w:rsidRDefault="00B113C6">
      <w:pPr>
        <w:rPr>
          <w:rFonts w:ascii="Garamond" w:eastAsiaTheme="majorEastAsia" w:hAnsi="Garamond" w:cstheme="majorBidi"/>
          <w:b/>
          <w:bCs/>
          <w:color w:val="000000" w:themeColor="text1"/>
          <w:sz w:val="26"/>
          <w:szCs w:val="26"/>
        </w:rPr>
      </w:pPr>
      <w:r>
        <w:fldChar w:fldCharType="begin"/>
      </w:r>
      <w:r>
        <w:instrText xml:space="preserve"> INCLUDEPICTURE "https://dam.rituals.com/content/dam/rituals/rituals-new/icons-illu-logo/logos/corporate/rituals-logo-vector-square-01.svg/_jcr_content/renditions/cq5dam.web.1280.1280.jpeg"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0BFAE08" wp14:editId="6608C646">
                <wp:extent cx="309245" cy="309245"/>
                <wp:effectExtent l="0" t="0" r="0" b="0"/>
                <wp:docPr id="1317068640" name="Rectangle 2" descr="Rituals Logo 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7E25C9" id="Rectangle 2" o:spid="_x0000_s1026" alt="Rituals Logo SVG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nt+0gEAAJ4DAAAOAAAAZHJzL2Uyb0RvYy54bWysU9uO0zAQfUfiHyy/06SlC2zUdLXa1SKk&#13;&#10;5SItfIDr2IlF4jEzbtPy9YydblvgDfFizcU5c+b4ZHWzH3qxM0gOfC3ns1IK4zU0zre1/Pb14dU7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32B761B7" w14:textId="26D470DA" w:rsidR="00B113C6" w:rsidRDefault="00B113C6">
      <w:pPr>
        <w:rPr>
          <w:rFonts w:ascii="Garamond" w:eastAsiaTheme="majorEastAsia" w:hAnsi="Garamond" w:cstheme="majorBidi"/>
          <w:b/>
          <w:bCs/>
          <w:color w:val="000000" w:themeColor="text1"/>
          <w:sz w:val="26"/>
          <w:szCs w:val="26"/>
        </w:rPr>
      </w:pPr>
    </w:p>
    <w:p w14:paraId="60900D98" w14:textId="4466083D" w:rsidR="00DD485B" w:rsidRDefault="00DD485B">
      <w:pPr>
        <w:rPr>
          <w:rFonts w:ascii="Garamond" w:eastAsiaTheme="majorEastAsia" w:hAnsi="Garamond" w:cstheme="majorBidi"/>
          <w:b/>
          <w:bCs/>
          <w:color w:val="000000" w:themeColor="text1"/>
          <w:sz w:val="26"/>
          <w:szCs w:val="26"/>
        </w:rPr>
      </w:pPr>
    </w:p>
    <w:p w14:paraId="21B8F62C" w14:textId="77777777" w:rsidR="00DD485B" w:rsidRDefault="00DD485B">
      <w:pPr>
        <w:rPr>
          <w:rFonts w:ascii="Garamond" w:eastAsiaTheme="majorEastAsia" w:hAnsi="Garamond" w:cstheme="majorBidi"/>
          <w:b/>
          <w:bCs/>
          <w:color w:val="000000" w:themeColor="text1"/>
          <w:sz w:val="26"/>
          <w:szCs w:val="26"/>
        </w:rPr>
      </w:pPr>
    </w:p>
    <w:p w14:paraId="6535CAB2" w14:textId="77777777" w:rsidR="00DD485B" w:rsidRDefault="00DD485B">
      <w:pPr>
        <w:rPr>
          <w:rFonts w:ascii="Garamond" w:eastAsiaTheme="majorEastAsia" w:hAnsi="Garamond" w:cstheme="majorBidi"/>
          <w:b/>
          <w:bCs/>
          <w:color w:val="000000" w:themeColor="text1"/>
          <w:sz w:val="26"/>
          <w:szCs w:val="26"/>
        </w:rPr>
      </w:pPr>
    </w:p>
    <w:p w14:paraId="3A61472A" w14:textId="77777777" w:rsidR="00DD485B" w:rsidRDefault="00DD485B">
      <w:pPr>
        <w:rPr>
          <w:rFonts w:ascii="Garamond" w:eastAsiaTheme="majorEastAsia" w:hAnsi="Garamond" w:cstheme="majorBidi"/>
          <w:b/>
          <w:bCs/>
          <w:color w:val="000000" w:themeColor="text1"/>
          <w:sz w:val="26"/>
          <w:szCs w:val="26"/>
        </w:rPr>
      </w:pPr>
    </w:p>
    <w:p w14:paraId="02CE5F78" w14:textId="77777777" w:rsidR="00B113C6" w:rsidRDefault="00B113C6">
      <w:pPr>
        <w:rPr>
          <w:rFonts w:ascii="Garamond" w:eastAsiaTheme="majorEastAsia" w:hAnsi="Garamond" w:cstheme="majorBidi"/>
          <w:b/>
          <w:bCs/>
          <w:color w:val="000000" w:themeColor="text1"/>
          <w:sz w:val="26"/>
          <w:szCs w:val="26"/>
        </w:rPr>
      </w:pPr>
    </w:p>
    <w:p w14:paraId="6FB32A3B" w14:textId="5C6F090A" w:rsidR="00915D6C" w:rsidRPr="00C0471E" w:rsidRDefault="00FC7BAC" w:rsidP="00D43B48">
      <w:pPr>
        <w:pStyle w:val="Heading2"/>
        <w:ind w:right="2160"/>
        <w:rPr>
          <w:rFonts w:ascii="Garamond" w:hAnsi="Garamond"/>
          <w:color w:val="000000" w:themeColor="text1"/>
          <w:sz w:val="22"/>
          <w:szCs w:val="22"/>
        </w:rPr>
      </w:pPr>
      <w:r w:rsidRPr="00C0471E">
        <w:rPr>
          <w:rFonts w:ascii="Garamond" w:hAnsi="Garamond"/>
          <w:color w:val="000000" w:themeColor="text1"/>
          <w:sz w:val="22"/>
          <w:szCs w:val="22"/>
        </w:rPr>
        <w:lastRenderedPageBreak/>
        <w:t>CLASSIC ADVENT CALENDER 2026</w:t>
      </w:r>
    </w:p>
    <w:p w14:paraId="4DBD81A2" w14:textId="5798E4FE" w:rsidR="00FC7BAC" w:rsidRPr="00C0471E" w:rsidRDefault="00AC5695" w:rsidP="00D43B48">
      <w:pPr>
        <w:pStyle w:val="Heading3"/>
        <w:ind w:right="2160"/>
        <w:rPr>
          <w:rFonts w:ascii="Garamond" w:hAnsi="Garamond"/>
          <w:color w:val="000000" w:themeColor="text1"/>
        </w:rPr>
      </w:pPr>
      <w:r w:rsidRPr="00C0471E">
        <w:rPr>
          <w:rFonts w:ascii="Garamond" w:hAnsi="Garamond"/>
          <w:color w:val="000000" w:themeColor="text1"/>
        </w:rPr>
        <w:t>What is it?</w:t>
      </w:r>
      <w:r w:rsidR="00F6192C" w:rsidRPr="00C0471E">
        <w:rPr>
          <w:rFonts w:ascii="Garamond" w:hAnsi="Garamond"/>
          <w:color w:val="000000" w:themeColor="text1"/>
        </w:rPr>
        <w:br/>
      </w:r>
      <w:r w:rsidR="00FC7BAC" w:rsidRPr="00C0471E">
        <w:rPr>
          <w:rFonts w:ascii="Garamond" w:eastAsiaTheme="minorEastAsia" w:hAnsi="Garamond" w:cstheme="minorBidi"/>
          <w:b w:val="0"/>
          <w:bCs w:val="0"/>
          <w:color w:val="000000" w:themeColor="text1"/>
        </w:rPr>
        <w:t xml:space="preserve">Knock, knock </w:t>
      </w:r>
      <w:r w:rsidR="00376838">
        <w:rPr>
          <w:rFonts w:ascii="Garamond" w:eastAsiaTheme="minorEastAsia" w:hAnsi="Garamond" w:cstheme="minorBidi"/>
          <w:b w:val="0"/>
          <w:bCs w:val="0"/>
          <w:color w:val="000000" w:themeColor="text1"/>
        </w:rPr>
        <w:t>-</w:t>
      </w:r>
      <w:r w:rsidR="00FC7BAC" w:rsidRPr="00C0471E">
        <w:rPr>
          <w:rFonts w:ascii="Garamond" w:eastAsiaTheme="minorEastAsia" w:hAnsi="Garamond" w:cstheme="minorBidi"/>
          <w:b w:val="0"/>
          <w:bCs w:val="0"/>
          <w:color w:val="000000" w:themeColor="text1"/>
        </w:rPr>
        <w:t xml:space="preserve"> 24 doors to joy. From </w:t>
      </w:r>
      <w:proofErr w:type="spellStart"/>
      <w:r w:rsidR="00FC7BAC" w:rsidRPr="00C0471E">
        <w:rPr>
          <w:rFonts w:ascii="Garamond" w:eastAsiaTheme="minorEastAsia" w:hAnsi="Garamond" w:cstheme="minorBidi"/>
          <w:b w:val="0"/>
          <w:bCs w:val="0"/>
          <w:color w:val="000000" w:themeColor="text1"/>
        </w:rPr>
        <w:t>cosy</w:t>
      </w:r>
      <w:proofErr w:type="spellEnd"/>
      <w:r w:rsidR="00FC7BAC" w:rsidRPr="00C0471E">
        <w:rPr>
          <w:rFonts w:ascii="Garamond" w:eastAsiaTheme="minorEastAsia" w:hAnsi="Garamond" w:cstheme="minorBidi"/>
          <w:b w:val="0"/>
          <w:bCs w:val="0"/>
          <w:color w:val="000000" w:themeColor="text1"/>
        </w:rPr>
        <w:t xml:space="preserve"> spices to clean florals, this pop-up townhouse hides daily treats for body, bath, and home</w:t>
      </w:r>
      <w:r w:rsidR="00F6192C" w:rsidRPr="00C0471E">
        <w:rPr>
          <w:rFonts w:ascii="Garamond" w:eastAsiaTheme="minorEastAsia" w:hAnsi="Garamond" w:cstheme="minorBidi"/>
          <w:b w:val="0"/>
          <w:bCs w:val="0"/>
          <w:color w:val="000000" w:themeColor="text1"/>
        </w:rPr>
        <w:t xml:space="preserve"> including the Limited Edition.</w:t>
      </w:r>
      <w:r w:rsidR="00FC7BAC" w:rsidRPr="00C0471E">
        <w:rPr>
          <w:rFonts w:ascii="Garamond" w:eastAsiaTheme="minorEastAsia" w:hAnsi="Garamond" w:cstheme="minorBidi"/>
          <w:b w:val="0"/>
          <w:bCs w:val="0"/>
          <w:color w:val="000000" w:themeColor="text1"/>
        </w:rPr>
        <w:t xml:space="preserve"> Build your daily routine, door by door</w:t>
      </w:r>
      <w:r w:rsidR="00FC7BAC" w:rsidRPr="00C0471E">
        <w:rPr>
          <w:rFonts w:ascii="Garamond" w:hAnsi="Garamond"/>
          <w:b w:val="0"/>
          <w:bCs w:val="0"/>
          <w:color w:val="000000" w:themeColor="text1"/>
        </w:rPr>
        <w:t>.</w:t>
      </w:r>
      <w:r w:rsidR="00F6192C" w:rsidRPr="00C0471E">
        <w:rPr>
          <w:rFonts w:ascii="Garamond" w:hAnsi="Garamond"/>
          <w:b w:val="0"/>
          <w:bCs w:val="0"/>
          <w:color w:val="000000" w:themeColor="text1"/>
        </w:rPr>
        <w:t xml:space="preserve"> </w:t>
      </w:r>
      <w:r w:rsidR="00D43B48" w:rsidRPr="00C0471E">
        <w:rPr>
          <w:rFonts w:ascii="Garamond" w:hAnsi="Garamond"/>
          <w:b w:val="0"/>
          <w:bCs w:val="0"/>
          <w:color w:val="000000" w:themeColor="text1"/>
        </w:rPr>
        <w:t xml:space="preserve">Open a door each day, a nostalgic nod to the chocolate Advent calendars of our </w:t>
      </w:r>
      <w:proofErr w:type="gramStart"/>
      <w:r w:rsidR="00D43B48" w:rsidRPr="00C0471E">
        <w:rPr>
          <w:rFonts w:ascii="Garamond" w:hAnsi="Garamond"/>
          <w:b w:val="0"/>
          <w:bCs w:val="0"/>
          <w:color w:val="000000" w:themeColor="text1"/>
        </w:rPr>
        <w:t>youth, and</w:t>
      </w:r>
      <w:proofErr w:type="gramEnd"/>
      <w:r w:rsidR="00D43B48" w:rsidRPr="00C0471E">
        <w:rPr>
          <w:rFonts w:ascii="Garamond" w:hAnsi="Garamond"/>
          <w:b w:val="0"/>
          <w:bCs w:val="0"/>
          <w:color w:val="000000" w:themeColor="text1"/>
        </w:rPr>
        <w:t xml:space="preserve"> build your routine</w:t>
      </w:r>
      <w:r w:rsidR="00277C38">
        <w:rPr>
          <w:rFonts w:ascii="Garamond" w:hAnsi="Garamond"/>
          <w:b w:val="0"/>
          <w:bCs w:val="0"/>
          <w:color w:val="000000" w:themeColor="text1"/>
        </w:rPr>
        <w:t>. C</w:t>
      </w:r>
      <w:r w:rsidR="00D43B48" w:rsidRPr="00C0471E">
        <w:rPr>
          <w:rFonts w:ascii="Garamond" w:hAnsi="Garamond"/>
          <w:b w:val="0"/>
          <w:bCs w:val="0"/>
          <w:color w:val="000000" w:themeColor="text1"/>
        </w:rPr>
        <w:t>leanse, nourish, scent, unwind; keep it on show while you enjoy this year’s Advent countdown.</w:t>
      </w:r>
    </w:p>
    <w:p w14:paraId="7B91E2D6" w14:textId="61CDC9AF" w:rsidR="00FC7BAC" w:rsidRPr="00277C38" w:rsidRDefault="00AC5695" w:rsidP="00D43B48">
      <w:pPr>
        <w:pStyle w:val="Heading3"/>
        <w:ind w:right="2160"/>
        <w:rPr>
          <w:rFonts w:ascii="Garamond" w:hAnsi="Garamond"/>
          <w:color w:val="000000" w:themeColor="text1"/>
        </w:rPr>
      </w:pPr>
      <w:r w:rsidRPr="00C0471E">
        <w:rPr>
          <w:rFonts w:ascii="Garamond" w:hAnsi="Garamond"/>
          <w:color w:val="000000" w:themeColor="text1"/>
        </w:rPr>
        <w:t>How to use it?</w:t>
      </w:r>
      <w:r w:rsidR="00277C38">
        <w:rPr>
          <w:rFonts w:ascii="Garamond" w:hAnsi="Garamond"/>
          <w:color w:val="000000" w:themeColor="text1"/>
        </w:rPr>
        <w:br/>
        <w:t xml:space="preserve">ooh </w:t>
      </w:r>
      <w:proofErr w:type="spellStart"/>
      <w:r w:rsidR="00277C38">
        <w:rPr>
          <w:rFonts w:ascii="Garamond" w:hAnsi="Garamond"/>
          <w:color w:val="000000" w:themeColor="text1"/>
        </w:rPr>
        <w:t>j</w:t>
      </w:r>
      <w:r w:rsidR="00FC7BAC" w:rsidRPr="00C0471E">
        <w:rPr>
          <w:rFonts w:ascii="Garamond" w:eastAsiaTheme="minorEastAsia" w:hAnsi="Garamond" w:cstheme="minorBidi"/>
          <w:b w:val="0"/>
          <w:bCs w:val="0"/>
          <w:color w:val="000000" w:themeColor="text1"/>
        </w:rPr>
        <w:t>This</w:t>
      </w:r>
      <w:proofErr w:type="spellEnd"/>
      <w:r w:rsidR="00FC7BAC" w:rsidRPr="00C0471E">
        <w:rPr>
          <w:rFonts w:ascii="Garamond" w:eastAsiaTheme="minorEastAsia" w:hAnsi="Garamond" w:cstheme="minorBidi"/>
          <w:b w:val="0"/>
          <w:bCs w:val="0"/>
          <w:color w:val="000000" w:themeColor="text1"/>
        </w:rPr>
        <w:t xml:space="preserve"> Advent calendar is super easy to set up. Scan the QR on the side of the box for our guide on how to assemble it.</w:t>
      </w:r>
    </w:p>
    <w:p w14:paraId="2B4CA32F" w14:textId="4E712E9C" w:rsidR="00915D6C" w:rsidRPr="00C0471E" w:rsidRDefault="00AC5695" w:rsidP="00D43B48">
      <w:pPr>
        <w:pStyle w:val="Heading3"/>
        <w:ind w:right="2160"/>
        <w:rPr>
          <w:rFonts w:ascii="Garamond" w:hAnsi="Garamond"/>
          <w:color w:val="000000" w:themeColor="text1"/>
        </w:rPr>
      </w:pPr>
      <w:r w:rsidRPr="00C0471E">
        <w:rPr>
          <w:rFonts w:ascii="Garamond" w:hAnsi="Garamond"/>
          <w:color w:val="000000" w:themeColor="text1"/>
        </w:rPr>
        <w:t>USP’s</w:t>
      </w:r>
    </w:p>
    <w:p w14:paraId="361CFFAB" w14:textId="5E973B48" w:rsidR="00915D6C" w:rsidRPr="00C0471E" w:rsidRDefault="00F06EC0" w:rsidP="00D43B48">
      <w:pPr>
        <w:pStyle w:val="ListBullet"/>
        <w:ind w:left="0" w:right="2160"/>
        <w:rPr>
          <w:rFonts w:ascii="Garamond" w:hAnsi="Garamond"/>
          <w:color w:val="000000" w:themeColor="text1"/>
        </w:rPr>
      </w:pPr>
      <w:r w:rsidRPr="00C0471E">
        <w:rPr>
          <w:rFonts w:ascii="Garamond" w:hAnsi="Garamond"/>
          <w:noProof/>
          <w:color w:val="000000" w:themeColor="text1"/>
        </w:rPr>
        <w:drawing>
          <wp:anchor distT="0" distB="0" distL="114300" distR="114300" simplePos="0" relativeHeight="251665408" behindDoc="0" locked="0" layoutInCell="1" allowOverlap="1" wp14:anchorId="15102EA8" wp14:editId="4911B59A">
            <wp:simplePos x="0" y="0"/>
            <wp:positionH relativeFrom="column">
              <wp:posOffset>2743887</wp:posOffset>
            </wp:positionH>
            <wp:positionV relativeFrom="paragraph">
              <wp:posOffset>114785</wp:posOffset>
            </wp:positionV>
            <wp:extent cx="2814320" cy="2926715"/>
            <wp:effectExtent l="0" t="0" r="5080" b="0"/>
            <wp:wrapThrough wrapText="bothSides">
              <wp:wrapPolygon edited="0">
                <wp:start x="0" y="0"/>
                <wp:lineTo x="0" y="21464"/>
                <wp:lineTo x="21542" y="21464"/>
                <wp:lineTo x="21542" y="0"/>
                <wp:lineTo x="0" y="0"/>
              </wp:wrapPolygon>
            </wp:wrapThrough>
            <wp:docPr id="8200036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03640" name="Picture 820003640"/>
                    <pic:cNvPicPr/>
                  </pic:nvPicPr>
                  <pic:blipFill rotWithShape="1">
                    <a:blip r:embed="rId12"/>
                    <a:srcRect l="23400" t="17476" r="22783" b="17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92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BAC" w:rsidRPr="00C0471E">
        <w:rPr>
          <w:rFonts w:ascii="Garamond" w:hAnsi="Garamond"/>
          <w:color w:val="000000" w:themeColor="text1"/>
        </w:rPr>
        <w:t>Pop-up house display</w:t>
      </w:r>
      <w:r w:rsidR="00277C38">
        <w:rPr>
          <w:rFonts w:ascii="Garamond" w:hAnsi="Garamond"/>
          <w:color w:val="000000" w:themeColor="text1"/>
        </w:rPr>
        <w:t>, do daily assembly</w:t>
      </w:r>
    </w:p>
    <w:p w14:paraId="11890270" w14:textId="6D96731E" w:rsidR="00915D6C" w:rsidRPr="00C0471E" w:rsidRDefault="00FC7BAC" w:rsidP="00D43B48">
      <w:pPr>
        <w:pStyle w:val="ListBullet"/>
        <w:ind w:left="0" w:right="2160"/>
        <w:rPr>
          <w:rFonts w:ascii="Garamond" w:hAnsi="Garamond"/>
          <w:color w:val="000000" w:themeColor="text1"/>
        </w:rPr>
      </w:pPr>
      <w:r w:rsidRPr="00C0471E">
        <w:rPr>
          <w:rFonts w:ascii="Garamond" w:hAnsi="Garamond"/>
          <w:color w:val="000000" w:themeColor="text1"/>
        </w:rPr>
        <w:t>Body, bath, and home</w:t>
      </w:r>
    </w:p>
    <w:p w14:paraId="71194804" w14:textId="1CA303F2" w:rsidR="00D43B48" w:rsidRPr="00C0471E" w:rsidRDefault="00FC7BAC" w:rsidP="00D43B48">
      <w:pPr>
        <w:pStyle w:val="ListBullet"/>
        <w:ind w:left="0" w:right="2160"/>
        <w:rPr>
          <w:rFonts w:ascii="Garamond" w:eastAsiaTheme="majorEastAsia" w:hAnsi="Garamond" w:cstheme="majorBidi"/>
          <w:b/>
          <w:bCs/>
          <w:color w:val="000000" w:themeColor="text1"/>
        </w:rPr>
      </w:pPr>
      <w:r w:rsidRPr="00C0471E">
        <w:rPr>
          <w:rFonts w:ascii="Garamond" w:hAnsi="Garamond"/>
          <w:color w:val="000000" w:themeColor="text1"/>
        </w:rPr>
        <w:t>2 full-size</w:t>
      </w:r>
      <w:r w:rsidR="00D43B48" w:rsidRPr="00C0471E">
        <w:rPr>
          <w:rFonts w:ascii="Garamond" w:hAnsi="Garamond"/>
          <w:color w:val="000000" w:themeColor="text1"/>
        </w:rPr>
        <w:t xml:space="preserve"> products and loads of travel minis</w:t>
      </w:r>
    </w:p>
    <w:p w14:paraId="69E25839" w14:textId="67145ADC" w:rsidR="002D609F" w:rsidRPr="00FC7BAC" w:rsidRDefault="00C0471E" w:rsidP="00D43B48">
      <w:pPr>
        <w:pStyle w:val="ListBullet"/>
        <w:numPr>
          <w:ilvl w:val="0"/>
          <w:numId w:val="0"/>
        </w:numPr>
        <w:ind w:left="360" w:hanging="360"/>
        <w:rPr>
          <w:rFonts w:ascii="Garamond" w:eastAsiaTheme="majorEastAsia" w:hAnsi="Garamond" w:cstheme="majorBidi"/>
          <w:b/>
          <w:bCs/>
          <w:color w:val="000000" w:themeColor="text1"/>
          <w:sz w:val="26"/>
          <w:szCs w:val="26"/>
        </w:rPr>
      </w:pPr>
      <w:r>
        <w:rPr>
          <w:rFonts w:ascii="Garamond" w:hAnsi="Garamond"/>
          <w:b/>
          <w:bCs/>
          <w:noProof/>
          <w:color w:val="000000" w:themeColor="text1"/>
        </w:rPr>
        <w:drawing>
          <wp:anchor distT="0" distB="0" distL="114300" distR="114300" simplePos="0" relativeHeight="251666432" behindDoc="0" locked="0" layoutInCell="1" allowOverlap="1" wp14:anchorId="5E86C117" wp14:editId="3BD4DE44">
            <wp:simplePos x="0" y="0"/>
            <wp:positionH relativeFrom="column">
              <wp:posOffset>-628015</wp:posOffset>
            </wp:positionH>
            <wp:positionV relativeFrom="paragraph">
              <wp:posOffset>2846532</wp:posOffset>
            </wp:positionV>
            <wp:extent cx="6516370" cy="1494155"/>
            <wp:effectExtent l="0" t="0" r="0" b="4445"/>
            <wp:wrapThrough wrapText="bothSides">
              <wp:wrapPolygon edited="0">
                <wp:start x="0" y="0"/>
                <wp:lineTo x="0" y="21481"/>
                <wp:lineTo x="21554" y="21481"/>
                <wp:lineTo x="21554" y="0"/>
                <wp:lineTo x="0" y="0"/>
              </wp:wrapPolygon>
            </wp:wrapThrough>
            <wp:docPr id="6135660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66098" name="Picture 613566098"/>
                    <pic:cNvPicPr/>
                  </pic:nvPicPr>
                  <pic:blipFill rotWithShape="1">
                    <a:blip r:embed="rId13"/>
                    <a:srcRect t="48656" b="1009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16370" cy="149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09F" w:rsidRPr="00FC7BAC">
        <w:rPr>
          <w:rFonts w:ascii="Garamond" w:hAnsi="Garamond"/>
          <w:color w:val="000000" w:themeColor="text1"/>
        </w:rPr>
        <w:br w:type="page"/>
      </w:r>
    </w:p>
    <w:p w14:paraId="41097ABA" w14:textId="6BA47DEB" w:rsidR="00915D6C" w:rsidRPr="004805F7" w:rsidRDefault="00C0471E" w:rsidP="00277C38">
      <w:pPr>
        <w:pStyle w:val="Heading2"/>
        <w:ind w:right="1440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lastRenderedPageBreak/>
        <w:t>PREMIUM ADVENT CALENDER 2026</w:t>
      </w:r>
    </w:p>
    <w:p w14:paraId="23B614A1" w14:textId="77777777" w:rsidR="00915D6C" w:rsidRPr="00F06EC0" w:rsidRDefault="00AC5695" w:rsidP="00277C38">
      <w:pPr>
        <w:pStyle w:val="Heading3"/>
        <w:ind w:right="1440"/>
        <w:rPr>
          <w:rFonts w:ascii="Garamond" w:hAnsi="Garamond"/>
          <w:color w:val="000000" w:themeColor="text1"/>
        </w:rPr>
      </w:pPr>
      <w:r w:rsidRPr="00F06EC0">
        <w:rPr>
          <w:rFonts w:ascii="Garamond" w:hAnsi="Garamond"/>
          <w:color w:val="000000" w:themeColor="text1"/>
        </w:rPr>
        <w:t>What is it?</w:t>
      </w:r>
    </w:p>
    <w:p w14:paraId="73DFC521" w14:textId="5D968260" w:rsidR="00F06EC0" w:rsidRPr="00F06EC0" w:rsidRDefault="00F06EC0" w:rsidP="00277C38">
      <w:pPr>
        <w:ind w:right="1440"/>
        <w:rPr>
          <w:rFonts w:ascii="Garamond" w:hAnsi="Garamond"/>
        </w:rPr>
      </w:pPr>
      <w:r w:rsidRPr="00F06EC0">
        <w:rPr>
          <w:rFonts w:ascii="Garamond" w:hAnsi="Garamond"/>
        </w:rPr>
        <w:t xml:space="preserve">All aboard the countdown express. Build your daily routine, one day at a time. This keepsake train is packed with bath, body, and home </w:t>
      </w:r>
      <w:proofErr w:type="spellStart"/>
      <w:r w:rsidRPr="00F06EC0">
        <w:rPr>
          <w:rFonts w:ascii="Garamond" w:hAnsi="Garamond"/>
        </w:rPr>
        <w:t>favourites</w:t>
      </w:r>
      <w:proofErr w:type="spellEnd"/>
      <w:r w:rsidRPr="00F06EC0">
        <w:rPr>
          <w:rFonts w:ascii="Garamond" w:hAnsi="Garamond"/>
        </w:rPr>
        <w:t xml:space="preserve"> </w:t>
      </w:r>
      <w:r w:rsidR="00376838">
        <w:rPr>
          <w:rFonts w:ascii="Garamond" w:hAnsi="Garamond"/>
        </w:rPr>
        <w:t>-</w:t>
      </w:r>
      <w:r w:rsidRPr="00F06EC0">
        <w:rPr>
          <w:rFonts w:ascii="Garamond" w:hAnsi="Garamond"/>
        </w:rPr>
        <w:t xml:space="preserve"> travel minis, the Limited Edition, all scented from </w:t>
      </w:r>
      <w:proofErr w:type="spellStart"/>
      <w:r w:rsidRPr="00F06EC0">
        <w:rPr>
          <w:rFonts w:ascii="Garamond" w:hAnsi="Garamond"/>
        </w:rPr>
        <w:t>cosy</w:t>
      </w:r>
      <w:proofErr w:type="spellEnd"/>
      <w:r w:rsidRPr="00F06EC0">
        <w:rPr>
          <w:rFonts w:ascii="Garamond" w:hAnsi="Garamond"/>
        </w:rPr>
        <w:t xml:space="preserve"> spice to soft floral and fresh citrus. Set it out once, then open one door each day to refresh your routine: cleanse, nourish, scent, unwind. Designed to stay on display all Advent.</w:t>
      </w:r>
    </w:p>
    <w:p w14:paraId="3F447769" w14:textId="65C31E29" w:rsidR="00F06EC0" w:rsidRPr="00F06EC0" w:rsidRDefault="00AC5695" w:rsidP="00277C38">
      <w:pPr>
        <w:pStyle w:val="Heading3"/>
        <w:ind w:right="1440"/>
        <w:rPr>
          <w:rFonts w:ascii="Garamond" w:hAnsi="Garamond"/>
          <w:color w:val="000000" w:themeColor="text1"/>
        </w:rPr>
      </w:pPr>
      <w:r w:rsidRPr="00F06EC0">
        <w:rPr>
          <w:rFonts w:ascii="Garamond" w:hAnsi="Garamond"/>
          <w:color w:val="000000" w:themeColor="text1"/>
        </w:rPr>
        <w:t>How to use it?</w:t>
      </w:r>
      <w:r w:rsidR="00F06EC0">
        <w:rPr>
          <w:rFonts w:ascii="Garamond" w:hAnsi="Garamond"/>
          <w:color w:val="000000" w:themeColor="text1"/>
        </w:rPr>
        <w:br/>
      </w:r>
      <w:r w:rsidR="00F06EC0" w:rsidRPr="00F06EC0">
        <w:rPr>
          <w:rFonts w:ascii="Garamond" w:eastAsiaTheme="minorEastAsia" w:hAnsi="Garamond" w:cstheme="minorBidi"/>
          <w:b w:val="0"/>
          <w:bCs w:val="0"/>
          <w:color w:val="000000" w:themeColor="text1"/>
        </w:rPr>
        <w:t>This Advent calendar is super easy to set up. Scan the QR on the side of the box for our guide on how to assemble it.</w:t>
      </w:r>
    </w:p>
    <w:p w14:paraId="2F7258CF" w14:textId="00430AE8" w:rsidR="00915D6C" w:rsidRPr="00F06EC0" w:rsidRDefault="00AC5695" w:rsidP="00277C38">
      <w:pPr>
        <w:pStyle w:val="Heading3"/>
        <w:ind w:right="1440"/>
        <w:rPr>
          <w:rFonts w:ascii="Garamond" w:hAnsi="Garamond"/>
          <w:color w:val="000000" w:themeColor="text1"/>
        </w:rPr>
      </w:pPr>
      <w:r w:rsidRPr="00F06EC0">
        <w:rPr>
          <w:rFonts w:ascii="Garamond" w:hAnsi="Garamond"/>
          <w:color w:val="000000" w:themeColor="text1"/>
        </w:rPr>
        <w:t>USP’s</w:t>
      </w:r>
    </w:p>
    <w:p w14:paraId="50C5C6B4" w14:textId="6595D804" w:rsidR="00915D6C" w:rsidRPr="00F06EC0" w:rsidRDefault="00C0471E" w:rsidP="00277C38">
      <w:pPr>
        <w:pStyle w:val="ListBullet"/>
        <w:ind w:left="0" w:right="1440"/>
        <w:rPr>
          <w:rFonts w:ascii="Garamond" w:hAnsi="Garamond"/>
          <w:color w:val="000000" w:themeColor="text1"/>
        </w:rPr>
      </w:pPr>
      <w:r w:rsidRPr="00F06EC0">
        <w:rPr>
          <w:rFonts w:ascii="Garamond" w:hAnsi="Garamond"/>
          <w:color w:val="000000" w:themeColor="text1"/>
        </w:rPr>
        <w:t>Keepsake train display</w:t>
      </w:r>
    </w:p>
    <w:p w14:paraId="4E64C87F" w14:textId="2051DF0D" w:rsidR="00915D6C" w:rsidRPr="00F06EC0" w:rsidRDefault="00C0471E" w:rsidP="00277C38">
      <w:pPr>
        <w:pStyle w:val="ListBullet"/>
        <w:ind w:left="0" w:right="1440"/>
        <w:rPr>
          <w:rFonts w:ascii="Garamond" w:hAnsi="Garamond"/>
          <w:color w:val="000000" w:themeColor="text1"/>
        </w:rPr>
      </w:pPr>
      <w:r w:rsidRPr="00F06EC0">
        <w:rPr>
          <w:rFonts w:ascii="Garamond" w:hAnsi="Garamond"/>
          <w:color w:val="000000" w:themeColor="text1"/>
        </w:rPr>
        <w:t xml:space="preserve">Body bath home and limited editions. </w:t>
      </w:r>
    </w:p>
    <w:p w14:paraId="0B6C9990" w14:textId="4B3120F5" w:rsidR="00915D6C" w:rsidRPr="00F06EC0" w:rsidRDefault="00F06EC0" w:rsidP="00277C38">
      <w:pPr>
        <w:pStyle w:val="ListBullet"/>
        <w:ind w:left="0" w:right="1440"/>
        <w:rPr>
          <w:rFonts w:ascii="Garamond" w:hAnsi="Garamond"/>
          <w:color w:val="000000" w:themeColor="text1"/>
        </w:rPr>
      </w:pPr>
      <w:r>
        <w:rPr>
          <w:rFonts w:ascii="Garamond" w:hAnsi="Garamond"/>
          <w:noProof/>
          <w:color w:val="000000" w:themeColor="text1"/>
        </w:rPr>
        <w:drawing>
          <wp:anchor distT="0" distB="0" distL="114300" distR="114300" simplePos="0" relativeHeight="251667456" behindDoc="0" locked="0" layoutInCell="1" allowOverlap="1" wp14:anchorId="7C248CAB" wp14:editId="46393F19">
            <wp:simplePos x="0" y="0"/>
            <wp:positionH relativeFrom="column">
              <wp:posOffset>1136173</wp:posOffset>
            </wp:positionH>
            <wp:positionV relativeFrom="paragraph">
              <wp:posOffset>299085</wp:posOffset>
            </wp:positionV>
            <wp:extent cx="4380230" cy="2096135"/>
            <wp:effectExtent l="0" t="0" r="1270" b="0"/>
            <wp:wrapThrough wrapText="bothSides">
              <wp:wrapPolygon edited="0">
                <wp:start x="0" y="0"/>
                <wp:lineTo x="0" y="21463"/>
                <wp:lineTo x="21544" y="21463"/>
                <wp:lineTo x="21544" y="0"/>
                <wp:lineTo x="0" y="0"/>
              </wp:wrapPolygon>
            </wp:wrapThrough>
            <wp:docPr id="19655853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85322" name="Picture 1965585322"/>
                    <pic:cNvPicPr/>
                  </pic:nvPicPr>
                  <pic:blipFill rotWithShape="1">
                    <a:blip r:embed="rId14"/>
                    <a:srcRect l="20012" t="33222" r="22384" b="34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30" cy="2096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71E" w:rsidRPr="00F06EC0">
        <w:rPr>
          <w:rFonts w:ascii="Garamond" w:hAnsi="Garamond"/>
          <w:color w:val="000000" w:themeColor="text1"/>
        </w:rPr>
        <w:t>7 full-size products</w:t>
      </w:r>
    </w:p>
    <w:p w14:paraId="07BF8CF0" w14:textId="6034230A" w:rsidR="009579C0" w:rsidRDefault="009579C0">
      <w:pPr>
        <w:rPr>
          <w:rFonts w:ascii="Garamond" w:hAnsi="Garamond"/>
          <w:color w:val="000000" w:themeColor="text1"/>
        </w:rPr>
      </w:pPr>
    </w:p>
    <w:p w14:paraId="54D6663A" w14:textId="708BAC06" w:rsidR="009579C0" w:rsidRDefault="009579C0">
      <w:pPr>
        <w:rPr>
          <w:rFonts w:ascii="Garamond" w:hAnsi="Garamond"/>
          <w:color w:val="000000" w:themeColor="text1"/>
        </w:rPr>
      </w:pPr>
    </w:p>
    <w:p w14:paraId="44890752" w14:textId="2E5A2E67" w:rsidR="008F11AD" w:rsidRPr="00376838" w:rsidRDefault="00F06EC0" w:rsidP="00376838">
      <w:pPr>
        <w:rPr>
          <w:rFonts w:ascii="Garamond" w:eastAsiaTheme="majorEastAsia" w:hAnsi="Garamond" w:cstheme="majorBidi"/>
          <w:b/>
          <w:bCs/>
          <w:color w:val="000000" w:themeColor="text1"/>
          <w:sz w:val="26"/>
          <w:szCs w:val="26"/>
        </w:rPr>
      </w:pPr>
      <w:r>
        <w:rPr>
          <w:rFonts w:ascii="Garamond" w:eastAsiaTheme="majorEastAsia" w:hAnsi="Garamond" w:cstheme="majorBidi"/>
          <w:b/>
          <w:bCs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1D4A6133" wp14:editId="115175E1">
            <wp:simplePos x="0" y="0"/>
            <wp:positionH relativeFrom="column">
              <wp:posOffset>-972012</wp:posOffset>
            </wp:positionH>
            <wp:positionV relativeFrom="paragraph">
              <wp:posOffset>1803343</wp:posOffset>
            </wp:positionV>
            <wp:extent cx="7444310" cy="1421187"/>
            <wp:effectExtent l="0" t="0" r="0" b="1270"/>
            <wp:wrapThrough wrapText="bothSides">
              <wp:wrapPolygon edited="0">
                <wp:start x="0" y="0"/>
                <wp:lineTo x="0" y="21426"/>
                <wp:lineTo x="21558" y="21426"/>
                <wp:lineTo x="21558" y="0"/>
                <wp:lineTo x="0" y="0"/>
              </wp:wrapPolygon>
            </wp:wrapThrough>
            <wp:docPr id="3799709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70936" name="Picture 379970936"/>
                    <pic:cNvPicPr/>
                  </pic:nvPicPr>
                  <pic:blipFill rotWithShape="1">
                    <a:blip r:embed="rId15"/>
                    <a:srcRect t="51286" b="16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310" cy="1421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11AD" w:rsidRPr="00376838" w:rsidSect="00930423">
      <w:headerReference w:type="default" r:id="rId16"/>
      <w:headerReference w:type="first" r:id="rId1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801212" w14:textId="77777777" w:rsidR="00DC523B" w:rsidRDefault="00DC523B" w:rsidP="004805F7">
      <w:pPr>
        <w:spacing w:after="0" w:line="240" w:lineRule="auto"/>
      </w:pPr>
      <w:r>
        <w:separator/>
      </w:r>
    </w:p>
  </w:endnote>
  <w:endnote w:type="continuationSeparator" w:id="0">
    <w:p w14:paraId="38744783" w14:textId="77777777" w:rsidR="00DC523B" w:rsidRDefault="00DC523B" w:rsidP="00480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6B3BEC" w14:textId="77777777" w:rsidR="00DC523B" w:rsidRDefault="00DC523B" w:rsidP="004805F7">
      <w:pPr>
        <w:spacing w:after="0" w:line="240" w:lineRule="auto"/>
      </w:pPr>
      <w:r>
        <w:separator/>
      </w:r>
    </w:p>
  </w:footnote>
  <w:footnote w:type="continuationSeparator" w:id="0">
    <w:p w14:paraId="1B34D432" w14:textId="77777777" w:rsidR="00DC523B" w:rsidRDefault="00DC523B" w:rsidP="00480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53E229" w14:textId="6C6A0D58" w:rsidR="004805F7" w:rsidRDefault="004805F7" w:rsidP="004805F7">
    <w:pPr>
      <w:pStyle w:val="Header"/>
      <w:tabs>
        <w:tab w:val="clear" w:pos="4680"/>
        <w:tab w:val="clear" w:pos="9360"/>
        <w:tab w:val="left" w:pos="3848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34C6FA" w14:textId="67D08DF7" w:rsidR="00930423" w:rsidRDefault="00B113C6">
    <w:pPr>
      <w:pStyle w:val="Header"/>
    </w:pPr>
    <w:r>
      <w:rPr>
        <w:rFonts w:ascii="Garamond" w:eastAsiaTheme="majorEastAsia" w:hAnsi="Garamond" w:cstheme="majorBidi"/>
        <w:b/>
        <w:bCs/>
        <w:noProof/>
        <w:color w:val="000000" w:themeColor="text1"/>
        <w:sz w:val="26"/>
        <w:szCs w:val="26"/>
      </w:rPr>
      <w:drawing>
        <wp:anchor distT="0" distB="0" distL="114300" distR="114300" simplePos="0" relativeHeight="251660288" behindDoc="0" locked="0" layoutInCell="1" allowOverlap="1" wp14:anchorId="46E32794" wp14:editId="2A9E0843">
          <wp:simplePos x="0" y="0"/>
          <wp:positionH relativeFrom="column">
            <wp:posOffset>2231390</wp:posOffset>
          </wp:positionH>
          <wp:positionV relativeFrom="paragraph">
            <wp:posOffset>1409625</wp:posOffset>
          </wp:positionV>
          <wp:extent cx="631825" cy="605155"/>
          <wp:effectExtent l="0" t="0" r="3175" b="4445"/>
          <wp:wrapThrough wrapText="bothSides">
            <wp:wrapPolygon edited="0">
              <wp:start x="0" y="0"/>
              <wp:lineTo x="0" y="21305"/>
              <wp:lineTo x="21274" y="21305"/>
              <wp:lineTo x="21274" y="0"/>
              <wp:lineTo x="0" y="0"/>
            </wp:wrapPolygon>
          </wp:wrapThrough>
          <wp:docPr id="382486172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486172" name="Graphic 38248617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605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FAE">
      <w:rPr>
        <w:noProof/>
      </w:rPr>
      <w:drawing>
        <wp:anchor distT="0" distB="0" distL="114300" distR="114300" simplePos="0" relativeHeight="251658240" behindDoc="0" locked="0" layoutInCell="1" allowOverlap="1" wp14:anchorId="249D81B9" wp14:editId="149FA959">
          <wp:simplePos x="0" y="0"/>
          <wp:positionH relativeFrom="column">
            <wp:posOffset>-1156335</wp:posOffset>
          </wp:positionH>
          <wp:positionV relativeFrom="paragraph">
            <wp:posOffset>-3038774</wp:posOffset>
          </wp:positionV>
          <wp:extent cx="7771765" cy="4988560"/>
          <wp:effectExtent l="0" t="0" r="635" b="2540"/>
          <wp:wrapThrough wrapText="bothSides">
            <wp:wrapPolygon edited="0">
              <wp:start x="0" y="0"/>
              <wp:lineTo x="0" y="21556"/>
              <wp:lineTo x="21566" y="21556"/>
              <wp:lineTo x="21566" y="0"/>
              <wp:lineTo x="0" y="0"/>
            </wp:wrapPolygon>
          </wp:wrapThrough>
          <wp:docPr id="934565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56555" name="Picture 93456555"/>
                  <pic:cNvPicPr/>
                </pic:nvPicPr>
                <pic:blipFill rotWithShape="1">
                  <a:blip r:embed="rId3"/>
                  <a:srcRect b="3685"/>
                  <a:stretch>
                    <a:fillRect/>
                  </a:stretch>
                </pic:blipFill>
                <pic:spPr bwMode="auto">
                  <a:xfrm>
                    <a:off x="0" y="0"/>
                    <a:ext cx="7771765" cy="4988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6592885">
    <w:abstractNumId w:val="8"/>
  </w:num>
  <w:num w:numId="2" w16cid:durableId="1231118613">
    <w:abstractNumId w:val="6"/>
  </w:num>
  <w:num w:numId="3" w16cid:durableId="1640962873">
    <w:abstractNumId w:val="5"/>
  </w:num>
  <w:num w:numId="4" w16cid:durableId="1046415441">
    <w:abstractNumId w:val="4"/>
  </w:num>
  <w:num w:numId="5" w16cid:durableId="1275790456">
    <w:abstractNumId w:val="7"/>
  </w:num>
  <w:num w:numId="6" w16cid:durableId="618990936">
    <w:abstractNumId w:val="3"/>
  </w:num>
  <w:num w:numId="7" w16cid:durableId="917178585">
    <w:abstractNumId w:val="2"/>
  </w:num>
  <w:num w:numId="8" w16cid:durableId="851140446">
    <w:abstractNumId w:val="1"/>
  </w:num>
  <w:num w:numId="9" w16cid:durableId="16923378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ED5"/>
    <w:rsid w:val="0015074B"/>
    <w:rsid w:val="001D752E"/>
    <w:rsid w:val="00277C38"/>
    <w:rsid w:val="0029639D"/>
    <w:rsid w:val="002D609F"/>
    <w:rsid w:val="00326F90"/>
    <w:rsid w:val="00376838"/>
    <w:rsid w:val="003A4C4E"/>
    <w:rsid w:val="003D6694"/>
    <w:rsid w:val="003E14B4"/>
    <w:rsid w:val="00454FAE"/>
    <w:rsid w:val="004659A3"/>
    <w:rsid w:val="004805F7"/>
    <w:rsid w:val="004A7D1F"/>
    <w:rsid w:val="004E1AA2"/>
    <w:rsid w:val="004E4570"/>
    <w:rsid w:val="004F1478"/>
    <w:rsid w:val="005150EC"/>
    <w:rsid w:val="0051713F"/>
    <w:rsid w:val="00517A6E"/>
    <w:rsid w:val="00565469"/>
    <w:rsid w:val="006307FC"/>
    <w:rsid w:val="006E26CF"/>
    <w:rsid w:val="00767A6F"/>
    <w:rsid w:val="007F3556"/>
    <w:rsid w:val="00891498"/>
    <w:rsid w:val="008E47D8"/>
    <w:rsid w:val="008F11AD"/>
    <w:rsid w:val="00915D6C"/>
    <w:rsid w:val="00930423"/>
    <w:rsid w:val="00937820"/>
    <w:rsid w:val="009579C0"/>
    <w:rsid w:val="009748AA"/>
    <w:rsid w:val="009B01AB"/>
    <w:rsid w:val="00A13CD0"/>
    <w:rsid w:val="00A27927"/>
    <w:rsid w:val="00A81A08"/>
    <w:rsid w:val="00A842D7"/>
    <w:rsid w:val="00AA1D8D"/>
    <w:rsid w:val="00AC5695"/>
    <w:rsid w:val="00AD23EC"/>
    <w:rsid w:val="00B113C6"/>
    <w:rsid w:val="00B47730"/>
    <w:rsid w:val="00BC40A3"/>
    <w:rsid w:val="00C0471E"/>
    <w:rsid w:val="00C72ED0"/>
    <w:rsid w:val="00CB0664"/>
    <w:rsid w:val="00D077CE"/>
    <w:rsid w:val="00D43B48"/>
    <w:rsid w:val="00DC523B"/>
    <w:rsid w:val="00DC7123"/>
    <w:rsid w:val="00DD0C83"/>
    <w:rsid w:val="00DD485B"/>
    <w:rsid w:val="00E22917"/>
    <w:rsid w:val="00E816C5"/>
    <w:rsid w:val="00E95EB4"/>
    <w:rsid w:val="00EE5458"/>
    <w:rsid w:val="00F06EC0"/>
    <w:rsid w:val="00F6192C"/>
    <w:rsid w:val="00F83108"/>
    <w:rsid w:val="00F94AD7"/>
    <w:rsid w:val="00FA35D8"/>
    <w:rsid w:val="00FC693F"/>
    <w:rsid w:val="00FC7BAC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73AF94"/>
  <w14:defaultImageDpi w14:val="300"/>
  <w15:docId w15:val="{873C3181-576E-1B4E-9776-0FDEDA84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67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A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A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7A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3a4933-8765-41af-b213-0a6cba262280">
      <Terms xmlns="http://schemas.microsoft.com/office/infopath/2007/PartnerControls"/>
    </lcf76f155ced4ddcb4097134ff3c332f>
    <Lastmodifiedby xmlns="113a4933-8765-41af-b213-0a6cba262280">
      <UserInfo>
        <DisplayName/>
        <AccountId xsi:nil="true"/>
        <AccountType/>
      </UserInfo>
    </Lastmodifiedby>
    <_x0032_024InternHandover xmlns="113a4933-8765-41af-b213-0a6cba26228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15542DDA88D44BF1B103208838AA2" ma:contentTypeVersion="15" ma:contentTypeDescription="Create a new document." ma:contentTypeScope="" ma:versionID="8d3864e62fe3e6282b72a3995ae7aa49">
  <xsd:schema xmlns:xsd="http://www.w3.org/2001/XMLSchema" xmlns:xs="http://www.w3.org/2001/XMLSchema" xmlns:p="http://schemas.microsoft.com/office/2006/metadata/properties" xmlns:ns2="113a4933-8765-41af-b213-0a6cba262280" targetNamespace="http://schemas.microsoft.com/office/2006/metadata/properties" ma:root="true" ma:fieldsID="914fbac1a54f00d88b440bafd1341a76" ns2:_="">
    <xsd:import namespace="113a4933-8765-41af-b213-0a6cba262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_x0032_024InternHandover" minOccurs="0"/>
                <xsd:element ref="ns2:Lastmodifiedb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a4933-8765-41af-b213-0a6cba262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9f457d-7417-4ccd-85db-84e32d727b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032_024InternHandover" ma:index="20" nillable="true" ma:displayName="2024 Intern Handover " ma:format="Dropdown" ma:internalName="_x0032_024InternHandover">
      <xsd:simpleType>
        <xsd:restriction base="dms:Text">
          <xsd:maxLength value="255"/>
        </xsd:restriction>
      </xsd:simpleType>
    </xsd:element>
    <xsd:element name="Lastmodifiedby" ma:index="21" nillable="true" ma:displayName="Last modified by" ma:format="Dropdown" ma:list="UserInfo" ma:SharePointGroup="0" ma:internalName="Last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544CA8-4E41-47B4-A16D-2A7E306090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BE626-3FFA-4918-BC04-39F7933F7023}">
  <ds:schemaRefs>
    <ds:schemaRef ds:uri="http://schemas.microsoft.com/office/2006/metadata/properties"/>
    <ds:schemaRef ds:uri="http://schemas.microsoft.com/office/infopath/2007/PartnerControls"/>
    <ds:schemaRef ds:uri="1935366e-4fae-4afe-ae1c-495b38b5b63c"/>
    <ds:schemaRef ds:uri="d79c157d-05f2-46e8-afef-3ebcd8b9718f"/>
  </ds:schemaRefs>
</ds:datastoreItem>
</file>

<file path=customXml/itemProps4.xml><?xml version="1.0" encoding="utf-8"?>
<ds:datastoreItem xmlns:ds="http://schemas.openxmlformats.org/officeDocument/2006/customXml" ds:itemID="{B6147C9C-F7FC-4020-8307-CDD6DB1474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463</Words>
  <Characters>2164</Characters>
  <Application>Microsoft Office Word</Application>
  <DocSecurity>0</DocSecurity>
  <Lines>63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Wiep Wenckebach</cp:lastModifiedBy>
  <cp:revision>4</cp:revision>
  <dcterms:created xsi:type="dcterms:W3CDTF">2026-08-05T12:47:00Z</dcterms:created>
  <dcterms:modified xsi:type="dcterms:W3CDTF">2026-08-06T12:54:00Z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0x010100EE915542DDA88D44BF1B103208838AA2</vt:lpwstr>
  </property>
  <property fmtid="{D5CDD505-2E9C-101B-9397-08002B2CF9AE}" pid="3" name="MediaServiceImageTags">
    <vt:lpwstr/>
  </property>
</Properties>
</file>