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bookmark=id.88r92fitdr62" w:id="0"/>
    <w:bookmarkEnd w:id="0"/>
    <w:bookmarkStart w:colFirst="0" w:colLast="0" w:name="bookmark=id.nvw6gfql15ct" w:id="1"/>
    <w:bookmarkEnd w:id="1"/>
    <w:bookmarkStart w:colFirst="0" w:colLast="0" w:name="bookmark=id.keznizjb6l1z" w:id="2"/>
    <w:bookmarkEnd w:id="2"/>
    <w:p w:rsidR="00000000" w:rsidDel="00000000" w:rsidP="00000000" w:rsidRDefault="00000000" w:rsidRPr="00000000" w14:paraId="00000001">
      <w:pPr>
        <w:spacing w:after="240" w:line="240" w:lineRule="auto"/>
        <w:rPr>
          <w:rFonts w:ascii="Arial" w:cs="Arial" w:eastAsia="Arial" w:hAnsi="Arial"/>
          <w:sz w:val="40"/>
          <w:szCs w:val="40"/>
        </w:rPr>
      </w:pPr>
      <w:r w:rsidDel="00000000" w:rsidR="00000000" w:rsidRPr="00000000">
        <w:rPr>
          <w:rFonts w:ascii="Arial" w:cs="Arial" w:eastAsia="Arial" w:hAnsi="Arial"/>
          <w:b w:val="1"/>
          <w:bCs w:val="1"/>
          <w:sz w:val="40"/>
          <w:szCs w:val="40"/>
          <w:rtl w:val="0"/>
        </w:rPr>
        <w:t xml:space="preserve">Sven Virginie R. De Smet</w:t>
      </w:r>
      <w:r w:rsidDel="00000000" w:rsidR="00000000" w:rsidRPr="00000000">
        <w:rPr>
          <w:rtl w:val="0"/>
        </w:rPr>
      </w:r>
    </w:p>
    <w:p w:rsidR="00000000" w:rsidDel="00000000" w:rsidP="00000000" w:rsidRDefault="00000000" w:rsidRPr="00000000" w14:paraId="00000002">
      <w:pPr>
        <w:spacing w:after="240" w:line="240" w:lineRule="auto"/>
        <w:rPr>
          <w:rFonts w:ascii="Arial" w:cs="Arial" w:eastAsia="Arial" w:hAnsi="Arial"/>
          <w:b w:val="1"/>
          <w:bCs w:val="1"/>
          <w:sz w:val="32"/>
          <w:szCs w:val="32"/>
        </w:rPr>
      </w:pPr>
      <w:r w:rsidDel="00000000" w:rsidR="00000000" w:rsidRPr="00000000">
        <w:rPr>
          <w:rtl w:val="0"/>
        </w:rPr>
        <w:t xml:space="preserve"> </w:t>
      </w:r>
      <w:r w:rsidDel="00000000" w:rsidR="00000000" w:rsidRPr="00000000">
        <w:rPr>
          <w:rFonts w:ascii="Arial" w:cs="Arial" w:eastAsia="Arial" w:hAnsi="Arial"/>
          <w:b w:val="1"/>
          <w:bCs w:val="1"/>
          <w:sz w:val="32"/>
          <w:szCs w:val="32"/>
          <w:rtl w:val="0"/>
        </w:rPr>
        <w:t xml:space="preserve">Head of Brand &amp; Marketing, XPENG Europe</w:t>
      </w:r>
    </w:p>
    <w:p w:rsidR="00000000" w:rsidDel="00000000" w:rsidP="00000000" w:rsidRDefault="00000000" w:rsidRPr="00000000" w14:paraId="00000003">
      <w:pPr>
        <w:spacing w:after="24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4">
      <w:pPr>
        <w:spacing w:after="120" w:before="120" w:line="288" w:lineRule="auto"/>
        <w:rPr>
          <w:i w:val="1"/>
          <w:iCs w:val="1"/>
        </w:rPr>
      </w:pPr>
      <w:r w:rsidDel="00000000" w:rsidR="00000000" w:rsidRPr="00000000">
        <w:rPr>
          <w:rFonts w:ascii="Arial" w:cs="Arial" w:eastAsia="Arial" w:hAnsi="Arial"/>
          <w:b w:val="1"/>
          <w:bCs w:val="1"/>
          <w:i w:val="1"/>
          <w:iCs w:val="1"/>
          <w:sz w:val="22"/>
          <w:szCs w:val="22"/>
        </w:rPr>
        <w:drawing>
          <wp:inline distB="114300" distT="114300" distL="114300" distR="114300">
            <wp:extent cx="3062288" cy="3810055"/>
            <wp:effectExtent b="0" l="0" r="0" t="0"/>
            <wp:docPr id="215141813"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3062288" cy="3810055"/>
                    </a:xfrm>
                    <a:prstGeom prst="rect"/>
                    <a:ln/>
                  </pic:spPr>
                </pic:pic>
              </a:graphicData>
            </a:graphic>
          </wp:inline>
        </w:drawing>
      </w:r>
      <w:r w:rsidDel="00000000" w:rsidR="00000000" w:rsidRPr="00000000">
        <w:rPr>
          <w:rtl w:val="0"/>
        </w:rPr>
      </w:r>
    </w:p>
    <w:bookmarkStart w:colFirst="0" w:colLast="0" w:name="bookmark=id.gxc84wz9vzag" w:id="3"/>
    <w:bookmarkEnd w:id="3"/>
    <w:p w:rsidR="00000000" w:rsidDel="00000000" w:rsidP="00000000" w:rsidRDefault="00000000" w:rsidRPr="00000000" w14:paraId="00000005">
      <w:pPr>
        <w:spacing w:after="120" w:before="120" w:line="288" w:lineRule="auto"/>
        <w:rPr/>
      </w:pPr>
      <w:r w:rsidDel="00000000" w:rsidR="00000000" w:rsidRPr="00000000">
        <w:rPr>
          <w:rtl w:val="0"/>
        </w:rPr>
      </w:r>
    </w:p>
    <w:p w:rsidR="00000000" w:rsidDel="00000000" w:rsidP="00000000" w:rsidRDefault="00000000" w:rsidRPr="00000000" w14:paraId="00000006">
      <w:pPr>
        <w:spacing w:after="120" w:before="120" w:line="288" w:lineRule="auto"/>
        <w:rPr/>
      </w:pPr>
      <w:r w:rsidDel="00000000" w:rsidR="00000000" w:rsidRPr="00000000">
        <w:rPr>
          <w:rFonts w:ascii="Arial" w:cs="Arial" w:eastAsia="Arial" w:hAnsi="Arial"/>
          <w:sz w:val="22"/>
          <w:szCs w:val="22"/>
          <w:rtl w:val="0"/>
        </w:rPr>
        <w:t xml:space="preserve">Mr. Sven De Smet currently serves as Head of Brand &amp; Marketing for XPENG Europe. In this role, he oversees all branding, marketing, and PR initiatives across the European region. He supports XPENG’s distinctive brand positioning as an “Explorer of AI mobility”, reinforcing a technology-first approach that defines the company’s core identity around AI-driven innovation and smart mobility.</w:t>
      </w:r>
      <w:r w:rsidDel="00000000" w:rsidR="00000000" w:rsidRPr="00000000">
        <w:rPr>
          <w:rtl w:val="0"/>
        </w:rPr>
      </w:r>
    </w:p>
    <w:p w:rsidR="00000000" w:rsidDel="00000000" w:rsidP="00000000" w:rsidRDefault="00000000" w:rsidRPr="00000000" w14:paraId="00000007">
      <w:pPr>
        <w:spacing w:after="120" w:before="120" w:line="288" w:lineRule="auto"/>
        <w:rPr/>
      </w:pPr>
      <w:r w:rsidDel="00000000" w:rsidR="00000000" w:rsidRPr="00000000">
        <w:rPr>
          <w:rtl w:val="0"/>
        </w:rPr>
      </w:r>
    </w:p>
    <w:p w:rsidR="00000000" w:rsidDel="00000000" w:rsidP="00000000" w:rsidRDefault="00000000" w:rsidRPr="00000000" w14:paraId="00000008">
      <w:pPr>
        <w:spacing w:after="120" w:before="120" w:line="288" w:lineRule="auto"/>
        <w:rPr/>
      </w:pPr>
      <w:r w:rsidDel="00000000" w:rsidR="00000000" w:rsidRPr="00000000">
        <w:rPr>
          <w:rFonts w:ascii="Arial" w:cs="Arial" w:eastAsia="Arial" w:hAnsi="Arial"/>
          <w:sz w:val="22"/>
          <w:szCs w:val="22"/>
          <w:rtl w:val="0"/>
        </w:rPr>
        <w:t xml:space="preserve">Since joining XPENG in May 2025, Mr. Sven De Smet has  played a key role in advancing the company’s “Beyond Cars, Beyond China” strategy in Europe. He leads efforts to rebuild the European branding and marketing system across four key areas: PR, Social Media, Go-to-Market (GTM), and Performance Marketing, while establishing the central European brand marketing team to ensure a more integrated and consistent brand approach across markets.  </w:t>
      </w:r>
      <w:r w:rsidDel="00000000" w:rsidR="00000000" w:rsidRPr="00000000">
        <w:rPr>
          <w:rtl w:val="0"/>
        </w:rPr>
      </w:r>
    </w:p>
    <w:p w:rsidR="00000000" w:rsidDel="00000000" w:rsidP="00000000" w:rsidRDefault="00000000" w:rsidRPr="00000000" w14:paraId="00000009">
      <w:pPr>
        <w:spacing w:after="120" w:before="120" w:line="288" w:lineRule="auto"/>
        <w:rPr/>
      </w:pPr>
      <w:r w:rsidDel="00000000" w:rsidR="00000000" w:rsidRPr="00000000">
        <w:rPr>
          <w:rtl w:val="0"/>
        </w:rPr>
      </w:r>
    </w:p>
    <w:p w:rsidR="00000000" w:rsidDel="00000000" w:rsidP="00000000" w:rsidRDefault="00000000" w:rsidRPr="00000000" w14:paraId="0000000A">
      <w:pPr>
        <w:spacing w:after="120" w:before="120" w:line="288" w:lineRule="auto"/>
        <w:rPr/>
      </w:pPr>
      <w:r w:rsidDel="00000000" w:rsidR="00000000" w:rsidRPr="00000000">
        <w:rPr>
          <w:rFonts w:ascii="Arial" w:cs="Arial" w:eastAsia="Arial" w:hAnsi="Arial"/>
          <w:sz w:val="22"/>
          <w:szCs w:val="22"/>
          <w:rtl w:val="0"/>
        </w:rPr>
        <w:t xml:space="preserve">Guided by the principle of “In Europe, for Europe”, Mr. Sven De Smet focuses on translating XPENG’s global brand strategy into locally relevant narratives. This includes highlighting European stories around market presence, sales developments, R&amp;D activities, local production, and partnerships, ensuring that XPENG’s products and services resonate meaningfully with European customers.</w:t>
      </w:r>
      <w:r w:rsidDel="00000000" w:rsidR="00000000" w:rsidRPr="00000000">
        <w:rPr>
          <w:rtl w:val="0"/>
        </w:rPr>
      </w:r>
    </w:p>
    <w:p w:rsidR="00000000" w:rsidDel="00000000" w:rsidP="00000000" w:rsidRDefault="00000000" w:rsidRPr="00000000" w14:paraId="0000000B">
      <w:pPr>
        <w:spacing w:after="120" w:before="120" w:line="288" w:lineRule="auto"/>
        <w:rPr/>
      </w:pPr>
      <w:r w:rsidDel="00000000" w:rsidR="00000000" w:rsidRPr="00000000">
        <w:rPr>
          <w:rtl w:val="0"/>
        </w:rPr>
      </w:r>
    </w:p>
    <w:p w:rsidR="00000000" w:rsidDel="00000000" w:rsidP="00000000" w:rsidRDefault="00000000" w:rsidRPr="00000000" w14:paraId="0000000C">
      <w:pPr>
        <w:spacing w:after="120" w:before="120" w:line="288"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Prior to joining XPENG, Mr. Sven De Smet brings 30 years of global automotive experience in branding and marketing. He held senior leadership positions at Volvo Cars, including Vice President of Marketing for China and the Asia-Pacific region, and Head of Brand at the company’s global headquarters in Sweden.</w:t>
      </w:r>
    </w:p>
    <w:p w:rsidR="00000000" w:rsidDel="00000000" w:rsidP="00000000" w:rsidRDefault="00000000" w:rsidRPr="00000000" w14:paraId="0000000D">
      <w:pPr>
        <w:spacing w:after="120" w:before="120" w:line="288"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spacing w:after="120" w:before="120" w:line="288"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spacing w:after="120" w:before="120" w:line="288"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spacing w:after="120" w:before="120" w:line="288" w:lineRule="auto"/>
        <w:rPr/>
      </w:pPr>
      <w:r w:rsidDel="00000000" w:rsidR="00000000" w:rsidRPr="00000000">
        <w:rPr>
          <w:rtl w:val="0"/>
        </w:rPr>
      </w:r>
    </w:p>
    <w:p w:rsidR="00000000" w:rsidDel="00000000" w:rsidP="00000000" w:rsidRDefault="00000000" w:rsidRPr="00000000" w14:paraId="00000011">
      <w:pPr>
        <w:spacing w:after="240" w:line="24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 *</w:t>
      </w:r>
    </w:p>
    <w:p w:rsidR="00000000" w:rsidDel="00000000" w:rsidP="00000000" w:rsidRDefault="00000000" w:rsidRPr="00000000" w14:paraId="00000012">
      <w:pPr>
        <w:spacing w:after="240" w:line="240" w:lineRule="auto"/>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3">
      <w:pPr>
        <w:spacing w:after="240" w:line="240"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About XPENG</w:t>
      </w:r>
    </w:p>
    <w:p w:rsidR="00000000" w:rsidDel="00000000" w:rsidP="00000000" w:rsidRDefault="00000000" w:rsidRPr="00000000" w14:paraId="00000014">
      <w:pPr>
        <w:spacing w:after="240" w:lin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Founded in 2014, XPENG is a leading Chinese AI mobility company that designs, develops, manufactures, and markets intelligent electric vehicles, catering to a growing base of tech-savvy consumers. With the rapid advancement of AI, XPENG aspires to become a global leader in AI mobility, with a mission to lead the intelligent electric vehicle revolution through cutting-edge technology, shaping the future of mobility. To enhance the customer experience, XPENG in-house develops its advanced driver assistance technology (ADAS) and intelligent in-car operating system, along with core vehicle systems such as powertrain and electrical/electronic architecture (EEA). Headquartered in Guangzhou, China, XPENG also operates UW offices in Beijing, Shanghai, Silicon Valley, and Amsterdam. Its intelligent electric vehicles are mainly produced at its plants in Zhaoqing and Guangzhou, Guangdong Province. </w:t>
      </w:r>
    </w:p>
    <w:p w:rsidR="00000000" w:rsidDel="00000000" w:rsidP="00000000" w:rsidRDefault="00000000" w:rsidRPr="00000000" w14:paraId="00000015">
      <w:pPr>
        <w:spacing w:after="240" w:lin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XPENG is listed on the New York Stock Exchange (NYSE: XPEV) and the Hong Kong Stock Exchange (HKEX: 9868).</w:t>
      </w:r>
    </w:p>
    <w:p w:rsidR="00000000" w:rsidDel="00000000" w:rsidP="00000000" w:rsidRDefault="00000000" w:rsidRPr="00000000" w14:paraId="00000016">
      <w:pPr>
        <w:spacing w:after="240" w:lin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For more information, visit </w:t>
      </w:r>
      <w:hyperlink r:id="rId8">
        <w:r w:rsidDel="00000000" w:rsidR="00000000" w:rsidRPr="00000000">
          <w:rPr>
            <w:rFonts w:ascii="Arial" w:cs="Arial" w:eastAsia="Arial" w:hAnsi="Arial"/>
            <w:color w:val="467886"/>
            <w:sz w:val="22"/>
            <w:szCs w:val="22"/>
            <w:u w:val="single"/>
            <w:rtl w:val="0"/>
          </w:rPr>
          <w:t xml:space="preserve">https://www.xpeng.com/</w:t>
        </w:r>
      </w:hyperlink>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7">
      <w:pPr>
        <w:spacing w:after="240"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spacing w:after="240" w:line="240"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Contacts</w:t>
      </w:r>
    </w:p>
    <w:p w:rsidR="00000000" w:rsidDel="00000000" w:rsidP="00000000" w:rsidRDefault="00000000" w:rsidRPr="00000000" w14:paraId="00000019">
      <w:pPr>
        <w:shd w:fill="ffffff" w:val="clear"/>
        <w:spacing w:after="240" w:line="240" w:lineRule="auto"/>
        <w:rPr>
          <w:rFonts w:ascii="Arial" w:cs="Arial" w:eastAsia="Arial" w:hAnsi="Arial"/>
          <w:sz w:val="22"/>
          <w:szCs w:val="22"/>
        </w:rPr>
      </w:pPr>
      <w:r w:rsidDel="00000000" w:rsidR="00000000" w:rsidRPr="00000000">
        <w:rPr>
          <w:rFonts w:ascii="Arial" w:cs="Arial" w:eastAsia="Arial" w:hAnsi="Arial"/>
          <w:rtl w:val="0"/>
        </w:rPr>
        <w:t xml:space="preserve">For</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rtl w:val="0"/>
        </w:rPr>
        <w:t xml:space="preserve">Media</w:t>
      </w:r>
      <w:r w:rsidDel="00000000" w:rsidR="00000000" w:rsidRPr="00000000">
        <w:rPr>
          <w:rFonts w:ascii="Arial" w:cs="Arial" w:eastAsia="Arial" w:hAnsi="Arial"/>
          <w:sz w:val="22"/>
          <w:szCs w:val="22"/>
          <w:rtl w:val="0"/>
        </w:rPr>
        <w:t xml:space="preserve"> Enquiries:</w:t>
      </w:r>
    </w:p>
    <w:p w:rsidR="00000000" w:rsidDel="00000000" w:rsidP="00000000" w:rsidRDefault="00000000" w:rsidRPr="00000000" w14:paraId="0000001A">
      <w:pPr>
        <w:shd w:fill="ffffff" w:val="clear"/>
        <w:spacing w:after="24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XPENG PR Department</w:t>
      </w:r>
    </w:p>
    <w:p w:rsidR="00000000" w:rsidDel="00000000" w:rsidP="00000000" w:rsidRDefault="00000000" w:rsidRPr="00000000" w14:paraId="0000001B">
      <w:pPr>
        <w:shd w:fill="ffffff" w:val="clear"/>
        <w:spacing w:after="24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Email: </w:t>
      </w:r>
      <w:hyperlink r:id="rId9">
        <w:r w:rsidDel="00000000" w:rsidR="00000000" w:rsidRPr="00000000">
          <w:rPr>
            <w:rFonts w:ascii="Arial" w:cs="Arial" w:eastAsia="Arial" w:hAnsi="Arial"/>
            <w:color w:val="467886"/>
            <w:sz w:val="22"/>
            <w:szCs w:val="22"/>
            <w:u w:val="single"/>
            <w:rtl w:val="0"/>
          </w:rPr>
          <w:t xml:space="preserve">pr@xiaopeng.com</w:t>
        </w:r>
      </w:hyperlink>
      <w:r w:rsidDel="00000000" w:rsidR="00000000" w:rsidRPr="00000000">
        <w:rPr>
          <w:rtl w:val="0"/>
        </w:rPr>
      </w:r>
    </w:p>
    <w:sectPr>
      <w:headerReference r:id="rId10" w:type="default"/>
      <w:footerReference r:id="rId11" w:type="default"/>
      <w:pgSz w:h="16838" w:w="11906" w:orient="portrait"/>
      <w:pgMar w:bottom="1440" w:top="1985"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tabs>
        <w:tab w:val="center" w:leader="none" w:pos="4513"/>
        <w:tab w:val="right" w:leader="none" w:pos="9026"/>
      </w:tabs>
      <w:spacing w:after="0" w:line="240" w:lineRule="auto"/>
      <w:jc w:val="center"/>
      <w:rPr>
        <w:color w:val="000000"/>
        <w:sz w:val="18"/>
        <w:szCs w:val="18"/>
      </w:rPr>
    </w:pPr>
    <w:r w:rsidDel="00000000" w:rsidR="00000000" w:rsidRPr="00000000">
      <w:rPr>
        <w:color w:val="000000"/>
        <w:sz w:val="18"/>
        <w:szCs w:val="18"/>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0">
    <w:pPr>
      <w:tabs>
        <w:tab w:val="center" w:leader="none" w:pos="4513"/>
        <w:tab w:val="right" w:leader="none"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tabs>
        <w:tab w:val="center" w:leader="none" w:pos="4513"/>
        <w:tab w:val="right" w:leader="none" w:pos="9026"/>
      </w:tabs>
      <w:spacing w:after="0" w:line="240" w:lineRule="auto"/>
      <w:jc w:val="center"/>
      <w:rPr>
        <w:color w:val="000000"/>
      </w:rPr>
    </w:pPr>
    <w:r w:rsidDel="00000000" w:rsidR="00000000" w:rsidRPr="00000000">
      <w:rPr>
        <w:color w:val="000000"/>
      </w:rPr>
      <w:drawing>
        <wp:inline distB="0" distT="0" distL="0" distR="0">
          <wp:extent cx="2471431" cy="319266"/>
          <wp:effectExtent b="0" l="0" r="0" t="0"/>
          <wp:docPr descr="Uno sfondo nero con un quadrato nero&#10;&#10;Descrizione generata automaticamente con confidenza media" id="215141812" name="image1.png"/>
          <a:graphic>
            <a:graphicData uri="http://schemas.openxmlformats.org/drawingml/2006/picture">
              <pic:pic>
                <pic:nvPicPr>
                  <pic:cNvPr descr="Uno sfondo nero con un quadrato nero&#10;&#10;Descrizione generata automaticamente con confidenza media" id="0" name="image1.png"/>
                  <pic:cNvPicPr preferRelativeResize="0"/>
                </pic:nvPicPr>
                <pic:blipFill>
                  <a:blip r:embed="rId1"/>
                  <a:srcRect b="0" l="0" r="0" t="0"/>
                  <a:stretch>
                    <a:fillRect/>
                  </a:stretch>
                </pic:blipFill>
                <pic:spPr>
                  <a:xfrm>
                    <a:off x="0" y="0"/>
                    <a:ext cx="2471431" cy="319266"/>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tabs>
        <w:tab w:val="center" w:leader="none" w:pos="4513"/>
        <w:tab w:val="right" w:leader="none" w:pos="9026"/>
      </w:tabs>
      <w:spacing w:after="0" w:line="240" w:lineRule="auto"/>
      <w:jc w:val="center"/>
      <w:rPr>
        <w:color w:val="000000"/>
      </w:rPr>
    </w:pPr>
    <w:r w:rsidDel="00000000" w:rsidR="00000000" w:rsidRPr="00000000">
      <w:rPr>
        <w:rtl w:val="0"/>
      </w:rPr>
    </w:r>
  </w:p>
  <w:p w:rsidR="00000000" w:rsidDel="00000000" w:rsidP="00000000" w:rsidRDefault="00000000" w:rsidRPr="00000000" w14:paraId="0000001E">
    <w:pPr>
      <w:tabs>
        <w:tab w:val="center" w:leader="none" w:pos="4513"/>
        <w:tab w:val="right" w:leader="none" w:pos="9026"/>
      </w:tabs>
      <w:spacing w:after="0" w:line="240" w:lineRule="auto"/>
      <w:jc w:val="center"/>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it"/>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7">
    <w:name w:val="heading 7"/>
    <w:basedOn w:val="a"/>
    <w:next w:val="a"/>
    <w:link w:val="70"/>
    <w:uiPriority w:val="9"/>
    <w:semiHidden w:val="1"/>
    <w:unhideWhenUsed w:val="1"/>
    <w:qFormat w:val="1"/>
    <w:pPr>
      <w:keepNext w:val="1"/>
      <w:keepLines w:val="1"/>
      <w:spacing w:after="0" w:before="40"/>
      <w:outlineLvl w:val="6"/>
    </w:pPr>
    <w:rPr>
      <w:rFonts w:cstheme="majorBidi" w:eastAsiaTheme="majorEastAsia"/>
      <w:color w:val="595959" w:themeColor="text1" w:themeTint="0000A6"/>
    </w:rPr>
  </w:style>
  <w:style w:type="paragraph" w:styleId="8">
    <w:name w:val="heading 8"/>
    <w:basedOn w:val="a"/>
    <w:next w:val="a"/>
    <w:link w:val="80"/>
    <w:uiPriority w:val="9"/>
    <w:semiHidden w:val="1"/>
    <w:unhideWhenUsed w:val="1"/>
    <w:qFormat w:val="1"/>
    <w:pPr>
      <w:keepNext w:val="1"/>
      <w:keepLines w:val="1"/>
      <w:spacing w:after="0"/>
      <w:outlineLvl w:val="7"/>
    </w:pPr>
    <w:rPr>
      <w:rFonts w:cstheme="majorBidi" w:eastAsiaTheme="majorEastAsia"/>
      <w:i w:val="1"/>
      <w:iCs w:val="1"/>
      <w:color w:val="262626" w:themeColor="text1" w:themeTint="0000D9"/>
    </w:rPr>
  </w:style>
  <w:style w:type="paragraph" w:styleId="9">
    <w:name w:val="heading 9"/>
    <w:basedOn w:val="a"/>
    <w:next w:val="a"/>
    <w:link w:val="90"/>
    <w:uiPriority w:val="9"/>
    <w:semiHidden w:val="1"/>
    <w:unhideWhenUsed w:val="1"/>
    <w:qFormat w:val="1"/>
    <w:pPr>
      <w:keepNext w:val="1"/>
      <w:keepLines w:val="1"/>
      <w:spacing w:after="0"/>
      <w:outlineLvl w:val="8"/>
    </w:pPr>
    <w:rPr>
      <w:rFonts w:cstheme="majorBidi" w:eastAsiaTheme="majorEastAsia"/>
      <w:color w:val="262626" w:themeColor="text1" w:themeTint="0000D9"/>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annotation text"/>
    <w:basedOn w:val="a"/>
    <w:link w:val="a4"/>
    <w:uiPriority w:val="99"/>
    <w:unhideWhenUsed w:val="1"/>
    <w:qFormat w:val="1"/>
    <w:pPr>
      <w:spacing w:line="240" w:lineRule="auto"/>
    </w:pPr>
    <w:rPr>
      <w:sz w:val="20"/>
      <w:szCs w:val="20"/>
    </w:rPr>
  </w:style>
  <w:style w:type="paragraph" w:styleId="a5">
    <w:name w:val="annotation subject"/>
    <w:basedOn w:val="a3"/>
    <w:next w:val="a3"/>
    <w:link w:val="a6"/>
    <w:uiPriority w:val="99"/>
    <w:semiHidden w:val="1"/>
    <w:unhideWhenUsed w:val="1"/>
    <w:qFormat w:val="1"/>
    <w:rPr>
      <w:b w:val="1"/>
      <w:bCs w:val="1"/>
    </w:rPr>
  </w:style>
  <w:style w:type="paragraph" w:styleId="a7">
    <w:name w:val="footer"/>
    <w:basedOn w:val="a"/>
    <w:link w:val="a8"/>
    <w:uiPriority w:val="99"/>
    <w:unhideWhenUsed w:val="1"/>
    <w:qFormat w:val="1"/>
    <w:pPr>
      <w:tabs>
        <w:tab w:val="center" w:pos="4513"/>
        <w:tab w:val="right" w:pos="9026"/>
      </w:tabs>
      <w:spacing w:after="0" w:line="240" w:lineRule="auto"/>
    </w:pPr>
  </w:style>
  <w:style w:type="paragraph" w:styleId="a9">
    <w:name w:val="footnote text"/>
    <w:basedOn w:val="a"/>
    <w:link w:val="aa"/>
    <w:uiPriority w:val="99"/>
    <w:semiHidden w:val="1"/>
    <w:unhideWhenUsed w:val="1"/>
    <w:qFormat w:val="1"/>
    <w:pPr>
      <w:spacing w:after="0" w:line="240" w:lineRule="auto"/>
    </w:pPr>
    <w:rPr>
      <w:sz w:val="20"/>
      <w:szCs w:val="20"/>
    </w:rPr>
  </w:style>
  <w:style w:type="paragraph" w:styleId="ab">
    <w:name w:val="header"/>
    <w:basedOn w:val="a"/>
    <w:link w:val="ac"/>
    <w:uiPriority w:val="99"/>
    <w:unhideWhenUsed w:val="1"/>
    <w:qFormat w:val="1"/>
    <w:pPr>
      <w:tabs>
        <w:tab w:val="center" w:pos="4513"/>
        <w:tab w:val="right" w:pos="9026"/>
      </w:tabs>
      <w:spacing w:after="0" w:line="240" w:lineRule="auto"/>
    </w:pPr>
  </w:style>
  <w:style w:type="paragraph" w:styleId="HTML">
    <w:name w:val="HTML Preformatted"/>
    <w:basedOn w:val="a"/>
    <w:link w:val="HTML0"/>
    <w:uiPriority w:val="99"/>
    <w:semiHidden w:val="1"/>
    <w:unhideWhenUsed w:val="1"/>
    <w:qFormat w:val="1"/>
    <w:pPr>
      <w:spacing w:after="0" w:line="240" w:lineRule="auto"/>
    </w:pPr>
    <w:rPr>
      <w:rFonts w:ascii="Consolas" w:hAnsi="Consolas"/>
      <w:sz w:val="20"/>
      <w:szCs w:val="20"/>
    </w:rPr>
  </w:style>
  <w:style w:type="paragraph" w:styleId="ad">
    <w:name w:val="Normal (Web)"/>
    <w:basedOn w:val="a"/>
    <w:uiPriority w:val="99"/>
    <w:unhideWhenUsed w:val="1"/>
    <w:qFormat w:val="1"/>
    <w:pPr>
      <w:spacing w:after="100" w:afterAutospacing="1" w:before="100" w:beforeAutospacing="1" w:line="240" w:lineRule="auto"/>
    </w:pPr>
    <w:rPr>
      <w:rFonts w:ascii="Times New Roman" w:cs="Times New Roman" w:eastAsia="Times New Roman" w:hAnsi="Times New Roman"/>
      <w:lang w:eastAsia="it-IT"/>
    </w:rPr>
  </w:style>
  <w:style w:type="character" w:styleId="af2">
    <w:name w:val="annotation reference"/>
    <w:basedOn w:val="a0"/>
    <w:uiPriority w:val="99"/>
    <w:semiHidden w:val="1"/>
    <w:unhideWhenUsed w:val="1"/>
    <w:qFormat w:val="1"/>
    <w:rPr>
      <w:sz w:val="16"/>
      <w:szCs w:val="16"/>
    </w:rPr>
  </w:style>
  <w:style w:type="character" w:styleId="af3">
    <w:name w:val="FollowedHyperlink"/>
    <w:basedOn w:val="a0"/>
    <w:uiPriority w:val="99"/>
    <w:semiHidden w:val="1"/>
    <w:unhideWhenUsed w:val="1"/>
    <w:qFormat w:val="1"/>
    <w:rPr>
      <w:color w:val="96607d" w:themeColor="followedHyperlink"/>
      <w:u w:val="single"/>
    </w:rPr>
  </w:style>
  <w:style w:type="character" w:styleId="af4">
    <w:name w:val="footnote reference"/>
    <w:basedOn w:val="a0"/>
    <w:uiPriority w:val="99"/>
    <w:semiHidden w:val="1"/>
    <w:unhideWhenUsed w:val="1"/>
    <w:qFormat w:val="1"/>
    <w:rPr>
      <w:vertAlign w:val="superscript"/>
    </w:rPr>
  </w:style>
  <w:style w:type="character" w:styleId="af5">
    <w:name w:val="Hyperlink"/>
    <w:basedOn w:val="a0"/>
    <w:uiPriority w:val="99"/>
    <w:unhideWhenUsed w:val="1"/>
    <w:qFormat w:val="1"/>
    <w:rPr>
      <w:color w:val="467886" w:themeColor="hyperlink"/>
      <w:u w:val="single"/>
    </w:rPr>
  </w:style>
  <w:style w:type="character" w:styleId="af6">
    <w:name w:val="page number"/>
    <w:basedOn w:val="a0"/>
    <w:uiPriority w:val="99"/>
    <w:semiHidden w:val="1"/>
    <w:unhideWhenUsed w:val="1"/>
    <w:qFormat w:val="1"/>
  </w:style>
  <w:style w:type="table" w:styleId="TableNormal1" w:customStyle="1">
    <w:name w:val="Table Normal1"/>
    <w:qFormat w:val="1"/>
    <w:tblPr>
      <w:tblCellMar>
        <w:top w:w="0.0" w:type="dxa"/>
        <w:left w:w="0.0" w:type="dxa"/>
        <w:bottom w:w="0.0" w:type="dxa"/>
        <w:right w:w="0.0" w:type="dxa"/>
      </w:tblCellMar>
    </w:tblPr>
  </w:style>
  <w:style w:type="character" w:styleId="10" w:customStyle="1">
    <w:name w:val="标题 1 字符"/>
    <w:basedOn w:val="a0"/>
    <w:link w:val="1"/>
    <w:uiPriority w:val="9"/>
    <w:qFormat w:val="1"/>
    <w:rPr>
      <w:rFonts w:asciiTheme="majorHAnsi" w:cstheme="majorBidi" w:eastAsiaTheme="majorEastAsia" w:hAnsiTheme="majorHAnsi"/>
      <w:color w:val="0f4761" w:themeColor="accent1" w:themeShade="0000BF"/>
      <w:sz w:val="40"/>
      <w:szCs w:val="40"/>
    </w:rPr>
  </w:style>
  <w:style w:type="character" w:styleId="20" w:customStyle="1">
    <w:name w:val="标题 2 字符"/>
    <w:basedOn w:val="a0"/>
    <w:link w:val="2"/>
    <w:uiPriority w:val="9"/>
    <w:semiHidden w:val="1"/>
    <w:qFormat w:val="1"/>
    <w:rPr>
      <w:rFonts w:asciiTheme="majorHAnsi" w:cstheme="majorBidi" w:eastAsiaTheme="majorEastAsia" w:hAnsiTheme="majorHAnsi"/>
      <w:color w:val="0f4761" w:themeColor="accent1" w:themeShade="0000BF"/>
      <w:sz w:val="32"/>
      <w:szCs w:val="32"/>
    </w:rPr>
  </w:style>
  <w:style w:type="character" w:styleId="30" w:customStyle="1">
    <w:name w:val="标题 3 字符"/>
    <w:basedOn w:val="a0"/>
    <w:link w:val="3"/>
    <w:uiPriority w:val="9"/>
    <w:qFormat w:val="1"/>
    <w:rPr>
      <w:rFonts w:cstheme="majorBidi" w:eastAsiaTheme="majorEastAsia"/>
      <w:color w:val="0f4761" w:themeColor="accent1" w:themeShade="0000BF"/>
      <w:sz w:val="28"/>
      <w:szCs w:val="28"/>
    </w:rPr>
  </w:style>
  <w:style w:type="character" w:styleId="40" w:customStyle="1">
    <w:name w:val="标题 4 字符"/>
    <w:basedOn w:val="a0"/>
    <w:link w:val="4"/>
    <w:uiPriority w:val="9"/>
    <w:semiHidden w:val="1"/>
    <w:qFormat w:val="1"/>
    <w:rPr>
      <w:rFonts w:cstheme="majorBidi" w:eastAsiaTheme="majorEastAsia"/>
      <w:i w:val="1"/>
      <w:iCs w:val="1"/>
      <w:color w:val="0f4761" w:themeColor="accent1" w:themeShade="0000BF"/>
    </w:rPr>
  </w:style>
  <w:style w:type="character" w:styleId="50" w:customStyle="1">
    <w:name w:val="标题 5 字符"/>
    <w:basedOn w:val="a0"/>
    <w:link w:val="5"/>
    <w:uiPriority w:val="9"/>
    <w:semiHidden w:val="1"/>
    <w:rPr>
      <w:rFonts w:cstheme="majorBidi" w:eastAsiaTheme="majorEastAsia"/>
      <w:color w:val="0f4761" w:themeColor="accent1" w:themeShade="0000BF"/>
    </w:rPr>
  </w:style>
  <w:style w:type="character" w:styleId="60" w:customStyle="1">
    <w:name w:val="标题 6 字符"/>
    <w:basedOn w:val="a0"/>
    <w:link w:val="6"/>
    <w:uiPriority w:val="9"/>
    <w:semiHidden w:val="1"/>
    <w:qFormat w:val="1"/>
    <w:rPr>
      <w:rFonts w:cstheme="majorBidi" w:eastAsiaTheme="majorEastAsia"/>
      <w:i w:val="1"/>
      <w:iCs w:val="1"/>
      <w:color w:val="595959" w:themeColor="text1" w:themeTint="0000A6"/>
    </w:rPr>
  </w:style>
  <w:style w:type="character" w:styleId="70" w:customStyle="1">
    <w:name w:val="标题 7 字符"/>
    <w:basedOn w:val="a0"/>
    <w:link w:val="7"/>
    <w:uiPriority w:val="9"/>
    <w:semiHidden w:val="1"/>
    <w:qFormat w:val="1"/>
    <w:rPr>
      <w:rFonts w:cstheme="majorBidi" w:eastAsiaTheme="majorEastAsia"/>
      <w:color w:val="595959" w:themeColor="text1" w:themeTint="0000A6"/>
    </w:rPr>
  </w:style>
  <w:style w:type="character" w:styleId="80" w:customStyle="1">
    <w:name w:val="标题 8 字符"/>
    <w:basedOn w:val="a0"/>
    <w:link w:val="8"/>
    <w:uiPriority w:val="9"/>
    <w:semiHidden w:val="1"/>
    <w:qFormat w:val="1"/>
    <w:rPr>
      <w:rFonts w:cstheme="majorBidi" w:eastAsiaTheme="majorEastAsia"/>
      <w:i w:val="1"/>
      <w:iCs w:val="1"/>
      <w:color w:val="262626" w:themeColor="text1" w:themeTint="0000D9"/>
    </w:rPr>
  </w:style>
  <w:style w:type="character" w:styleId="90" w:customStyle="1">
    <w:name w:val="标题 9 字符"/>
    <w:basedOn w:val="a0"/>
    <w:link w:val="9"/>
    <w:uiPriority w:val="9"/>
    <w:semiHidden w:val="1"/>
    <w:qFormat w:val="1"/>
    <w:rPr>
      <w:rFonts w:cstheme="majorBidi" w:eastAsiaTheme="majorEastAsia"/>
      <w:color w:val="262626" w:themeColor="text1" w:themeTint="0000D9"/>
    </w:rPr>
  </w:style>
  <w:style w:type="character" w:styleId="af1" w:customStyle="1">
    <w:name w:val="标题 字符"/>
    <w:basedOn w:val="a0"/>
    <w:link w:val="af0"/>
    <w:uiPriority w:val="10"/>
    <w:qFormat w:val="1"/>
    <w:rPr>
      <w:rFonts w:asciiTheme="majorHAnsi" w:cstheme="majorBidi" w:eastAsiaTheme="majorEastAsia" w:hAnsiTheme="majorHAnsi"/>
      <w:spacing w:val="-10"/>
      <w:kern w:val="28"/>
      <w:sz w:val="56"/>
      <w:szCs w:val="56"/>
    </w:rPr>
  </w:style>
  <w:style w:type="character" w:styleId="af" w:customStyle="1">
    <w:name w:val="副标题 字符"/>
    <w:basedOn w:val="a0"/>
    <w:link w:val="ae"/>
    <w:uiPriority w:val="11"/>
    <w:qFormat w:val="1"/>
    <w:rPr>
      <w:rFonts w:cstheme="majorBidi" w:eastAsiaTheme="majorEastAsia"/>
      <w:color w:val="595959" w:themeColor="text1" w:themeTint="0000A6"/>
      <w:spacing w:val="15"/>
      <w:sz w:val="28"/>
      <w:szCs w:val="28"/>
    </w:rPr>
  </w:style>
  <w:style w:type="paragraph" w:styleId="af7">
    <w:name w:val="Quote"/>
    <w:basedOn w:val="a"/>
    <w:next w:val="a"/>
    <w:link w:val="af8"/>
    <w:uiPriority w:val="29"/>
    <w:qFormat w:val="1"/>
    <w:pPr>
      <w:spacing w:before="160"/>
      <w:jc w:val="center"/>
    </w:pPr>
    <w:rPr>
      <w:i w:val="1"/>
      <w:iCs w:val="1"/>
      <w:color w:val="404040" w:themeColor="text1" w:themeTint="0000BF"/>
    </w:rPr>
  </w:style>
  <w:style w:type="character" w:styleId="af8" w:customStyle="1">
    <w:name w:val="引用 字符"/>
    <w:basedOn w:val="a0"/>
    <w:link w:val="af7"/>
    <w:uiPriority w:val="29"/>
    <w:qFormat w:val="1"/>
    <w:rPr>
      <w:i w:val="1"/>
      <w:iCs w:val="1"/>
      <w:color w:val="404040" w:themeColor="text1" w:themeTint="0000BF"/>
    </w:rPr>
  </w:style>
  <w:style w:type="paragraph" w:styleId="af9">
    <w:name w:val="List Paragraph"/>
    <w:basedOn w:val="a"/>
    <w:uiPriority w:val="34"/>
    <w:qFormat w:val="1"/>
    <w:pPr>
      <w:ind w:left="720"/>
      <w:contextualSpacing w:val="1"/>
    </w:pPr>
  </w:style>
  <w:style w:type="character" w:styleId="IntenseEmphasis1" w:customStyle="1">
    <w:name w:val="Intense Emphasis1"/>
    <w:basedOn w:val="a0"/>
    <w:uiPriority w:val="21"/>
    <w:qFormat w:val="1"/>
    <w:rPr>
      <w:i w:val="1"/>
      <w:iCs w:val="1"/>
      <w:color w:val="0f4761" w:themeColor="accent1" w:themeShade="0000BF"/>
    </w:rPr>
  </w:style>
  <w:style w:type="paragraph" w:styleId="afa">
    <w:name w:val="Intense Quote"/>
    <w:basedOn w:val="a"/>
    <w:next w:val="a"/>
    <w:link w:val="afb"/>
    <w:uiPriority w:val="30"/>
    <w:qFormat w:val="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afb" w:customStyle="1">
    <w:name w:val="明显引用 字符"/>
    <w:basedOn w:val="a0"/>
    <w:link w:val="afa"/>
    <w:uiPriority w:val="30"/>
    <w:qFormat w:val="1"/>
    <w:rPr>
      <w:i w:val="1"/>
      <w:iCs w:val="1"/>
      <w:color w:val="0f4761" w:themeColor="accent1" w:themeShade="0000BF"/>
    </w:rPr>
  </w:style>
  <w:style w:type="character" w:styleId="IntenseReference1" w:customStyle="1">
    <w:name w:val="Intense Reference1"/>
    <w:basedOn w:val="a0"/>
    <w:uiPriority w:val="32"/>
    <w:qFormat w:val="1"/>
    <w:rPr>
      <w:b w:val="1"/>
      <w:bCs w:val="1"/>
      <w:smallCaps w:val="1"/>
      <w:color w:val="0f4761" w:themeColor="accent1" w:themeShade="0000BF"/>
      <w:spacing w:val="5"/>
    </w:rPr>
  </w:style>
  <w:style w:type="character" w:styleId="a4" w:customStyle="1">
    <w:name w:val="批注文字 字符"/>
    <w:basedOn w:val="a0"/>
    <w:link w:val="a3"/>
    <w:uiPriority w:val="99"/>
    <w:qFormat w:val="1"/>
    <w:rPr>
      <w:sz w:val="20"/>
      <w:szCs w:val="20"/>
    </w:rPr>
  </w:style>
  <w:style w:type="character" w:styleId="a6" w:customStyle="1">
    <w:name w:val="批注主题 字符"/>
    <w:basedOn w:val="a4"/>
    <w:link w:val="a5"/>
    <w:uiPriority w:val="99"/>
    <w:semiHidden w:val="1"/>
    <w:qFormat w:val="1"/>
    <w:rPr>
      <w:b w:val="1"/>
      <w:bCs w:val="1"/>
      <w:sz w:val="20"/>
      <w:szCs w:val="20"/>
    </w:rPr>
  </w:style>
  <w:style w:type="paragraph" w:styleId="Revision1" w:customStyle="1">
    <w:name w:val="Revision1"/>
    <w:hidden w:val="1"/>
    <w:uiPriority w:val="99"/>
    <w:semiHidden w:val="1"/>
    <w:qFormat w:val="1"/>
    <w:pPr>
      <w:spacing w:after="0" w:line="240" w:lineRule="auto"/>
    </w:pPr>
    <w:rPr>
      <w:rFonts w:eastAsia="Aptos"/>
      <w:sz w:val="24"/>
      <w:szCs w:val="24"/>
      <w:lang w:val="it-IT"/>
    </w:rPr>
  </w:style>
  <w:style w:type="character" w:styleId="UnresolvedMention1" w:customStyle="1">
    <w:name w:val="Unresolved Mention1"/>
    <w:basedOn w:val="a0"/>
    <w:uiPriority w:val="99"/>
    <w:semiHidden w:val="1"/>
    <w:unhideWhenUsed w:val="1"/>
    <w:qFormat w:val="1"/>
    <w:rPr>
      <w:color w:val="605e5c"/>
      <w:shd w:color="auto" w:fill="e1dfdd" w:val="clear"/>
    </w:rPr>
  </w:style>
  <w:style w:type="character" w:styleId="ac" w:customStyle="1">
    <w:name w:val="页眉 字符"/>
    <w:basedOn w:val="a0"/>
    <w:link w:val="ab"/>
    <w:uiPriority w:val="99"/>
    <w:qFormat w:val="1"/>
  </w:style>
  <w:style w:type="character" w:styleId="a8" w:customStyle="1">
    <w:name w:val="页脚 字符"/>
    <w:basedOn w:val="a0"/>
    <w:link w:val="a7"/>
    <w:uiPriority w:val="99"/>
    <w:qFormat w:val="1"/>
  </w:style>
  <w:style w:type="character" w:styleId="aa" w:customStyle="1">
    <w:name w:val="脚注文本 字符"/>
    <w:basedOn w:val="a0"/>
    <w:link w:val="a9"/>
    <w:uiPriority w:val="99"/>
    <w:semiHidden w:val="1"/>
    <w:qFormat w:val="1"/>
    <w:rPr>
      <w:sz w:val="20"/>
      <w:szCs w:val="20"/>
    </w:rPr>
  </w:style>
  <w:style w:type="character" w:styleId="afc">
    <w:name w:val="Placeholder Text"/>
    <w:basedOn w:val="a0"/>
    <w:uiPriority w:val="99"/>
    <w:semiHidden w:val="1"/>
    <w:qFormat w:val="1"/>
    <w:rPr>
      <w:color w:val="666666"/>
    </w:rPr>
  </w:style>
  <w:style w:type="character" w:styleId="HTML0" w:customStyle="1">
    <w:name w:val="HTML 预设格式 字符"/>
    <w:basedOn w:val="a0"/>
    <w:link w:val="HTML"/>
    <w:uiPriority w:val="99"/>
    <w:semiHidden w:val="1"/>
    <w:qFormat w:val="1"/>
    <w:rPr>
      <w:rFonts w:ascii="Consolas" w:hAnsi="Consolas"/>
      <w:sz w:val="20"/>
      <w:szCs w:val="20"/>
    </w:rPr>
  </w:style>
  <w:style w:type="character" w:styleId="afd">
    <w:name w:val="Unresolved Mention"/>
    <w:basedOn w:val="a0"/>
    <w:uiPriority w:val="99"/>
    <w:semiHidden w:val="1"/>
    <w:unhideWhenUsed w:val="1"/>
    <w:rsid w:val="00B96B60"/>
    <w:rPr>
      <w:color w:val="605e5c"/>
      <w:shd w:color="auto" w:fill="e1dfdd" w:val="clear"/>
    </w:rPr>
  </w:style>
  <w:style w:type="character" w:styleId="style-modules400highlight-fnzc" w:customStyle="1">
    <w:name w:val="style-module__s400highlight__-fnzc"/>
    <w:basedOn w:val="a0"/>
    <w:rsid w:val="001E0D45"/>
  </w:style>
  <w:style w:type="character" w:styleId="afe">
    <w:name w:val="Emphasis"/>
    <w:basedOn w:val="a0"/>
    <w:uiPriority w:val="20"/>
    <w:qFormat w:val="1"/>
    <w:rsid w:val="004E042D"/>
    <w:rPr>
      <w:i w:val="1"/>
      <w:iCs w:val="1"/>
    </w:rPr>
  </w:style>
  <w:style w:type="paragraph" w:styleId="aff">
    <w:name w:val="Revision"/>
    <w:hidden w:val="1"/>
    <w:uiPriority w:val="99"/>
    <w:unhideWhenUsed w:val="1"/>
    <w:rsid w:val="00183D21"/>
    <w:pPr>
      <w:spacing w:after="0" w:line="240" w:lineRule="auto"/>
    </w:pPr>
    <w:rPr>
      <w:rFonts w:eastAsia="Aptos"/>
      <w:sz w:val="24"/>
      <w:szCs w:val="24"/>
      <w:lang w:val="it-IT"/>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mailto:pr@xiaopeng.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https://www.xpeng.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jXu61gPnZYGARudH7pjoMbDiUQ==">CgMxLjAyD2lkLjg4cjkyZml0ZHI2MjIPaWQubnZ3NmdmcWwxNWN0Mg9pZC5rZXpuaXpqYjZsMXoyD2lkLmd4Yzg0d3o5dnphZzgAciExbm5qdU9Va1BtYlhBUFNEUTRvMzlPTDlWZ29KcXppdDk=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2026-01-04T02:28:00Z</dcterms:created>
  <dc:creator>Edelman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1033-11.8.2.8416</vt:lpwstr>
  </property>
</Properties>
</file>