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firstLine="0"/>
        <w:jc w:val="right"/>
        <w:rPr>
          <w:sz w:val="6"/>
          <w:szCs w:val="6"/>
        </w:rPr>
      </w:pPr>
      <w:r w:rsidDel="00000000" w:rsidR="00000000" w:rsidRPr="00000000">
        <w:rPr>
          <w:rtl w:val="0"/>
        </w:rPr>
      </w:r>
    </w:p>
    <w:p w:rsidR="00000000" w:rsidDel="00000000" w:rsidP="00000000" w:rsidRDefault="00000000" w:rsidRPr="00000000" w14:paraId="00000002">
      <w:pPr>
        <w:pStyle w:val="Title"/>
        <w:jc w:val="center"/>
        <w:rPr>
          <w:rFonts w:ascii="Nunito" w:cs="Nunito" w:eastAsia="Nunito" w:hAnsi="Nunito"/>
          <w:sz w:val="32"/>
          <w:szCs w:val="32"/>
        </w:rPr>
      </w:pPr>
      <w:bookmarkStart w:colFirst="0" w:colLast="0" w:name="_b4685xnlznid" w:id="0"/>
      <w:bookmarkEnd w:id="0"/>
      <w:r w:rsidDel="00000000" w:rsidR="00000000" w:rsidRPr="00000000">
        <w:rPr>
          <w:rFonts w:ascii="Nunito" w:cs="Nunito" w:eastAsia="Nunito" w:hAnsi="Nunito"/>
          <w:sz w:val="32"/>
          <w:szCs w:val="32"/>
          <w:rtl w:val="0"/>
        </w:rPr>
        <w:t xml:space="preserve">The $100K Earth Prize 2026: 17-year-olds</w:t>
      </w:r>
      <w:r w:rsidDel="00000000" w:rsidR="00000000" w:rsidRPr="00000000">
        <w:rPr>
          <w:rFonts w:ascii="Nunito" w:cs="Nunito" w:eastAsia="Nunito" w:hAnsi="Nunito"/>
          <w:sz w:val="32"/>
          <w:szCs w:val="32"/>
          <w:rtl w:val="0"/>
        </w:rPr>
        <w:t xml:space="preserve"> from Kenya named Africa Winners for </w:t>
      </w:r>
      <w:r w:rsidDel="00000000" w:rsidR="00000000" w:rsidRPr="00000000">
        <w:rPr>
          <w:rFonts w:ascii="Nunito" w:cs="Nunito" w:eastAsia="Nunito" w:hAnsi="Nunito"/>
          <w:sz w:val="32"/>
          <w:szCs w:val="32"/>
          <w:rtl w:val="0"/>
        </w:rPr>
        <w:t xml:space="preserve">maize-based</w:t>
      </w:r>
      <w:r w:rsidDel="00000000" w:rsidR="00000000" w:rsidRPr="00000000">
        <w:rPr>
          <w:rFonts w:ascii="Nunito" w:cs="Nunito" w:eastAsia="Nunito" w:hAnsi="Nunito"/>
          <w:sz w:val="32"/>
          <w:szCs w:val="32"/>
          <w:rtl w:val="0"/>
        </w:rPr>
        <w:t xml:space="preserve"> vehicle exhaust filter</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drawing>
          <wp:inline distB="114300" distT="114300" distL="114300" distR="114300">
            <wp:extent cx="5943600" cy="3962400"/>
            <wp:effectExtent b="0" l="0" r="0" t="0"/>
            <wp:docPr id="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highlight w:val="yellow"/>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highlight w:val="white"/>
          <w:rtl w:val="0"/>
        </w:rPr>
        <w:t xml:space="preserve">Africa Winners Hewasafi Innovators </w:t>
      </w:r>
      <w:r w:rsidDel="00000000" w:rsidR="00000000" w:rsidRPr="00000000">
        <w:rPr>
          <w:rFonts w:ascii="Nunito" w:cs="Nunito" w:eastAsia="Nunito" w:hAnsi="Nunito"/>
          <w:rtl w:val="0"/>
        </w:rPr>
        <w:t xml:space="preserve">created a low-cost vehicle exhaust system that captures emissions using filters made of maize, coconut, agricultural waste and algae</w:t>
      </w:r>
      <w:r w:rsidDel="00000000" w:rsidR="00000000" w:rsidRPr="00000000">
        <w:rPr>
          <w:rtl w:val="0"/>
        </w:rPr>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will be announced each day this week, representing the regions of North </w:t>
      </w:r>
      <w:r w:rsidDel="00000000" w:rsidR="00000000" w:rsidRPr="00000000">
        <w:rPr>
          <w:rFonts w:ascii="Nunito" w:cs="Nunito" w:eastAsia="Nunito" w:hAnsi="Nunito"/>
          <w:highlight w:val="white"/>
          <w:rtl w:val="0"/>
        </w:rPr>
        <w:t xml:space="preserve">America, Africa, Asia, Central and South America, Oceania and Southeast Asia, Europe and the Middle East</w:t>
      </w:r>
    </w:p>
    <w:p w:rsidR="00000000" w:rsidDel="00000000" w:rsidP="00000000" w:rsidRDefault="00000000" w:rsidRPr="00000000" w14:paraId="0000000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 for real life impact</w:t>
      </w:r>
    </w:p>
    <w:p w:rsidR="00000000" w:rsidDel="00000000" w:rsidP="00000000" w:rsidRDefault="00000000" w:rsidRPr="00000000" w14:paraId="0000000A">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opens soon to crown the Global Winner on 29 May</w:t>
      </w:r>
    </w:p>
    <w:p w:rsidR="00000000" w:rsidDel="00000000" w:rsidP="00000000" w:rsidRDefault="00000000" w:rsidRPr="00000000" w14:paraId="0000000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GENEVA, Switzerland, 12 May</w:t>
      </w:r>
      <w:r w:rsidDel="00000000" w:rsidR="00000000" w:rsidRPr="00000000">
        <w:rPr>
          <w:rFonts w:ascii="Nunito" w:cs="Nunito" w:eastAsia="Nunito" w:hAnsi="Nunito"/>
          <w:rtl w:val="0"/>
        </w:rPr>
        <w:t xml:space="preserve"> - In an effort to tackle rising air pollution in African urban areas, </w:t>
      </w:r>
      <w:r w:rsidDel="00000000" w:rsidR="00000000" w:rsidRPr="00000000">
        <w:rPr>
          <w:rFonts w:ascii="Nunito" w:cs="Nunito" w:eastAsia="Nunito" w:hAnsi="Nunito"/>
          <w:rtl w:val="0"/>
        </w:rPr>
        <w:t xml:space="preserve">17-y</w:t>
      </w:r>
      <w:r w:rsidDel="00000000" w:rsidR="00000000" w:rsidRPr="00000000">
        <w:rPr>
          <w:rFonts w:ascii="Nunito" w:cs="Nunito" w:eastAsia="Nunito" w:hAnsi="Nunito"/>
          <w:rtl w:val="0"/>
        </w:rPr>
        <w:t xml:space="preserve">ear-olds Fredrick Njoroge Kariuki and Miron Onsarigo from Kenya have been named as the African Winners of The Earth Prize 2026. Their solution, </w:t>
      </w:r>
      <w:r w:rsidDel="00000000" w:rsidR="00000000" w:rsidRPr="00000000">
        <w:rPr>
          <w:rFonts w:ascii="Nunito" w:cs="Nunito" w:eastAsia="Nunito" w:hAnsi="Nunito"/>
          <w:rtl w:val="0"/>
        </w:rPr>
        <w:t xml:space="preserve">HewaSafi</w:t>
      </w:r>
      <w:r w:rsidDel="00000000" w:rsidR="00000000" w:rsidRPr="00000000">
        <w:rPr>
          <w:rFonts w:ascii="Nunito" w:cs="Nunito" w:eastAsia="Nunito" w:hAnsi="Nunito"/>
          <w:rtl w:val="0"/>
        </w:rPr>
        <w:t xml:space="preserve"> (meaning ‘</w:t>
      </w:r>
      <w:r w:rsidDel="00000000" w:rsidR="00000000" w:rsidRPr="00000000">
        <w:rPr>
          <w:rFonts w:ascii="Nunito" w:cs="Nunito" w:eastAsia="Nunito" w:hAnsi="Nunito"/>
          <w:i w:val="1"/>
          <w:iCs w:val="1"/>
          <w:rtl w:val="0"/>
        </w:rPr>
        <w:t xml:space="preserve">clean air</w:t>
      </w:r>
      <w:r w:rsidDel="00000000" w:rsidR="00000000" w:rsidRPr="00000000">
        <w:rPr>
          <w:rFonts w:ascii="Nunito" w:cs="Nunito" w:eastAsia="Nunito" w:hAnsi="Nunito"/>
          <w:rtl w:val="0"/>
        </w:rPr>
        <w:t xml:space="preserve">’ in Swahili), is a low-cost vehicle exhaust system that captures harmful emissions using filters made from maize, agricultural waste, disposed batteries, coconut shells and algae. </w:t>
      </w:r>
      <w:r w:rsidDel="00000000" w:rsidR="00000000" w:rsidRPr="00000000">
        <w:rPr>
          <w:rtl w:val="0"/>
        </w:rPr>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project was driven by Fredrick’s personal experience with a serious lung condition caused by air pollution. Across Africa, air pollution remains a significant health risk, contributing to an estimated </w:t>
      </w:r>
      <w:hyperlink r:id="rId7">
        <w:r w:rsidDel="00000000" w:rsidR="00000000" w:rsidRPr="00000000">
          <w:rPr>
            <w:rFonts w:ascii="Nunito" w:cs="Nunito" w:eastAsia="Nunito" w:hAnsi="Nunito"/>
            <w:color w:val="1155cc"/>
            <w:u w:val="single"/>
            <w:rtl w:val="0"/>
          </w:rPr>
          <w:t xml:space="preserve">1.1 million deaths</w:t>
        </w:r>
      </w:hyperlink>
      <w:r w:rsidDel="00000000" w:rsidR="00000000" w:rsidRPr="00000000">
        <w:rPr>
          <w:rFonts w:ascii="Nunito" w:cs="Nunito" w:eastAsia="Nunito" w:hAnsi="Nunito"/>
          <w:rtl w:val="0"/>
        </w:rPr>
        <w:t xml:space="preserve"> in 2019, according to the World Health Organization. With vehicle emissions a major contributor in rapidly growing cities, the team was determined to prevent others from facing similar health impacts.</w:t>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0">
      <w:pPr>
        <w:spacing w:line="276" w:lineRule="auto"/>
        <w:jc w:val="both"/>
        <w:rPr>
          <w:rFonts w:ascii="Nunito" w:cs="Nunito" w:eastAsia="Nunito" w:hAnsi="Nunito"/>
          <w:i w:val="1"/>
          <w:iCs w:val="1"/>
        </w:rPr>
      </w:pPr>
      <w:r w:rsidDel="00000000" w:rsidR="00000000" w:rsidRPr="00000000">
        <w:rPr>
          <w:rFonts w:ascii="Nunito" w:cs="Nunito" w:eastAsia="Nunito" w:hAnsi="Nunito"/>
          <w:rtl w:val="0"/>
        </w:rPr>
        <w:t xml:space="preserve">Fredrick </w:t>
      </w:r>
      <w:r w:rsidDel="00000000" w:rsidR="00000000" w:rsidRPr="00000000">
        <w:rPr>
          <w:rFonts w:ascii="Nunito" w:cs="Nunito" w:eastAsia="Nunito" w:hAnsi="Nunito"/>
          <w:rtl w:val="0"/>
        </w:rPr>
        <w:t xml:space="preserve">explained: </w:t>
      </w:r>
      <w:r w:rsidDel="00000000" w:rsidR="00000000" w:rsidRPr="00000000">
        <w:rPr>
          <w:rFonts w:ascii="Nunito" w:cs="Nunito" w:eastAsia="Nunito" w:hAnsi="Nunito"/>
          <w:i w:val="1"/>
          <w:iCs w:val="1"/>
          <w:rtl w:val="0"/>
        </w:rPr>
        <w:t xml:space="preserve">“I didn't choose this problem, it chose me. Growing up in Naivasha, my bronchitis got bad enough that I stopped thinking of air pollution as an environmental issue and started thinking of it as something being done to us. HewaSafi is our answer to that.” </w:t>
      </w:r>
    </w:p>
    <w:p w:rsidR="00000000" w:rsidDel="00000000" w:rsidP="00000000" w:rsidRDefault="00000000" w:rsidRPr="00000000" w14:paraId="00000011">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2">
      <w:pPr>
        <w:spacing w:line="276" w:lineRule="auto"/>
        <w:jc w:val="both"/>
        <w:rPr>
          <w:rFonts w:ascii="Nunito" w:cs="Nunito" w:eastAsia="Nunito" w:hAnsi="Nunito"/>
          <w:i w:val="1"/>
          <w:iCs w:val="1"/>
        </w:rPr>
      </w:pPr>
      <w:r w:rsidDel="00000000" w:rsidR="00000000" w:rsidRPr="00000000">
        <w:rPr>
          <w:rFonts w:ascii="Nunito" w:cs="Nunito" w:eastAsia="Nunito" w:hAnsi="Nunito"/>
          <w:rtl w:val="0"/>
        </w:rPr>
        <w:t xml:space="preserve">Miron added:</w:t>
      </w:r>
      <w:r w:rsidDel="00000000" w:rsidR="00000000" w:rsidRPr="00000000">
        <w:rPr>
          <w:rFonts w:ascii="Nunito" w:cs="Nunito" w:eastAsia="Nunito" w:hAnsi="Nunito"/>
          <w:i w:val="1"/>
          <w:iCs w:val="1"/>
          <w:rtl w:val="0"/>
        </w:rPr>
        <w:t xml:space="preserve"> “Back home in Kisumu, seeing people get sick from vehicle fumes was just... normal. But normal didn't feel right to me. I wanted to do something about it.”</w:t>
      </w:r>
    </w:p>
    <w:p w:rsidR="00000000" w:rsidDel="00000000" w:rsidP="00000000" w:rsidRDefault="00000000" w:rsidRPr="00000000" w14:paraId="00000013">
      <w:pPr>
        <w:spacing w:line="276" w:lineRule="auto"/>
        <w:jc w:val="both"/>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4">
      <w:pPr>
        <w:spacing w:line="276" w:lineRule="auto"/>
        <w:jc w:val="center"/>
        <w:rPr>
          <w:rFonts w:ascii="Nunito" w:cs="Nunito" w:eastAsia="Nunito" w:hAnsi="Nunito"/>
          <w:b w:val="1"/>
          <w:bCs w:val="1"/>
        </w:rPr>
      </w:pPr>
      <w:r w:rsidDel="00000000" w:rsidR="00000000" w:rsidRPr="00000000">
        <w:rPr>
          <w:rFonts w:ascii="Nunito" w:cs="Nunito" w:eastAsia="Nunito" w:hAnsi="Nunito"/>
          <w:b w:val="1"/>
          <w:bCs w:val="1"/>
          <w:i w:val="1"/>
          <w:iCs w:val="1"/>
          <w:rtl w:val="0"/>
        </w:rPr>
        <w:t xml:space="preserve">3D Prototype mockup, including interactive screen recording capture: </w:t>
      </w:r>
      <w:hyperlink r:id="rId8">
        <w:r w:rsidDel="00000000" w:rsidR="00000000" w:rsidRPr="00000000">
          <w:rPr>
            <w:rFonts w:ascii="Nunito" w:cs="Nunito" w:eastAsia="Nunito" w:hAnsi="Nunito"/>
            <w:b w:val="1"/>
            <w:bCs w:val="1"/>
            <w:i w:val="1"/>
            <w:iCs w:val="1"/>
            <w:color w:val="1155cc"/>
            <w:u w:val="single"/>
            <w:rtl w:val="0"/>
          </w:rPr>
          <w:t xml:space="preserve">https://hepss.netlify.app</w:t>
        </w:r>
      </w:hyperlink>
      <w:r w:rsidDel="00000000" w:rsidR="00000000" w:rsidRPr="00000000">
        <w:rPr>
          <w:rFonts w:ascii="Nunito" w:cs="Nunito" w:eastAsia="Nunito" w:hAnsi="Nunito"/>
          <w:b w:val="1"/>
          <w:bCs w:val="1"/>
          <w:i w:val="1"/>
          <w:iCs w:val="1"/>
          <w:rtl w:val="0"/>
        </w:rPr>
        <w:t xml:space="preserve"> </w:t>
      </w:r>
      <w:r w:rsidDel="00000000" w:rsidR="00000000" w:rsidRPr="00000000">
        <w:rPr>
          <w:rFonts w:ascii="Nunito" w:cs="Nunito" w:eastAsia="Nunito" w:hAnsi="Nunito"/>
          <w:b w:val="1"/>
          <w:bCs w:val="1"/>
          <w:rtl w:val="0"/>
        </w:rPr>
        <w:t xml:space="preserve"> </w:t>
      </w:r>
    </w:p>
    <w:p w:rsidR="00000000" w:rsidDel="00000000" w:rsidP="00000000" w:rsidRDefault="00000000" w:rsidRPr="00000000" w14:paraId="00000015">
      <w:pPr>
        <w:spacing w:line="276" w:lineRule="auto"/>
        <w:jc w:val="both"/>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6">
      <w:pPr>
        <w:spacing w:line="276" w:lineRule="auto"/>
        <w:jc w:val="both"/>
        <w:rPr>
          <w:rFonts w:ascii="Nunito" w:cs="Nunito" w:eastAsia="Nunito" w:hAnsi="Nunito"/>
        </w:rPr>
      </w:pPr>
      <w:r w:rsidDel="00000000" w:rsidR="00000000" w:rsidRPr="00000000">
        <w:rPr>
          <w:rFonts w:ascii="Nunito" w:cs="Nunito" w:eastAsia="Nunito" w:hAnsi="Nunito"/>
          <w:rtl w:val="0"/>
        </w:rPr>
        <w:t xml:space="preserve">Designed as an affordable, multi-stage solution, HewaSafi uses materials like coconut shells and maize cobs alongside a living algae component to create a system that captures over 90% of particulate matter and reduces toxic CO2 and CO emissions. Unlike conventional exhaust purification systems, which are often expensive and prone to theft due to the value of their components, HewaSafi is built from low-cost, locally sourced materials.</w:t>
      </w:r>
    </w:p>
    <w:p w:rsidR="00000000" w:rsidDel="00000000" w:rsidP="00000000" w:rsidRDefault="00000000" w:rsidRPr="00000000" w14:paraId="00000017">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8">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9">
      <w:pPr>
        <w:spacing w:line="276" w:lineRule="auto"/>
        <w:jc w:val="both"/>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3225800"/>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Their prototype offers a sustainable, locally manufactured alternative, specifically designed for informal, high-density transport networks. It is tailored for vehicles such as matatus (shared minibuses) and boda bodas (motorcycle taxis), which form the backbone of everyday urban transport and account for a significant share of vehicle emissions across many African cities.</w:t>
      </w:r>
      <w:r w:rsidDel="00000000" w:rsidR="00000000" w:rsidRPr="00000000">
        <w:rPr>
          <w:rtl w:val="0"/>
        </w:rPr>
      </w:r>
    </w:p>
    <w:p w:rsidR="00000000" w:rsidDel="00000000" w:rsidP="00000000" w:rsidRDefault="00000000" w:rsidRPr="00000000" w14:paraId="0000001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D">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HewaSafi Innovators have already conducted pilot tests with a local matatu association. With support from The Earth Prize, the team aims to refine the system and work with transport operators and industry partners to scale its adoption across urban areas, beginning with the Eastleigh Matatu SACCO, a cooperative of local minibus operators.</w:t>
      </w:r>
    </w:p>
    <w:p w:rsidR="00000000" w:rsidDel="00000000" w:rsidP="00000000" w:rsidRDefault="00000000" w:rsidRPr="00000000" w14:paraId="0000001E">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next phase envisions a whole product family known as the HewaSafi Emission Control System, adapted to specific target audiences: HewaSafi Lite, HewaSafi Pro, and HewaSafi Mobile. The products will be available via installment payments in order to stay affordable for drivers.</w:t>
      </w:r>
      <w:r w:rsidDel="00000000" w:rsidR="00000000" w:rsidRPr="00000000">
        <w:rPr>
          <w:rtl w:val="0"/>
        </w:rPr>
      </w:r>
    </w:p>
    <w:p w:rsidR="00000000" w:rsidDel="00000000" w:rsidP="00000000" w:rsidRDefault="00000000" w:rsidRPr="00000000" w14:paraId="0000002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1">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22">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3">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10">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24">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5">
      <w:pPr>
        <w:spacing w:line="276" w:lineRule="auto"/>
        <w:jc w:val="both"/>
        <w:rPr>
          <w:rFonts w:ascii="Nunito" w:cs="Nunito" w:eastAsia="Nunito" w:hAnsi="Nunito"/>
          <w:i w:val="1"/>
          <w:iCs w:val="1"/>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p>
    <w:p w:rsidR="00000000" w:rsidDel="00000000" w:rsidP="00000000" w:rsidRDefault="00000000" w:rsidRPr="00000000" w14:paraId="00000026">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7">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w:t>
      </w:r>
      <w:r w:rsidDel="00000000" w:rsidR="00000000" w:rsidRPr="00000000">
        <w:rPr>
          <w:rFonts w:ascii="Nunito" w:cs="Nunito" w:eastAsia="Nunito" w:hAnsi="Nunito"/>
          <w:rtl w:val="0"/>
        </w:rPr>
        <w:t xml:space="preserve">April</w:t>
      </w:r>
      <w:r w:rsidDel="00000000" w:rsidR="00000000" w:rsidRPr="00000000">
        <w:rPr>
          <w:rFonts w:ascii="Nunito" w:cs="Nunito" w:eastAsia="Nunito" w:hAnsi="Nunito"/>
          <w:rtl w:val="0"/>
        </w:rPr>
        <w:t xml:space="preserve">, the day after the final Regional Winner is announced. Cast your vote on The Earth Prize website: </w:t>
      </w:r>
      <w:hyperlink r:id="rId11">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8">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9">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2A">
      <w:pPr>
        <w:spacing w:line="276" w:lineRule="auto"/>
        <w:jc w:val="both"/>
        <w:rPr>
          <w:rFonts w:ascii="Nunito" w:cs="Nunito" w:eastAsia="Nunito" w:hAnsi="Nunito"/>
        </w:rPr>
      </w:pPr>
      <w:hyperlink r:id="rId12">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13">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2B">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14">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1440" w:firstLine="0"/>
      <w:jc w:val="right"/>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5753100</wp:posOffset>
          </wp:positionH>
          <wp:positionV relativeFrom="paragraph">
            <wp:posOffset>-295274</wp:posOffset>
          </wp:positionV>
          <wp:extent cx="757238" cy="75723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238" cy="757238"/>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4800600</wp:posOffset>
          </wp:positionH>
          <wp:positionV relativeFrom="paragraph">
            <wp:posOffset>-290512</wp:posOffset>
          </wp:positionV>
          <wp:extent cx="1004888" cy="756153"/>
          <wp:effectExtent b="0" l="0" r="0" t="0"/>
          <wp:wrapNone/>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004888" cy="75615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theearthprize.org/vote" TargetMode="External"/><Relationship Id="rId10" Type="http://schemas.openxmlformats.org/officeDocument/2006/relationships/hyperlink" Target="https://www.cbsnews.com/news/climate-change-anxiety/" TargetMode="External"/><Relationship Id="rId13" Type="http://schemas.openxmlformats.org/officeDocument/2006/relationships/hyperlink" Target="https://www.theearthprize.org/" TargetMode="External"/><Relationship Id="rId12" Type="http://schemas.openxmlformats.org/officeDocument/2006/relationships/hyperlink" Target="https://www.earth-foundation.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eader" Target="header1.xml"/><Relationship Id="rId14" Type="http://schemas.openxmlformats.org/officeDocument/2006/relationships/hyperlink" Target="https://tinyurl.com/tep2026" TargetMode="Externa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hyperlink" Target="https://www.nature.com/articles/s41599-026-06862-4#:~:text=Africa%20faces%20some%20of%20the,the%20continent%20in%202019%20alone." TargetMode="External"/><Relationship Id="rId8" Type="http://schemas.openxmlformats.org/officeDocument/2006/relationships/hyperlink" Target="https://hepss.netlify.ap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