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955D27" w:rsidRDefault="006C5FD4" w:rsidP="006C5FD4">
      <w:pPr>
        <w:spacing w:after="0" w:line="360" w:lineRule="auto"/>
        <w:rPr>
          <w:rFonts w:ascii="Arial" w:hAnsi="Arial" w:cs="Arial"/>
        </w:rPr>
      </w:pPr>
      <w:r w:rsidRPr="00955D27">
        <w:rPr>
          <w:rFonts w:ascii="Arial" w:hAnsi="Arial" w:cs="Arial"/>
        </w:rPr>
        <w:t>Presse</w:t>
      </w:r>
      <w:r w:rsidR="00044174" w:rsidRPr="00955D27">
        <w:rPr>
          <w:rFonts w:ascii="Arial" w:hAnsi="Arial" w:cs="Arial"/>
        </w:rPr>
        <w:t>mappe</w:t>
      </w:r>
      <w:r w:rsidRPr="00955D27">
        <w:rPr>
          <w:rFonts w:ascii="Arial" w:hAnsi="Arial" w:cs="Arial"/>
        </w:rPr>
        <w:t> </w:t>
      </w:r>
    </w:p>
    <w:p w14:paraId="6BCDA9AD" w14:textId="6E32868E" w:rsidR="006C5FD4" w:rsidRPr="00955D27" w:rsidRDefault="001C347E" w:rsidP="006C5FD4">
      <w:pPr>
        <w:spacing w:after="0" w:line="360" w:lineRule="auto"/>
        <w:rPr>
          <w:rFonts w:ascii="Arial" w:hAnsi="Arial" w:cs="Arial"/>
        </w:rPr>
      </w:pPr>
      <w:r>
        <w:rPr>
          <w:rFonts w:ascii="Arial" w:hAnsi="Arial" w:cs="Arial"/>
        </w:rPr>
        <w:t>März 2026</w:t>
      </w:r>
    </w:p>
    <w:p w14:paraId="4BF33607" w14:textId="5E38E66F" w:rsidR="006C5FD4" w:rsidRPr="00955D27" w:rsidRDefault="006C5FD4" w:rsidP="00C37B9F">
      <w:pPr>
        <w:spacing w:after="0" w:line="360" w:lineRule="auto"/>
        <w:ind w:left="720"/>
        <w:rPr>
          <w:rFonts w:ascii="Arial" w:hAnsi="Arial" w:cs="Arial"/>
        </w:rPr>
      </w:pPr>
    </w:p>
    <w:p w14:paraId="1B2C47FB" w14:textId="4A3728F3" w:rsidR="00044174" w:rsidRPr="00955D27" w:rsidRDefault="00044174" w:rsidP="00044174">
      <w:pPr>
        <w:tabs>
          <w:tab w:val="left" w:pos="9356"/>
        </w:tabs>
        <w:spacing w:line="360" w:lineRule="auto"/>
        <w:rPr>
          <w:rFonts w:ascii="Arial" w:hAnsi="Arial" w:cs="Arial"/>
          <w:b/>
          <w:bCs/>
          <w:sz w:val="24"/>
          <w:szCs w:val="24"/>
        </w:rPr>
      </w:pPr>
      <w:r w:rsidRPr="00955D27">
        <w:rPr>
          <w:rFonts w:ascii="Arial" w:hAnsi="Arial" w:cs="Arial"/>
          <w:b/>
          <w:bCs/>
          <w:sz w:val="24"/>
          <w:szCs w:val="24"/>
        </w:rPr>
        <w:t xml:space="preserve">KGM </w:t>
      </w:r>
      <w:r w:rsidR="00895BD3" w:rsidRPr="00955D27">
        <w:rPr>
          <w:rFonts w:ascii="Arial" w:hAnsi="Arial" w:cs="Arial"/>
          <w:b/>
          <w:bCs/>
          <w:sz w:val="24"/>
          <w:szCs w:val="24"/>
        </w:rPr>
        <w:t>Rexton</w:t>
      </w:r>
      <w:r w:rsidRPr="00955D27">
        <w:rPr>
          <w:rFonts w:ascii="Arial" w:hAnsi="Arial" w:cs="Arial"/>
          <w:b/>
          <w:bCs/>
          <w:sz w:val="24"/>
          <w:szCs w:val="24"/>
        </w:rPr>
        <w:t xml:space="preserve">: </w:t>
      </w:r>
      <w:r w:rsidR="00895BD3" w:rsidRPr="00955D27">
        <w:rPr>
          <w:rFonts w:ascii="Arial" w:hAnsi="Arial" w:cs="Arial"/>
          <w:b/>
          <w:bCs/>
          <w:sz w:val="24"/>
          <w:szCs w:val="24"/>
        </w:rPr>
        <w:t xml:space="preserve">Robuster Allrounder mit Premium-Anmutung </w:t>
      </w:r>
    </w:p>
    <w:p w14:paraId="6B79B8B3" w14:textId="3431505C" w:rsidR="00957958" w:rsidRDefault="00895BD3" w:rsidP="00996415">
      <w:pPr>
        <w:pStyle w:val="Listenabsatz"/>
        <w:numPr>
          <w:ilvl w:val="0"/>
          <w:numId w:val="6"/>
        </w:numPr>
        <w:spacing w:after="0" w:line="360" w:lineRule="auto"/>
        <w:rPr>
          <w:rFonts w:ascii="Arial" w:hAnsi="Arial" w:cs="Arial"/>
        </w:rPr>
      </w:pPr>
      <w:r>
        <w:rPr>
          <w:rFonts w:ascii="Arial" w:hAnsi="Arial" w:cs="Arial"/>
        </w:rPr>
        <w:t xml:space="preserve">SUV-Flaggschiff verbindet moderne Technologien mit Offroad-Talenten </w:t>
      </w:r>
    </w:p>
    <w:p w14:paraId="7E386419" w14:textId="7AD6A447" w:rsidR="00996415" w:rsidRPr="00044174" w:rsidRDefault="00895BD3" w:rsidP="00996415">
      <w:pPr>
        <w:pStyle w:val="Listenabsatz"/>
        <w:numPr>
          <w:ilvl w:val="0"/>
          <w:numId w:val="6"/>
        </w:numPr>
        <w:spacing w:after="0" w:line="360" w:lineRule="auto"/>
        <w:rPr>
          <w:rFonts w:ascii="Arial" w:hAnsi="Arial" w:cs="Arial"/>
        </w:rPr>
      </w:pPr>
      <w:r>
        <w:rPr>
          <w:rFonts w:ascii="Arial" w:hAnsi="Arial" w:cs="Arial"/>
        </w:rPr>
        <w:t>Digitales Cockpit und u</w:t>
      </w:r>
      <w:r w:rsidR="00957958">
        <w:rPr>
          <w:rFonts w:ascii="Arial" w:hAnsi="Arial" w:cs="Arial"/>
        </w:rPr>
        <w:t>mfassende Sicherheitsausstattung</w:t>
      </w:r>
    </w:p>
    <w:p w14:paraId="3FB3913D" w14:textId="349805AF" w:rsidR="00044174" w:rsidRPr="00356725" w:rsidRDefault="00415C28" w:rsidP="00356725">
      <w:pPr>
        <w:pStyle w:val="Listenabsatz"/>
        <w:numPr>
          <w:ilvl w:val="0"/>
          <w:numId w:val="6"/>
        </w:numPr>
        <w:spacing w:after="0" w:line="360" w:lineRule="auto"/>
        <w:rPr>
          <w:rFonts w:ascii="Arial" w:hAnsi="Arial" w:cs="Arial"/>
        </w:rPr>
      </w:pPr>
      <w:r>
        <w:rPr>
          <w:rFonts w:ascii="Arial" w:hAnsi="Arial" w:cs="Arial"/>
        </w:rPr>
        <w:t>E</w:t>
      </w:r>
      <w:r w:rsidR="00044174" w:rsidRPr="00044174">
        <w:rPr>
          <w:rFonts w:ascii="Arial" w:hAnsi="Arial" w:cs="Arial"/>
        </w:rPr>
        <w:t xml:space="preserve">ffizienter </w:t>
      </w:r>
      <w:r w:rsidR="00895BD3">
        <w:rPr>
          <w:rFonts w:ascii="Arial" w:hAnsi="Arial" w:cs="Arial"/>
        </w:rPr>
        <w:t>Dieselmotor mit Achtgang-</w:t>
      </w:r>
      <w:r w:rsidR="00DF4D04">
        <w:rPr>
          <w:rFonts w:ascii="Arial" w:hAnsi="Arial" w:cs="Arial"/>
        </w:rPr>
        <w:t xml:space="preserve">Automatik und </w:t>
      </w:r>
      <w:r>
        <w:rPr>
          <w:rFonts w:ascii="Arial" w:hAnsi="Arial" w:cs="Arial"/>
        </w:rPr>
        <w:t>Allradantrieb</w:t>
      </w:r>
    </w:p>
    <w:p w14:paraId="2E02366D" w14:textId="77777777" w:rsidR="00356725" w:rsidRDefault="00356725" w:rsidP="00381CC8">
      <w:pPr>
        <w:spacing w:line="360" w:lineRule="auto"/>
        <w:contextualSpacing/>
        <w:jc w:val="both"/>
        <w:rPr>
          <w:rFonts w:ascii="Arial" w:eastAsia="Gulim" w:hAnsi="Arial" w:cs="Arial"/>
        </w:rPr>
      </w:pPr>
    </w:p>
    <w:p w14:paraId="74925162" w14:textId="6CD83309" w:rsidR="00744480" w:rsidRDefault="007E715A" w:rsidP="6B3A16BB">
      <w:pPr>
        <w:spacing w:line="360" w:lineRule="auto"/>
        <w:contextualSpacing/>
        <w:jc w:val="both"/>
        <w:rPr>
          <w:rFonts w:ascii="Arial" w:eastAsia="Gulim" w:hAnsi="Arial" w:cs="Arial"/>
        </w:rPr>
      </w:pPr>
      <w:r w:rsidRPr="6B3A16BB">
        <w:rPr>
          <w:rFonts w:ascii="Arial" w:eastAsia="Gulim" w:hAnsi="Arial" w:cs="Arial"/>
        </w:rPr>
        <w:t xml:space="preserve">Bühne frei für den KGM Rexton: </w:t>
      </w:r>
      <w:r w:rsidR="00D64FE2" w:rsidRPr="6B3A16BB">
        <w:rPr>
          <w:rFonts w:ascii="Arial" w:eastAsia="Gulim" w:hAnsi="Arial" w:cs="Arial"/>
        </w:rPr>
        <w:t xml:space="preserve">Das robuste SUV-Flaggschiff des </w:t>
      </w:r>
      <w:r w:rsidR="00DF4BB0" w:rsidRPr="6B3A16BB">
        <w:rPr>
          <w:rFonts w:ascii="Arial" w:eastAsia="Gulim" w:hAnsi="Arial" w:cs="Arial"/>
        </w:rPr>
        <w:t>süd</w:t>
      </w:r>
      <w:r w:rsidR="00D64FE2" w:rsidRPr="6B3A16BB">
        <w:rPr>
          <w:rFonts w:ascii="Arial" w:eastAsia="Gulim" w:hAnsi="Arial" w:cs="Arial"/>
        </w:rPr>
        <w:t xml:space="preserve">koreanischen </w:t>
      </w:r>
      <w:r w:rsidR="00C06B13" w:rsidRPr="6B3A16BB">
        <w:rPr>
          <w:rFonts w:ascii="Arial" w:eastAsia="Gulim" w:hAnsi="Arial" w:cs="Arial"/>
        </w:rPr>
        <w:t>Automobil</w:t>
      </w:r>
      <w:r w:rsidR="00D64FE2" w:rsidRPr="6B3A16BB">
        <w:rPr>
          <w:rFonts w:ascii="Arial" w:eastAsia="Gulim" w:hAnsi="Arial" w:cs="Arial"/>
        </w:rPr>
        <w:t xml:space="preserve">herstellers verbindet klassische Offroad-Fähigkeiten mit modernen Technologien für Komfort, Sicherheit und Fahrvergnügen – auf und abseits befestigter Straßen. </w:t>
      </w:r>
      <w:r w:rsidR="00744480" w:rsidRPr="6B3A16BB">
        <w:rPr>
          <w:rFonts w:ascii="Arial" w:eastAsia="Gulim" w:hAnsi="Arial" w:cs="Arial"/>
        </w:rPr>
        <w:t xml:space="preserve">Komfortable Platzverhältnisse für bis zu sieben Insassen, ein großzügiges Gepäckabteil und zahlreiche Ablagen im Innenraum machen den Rexton zum perfekten Familien-SUV, während der robuste Leiterrahmen, die erhöhte Bodenfreiheit und der zuschaltbare Allradantrieb </w:t>
      </w:r>
      <w:r w:rsidR="00895BD3" w:rsidRPr="6B3A16BB">
        <w:rPr>
          <w:rFonts w:ascii="Arial" w:eastAsia="Gulim" w:hAnsi="Arial" w:cs="Arial"/>
        </w:rPr>
        <w:t xml:space="preserve">auch unter anspruchsvollen Bedingungen </w:t>
      </w:r>
      <w:r w:rsidR="00744480" w:rsidRPr="6B3A16BB">
        <w:rPr>
          <w:rFonts w:ascii="Arial" w:eastAsia="Gulim" w:hAnsi="Arial" w:cs="Arial"/>
        </w:rPr>
        <w:t>Traktion und Stabilität garantieren.</w:t>
      </w:r>
    </w:p>
    <w:p w14:paraId="6A4098DD" w14:textId="77777777" w:rsidR="00381CC8" w:rsidRDefault="00381CC8" w:rsidP="00381CC8">
      <w:pPr>
        <w:spacing w:line="360" w:lineRule="auto"/>
        <w:contextualSpacing/>
        <w:jc w:val="both"/>
        <w:rPr>
          <w:rFonts w:ascii="Arial" w:eastAsia="Gulim" w:hAnsi="Arial" w:cs="Arial"/>
        </w:rPr>
      </w:pPr>
    </w:p>
    <w:p w14:paraId="0DB80AFE" w14:textId="4A26FD23" w:rsidR="007E715A" w:rsidRDefault="00744480" w:rsidP="00744480">
      <w:pPr>
        <w:spacing w:line="360" w:lineRule="auto"/>
        <w:contextualSpacing/>
        <w:jc w:val="both"/>
        <w:rPr>
          <w:rFonts w:ascii="Arial" w:hAnsi="Arial" w:cs="Arial"/>
        </w:rPr>
      </w:pPr>
      <w:r>
        <w:rPr>
          <w:rFonts w:ascii="Arial" w:eastAsia="Gulim" w:hAnsi="Arial" w:cs="Arial"/>
        </w:rPr>
        <w:t xml:space="preserve">Schon das Design verweist auf den vielseitigen Charakter des Rexton. Die </w:t>
      </w:r>
      <w:r w:rsidR="007E715A" w:rsidRPr="00B479AE">
        <w:rPr>
          <w:rFonts w:ascii="Arial" w:hAnsi="Arial" w:cs="Arial"/>
        </w:rPr>
        <w:t xml:space="preserve">sportlich-elegante Linienführung </w:t>
      </w:r>
      <w:r w:rsidR="007E715A">
        <w:rPr>
          <w:rFonts w:ascii="Arial" w:hAnsi="Arial" w:cs="Arial"/>
        </w:rPr>
        <w:t xml:space="preserve">trifft auf </w:t>
      </w:r>
      <w:r w:rsidR="007E715A" w:rsidRPr="00B479AE">
        <w:rPr>
          <w:rFonts w:ascii="Arial" w:hAnsi="Arial" w:cs="Arial"/>
        </w:rPr>
        <w:t>robuste Elemente wie große Radkästen und eine sich um das Fahrzeug ziehende Kunststoffverkleidung</w:t>
      </w:r>
      <w:r w:rsidR="007E715A">
        <w:rPr>
          <w:rFonts w:ascii="Arial" w:hAnsi="Arial" w:cs="Arial"/>
        </w:rPr>
        <w:t xml:space="preserve">. </w:t>
      </w:r>
      <w:r w:rsidR="007E715A" w:rsidRPr="7BBC9C04">
        <w:rPr>
          <w:rFonts w:ascii="Arial" w:hAnsi="Arial" w:cs="Arial"/>
        </w:rPr>
        <w:t xml:space="preserve">In der </w:t>
      </w:r>
      <w:r w:rsidR="007E715A" w:rsidRPr="00B479AE">
        <w:rPr>
          <w:rFonts w:ascii="Arial" w:hAnsi="Arial" w:cs="Arial"/>
        </w:rPr>
        <w:t xml:space="preserve">dreidimensional </w:t>
      </w:r>
      <w:r w:rsidR="007E715A" w:rsidRPr="7BBC9C04">
        <w:rPr>
          <w:rFonts w:ascii="Arial" w:hAnsi="Arial" w:cs="Arial"/>
        </w:rPr>
        <w:t>ausgeformten</w:t>
      </w:r>
      <w:r w:rsidR="007E715A" w:rsidRPr="00B479AE">
        <w:rPr>
          <w:rFonts w:ascii="Arial" w:hAnsi="Arial" w:cs="Arial"/>
        </w:rPr>
        <w:t xml:space="preserve"> Frontpartie </w:t>
      </w:r>
      <w:r w:rsidR="007E715A" w:rsidRPr="7BBC9C04">
        <w:rPr>
          <w:rFonts w:ascii="Arial" w:hAnsi="Arial" w:cs="Arial"/>
        </w:rPr>
        <w:t xml:space="preserve">wird der </w:t>
      </w:r>
      <w:r w:rsidR="007E715A">
        <w:rPr>
          <w:rFonts w:ascii="Arial" w:hAnsi="Arial" w:cs="Arial"/>
        </w:rPr>
        <w:t xml:space="preserve">rautenförmige </w:t>
      </w:r>
      <w:r w:rsidR="007E715A" w:rsidRPr="00B479AE">
        <w:rPr>
          <w:rFonts w:ascii="Arial" w:hAnsi="Arial" w:cs="Arial"/>
        </w:rPr>
        <w:t>Kühlergrill</w:t>
      </w:r>
      <w:r w:rsidR="007E715A" w:rsidRPr="7BBC9C04">
        <w:rPr>
          <w:rFonts w:ascii="Arial" w:hAnsi="Arial" w:cs="Arial"/>
        </w:rPr>
        <w:t xml:space="preserve"> </w:t>
      </w:r>
      <w:r w:rsidR="007E715A" w:rsidRPr="00B479AE">
        <w:rPr>
          <w:rFonts w:ascii="Arial" w:hAnsi="Arial" w:cs="Arial"/>
        </w:rPr>
        <w:t xml:space="preserve">von LED-Scheinwerfern mit integriertem Tagfahrlicht und </w:t>
      </w:r>
      <w:r w:rsidR="007E715A">
        <w:rPr>
          <w:rFonts w:ascii="Arial" w:hAnsi="Arial" w:cs="Arial"/>
        </w:rPr>
        <w:t>von</w:t>
      </w:r>
      <w:r w:rsidR="007E715A" w:rsidRPr="00B479AE">
        <w:rPr>
          <w:rFonts w:ascii="Arial" w:hAnsi="Arial" w:cs="Arial"/>
        </w:rPr>
        <w:t xml:space="preserve"> Nebelscheinwerfern eingerahmt. </w:t>
      </w:r>
      <w:r w:rsidR="00D64FE2">
        <w:rPr>
          <w:rFonts w:ascii="Arial" w:hAnsi="Arial" w:cs="Arial"/>
        </w:rPr>
        <w:t xml:space="preserve">Auch das Heck vermittelt mit </w:t>
      </w:r>
      <w:r w:rsidR="007E715A" w:rsidRPr="00B479AE">
        <w:rPr>
          <w:rFonts w:ascii="Arial" w:hAnsi="Arial" w:cs="Arial"/>
        </w:rPr>
        <w:t>doppelte</w:t>
      </w:r>
      <w:r w:rsidR="00D64FE2">
        <w:rPr>
          <w:rFonts w:ascii="Arial" w:hAnsi="Arial" w:cs="Arial"/>
        </w:rPr>
        <w:t>n</w:t>
      </w:r>
      <w:r w:rsidR="007E715A" w:rsidRPr="00B479AE">
        <w:rPr>
          <w:rFonts w:ascii="Arial" w:hAnsi="Arial" w:cs="Arial"/>
        </w:rPr>
        <w:t xml:space="preserve"> Auspuffendrohre</w:t>
      </w:r>
      <w:r w:rsidR="00D64FE2">
        <w:rPr>
          <w:rFonts w:ascii="Arial" w:hAnsi="Arial" w:cs="Arial"/>
        </w:rPr>
        <w:t xml:space="preserve">n, </w:t>
      </w:r>
      <w:r w:rsidR="007E715A" w:rsidRPr="00B479AE">
        <w:rPr>
          <w:rFonts w:ascii="Arial" w:hAnsi="Arial" w:cs="Arial"/>
        </w:rPr>
        <w:t>T-förmige</w:t>
      </w:r>
      <w:r w:rsidR="00D64FE2">
        <w:rPr>
          <w:rFonts w:ascii="Arial" w:hAnsi="Arial" w:cs="Arial"/>
        </w:rPr>
        <w:t>n</w:t>
      </w:r>
      <w:r w:rsidR="007E715A" w:rsidRPr="00B479AE">
        <w:rPr>
          <w:rFonts w:ascii="Arial" w:hAnsi="Arial" w:cs="Arial"/>
        </w:rPr>
        <w:t xml:space="preserve"> LED-Rückleuchten</w:t>
      </w:r>
      <w:r w:rsidR="00D64FE2">
        <w:rPr>
          <w:rFonts w:ascii="Arial" w:hAnsi="Arial" w:cs="Arial"/>
        </w:rPr>
        <w:t xml:space="preserve"> und einer </w:t>
      </w:r>
      <w:r w:rsidR="007E715A" w:rsidRPr="003F6767">
        <w:rPr>
          <w:rFonts w:ascii="Arial" w:hAnsi="Arial" w:cs="Arial"/>
        </w:rPr>
        <w:t>Chrom</w:t>
      </w:r>
      <w:r w:rsidR="00D64FE2">
        <w:rPr>
          <w:rFonts w:ascii="Arial" w:hAnsi="Arial" w:cs="Arial"/>
        </w:rPr>
        <w:t>zier</w:t>
      </w:r>
      <w:r w:rsidR="007E715A" w:rsidRPr="003F6767">
        <w:rPr>
          <w:rFonts w:ascii="Arial" w:hAnsi="Arial" w:cs="Arial"/>
        </w:rPr>
        <w:t>leiste</w:t>
      </w:r>
      <w:r w:rsidR="00D64FE2">
        <w:rPr>
          <w:rFonts w:ascii="Arial" w:hAnsi="Arial" w:cs="Arial"/>
        </w:rPr>
        <w:t xml:space="preserve"> kraftvolle Eleganz</w:t>
      </w:r>
      <w:r w:rsidR="007E715A" w:rsidRPr="003F6767">
        <w:rPr>
          <w:rFonts w:ascii="Arial" w:hAnsi="Arial" w:cs="Arial"/>
        </w:rPr>
        <w:t>.</w:t>
      </w:r>
    </w:p>
    <w:p w14:paraId="54081BD6" w14:textId="77777777" w:rsidR="00381CC8" w:rsidRPr="003F6767" w:rsidRDefault="00381CC8" w:rsidP="00381CC8">
      <w:pPr>
        <w:spacing w:line="360" w:lineRule="auto"/>
        <w:contextualSpacing/>
        <w:jc w:val="both"/>
        <w:rPr>
          <w:rFonts w:ascii="Arial" w:eastAsia="Gulim" w:hAnsi="Arial" w:cs="Arial"/>
        </w:rPr>
      </w:pPr>
    </w:p>
    <w:p w14:paraId="791BFE52" w14:textId="77777777" w:rsidR="00640823" w:rsidRDefault="007E715A" w:rsidP="00381CC8">
      <w:pPr>
        <w:widowControl w:val="0"/>
        <w:spacing w:before="100" w:beforeAutospacing="1" w:after="100" w:afterAutospacing="1" w:line="360" w:lineRule="auto"/>
        <w:contextualSpacing/>
        <w:jc w:val="both"/>
        <w:rPr>
          <w:rFonts w:ascii="Arial" w:hAnsi="Arial" w:cs="Arial"/>
        </w:rPr>
      </w:pPr>
      <w:r w:rsidRPr="003F6767">
        <w:rPr>
          <w:rFonts w:ascii="Arial" w:hAnsi="Arial" w:cs="Arial"/>
        </w:rPr>
        <w:t>Im Interieur</w:t>
      </w:r>
      <w:r>
        <w:rPr>
          <w:rFonts w:ascii="Arial" w:hAnsi="Arial" w:cs="Arial"/>
        </w:rPr>
        <w:t xml:space="preserve"> des 4,85 Meter langen SUV</w:t>
      </w:r>
      <w:r w:rsidRPr="003F6767">
        <w:rPr>
          <w:rFonts w:ascii="Arial" w:hAnsi="Arial" w:cs="Arial"/>
        </w:rPr>
        <w:t xml:space="preserve"> genießen bis zu sieben Insassen viel Platz.</w:t>
      </w:r>
      <w:r>
        <w:rPr>
          <w:rFonts w:ascii="Arial" w:hAnsi="Arial" w:cs="Arial"/>
        </w:rPr>
        <w:t xml:space="preserve"> </w:t>
      </w:r>
      <w:r w:rsidR="00D64FE2">
        <w:rPr>
          <w:rFonts w:ascii="Arial" w:hAnsi="Arial" w:cs="Arial"/>
        </w:rPr>
        <w:t>B</w:t>
      </w:r>
      <w:r>
        <w:rPr>
          <w:rFonts w:ascii="Arial" w:hAnsi="Arial" w:cs="Arial"/>
        </w:rPr>
        <w:t>ei knapp 2,87 Metern Radstand ist ausreichend Beinfreiheit selbst für großgewachsene Personen garantiert</w:t>
      </w:r>
      <w:r w:rsidR="00D64FE2">
        <w:rPr>
          <w:rFonts w:ascii="Arial" w:hAnsi="Arial" w:cs="Arial"/>
        </w:rPr>
        <w:t xml:space="preserve">, </w:t>
      </w:r>
      <w:r w:rsidR="00640823">
        <w:rPr>
          <w:rFonts w:ascii="Arial" w:hAnsi="Arial" w:cs="Arial"/>
        </w:rPr>
        <w:t>die Sitze sorgen dabei für hohen Langstreckenkomfort.</w:t>
      </w:r>
      <w:r w:rsidR="00D64FE2">
        <w:rPr>
          <w:rFonts w:ascii="Arial" w:hAnsi="Arial" w:cs="Arial"/>
        </w:rPr>
        <w:t xml:space="preserve"> </w:t>
      </w:r>
    </w:p>
    <w:p w14:paraId="789ECAAC" w14:textId="77777777" w:rsidR="00640823" w:rsidRDefault="00640823" w:rsidP="00381CC8">
      <w:pPr>
        <w:widowControl w:val="0"/>
        <w:spacing w:before="100" w:beforeAutospacing="1" w:after="100" w:afterAutospacing="1" w:line="360" w:lineRule="auto"/>
        <w:contextualSpacing/>
        <w:jc w:val="both"/>
        <w:rPr>
          <w:rFonts w:ascii="Arial" w:hAnsi="Arial" w:cs="Arial"/>
        </w:rPr>
      </w:pPr>
    </w:p>
    <w:p w14:paraId="5E6803AE" w14:textId="2178DB9A" w:rsidR="00640823" w:rsidRDefault="00D64FE2" w:rsidP="00381CC8">
      <w:pPr>
        <w:widowControl w:val="0"/>
        <w:spacing w:before="100" w:beforeAutospacing="1" w:after="100" w:afterAutospacing="1" w:line="360" w:lineRule="auto"/>
        <w:contextualSpacing/>
        <w:jc w:val="both"/>
        <w:rPr>
          <w:rFonts w:ascii="Arial" w:hAnsi="Arial" w:cs="Arial"/>
        </w:rPr>
      </w:pPr>
      <w:r>
        <w:rPr>
          <w:rFonts w:ascii="Arial" w:hAnsi="Arial" w:cs="Arial"/>
        </w:rPr>
        <w:t xml:space="preserve">Zur umfassenden Serienausstattung gehören </w:t>
      </w:r>
      <w:r w:rsidR="00640823">
        <w:rPr>
          <w:rFonts w:ascii="Arial" w:hAnsi="Arial" w:cs="Arial"/>
        </w:rPr>
        <w:t xml:space="preserve">unter anderem </w:t>
      </w:r>
      <w:r>
        <w:rPr>
          <w:rFonts w:ascii="Arial" w:hAnsi="Arial" w:cs="Arial"/>
        </w:rPr>
        <w:t xml:space="preserve">eine </w:t>
      </w:r>
      <w:r w:rsidR="00744480">
        <w:rPr>
          <w:rFonts w:ascii="Arial" w:hAnsi="Arial" w:cs="Arial"/>
        </w:rPr>
        <w:t xml:space="preserve">Klimaautomatik, ein Navigationssystem und eine 12,3 Zoll große digitale Instrumententafel. </w:t>
      </w:r>
      <w:r w:rsidR="007E715A">
        <w:rPr>
          <w:rFonts w:ascii="Arial" w:hAnsi="Arial" w:cs="Arial"/>
        </w:rPr>
        <w:t xml:space="preserve">In höheren Ausstattungslinien kommen unter anderem eine kabellose Ladeschale für Smartphones </w:t>
      </w:r>
      <w:r w:rsidR="00654464">
        <w:rPr>
          <w:rFonts w:ascii="Arial" w:hAnsi="Arial" w:cs="Arial"/>
        </w:rPr>
        <w:t xml:space="preserve">und eine elektrisch bedienbare Heckklappe </w:t>
      </w:r>
      <w:r w:rsidR="007E715A">
        <w:rPr>
          <w:rFonts w:ascii="Arial" w:hAnsi="Arial" w:cs="Arial"/>
        </w:rPr>
        <w:t>hinzu</w:t>
      </w:r>
      <w:r w:rsidR="00654464">
        <w:rPr>
          <w:rFonts w:ascii="Arial" w:hAnsi="Arial" w:cs="Arial"/>
        </w:rPr>
        <w:t xml:space="preserve">, die </w:t>
      </w:r>
      <w:r w:rsidR="007E715A" w:rsidRPr="00AC5CC2">
        <w:rPr>
          <w:rFonts w:ascii="Arial" w:hAnsi="Arial" w:cs="Arial"/>
        </w:rPr>
        <w:t xml:space="preserve">Zugang zum </w:t>
      </w:r>
      <w:r w:rsidR="007E715A">
        <w:rPr>
          <w:rFonts w:ascii="Arial" w:hAnsi="Arial" w:cs="Arial"/>
        </w:rPr>
        <w:t>820</w:t>
      </w:r>
      <w:r w:rsidR="007E715A" w:rsidRPr="00AC5CC2">
        <w:rPr>
          <w:rFonts w:ascii="Arial" w:hAnsi="Arial" w:cs="Arial"/>
        </w:rPr>
        <w:t xml:space="preserve"> Liter fassenden Kofferraum</w:t>
      </w:r>
      <w:r w:rsidR="00654464">
        <w:rPr>
          <w:rFonts w:ascii="Arial" w:hAnsi="Arial" w:cs="Arial"/>
        </w:rPr>
        <w:t xml:space="preserve"> gewährt</w:t>
      </w:r>
      <w:r w:rsidR="007E715A" w:rsidRPr="00AC5CC2">
        <w:rPr>
          <w:rFonts w:ascii="Arial" w:hAnsi="Arial" w:cs="Arial"/>
        </w:rPr>
        <w:t>. Bei umgeklappter zweiter Sitzreihe steigt das Stauvolumen auf bis zu 1.977 Liter (5-Sitzer).</w:t>
      </w:r>
      <w:r w:rsidR="00640823">
        <w:rPr>
          <w:rFonts w:ascii="Arial" w:hAnsi="Arial" w:cs="Arial"/>
        </w:rPr>
        <w:t xml:space="preserve"> </w:t>
      </w:r>
    </w:p>
    <w:p w14:paraId="695B94B3" w14:textId="77777777" w:rsidR="00640823" w:rsidRDefault="00640823" w:rsidP="00381CC8">
      <w:pPr>
        <w:widowControl w:val="0"/>
        <w:spacing w:before="100" w:beforeAutospacing="1" w:after="100" w:afterAutospacing="1" w:line="360" w:lineRule="auto"/>
        <w:contextualSpacing/>
        <w:jc w:val="both"/>
        <w:rPr>
          <w:rFonts w:ascii="Arial" w:hAnsi="Arial" w:cs="Arial"/>
        </w:rPr>
      </w:pPr>
    </w:p>
    <w:p w14:paraId="6C26B4A3" w14:textId="4EA05139" w:rsidR="007E715A" w:rsidRPr="00197A07" w:rsidRDefault="00640823" w:rsidP="00381CC8">
      <w:pPr>
        <w:widowControl w:val="0"/>
        <w:spacing w:before="100" w:beforeAutospacing="1" w:after="100" w:afterAutospacing="1" w:line="360" w:lineRule="auto"/>
        <w:contextualSpacing/>
        <w:jc w:val="both"/>
        <w:rPr>
          <w:rFonts w:ascii="Arial" w:hAnsi="Arial" w:cs="Arial"/>
        </w:rPr>
      </w:pPr>
      <w:r>
        <w:rPr>
          <w:rFonts w:ascii="Arial" w:hAnsi="Arial" w:cs="Arial"/>
        </w:rPr>
        <w:t>D</w:t>
      </w:r>
      <w:r w:rsidRPr="00197A07">
        <w:rPr>
          <w:rFonts w:ascii="Arial" w:hAnsi="Arial" w:cs="Arial"/>
        </w:rPr>
        <w:t>as Fundament für das hohe Sicherheitsniveau</w:t>
      </w:r>
      <w:r>
        <w:rPr>
          <w:rFonts w:ascii="Arial" w:hAnsi="Arial" w:cs="Arial"/>
        </w:rPr>
        <w:t xml:space="preserve"> des Rexton legen </w:t>
      </w:r>
      <w:r w:rsidR="006A20B1">
        <w:rPr>
          <w:rFonts w:ascii="Arial" w:hAnsi="Arial" w:cs="Arial"/>
        </w:rPr>
        <w:t xml:space="preserve">zahlreiche </w:t>
      </w:r>
      <w:r w:rsidRPr="00197A07">
        <w:rPr>
          <w:rFonts w:ascii="Arial" w:hAnsi="Arial" w:cs="Arial"/>
        </w:rPr>
        <w:lastRenderedPageBreak/>
        <w:t>Assistenzsysteme</w:t>
      </w:r>
      <w:r>
        <w:rPr>
          <w:rFonts w:ascii="Arial" w:hAnsi="Arial" w:cs="Arial"/>
        </w:rPr>
        <w:t>, zu denen serienmäßig unter anderem ein S</w:t>
      </w:r>
      <w:r w:rsidR="007E715A" w:rsidRPr="00197A07">
        <w:rPr>
          <w:rFonts w:ascii="Arial" w:hAnsi="Arial" w:cs="Arial"/>
        </w:rPr>
        <w:t>pur</w:t>
      </w:r>
      <w:r w:rsidR="007E715A">
        <w:rPr>
          <w:rFonts w:ascii="Arial" w:hAnsi="Arial" w:cs="Arial"/>
        </w:rPr>
        <w:t>halteassistent</w:t>
      </w:r>
      <w:r w:rsidR="007E715A" w:rsidRPr="00197A07">
        <w:rPr>
          <w:rFonts w:ascii="Arial" w:hAnsi="Arial" w:cs="Arial"/>
        </w:rPr>
        <w:t xml:space="preserve">, </w:t>
      </w:r>
      <w:r>
        <w:rPr>
          <w:rFonts w:ascii="Arial" w:hAnsi="Arial" w:cs="Arial"/>
        </w:rPr>
        <w:t xml:space="preserve">eine </w:t>
      </w:r>
      <w:r w:rsidR="007E715A" w:rsidRPr="00197A07">
        <w:rPr>
          <w:rFonts w:ascii="Arial" w:hAnsi="Arial" w:cs="Arial"/>
        </w:rPr>
        <w:t xml:space="preserve">Verkehrszeichenerkennung, </w:t>
      </w:r>
      <w:r>
        <w:rPr>
          <w:rFonts w:ascii="Arial" w:hAnsi="Arial" w:cs="Arial"/>
        </w:rPr>
        <w:t xml:space="preserve">eine Müdigkeitserkennung, ein </w:t>
      </w:r>
      <w:r w:rsidR="007E715A" w:rsidRPr="00197A07">
        <w:rPr>
          <w:rFonts w:ascii="Arial" w:hAnsi="Arial" w:cs="Arial"/>
        </w:rPr>
        <w:t>automatischer Notbremsassistent sowie ein Fernlichtassisten</w:t>
      </w:r>
      <w:r w:rsidR="007E715A">
        <w:rPr>
          <w:rFonts w:ascii="Arial" w:hAnsi="Arial" w:cs="Arial"/>
        </w:rPr>
        <w:t>t</w:t>
      </w:r>
      <w:r>
        <w:rPr>
          <w:rFonts w:ascii="Arial" w:hAnsi="Arial" w:cs="Arial"/>
        </w:rPr>
        <w:t xml:space="preserve"> gehören</w:t>
      </w:r>
      <w:r w:rsidR="007E715A" w:rsidRPr="00197A07">
        <w:rPr>
          <w:rFonts w:ascii="Arial" w:hAnsi="Arial" w:cs="Arial"/>
        </w:rPr>
        <w:t>.</w:t>
      </w:r>
      <w:r w:rsidR="00654464">
        <w:rPr>
          <w:rFonts w:ascii="Arial" w:hAnsi="Arial" w:cs="Arial"/>
        </w:rPr>
        <w:t xml:space="preserve"> </w:t>
      </w:r>
      <w:r w:rsidR="007E715A" w:rsidRPr="00197A07">
        <w:rPr>
          <w:rFonts w:ascii="Arial" w:hAnsi="Arial" w:cs="Arial"/>
        </w:rPr>
        <w:t xml:space="preserve">In höheren Ausstattungslinien </w:t>
      </w:r>
      <w:r w:rsidR="007E715A">
        <w:rPr>
          <w:rFonts w:ascii="Arial" w:hAnsi="Arial" w:cs="Arial"/>
        </w:rPr>
        <w:t>kommen</w:t>
      </w:r>
      <w:r w:rsidR="007E715A" w:rsidRPr="00197A07">
        <w:rPr>
          <w:rFonts w:ascii="Arial" w:hAnsi="Arial" w:cs="Arial"/>
        </w:rPr>
        <w:t xml:space="preserve"> </w:t>
      </w:r>
      <w:r w:rsidR="007E715A">
        <w:rPr>
          <w:rFonts w:ascii="Arial" w:hAnsi="Arial" w:cs="Arial"/>
        </w:rPr>
        <w:t>ein</w:t>
      </w:r>
      <w:r w:rsidR="007E715A" w:rsidRPr="00197A07">
        <w:rPr>
          <w:rFonts w:ascii="Arial" w:hAnsi="Arial" w:cs="Arial"/>
        </w:rPr>
        <w:t xml:space="preserve"> </w:t>
      </w:r>
      <w:r w:rsidR="007E715A">
        <w:rPr>
          <w:rFonts w:ascii="Arial" w:hAnsi="Arial" w:cs="Arial"/>
        </w:rPr>
        <w:t>aktiver</w:t>
      </w:r>
      <w:r w:rsidR="007E715A" w:rsidRPr="00197A07">
        <w:rPr>
          <w:rFonts w:ascii="Arial" w:hAnsi="Arial" w:cs="Arial"/>
        </w:rPr>
        <w:t xml:space="preserve"> Auspark- und Totwinkel-Assist</w:t>
      </w:r>
      <w:r w:rsidR="007E715A">
        <w:rPr>
          <w:rFonts w:ascii="Arial" w:hAnsi="Arial" w:cs="Arial"/>
        </w:rPr>
        <w:t>e</w:t>
      </w:r>
      <w:r w:rsidR="007E715A" w:rsidRPr="00197A07">
        <w:rPr>
          <w:rFonts w:ascii="Arial" w:hAnsi="Arial" w:cs="Arial"/>
        </w:rPr>
        <w:t>nt</w:t>
      </w:r>
      <w:r w:rsidR="007E715A">
        <w:rPr>
          <w:rFonts w:ascii="Arial" w:hAnsi="Arial" w:cs="Arial"/>
        </w:rPr>
        <w:t xml:space="preserve"> </w:t>
      </w:r>
      <w:r w:rsidR="00654464">
        <w:rPr>
          <w:rFonts w:ascii="Arial" w:hAnsi="Arial" w:cs="Arial"/>
        </w:rPr>
        <w:t xml:space="preserve">sowie ein </w:t>
      </w:r>
      <w:r w:rsidR="007E715A">
        <w:rPr>
          <w:rFonts w:ascii="Arial" w:hAnsi="Arial" w:cs="Arial"/>
        </w:rPr>
        <w:t xml:space="preserve">Ausstiegswarner </w:t>
      </w:r>
      <w:r w:rsidR="00654464">
        <w:rPr>
          <w:rFonts w:ascii="Arial" w:hAnsi="Arial" w:cs="Arial"/>
        </w:rPr>
        <w:t xml:space="preserve">hinzu, der </w:t>
      </w:r>
      <w:r w:rsidR="007E715A">
        <w:rPr>
          <w:rFonts w:ascii="Arial" w:hAnsi="Arial" w:cs="Arial"/>
        </w:rPr>
        <w:t>Kollision</w:t>
      </w:r>
      <w:r w:rsidR="00DD3F9F">
        <w:rPr>
          <w:rFonts w:ascii="Arial" w:hAnsi="Arial" w:cs="Arial"/>
        </w:rPr>
        <w:t>en</w:t>
      </w:r>
      <w:r w:rsidR="007E715A">
        <w:rPr>
          <w:rFonts w:ascii="Arial" w:hAnsi="Arial" w:cs="Arial"/>
        </w:rPr>
        <w:t xml:space="preserve"> </w:t>
      </w:r>
      <w:r w:rsidR="00DD3F9F">
        <w:rPr>
          <w:rFonts w:ascii="Arial" w:hAnsi="Arial" w:cs="Arial"/>
        </w:rPr>
        <w:t xml:space="preserve">eines </w:t>
      </w:r>
      <w:r w:rsidR="007E715A" w:rsidRPr="7BBC9C04">
        <w:rPr>
          <w:rFonts w:ascii="Arial" w:hAnsi="Arial" w:cs="Arial"/>
        </w:rPr>
        <w:t xml:space="preserve">sich </w:t>
      </w:r>
      <w:proofErr w:type="gramStart"/>
      <w:r w:rsidR="007E715A" w:rsidRPr="7BBC9C04">
        <w:rPr>
          <w:rFonts w:ascii="Arial" w:hAnsi="Arial" w:cs="Arial"/>
        </w:rPr>
        <w:t xml:space="preserve">von hinten nähernden </w:t>
      </w:r>
      <w:r w:rsidR="00654464">
        <w:rPr>
          <w:rFonts w:ascii="Arial" w:hAnsi="Arial" w:cs="Arial"/>
        </w:rPr>
        <w:t>Fahrzeug</w:t>
      </w:r>
      <w:r w:rsidR="00DD3F9F">
        <w:rPr>
          <w:rFonts w:ascii="Arial" w:hAnsi="Arial" w:cs="Arial"/>
        </w:rPr>
        <w:t>s</w:t>
      </w:r>
      <w:proofErr w:type="gramEnd"/>
      <w:r w:rsidR="00654464">
        <w:rPr>
          <w:rFonts w:ascii="Arial" w:hAnsi="Arial" w:cs="Arial"/>
        </w:rPr>
        <w:t xml:space="preserve"> oder Radfahrer</w:t>
      </w:r>
      <w:r w:rsidR="00DD3F9F">
        <w:rPr>
          <w:rFonts w:ascii="Arial" w:hAnsi="Arial" w:cs="Arial"/>
        </w:rPr>
        <w:t xml:space="preserve">s </w:t>
      </w:r>
      <w:proofErr w:type="gramStart"/>
      <w:r w:rsidR="00DD3F9F">
        <w:rPr>
          <w:rFonts w:ascii="Arial" w:hAnsi="Arial" w:cs="Arial"/>
        </w:rPr>
        <w:t>mit</w:t>
      </w:r>
      <w:proofErr w:type="gramEnd"/>
      <w:r w:rsidR="00DD3F9F">
        <w:rPr>
          <w:rFonts w:ascii="Arial" w:hAnsi="Arial" w:cs="Arial"/>
        </w:rPr>
        <w:t xml:space="preserve"> der sich öffnenden Tür</w:t>
      </w:r>
      <w:r w:rsidR="00654464">
        <w:rPr>
          <w:rFonts w:ascii="Arial" w:hAnsi="Arial" w:cs="Arial"/>
        </w:rPr>
        <w:t xml:space="preserve"> verhindert</w:t>
      </w:r>
      <w:r w:rsidR="007E715A" w:rsidRPr="7BBC9C04">
        <w:rPr>
          <w:rFonts w:ascii="Arial" w:hAnsi="Arial" w:cs="Arial"/>
        </w:rPr>
        <w:t>.</w:t>
      </w:r>
      <w:r w:rsidR="007E715A">
        <w:rPr>
          <w:rFonts w:ascii="Arial" w:hAnsi="Arial" w:cs="Arial"/>
        </w:rPr>
        <w:t xml:space="preserve"> </w:t>
      </w:r>
      <w:r w:rsidR="007E715A" w:rsidRPr="00197A07">
        <w:rPr>
          <w:rFonts w:ascii="Arial" w:hAnsi="Arial" w:cs="Arial"/>
        </w:rPr>
        <w:t>Kommt es doch zu eine</w:t>
      </w:r>
      <w:r w:rsidR="007E715A">
        <w:rPr>
          <w:rFonts w:ascii="Arial" w:hAnsi="Arial" w:cs="Arial"/>
        </w:rPr>
        <w:t>m Unfall</w:t>
      </w:r>
      <w:r w:rsidR="007E715A" w:rsidRPr="00197A07">
        <w:rPr>
          <w:rFonts w:ascii="Arial" w:hAnsi="Arial" w:cs="Arial"/>
        </w:rPr>
        <w:t xml:space="preserve">, schützen </w:t>
      </w:r>
      <w:r w:rsidR="00654464">
        <w:rPr>
          <w:rFonts w:ascii="Arial" w:hAnsi="Arial" w:cs="Arial"/>
        </w:rPr>
        <w:t xml:space="preserve">bis zu </w:t>
      </w:r>
      <w:r w:rsidR="007E715A" w:rsidRPr="00197A07">
        <w:rPr>
          <w:rFonts w:ascii="Arial" w:hAnsi="Arial" w:cs="Arial"/>
        </w:rPr>
        <w:t>neun Airbags und die optimierte Crash-Struktur, allen voran der aus ultra-hochfestem Stahl bestehende Quad-Frame-Leiterrahmen.</w:t>
      </w:r>
      <w:r w:rsidR="007E715A">
        <w:rPr>
          <w:rFonts w:ascii="Arial" w:hAnsi="Arial" w:cs="Arial"/>
        </w:rPr>
        <w:t xml:space="preserve"> </w:t>
      </w:r>
    </w:p>
    <w:p w14:paraId="23ECCAD3" w14:textId="77777777" w:rsidR="007E715A" w:rsidRPr="00197A07" w:rsidRDefault="007E715A" w:rsidP="00381CC8">
      <w:pPr>
        <w:widowControl w:val="0"/>
        <w:spacing w:before="100" w:beforeAutospacing="1" w:after="100" w:afterAutospacing="1" w:line="360" w:lineRule="auto"/>
        <w:contextualSpacing/>
        <w:jc w:val="both"/>
        <w:rPr>
          <w:rFonts w:ascii="Arial" w:hAnsi="Arial" w:cs="Arial"/>
        </w:rPr>
      </w:pPr>
    </w:p>
    <w:p w14:paraId="4E2DD2FF" w14:textId="3B319355" w:rsidR="007E715A" w:rsidRPr="00197A07" w:rsidRDefault="007E715A" w:rsidP="00381CC8">
      <w:pPr>
        <w:widowControl w:val="0"/>
        <w:spacing w:before="100" w:beforeAutospacing="1" w:after="100" w:afterAutospacing="1" w:line="360" w:lineRule="auto"/>
        <w:contextualSpacing/>
        <w:jc w:val="both"/>
        <w:rPr>
          <w:rFonts w:ascii="Arial" w:hAnsi="Arial" w:cs="Arial"/>
        </w:rPr>
      </w:pPr>
      <w:r w:rsidRPr="00197A07">
        <w:rPr>
          <w:rFonts w:ascii="Arial" w:hAnsi="Arial" w:cs="Arial"/>
        </w:rPr>
        <w:t>D</w:t>
      </w:r>
      <w:r w:rsidRPr="00197A07">
        <w:rPr>
          <w:rFonts w:ascii="Arial" w:eastAsia="Gulim" w:hAnsi="Arial" w:cs="Arial"/>
        </w:rPr>
        <w:t>en Vortrieb übernim</w:t>
      </w:r>
      <w:r w:rsidRPr="00EE7C6A">
        <w:rPr>
          <w:rFonts w:ascii="Arial" w:eastAsia="Gulim" w:hAnsi="Arial" w:cs="Arial"/>
        </w:rPr>
        <w:t xml:space="preserve">mt </w:t>
      </w:r>
      <w:r w:rsidRPr="00EE7C6A">
        <w:rPr>
          <w:rFonts w:ascii="Arial" w:hAnsi="Arial" w:cs="Arial"/>
        </w:rPr>
        <w:t xml:space="preserve">ein </w:t>
      </w:r>
      <w:r w:rsidR="00640823" w:rsidRPr="00EE7C6A">
        <w:rPr>
          <w:rFonts w:ascii="Arial" w:hAnsi="Arial" w:cs="Arial"/>
        </w:rPr>
        <w:t xml:space="preserve">kraftvoller </w:t>
      </w:r>
      <w:r w:rsidRPr="00EE7C6A">
        <w:rPr>
          <w:rFonts w:ascii="Arial" w:hAnsi="Arial" w:cs="Arial"/>
        </w:rPr>
        <w:t xml:space="preserve">2,2-Liter-Dieselmotor: Der Vierzylinder, der die </w:t>
      </w:r>
      <w:r w:rsidR="00EE7C6A" w:rsidRPr="00EE7C6A">
        <w:rPr>
          <w:rFonts w:ascii="Arial" w:hAnsi="Arial" w:cs="Arial"/>
        </w:rPr>
        <w:t xml:space="preserve">aktuelle </w:t>
      </w:r>
      <w:r w:rsidRPr="00EE7C6A">
        <w:rPr>
          <w:rFonts w:ascii="Arial" w:hAnsi="Arial" w:cs="Arial"/>
        </w:rPr>
        <w:t>Abgasnorm Euro 6</w:t>
      </w:r>
      <w:r w:rsidR="00EE7C6A" w:rsidRPr="00EE7C6A">
        <w:rPr>
          <w:rFonts w:ascii="Arial" w:hAnsi="Arial" w:cs="Arial"/>
        </w:rPr>
        <w:t>e</w:t>
      </w:r>
      <w:r w:rsidRPr="00EE7C6A">
        <w:rPr>
          <w:rFonts w:ascii="Arial" w:hAnsi="Arial" w:cs="Arial"/>
        </w:rPr>
        <w:t xml:space="preserve"> erfüllt, entwickelt 14</w:t>
      </w:r>
      <w:r w:rsidR="00D82E2E">
        <w:rPr>
          <w:rFonts w:ascii="Arial" w:hAnsi="Arial" w:cs="Arial"/>
        </w:rPr>
        <w:t>8</w:t>
      </w:r>
      <w:r w:rsidRPr="00EE7C6A">
        <w:rPr>
          <w:rFonts w:ascii="Arial" w:hAnsi="Arial" w:cs="Arial"/>
        </w:rPr>
        <w:t xml:space="preserve"> kW/202 PS und ein maximales Drehmoment von 441 </w:t>
      </w:r>
      <w:proofErr w:type="spellStart"/>
      <w:r w:rsidRPr="00EE7C6A">
        <w:rPr>
          <w:rFonts w:ascii="Arial" w:hAnsi="Arial" w:cs="Arial"/>
        </w:rPr>
        <w:t>Nm</w:t>
      </w:r>
      <w:proofErr w:type="spellEnd"/>
      <w:r w:rsidRPr="00EE7C6A">
        <w:rPr>
          <w:rFonts w:ascii="Arial" w:hAnsi="Arial" w:cs="Arial"/>
        </w:rPr>
        <w:t xml:space="preserve"> zwischen 1</w:t>
      </w:r>
      <w:r w:rsidRPr="00197A07">
        <w:rPr>
          <w:rFonts w:ascii="Arial" w:hAnsi="Arial" w:cs="Arial"/>
        </w:rPr>
        <w:t xml:space="preserve">.600 und 2.600 U/min. Kombiniert ist der </w:t>
      </w:r>
      <w:r w:rsidR="00640823">
        <w:rPr>
          <w:rFonts w:ascii="Arial" w:hAnsi="Arial" w:cs="Arial"/>
        </w:rPr>
        <w:t xml:space="preserve">Diesel </w:t>
      </w:r>
      <w:r w:rsidRPr="00197A07">
        <w:rPr>
          <w:rFonts w:ascii="Arial" w:hAnsi="Arial" w:cs="Arial"/>
        </w:rPr>
        <w:t xml:space="preserve">serienmäßig mit einer Achtgang-Automatik mit </w:t>
      </w:r>
      <w:r w:rsidR="00654464">
        <w:rPr>
          <w:rFonts w:ascii="Arial" w:hAnsi="Arial" w:cs="Arial"/>
        </w:rPr>
        <w:t xml:space="preserve">schnell und präzise ansprechender </w:t>
      </w:r>
      <w:r w:rsidRPr="00197A07">
        <w:rPr>
          <w:rFonts w:ascii="Arial" w:hAnsi="Arial" w:cs="Arial"/>
        </w:rPr>
        <w:t>„Shift-</w:t>
      </w:r>
      <w:proofErr w:type="spellStart"/>
      <w:r w:rsidRPr="00197A07">
        <w:rPr>
          <w:rFonts w:ascii="Arial" w:hAnsi="Arial" w:cs="Arial"/>
        </w:rPr>
        <w:t>by</w:t>
      </w:r>
      <w:proofErr w:type="spellEnd"/>
      <w:r w:rsidRPr="00197A07">
        <w:rPr>
          <w:rFonts w:ascii="Arial" w:hAnsi="Arial" w:cs="Arial"/>
        </w:rPr>
        <w:t xml:space="preserve">-Wire“-Technik. </w:t>
      </w:r>
    </w:p>
    <w:p w14:paraId="4F047261" w14:textId="77777777" w:rsidR="007E715A" w:rsidRPr="00197A07" w:rsidRDefault="007E715A" w:rsidP="00381CC8">
      <w:pPr>
        <w:widowControl w:val="0"/>
        <w:spacing w:before="100" w:beforeAutospacing="1" w:after="100" w:afterAutospacing="1" w:line="360" w:lineRule="auto"/>
        <w:contextualSpacing/>
        <w:jc w:val="both"/>
        <w:rPr>
          <w:rFonts w:ascii="Arial" w:hAnsi="Arial" w:cs="Arial"/>
        </w:rPr>
      </w:pPr>
    </w:p>
    <w:p w14:paraId="78A4C2BC" w14:textId="1BCE6445" w:rsidR="007E715A" w:rsidRDefault="00895BD3" w:rsidP="00381CC8">
      <w:pPr>
        <w:widowControl w:val="0"/>
        <w:spacing w:before="100" w:beforeAutospacing="1" w:after="100" w:afterAutospacing="1" w:line="360" w:lineRule="auto"/>
        <w:contextualSpacing/>
        <w:jc w:val="both"/>
        <w:rPr>
          <w:rFonts w:ascii="Arial" w:hAnsi="Arial" w:cs="Arial"/>
        </w:rPr>
      </w:pPr>
      <w:r>
        <w:rPr>
          <w:rFonts w:ascii="Arial" w:hAnsi="Arial" w:cs="Arial"/>
        </w:rPr>
        <w:t xml:space="preserve">Die </w:t>
      </w:r>
      <w:r w:rsidR="007E715A">
        <w:rPr>
          <w:rFonts w:ascii="Arial" w:hAnsi="Arial" w:cs="Arial"/>
        </w:rPr>
        <w:t xml:space="preserve">mehrfach gelagerte Einzelradaufhängung an der Hinterachse </w:t>
      </w:r>
      <w:r>
        <w:rPr>
          <w:rFonts w:ascii="Arial" w:hAnsi="Arial" w:cs="Arial"/>
        </w:rPr>
        <w:t xml:space="preserve">sorgt für komfortable Fahreigenschaften, während die elektrische Servolenkung mit Präzision und direktem Ansprechverhalten überzeugt. </w:t>
      </w:r>
      <w:r w:rsidR="007E715A" w:rsidRPr="00197A07">
        <w:rPr>
          <w:rFonts w:ascii="Arial" w:hAnsi="Arial" w:cs="Arial"/>
        </w:rPr>
        <w:t xml:space="preserve">Der </w:t>
      </w:r>
      <w:r w:rsidR="007E715A">
        <w:rPr>
          <w:rFonts w:ascii="Arial" w:hAnsi="Arial" w:cs="Arial"/>
        </w:rPr>
        <w:t xml:space="preserve">zuschaltbare </w:t>
      </w:r>
      <w:r w:rsidR="007E715A" w:rsidRPr="00197A07">
        <w:rPr>
          <w:rFonts w:ascii="Arial" w:hAnsi="Arial" w:cs="Arial"/>
        </w:rPr>
        <w:t xml:space="preserve">Allradantrieb, </w:t>
      </w:r>
      <w:r w:rsidR="007E715A" w:rsidRPr="7BBC9C04">
        <w:rPr>
          <w:rFonts w:ascii="Arial" w:hAnsi="Arial" w:cs="Arial"/>
        </w:rPr>
        <w:t xml:space="preserve">der </w:t>
      </w:r>
      <w:r>
        <w:rPr>
          <w:rFonts w:ascii="Arial" w:hAnsi="Arial" w:cs="Arial"/>
        </w:rPr>
        <w:t xml:space="preserve">in der höchsten Ausstattungslinie </w:t>
      </w:r>
      <w:r w:rsidR="007E715A">
        <w:rPr>
          <w:rFonts w:ascii="Arial" w:hAnsi="Arial" w:cs="Arial"/>
        </w:rPr>
        <w:t xml:space="preserve">auch mit einem </w:t>
      </w:r>
      <w:r w:rsidR="007E715A" w:rsidRPr="00197A07">
        <w:rPr>
          <w:rFonts w:ascii="Arial" w:hAnsi="Arial" w:cs="Arial"/>
        </w:rPr>
        <w:t>Sperrdifferenzial</w:t>
      </w:r>
      <w:r w:rsidR="007E715A">
        <w:rPr>
          <w:rFonts w:ascii="Arial" w:hAnsi="Arial" w:cs="Arial"/>
        </w:rPr>
        <w:t xml:space="preserve"> kombiniert ist</w:t>
      </w:r>
      <w:r w:rsidR="007E715A" w:rsidRPr="00197A07">
        <w:rPr>
          <w:rFonts w:ascii="Arial" w:hAnsi="Arial" w:cs="Arial"/>
        </w:rPr>
        <w:t>, sichert zudem beste Traktion</w:t>
      </w:r>
      <w:r w:rsidR="007E715A">
        <w:rPr>
          <w:rFonts w:ascii="Arial" w:hAnsi="Arial" w:cs="Arial"/>
        </w:rPr>
        <w:t xml:space="preserve"> – im Gelände genauso wie im Zugbetrieb. </w:t>
      </w:r>
      <w:r>
        <w:rPr>
          <w:rFonts w:ascii="Arial" w:hAnsi="Arial" w:cs="Arial"/>
        </w:rPr>
        <w:t xml:space="preserve">Hier kann der </w:t>
      </w:r>
      <w:r w:rsidR="007E715A">
        <w:rPr>
          <w:rFonts w:ascii="Arial" w:hAnsi="Arial" w:cs="Arial"/>
        </w:rPr>
        <w:t>Rexton bis zu 3,5 Tonnen Anhängelast an den Haken</w:t>
      </w:r>
      <w:r>
        <w:rPr>
          <w:rFonts w:ascii="Arial" w:hAnsi="Arial" w:cs="Arial"/>
        </w:rPr>
        <w:t xml:space="preserve"> nehmen</w:t>
      </w:r>
      <w:r w:rsidR="007E715A">
        <w:rPr>
          <w:rFonts w:ascii="Arial" w:hAnsi="Arial" w:cs="Arial"/>
        </w:rPr>
        <w:t>.</w:t>
      </w:r>
      <w:r w:rsidR="00CD51E1">
        <w:rPr>
          <w:rFonts w:ascii="Arial" w:hAnsi="Arial" w:cs="Arial"/>
        </w:rPr>
        <w:t xml:space="preserve"> </w:t>
      </w:r>
    </w:p>
    <w:p w14:paraId="5655F1ED" w14:textId="77777777" w:rsidR="007E715A" w:rsidRDefault="007E715A" w:rsidP="00381CC8">
      <w:pPr>
        <w:widowControl w:val="0"/>
        <w:spacing w:before="100" w:beforeAutospacing="1" w:after="100" w:afterAutospacing="1" w:line="360" w:lineRule="auto"/>
        <w:contextualSpacing/>
        <w:jc w:val="both"/>
        <w:rPr>
          <w:rFonts w:ascii="Arial" w:hAnsi="Arial" w:cs="Arial"/>
        </w:rPr>
      </w:pPr>
    </w:p>
    <w:p w14:paraId="4A167267" w14:textId="77777777" w:rsidR="00044174" w:rsidRPr="00AE6F3D" w:rsidRDefault="00044174" w:rsidP="00381CC8">
      <w:pPr>
        <w:widowControl w:val="0"/>
        <w:spacing w:before="100" w:beforeAutospacing="1" w:after="100" w:afterAutospacing="1" w:line="360" w:lineRule="auto"/>
        <w:contextualSpacing/>
        <w:jc w:val="both"/>
        <w:rPr>
          <w:rFonts w:ascii="Arial" w:hAnsi="Arial" w:cs="Arial"/>
          <w:b/>
          <w:bCs/>
        </w:rPr>
      </w:pPr>
      <w:r w:rsidRPr="00AE6F3D">
        <w:rPr>
          <w:rFonts w:ascii="Arial" w:hAnsi="Arial" w:cs="Arial"/>
          <w:b/>
          <w:bCs/>
        </w:rPr>
        <w:t>Design</w:t>
      </w:r>
    </w:p>
    <w:p w14:paraId="2C4B4463" w14:textId="66CBAB51" w:rsidR="007E715A" w:rsidRDefault="007E715A" w:rsidP="00381CC8">
      <w:pPr>
        <w:widowControl w:val="0"/>
        <w:tabs>
          <w:tab w:val="left" w:pos="4073"/>
        </w:tabs>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Ob </w:t>
      </w:r>
      <w:r w:rsidR="008B2D26">
        <w:rPr>
          <w:rFonts w:ascii="Arial" w:eastAsia="Gulim" w:hAnsi="Arial" w:cs="Arial"/>
        </w:rPr>
        <w:t>in der Stadt</w:t>
      </w:r>
      <w:r w:rsidR="00895BD3">
        <w:rPr>
          <w:rFonts w:ascii="Arial" w:eastAsia="Gulim" w:hAnsi="Arial" w:cs="Arial"/>
        </w:rPr>
        <w:t xml:space="preserve">, auf der Langstrecke oder im Gelände: </w:t>
      </w:r>
      <w:r w:rsidR="00895BD3" w:rsidRPr="00D42001">
        <w:rPr>
          <w:rFonts w:ascii="Arial" w:eastAsia="Gulim" w:hAnsi="Arial" w:cs="Arial"/>
        </w:rPr>
        <w:t xml:space="preserve">Der </w:t>
      </w:r>
      <w:r w:rsidR="00895BD3">
        <w:rPr>
          <w:rFonts w:ascii="Arial" w:eastAsia="Gulim" w:hAnsi="Arial" w:cs="Arial"/>
        </w:rPr>
        <w:t xml:space="preserve">KGM </w:t>
      </w:r>
      <w:r w:rsidR="00895BD3" w:rsidRPr="00D42001">
        <w:rPr>
          <w:rFonts w:ascii="Arial" w:eastAsia="Gulim" w:hAnsi="Arial" w:cs="Arial"/>
        </w:rPr>
        <w:t>Rexton</w:t>
      </w:r>
      <w:r w:rsidR="00895BD3">
        <w:rPr>
          <w:rFonts w:ascii="Arial" w:eastAsia="Gulim" w:hAnsi="Arial" w:cs="Arial"/>
        </w:rPr>
        <w:t xml:space="preserve"> </w:t>
      </w:r>
      <w:r>
        <w:rPr>
          <w:rFonts w:ascii="Arial" w:eastAsia="Gulim" w:hAnsi="Arial" w:cs="Arial"/>
        </w:rPr>
        <w:t xml:space="preserve">macht überall eine gute Figur. </w:t>
      </w:r>
      <w:r w:rsidR="00895BD3">
        <w:rPr>
          <w:rFonts w:ascii="Arial" w:eastAsia="Gulim" w:hAnsi="Arial" w:cs="Arial"/>
        </w:rPr>
        <w:t xml:space="preserve">Der </w:t>
      </w:r>
      <w:r w:rsidR="00CD51E1">
        <w:rPr>
          <w:rFonts w:ascii="Arial" w:eastAsia="Gulim" w:hAnsi="Arial" w:cs="Arial"/>
        </w:rPr>
        <w:t xml:space="preserve">vielseitige Charakter </w:t>
      </w:r>
      <w:r w:rsidR="00895BD3">
        <w:rPr>
          <w:rFonts w:ascii="Arial" w:eastAsia="Gulim" w:hAnsi="Arial" w:cs="Arial"/>
        </w:rPr>
        <w:t xml:space="preserve">des SUV-Flaggschiffs </w:t>
      </w:r>
      <w:r w:rsidR="00CD51E1">
        <w:rPr>
          <w:rFonts w:ascii="Arial" w:eastAsia="Gulim" w:hAnsi="Arial" w:cs="Arial"/>
        </w:rPr>
        <w:t xml:space="preserve">kommt </w:t>
      </w:r>
      <w:r w:rsidR="008B2D26">
        <w:rPr>
          <w:rFonts w:ascii="Arial" w:eastAsia="Gulim" w:hAnsi="Arial" w:cs="Arial"/>
        </w:rPr>
        <w:t xml:space="preserve">bereits </w:t>
      </w:r>
      <w:r w:rsidR="00CD51E1">
        <w:rPr>
          <w:rFonts w:ascii="Arial" w:eastAsia="Gulim" w:hAnsi="Arial" w:cs="Arial"/>
        </w:rPr>
        <w:t xml:space="preserve">in der klar gestalteten </w:t>
      </w:r>
      <w:r w:rsidRPr="00D42001">
        <w:rPr>
          <w:rFonts w:ascii="Arial" w:eastAsia="Gulim" w:hAnsi="Arial" w:cs="Arial"/>
        </w:rPr>
        <w:t>Designsprache „</w:t>
      </w:r>
      <w:proofErr w:type="spellStart"/>
      <w:r w:rsidRPr="00D42001">
        <w:rPr>
          <w:rFonts w:ascii="Arial" w:eastAsia="Gulim" w:hAnsi="Arial" w:cs="Arial"/>
        </w:rPr>
        <w:t>Dignified</w:t>
      </w:r>
      <w:proofErr w:type="spellEnd"/>
      <w:r w:rsidRPr="00D42001">
        <w:rPr>
          <w:rFonts w:ascii="Arial" w:eastAsia="Gulim" w:hAnsi="Arial" w:cs="Arial"/>
        </w:rPr>
        <w:t xml:space="preserve"> Motion“</w:t>
      </w:r>
      <w:r w:rsidR="00CD51E1">
        <w:rPr>
          <w:rFonts w:ascii="Arial" w:eastAsia="Gulim" w:hAnsi="Arial" w:cs="Arial"/>
        </w:rPr>
        <w:t xml:space="preserve"> zum Ausdruck</w:t>
      </w:r>
      <w:r>
        <w:rPr>
          <w:rFonts w:ascii="Arial" w:eastAsia="Gulim" w:hAnsi="Arial" w:cs="Arial"/>
        </w:rPr>
        <w:t>, die der aktuellen Modellgeneration zugrunde liegt</w:t>
      </w:r>
      <w:r w:rsidR="00CD51E1">
        <w:rPr>
          <w:rFonts w:ascii="Arial" w:eastAsia="Gulim" w:hAnsi="Arial" w:cs="Arial"/>
        </w:rPr>
        <w:t>:</w:t>
      </w:r>
      <w:r>
        <w:rPr>
          <w:rFonts w:ascii="Arial" w:eastAsia="Gulim" w:hAnsi="Arial" w:cs="Arial"/>
        </w:rPr>
        <w:t xml:space="preserve"> </w:t>
      </w:r>
      <w:r w:rsidR="00CD51E1">
        <w:rPr>
          <w:rFonts w:ascii="Arial" w:eastAsia="Gulim" w:hAnsi="Arial" w:cs="Arial"/>
        </w:rPr>
        <w:t xml:space="preserve">Ein </w:t>
      </w:r>
      <w:r w:rsidRPr="00D42001">
        <w:rPr>
          <w:rFonts w:ascii="Arial" w:eastAsia="Gulim" w:hAnsi="Arial" w:cs="Arial"/>
        </w:rPr>
        <w:t>robuste</w:t>
      </w:r>
      <w:r w:rsidR="00CD51E1">
        <w:rPr>
          <w:rFonts w:ascii="Arial" w:eastAsia="Gulim" w:hAnsi="Arial" w:cs="Arial"/>
        </w:rPr>
        <w:t>r</w:t>
      </w:r>
      <w:r w:rsidRPr="00D42001">
        <w:rPr>
          <w:rFonts w:ascii="Arial" w:eastAsia="Gulim" w:hAnsi="Arial" w:cs="Arial"/>
        </w:rPr>
        <w:t xml:space="preserve"> SUV-</w:t>
      </w:r>
      <w:r w:rsidR="00CD51E1">
        <w:rPr>
          <w:rFonts w:ascii="Arial" w:eastAsia="Gulim" w:hAnsi="Arial" w:cs="Arial"/>
        </w:rPr>
        <w:t xml:space="preserve">Look verbindet sich dabei mit der </w:t>
      </w:r>
      <w:r w:rsidRPr="00D42001">
        <w:rPr>
          <w:rFonts w:ascii="Arial" w:eastAsia="Gulim" w:hAnsi="Arial" w:cs="Arial"/>
        </w:rPr>
        <w:t xml:space="preserve">Eleganz und </w:t>
      </w:r>
      <w:r>
        <w:rPr>
          <w:rFonts w:ascii="Arial" w:eastAsia="Gulim" w:hAnsi="Arial" w:cs="Arial"/>
        </w:rPr>
        <w:t xml:space="preserve">Dynamik einer Limousine. </w:t>
      </w:r>
    </w:p>
    <w:p w14:paraId="5E8B5AA9" w14:textId="77777777" w:rsidR="007E715A" w:rsidRDefault="007E715A" w:rsidP="00381CC8">
      <w:pPr>
        <w:widowControl w:val="0"/>
        <w:tabs>
          <w:tab w:val="left" w:pos="4073"/>
        </w:tabs>
        <w:spacing w:before="100" w:beforeAutospacing="1" w:after="100" w:afterAutospacing="1" w:line="360" w:lineRule="auto"/>
        <w:contextualSpacing/>
        <w:jc w:val="both"/>
        <w:rPr>
          <w:rFonts w:ascii="Arial" w:eastAsia="Gulim" w:hAnsi="Arial" w:cs="Arial"/>
        </w:rPr>
      </w:pPr>
    </w:p>
    <w:p w14:paraId="691888F4" w14:textId="764535BB" w:rsidR="007E715A" w:rsidRDefault="007E715A" w:rsidP="00381CC8">
      <w:pPr>
        <w:widowControl w:val="0"/>
        <w:spacing w:before="100" w:beforeAutospacing="1" w:after="100" w:afterAutospacing="1" w:line="360" w:lineRule="auto"/>
        <w:contextualSpacing/>
        <w:jc w:val="both"/>
        <w:rPr>
          <w:rFonts w:ascii="Arial" w:eastAsia="Gulim" w:hAnsi="Arial" w:cs="Arial"/>
          <w:bCs/>
        </w:rPr>
      </w:pPr>
      <w:r>
        <w:rPr>
          <w:rFonts w:ascii="Arial" w:eastAsia="Gulim" w:hAnsi="Arial" w:cs="Arial"/>
          <w:bCs/>
        </w:rPr>
        <w:t>Das auffälligste Erkennungszeichen ist die dreidimensional ausgeformte Frontpartie: Der breit</w:t>
      </w:r>
      <w:r w:rsidR="00265420">
        <w:rPr>
          <w:rFonts w:ascii="Arial" w:eastAsia="Gulim" w:hAnsi="Arial" w:cs="Arial"/>
          <w:bCs/>
        </w:rPr>
        <w:t>e</w:t>
      </w:r>
      <w:r>
        <w:rPr>
          <w:rFonts w:ascii="Arial" w:eastAsia="Gulim" w:hAnsi="Arial" w:cs="Arial"/>
          <w:bCs/>
        </w:rPr>
        <w:t>, dominant</w:t>
      </w:r>
      <w:r w:rsidR="00265420">
        <w:rPr>
          <w:rFonts w:ascii="Arial" w:eastAsia="Gulim" w:hAnsi="Arial" w:cs="Arial"/>
          <w:bCs/>
        </w:rPr>
        <w:t xml:space="preserve"> wirkende</w:t>
      </w:r>
      <w:r>
        <w:rPr>
          <w:rFonts w:ascii="Arial" w:eastAsia="Gulim" w:hAnsi="Arial" w:cs="Arial"/>
          <w:bCs/>
        </w:rPr>
        <w:t xml:space="preserve"> rautenförmige Kühlergrill</w:t>
      </w:r>
      <w:r w:rsidR="00CA2071">
        <w:rPr>
          <w:rFonts w:ascii="Arial" w:eastAsia="Gulim" w:hAnsi="Arial" w:cs="Arial"/>
          <w:bCs/>
        </w:rPr>
        <w:t xml:space="preserve">, der in der „Black“-Line in Schwarz gehalten ist, </w:t>
      </w:r>
      <w:r>
        <w:rPr>
          <w:rFonts w:ascii="Arial" w:eastAsia="Gulim" w:hAnsi="Arial" w:cs="Arial"/>
          <w:bCs/>
        </w:rPr>
        <w:t xml:space="preserve">verleiht dem </w:t>
      </w:r>
      <w:r w:rsidRPr="00827210">
        <w:rPr>
          <w:rFonts w:ascii="Arial" w:eastAsia="Gulim" w:hAnsi="Arial" w:cs="Arial"/>
          <w:bCs/>
        </w:rPr>
        <w:t>4,85 Meter lange</w:t>
      </w:r>
      <w:r>
        <w:rPr>
          <w:rFonts w:ascii="Arial" w:eastAsia="Gulim" w:hAnsi="Arial" w:cs="Arial"/>
          <w:bCs/>
        </w:rPr>
        <w:t>n</w:t>
      </w:r>
      <w:r w:rsidRPr="00827210">
        <w:rPr>
          <w:rFonts w:ascii="Arial" w:eastAsia="Gulim" w:hAnsi="Arial" w:cs="Arial"/>
          <w:bCs/>
        </w:rPr>
        <w:t xml:space="preserve"> </w:t>
      </w:r>
      <w:r>
        <w:rPr>
          <w:rFonts w:ascii="Arial" w:eastAsia="Gulim" w:hAnsi="Arial" w:cs="Arial"/>
          <w:bCs/>
        </w:rPr>
        <w:t xml:space="preserve">Rexton ein selbstbewusstes Auftreten. Hierzu tragen auch die LED-Scheinwerfer bei, die gemeinsam mit integrierten geradlinigen LED-Tagfahrleuchten den von Chromelementen akzentuierten Frontgrill einrahmen. </w:t>
      </w:r>
    </w:p>
    <w:p w14:paraId="6D4AE5E2"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bCs/>
        </w:rPr>
      </w:pPr>
    </w:p>
    <w:p w14:paraId="6D6208DC" w14:textId="54FD3F0A" w:rsidR="007E715A" w:rsidRDefault="00265420" w:rsidP="00381CC8">
      <w:pPr>
        <w:widowControl w:val="0"/>
        <w:spacing w:before="100" w:beforeAutospacing="1" w:after="100" w:afterAutospacing="1" w:line="360" w:lineRule="auto"/>
        <w:contextualSpacing/>
        <w:jc w:val="both"/>
        <w:rPr>
          <w:rFonts w:ascii="Arial" w:eastAsia="Gulim" w:hAnsi="Arial" w:cs="Arial"/>
          <w:bCs/>
        </w:rPr>
      </w:pPr>
      <w:r>
        <w:rPr>
          <w:rFonts w:ascii="Arial" w:eastAsia="Gulim" w:hAnsi="Arial" w:cs="Arial"/>
          <w:bCs/>
        </w:rPr>
        <w:t>D</w:t>
      </w:r>
      <w:r w:rsidR="007E715A">
        <w:rPr>
          <w:rFonts w:ascii="Arial" w:eastAsia="Gulim" w:hAnsi="Arial" w:cs="Arial"/>
          <w:bCs/>
        </w:rPr>
        <w:t>abei</w:t>
      </w:r>
      <w:r>
        <w:rPr>
          <w:rFonts w:ascii="Arial" w:eastAsia="Gulim" w:hAnsi="Arial" w:cs="Arial"/>
          <w:bCs/>
        </w:rPr>
        <w:t xml:space="preserve"> gilt</w:t>
      </w:r>
      <w:r w:rsidR="007E715A">
        <w:rPr>
          <w:rFonts w:ascii="Arial" w:eastAsia="Gulim" w:hAnsi="Arial" w:cs="Arial"/>
          <w:bCs/>
        </w:rPr>
        <w:t xml:space="preserve">: Form trifft Funktion. Die LED </w:t>
      </w:r>
      <w:proofErr w:type="gramStart"/>
      <w:r w:rsidR="007E715A">
        <w:rPr>
          <w:rFonts w:ascii="Arial" w:eastAsia="Gulim" w:hAnsi="Arial" w:cs="Arial"/>
          <w:bCs/>
        </w:rPr>
        <w:t>sorgen</w:t>
      </w:r>
      <w:proofErr w:type="gramEnd"/>
      <w:r w:rsidR="007E715A">
        <w:rPr>
          <w:rFonts w:ascii="Arial" w:eastAsia="Gulim" w:hAnsi="Arial" w:cs="Arial"/>
          <w:bCs/>
        </w:rPr>
        <w:t xml:space="preserve"> nicht nur für eine moderne, technisch anmutende Optik, sondern verbessern auch die Sicht und Sichtbarkeit. Deshalb sind auch die serienmäßigen Nebelscheinwerfer in LED-Ausführung gehalten. Der in die Frontschürze </w:t>
      </w:r>
      <w:r w:rsidR="007E715A">
        <w:rPr>
          <w:rFonts w:ascii="Arial" w:eastAsia="Gulim" w:hAnsi="Arial" w:cs="Arial"/>
          <w:bCs/>
        </w:rPr>
        <w:lastRenderedPageBreak/>
        <w:t>integrierte Aufprallschutz, der die Kollisionssicherheit erhöht, ist ein weiteres Beispiel für dieses funktionale Prinzip.</w:t>
      </w:r>
    </w:p>
    <w:p w14:paraId="64FAC034"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bCs/>
        </w:rPr>
      </w:pPr>
    </w:p>
    <w:p w14:paraId="02AC7478" w14:textId="33C26A88" w:rsidR="007E715A" w:rsidRDefault="007E715A" w:rsidP="00381CC8">
      <w:pPr>
        <w:widowControl w:val="0"/>
        <w:spacing w:before="100" w:beforeAutospacing="1" w:after="100" w:afterAutospacing="1" w:line="360" w:lineRule="auto"/>
        <w:contextualSpacing/>
        <w:jc w:val="both"/>
        <w:rPr>
          <w:rFonts w:ascii="Arial" w:eastAsia="Gulim" w:hAnsi="Arial" w:cs="Arial"/>
          <w:bCs/>
        </w:rPr>
      </w:pPr>
      <w:r>
        <w:rPr>
          <w:rFonts w:ascii="Arial" w:eastAsia="Gulim" w:hAnsi="Arial" w:cs="Arial"/>
          <w:bCs/>
        </w:rPr>
        <w:t>I</w:t>
      </w:r>
      <w:r w:rsidRPr="0082717F">
        <w:rPr>
          <w:rFonts w:ascii="Arial" w:eastAsia="Gulim" w:hAnsi="Arial" w:cs="Arial"/>
          <w:bCs/>
        </w:rPr>
        <w:t xml:space="preserve">n der Seitenansicht </w:t>
      </w:r>
      <w:r>
        <w:rPr>
          <w:rFonts w:ascii="Arial" w:eastAsia="Gulim" w:hAnsi="Arial" w:cs="Arial"/>
          <w:bCs/>
        </w:rPr>
        <w:t>fallen die ausgewogenen Proportionen und d</w:t>
      </w:r>
      <w:r w:rsidRPr="0082717F">
        <w:rPr>
          <w:rFonts w:ascii="Arial" w:eastAsia="Gulim" w:hAnsi="Arial" w:cs="Arial"/>
          <w:bCs/>
        </w:rPr>
        <w:t>ie Charakterlinie</w:t>
      </w:r>
      <w:r>
        <w:rPr>
          <w:rFonts w:ascii="Arial" w:eastAsia="Gulim" w:hAnsi="Arial" w:cs="Arial"/>
          <w:bCs/>
        </w:rPr>
        <w:t xml:space="preserve"> ins Auge: Sie </w:t>
      </w:r>
      <w:r w:rsidRPr="0082717F">
        <w:rPr>
          <w:rFonts w:ascii="Arial" w:eastAsia="Gulim" w:hAnsi="Arial" w:cs="Arial"/>
          <w:bCs/>
        </w:rPr>
        <w:t xml:space="preserve">streckt die Karosserie optisch und </w:t>
      </w:r>
      <w:r>
        <w:rPr>
          <w:rFonts w:ascii="Arial" w:eastAsia="Gulim" w:hAnsi="Arial" w:cs="Arial"/>
          <w:bCs/>
        </w:rPr>
        <w:t>sorgt so für</w:t>
      </w:r>
      <w:r w:rsidRPr="0082717F">
        <w:rPr>
          <w:rFonts w:ascii="Arial" w:eastAsia="Gulim" w:hAnsi="Arial" w:cs="Arial"/>
          <w:bCs/>
        </w:rPr>
        <w:t xml:space="preserve"> mehr Präsenz</w:t>
      </w:r>
      <w:r>
        <w:rPr>
          <w:rFonts w:ascii="Arial" w:eastAsia="Gulim" w:hAnsi="Arial" w:cs="Arial"/>
          <w:bCs/>
        </w:rPr>
        <w:t xml:space="preserve"> auf der Straße – und das bereits im Stand. Auch die </w:t>
      </w:r>
      <w:r w:rsidRPr="0082717F">
        <w:rPr>
          <w:rFonts w:ascii="Arial" w:eastAsia="Gulim" w:hAnsi="Arial" w:cs="Arial"/>
          <w:bCs/>
        </w:rPr>
        <w:t>Fensterumrandung in</w:t>
      </w:r>
      <w:r>
        <w:rPr>
          <w:rFonts w:ascii="Arial" w:eastAsia="Gulim" w:hAnsi="Arial" w:cs="Arial"/>
          <w:bCs/>
        </w:rPr>
        <w:t xml:space="preserve"> Chrom</w:t>
      </w:r>
      <w:r w:rsidRPr="0082717F">
        <w:rPr>
          <w:rFonts w:ascii="Arial" w:eastAsia="Gulim" w:hAnsi="Arial" w:cs="Arial"/>
          <w:bCs/>
        </w:rPr>
        <w:t>optik</w:t>
      </w:r>
      <w:r w:rsidR="00EE7C6A">
        <w:rPr>
          <w:rFonts w:ascii="Arial" w:eastAsia="Gulim" w:hAnsi="Arial" w:cs="Arial"/>
          <w:bCs/>
        </w:rPr>
        <w:t>,</w:t>
      </w:r>
      <w:r w:rsidRPr="0082717F">
        <w:rPr>
          <w:rFonts w:ascii="Arial" w:eastAsia="Gulim" w:hAnsi="Arial" w:cs="Arial"/>
          <w:bCs/>
        </w:rPr>
        <w:t xml:space="preserve"> </w:t>
      </w:r>
      <w:r>
        <w:rPr>
          <w:rFonts w:ascii="Arial" w:eastAsia="Gulim" w:hAnsi="Arial" w:cs="Arial"/>
          <w:bCs/>
        </w:rPr>
        <w:t>die bis zu 20 Zoll großen</w:t>
      </w:r>
      <w:r w:rsidRPr="0082717F">
        <w:rPr>
          <w:rFonts w:ascii="Arial" w:eastAsia="Gulim" w:hAnsi="Arial" w:cs="Arial"/>
          <w:bCs/>
        </w:rPr>
        <w:t xml:space="preserve"> Leichtmetallräder </w:t>
      </w:r>
      <w:r w:rsidR="00EE7C6A">
        <w:rPr>
          <w:rFonts w:ascii="Arial" w:eastAsia="Gulim" w:hAnsi="Arial" w:cs="Arial"/>
          <w:bCs/>
        </w:rPr>
        <w:t>und die ab der mittleren Ausstattungslinie abgedunkelten hinteren Fensterscheiben unterstreichen den eleganten Auftritt des Rexton.</w:t>
      </w:r>
    </w:p>
    <w:p w14:paraId="2CFCD073"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bCs/>
        </w:rPr>
      </w:pPr>
    </w:p>
    <w:p w14:paraId="79D58FBD" w14:textId="7DDBD8E2" w:rsidR="007E715A" w:rsidRPr="00827210" w:rsidRDefault="007E715A" w:rsidP="00381CC8">
      <w:pPr>
        <w:widowControl w:val="0"/>
        <w:spacing w:before="100" w:beforeAutospacing="1" w:after="100" w:afterAutospacing="1" w:line="360" w:lineRule="auto"/>
        <w:contextualSpacing/>
        <w:jc w:val="both"/>
        <w:rPr>
          <w:rFonts w:ascii="Arial" w:eastAsia="Gulim" w:hAnsi="Arial" w:cs="Arial"/>
          <w:bCs/>
        </w:rPr>
      </w:pPr>
      <w:r>
        <w:rPr>
          <w:rFonts w:ascii="Arial" w:eastAsia="Gulim" w:hAnsi="Arial" w:cs="Arial"/>
          <w:bCs/>
        </w:rPr>
        <w:t xml:space="preserve">Die Heckpartie </w:t>
      </w:r>
      <w:r w:rsidRPr="7BBC9C04">
        <w:rPr>
          <w:rFonts w:ascii="Arial" w:eastAsia="Gulim" w:hAnsi="Arial" w:cs="Arial"/>
        </w:rPr>
        <w:t xml:space="preserve">wird von </w:t>
      </w:r>
      <w:r>
        <w:rPr>
          <w:rFonts w:ascii="Arial" w:eastAsia="Gulim" w:hAnsi="Arial" w:cs="Arial"/>
          <w:bCs/>
        </w:rPr>
        <w:t>markanten LED-Rückleuchten</w:t>
      </w:r>
      <w:r w:rsidRPr="7BBC9C04">
        <w:rPr>
          <w:rFonts w:ascii="Arial" w:eastAsia="Gulim" w:hAnsi="Arial" w:cs="Arial"/>
        </w:rPr>
        <w:t xml:space="preserve"> geprägt.</w:t>
      </w:r>
      <w:r>
        <w:rPr>
          <w:rFonts w:ascii="Arial" w:eastAsia="Gulim" w:hAnsi="Arial" w:cs="Arial"/>
          <w:bCs/>
        </w:rPr>
        <w:t xml:space="preserve"> Die Blinker sind in die Heckschürze integriert, deren horizontale Gestaltung gemeinsam mit den trapezförmigen Auspuffendrohren die Fahrzeugbreite betont. Tatsächlich misst der Rexton 1,96 Meter in der Breite und in Verbindung mit der Dachreling fast 1,83 Meter in der Höhe.</w:t>
      </w:r>
    </w:p>
    <w:p w14:paraId="10F82CD7"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b/>
        </w:rPr>
      </w:pPr>
    </w:p>
    <w:p w14:paraId="1BDCEC3B" w14:textId="63345713" w:rsidR="007E715A" w:rsidRDefault="007E715A" w:rsidP="00381CC8">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Trotz de</w:t>
      </w:r>
      <w:r w:rsidR="00265420">
        <w:rPr>
          <w:rFonts w:ascii="Arial" w:eastAsia="Gulim" w:hAnsi="Arial" w:cs="Arial"/>
        </w:rPr>
        <w:t>r</w:t>
      </w:r>
      <w:r>
        <w:rPr>
          <w:rFonts w:ascii="Arial" w:eastAsia="Gulim" w:hAnsi="Arial" w:cs="Arial"/>
        </w:rPr>
        <w:t xml:space="preserve"> sportlich</w:t>
      </w:r>
      <w:r w:rsidR="00265420">
        <w:rPr>
          <w:rFonts w:ascii="Arial" w:eastAsia="Gulim" w:hAnsi="Arial" w:cs="Arial"/>
        </w:rPr>
        <w:t>-eleganten Anmutung</w:t>
      </w:r>
      <w:r>
        <w:rPr>
          <w:rFonts w:ascii="Arial" w:eastAsia="Gulim" w:hAnsi="Arial" w:cs="Arial"/>
        </w:rPr>
        <w:t xml:space="preserve"> bleibt der Rexton ein echter Geländegänger: Aufbauend auf </w:t>
      </w:r>
      <w:r w:rsidR="00265420">
        <w:rPr>
          <w:rFonts w:ascii="Arial" w:eastAsia="Gulim" w:hAnsi="Arial" w:cs="Arial"/>
        </w:rPr>
        <w:t xml:space="preserve">einer </w:t>
      </w:r>
      <w:r>
        <w:rPr>
          <w:rFonts w:ascii="Arial" w:eastAsia="Gulim" w:hAnsi="Arial" w:cs="Arial"/>
        </w:rPr>
        <w:t xml:space="preserve">bewährten Leiterrahmen-Konstruktion, bietet der </w:t>
      </w:r>
      <w:proofErr w:type="spellStart"/>
      <w:r>
        <w:rPr>
          <w:rFonts w:ascii="Arial" w:eastAsia="Gulim" w:hAnsi="Arial" w:cs="Arial"/>
        </w:rPr>
        <w:t>Allrader</w:t>
      </w:r>
      <w:proofErr w:type="spellEnd"/>
      <w:r>
        <w:rPr>
          <w:rFonts w:ascii="Arial" w:eastAsia="Gulim" w:hAnsi="Arial" w:cs="Arial"/>
        </w:rPr>
        <w:t xml:space="preserve"> eine Bodenfreiheit von </w:t>
      </w:r>
      <w:r w:rsidR="00A665C6">
        <w:rPr>
          <w:rFonts w:ascii="Arial" w:eastAsia="Gulim" w:hAnsi="Arial" w:cs="Arial"/>
        </w:rPr>
        <w:t>203</w:t>
      </w:r>
      <w:r>
        <w:rPr>
          <w:rFonts w:ascii="Arial" w:eastAsia="Gulim" w:hAnsi="Arial" w:cs="Arial"/>
        </w:rPr>
        <w:t xml:space="preserve"> Millimetern. </w:t>
      </w:r>
      <w:r w:rsidR="00265420">
        <w:rPr>
          <w:rFonts w:ascii="Arial" w:eastAsia="Gulim" w:hAnsi="Arial" w:cs="Arial"/>
        </w:rPr>
        <w:t xml:space="preserve">Im Unterschied zu manchen Wettbewerbsmodellen steht einer </w:t>
      </w:r>
      <w:r>
        <w:rPr>
          <w:rFonts w:ascii="Arial" w:eastAsia="Gulim" w:hAnsi="Arial" w:cs="Arial"/>
        </w:rPr>
        <w:t>Ausfahrt abseits befestigter Straßen damit nichts im Wege. Die</w:t>
      </w:r>
      <w:r w:rsidRPr="00D42001">
        <w:rPr>
          <w:rFonts w:ascii="Arial" w:eastAsia="Gulim" w:hAnsi="Arial" w:cs="Arial"/>
        </w:rPr>
        <w:t xml:space="preserve"> kraftvoll ausgestellten </w:t>
      </w:r>
      <w:proofErr w:type="spellStart"/>
      <w:r w:rsidRPr="00D42001">
        <w:rPr>
          <w:rFonts w:ascii="Arial" w:eastAsia="Gulim" w:hAnsi="Arial" w:cs="Arial"/>
        </w:rPr>
        <w:t>Radhäuser</w:t>
      </w:r>
      <w:proofErr w:type="spellEnd"/>
      <w:r w:rsidRPr="00D42001">
        <w:rPr>
          <w:rFonts w:ascii="Arial" w:eastAsia="Gulim" w:hAnsi="Arial" w:cs="Arial"/>
        </w:rPr>
        <w:t xml:space="preserve">, </w:t>
      </w:r>
      <w:r>
        <w:rPr>
          <w:rFonts w:ascii="Arial" w:eastAsia="Gulim" w:hAnsi="Arial" w:cs="Arial"/>
        </w:rPr>
        <w:t>die</w:t>
      </w:r>
      <w:r w:rsidRPr="00D42001">
        <w:rPr>
          <w:rFonts w:ascii="Arial" w:eastAsia="Gulim" w:hAnsi="Arial" w:cs="Arial"/>
        </w:rPr>
        <w:t xml:space="preserve"> Unterfahrschutz-Optik sowie ein</w:t>
      </w:r>
      <w:r>
        <w:rPr>
          <w:rFonts w:ascii="Arial" w:eastAsia="Gulim" w:hAnsi="Arial" w:cs="Arial"/>
        </w:rPr>
        <w:t>e</w:t>
      </w:r>
      <w:r w:rsidRPr="00D42001">
        <w:rPr>
          <w:rFonts w:ascii="Arial" w:eastAsia="Gulim" w:hAnsi="Arial" w:cs="Arial"/>
        </w:rPr>
        <w:t xml:space="preserve"> sich um das komplette Fahrzeug ziehende Kunststof</w:t>
      </w:r>
      <w:r>
        <w:rPr>
          <w:rFonts w:ascii="Arial" w:eastAsia="Gulim" w:hAnsi="Arial" w:cs="Arial"/>
        </w:rPr>
        <w:t>fverkleidung untermauern den robusten Eindruck.</w:t>
      </w:r>
    </w:p>
    <w:p w14:paraId="055F48C9"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rPr>
      </w:pPr>
    </w:p>
    <w:p w14:paraId="33780716" w14:textId="53FB6261" w:rsidR="007E715A" w:rsidRDefault="00FD2A49" w:rsidP="00381CC8">
      <w:pPr>
        <w:widowControl w:val="0"/>
        <w:spacing w:before="100" w:beforeAutospacing="1" w:after="100" w:afterAutospacing="1" w:line="360" w:lineRule="auto"/>
        <w:contextualSpacing/>
        <w:jc w:val="both"/>
        <w:rPr>
          <w:rFonts w:ascii="Arial" w:eastAsia="Gulim" w:hAnsi="Arial" w:cs="Arial"/>
        </w:rPr>
      </w:pPr>
      <w:r w:rsidRPr="00FD2A49">
        <w:rPr>
          <w:rFonts w:ascii="Arial" w:eastAsia="Gulim" w:hAnsi="Arial" w:cs="Arial"/>
        </w:rPr>
        <w:t xml:space="preserve">Vier </w:t>
      </w:r>
      <w:r w:rsidR="007E715A" w:rsidRPr="00FD2A49">
        <w:rPr>
          <w:rFonts w:ascii="Arial" w:eastAsia="Gulim" w:hAnsi="Arial" w:cs="Arial"/>
        </w:rPr>
        <w:t>hochwertige Lackierungen setzen den Rexton perfekt in Szene</w:t>
      </w:r>
      <w:r w:rsidRPr="00FD2A49">
        <w:rPr>
          <w:rFonts w:ascii="Arial" w:eastAsia="Gulim" w:hAnsi="Arial" w:cs="Arial"/>
        </w:rPr>
        <w:t xml:space="preserve">: </w:t>
      </w:r>
      <w:bookmarkStart w:id="0" w:name="_Hlk129772418"/>
      <w:r w:rsidRPr="00FD2A49">
        <w:rPr>
          <w:rFonts w:ascii="Arial" w:eastAsia="Gulim" w:hAnsi="Arial" w:cs="Arial"/>
        </w:rPr>
        <w:t xml:space="preserve">Grand White, Marble Grey, Space Black und </w:t>
      </w:r>
      <w:proofErr w:type="spellStart"/>
      <w:r w:rsidRPr="00FD2A49">
        <w:rPr>
          <w:rFonts w:ascii="Arial" w:eastAsia="Gulim" w:hAnsi="Arial" w:cs="Arial"/>
        </w:rPr>
        <w:t>Elemental</w:t>
      </w:r>
      <w:proofErr w:type="spellEnd"/>
      <w:r w:rsidRPr="00FD2A49">
        <w:rPr>
          <w:rFonts w:ascii="Arial" w:eastAsia="Gulim" w:hAnsi="Arial" w:cs="Arial"/>
        </w:rPr>
        <w:t xml:space="preserve"> Grey.</w:t>
      </w:r>
      <w:bookmarkEnd w:id="0"/>
      <w:r w:rsidRPr="00FD2A49">
        <w:rPr>
          <w:rFonts w:ascii="Arial" w:eastAsia="Gulim" w:hAnsi="Arial" w:cs="Arial"/>
        </w:rPr>
        <w:t xml:space="preserve"> </w:t>
      </w:r>
      <w:r w:rsidR="007E715A" w:rsidRPr="00FD2A49">
        <w:rPr>
          <w:rFonts w:ascii="Arial" w:eastAsia="Gulim" w:hAnsi="Arial" w:cs="Arial"/>
        </w:rPr>
        <w:t>Als Alternative zu den je nach Ausstattung 17 bzw. 18 Zoll großen Leichtmetallfelgen s</w:t>
      </w:r>
      <w:r w:rsidR="007E715A">
        <w:rPr>
          <w:rFonts w:ascii="Arial" w:eastAsia="Gulim" w:hAnsi="Arial" w:cs="Arial"/>
        </w:rPr>
        <w:t xml:space="preserve">tehen auf Wunsch auch 20-Zöller </w:t>
      </w:r>
      <w:r w:rsidR="008B2D26">
        <w:rPr>
          <w:rFonts w:ascii="Arial" w:eastAsia="Gulim" w:hAnsi="Arial" w:cs="Arial"/>
        </w:rPr>
        <w:t>zur Wahl</w:t>
      </w:r>
      <w:r w:rsidR="007E715A">
        <w:rPr>
          <w:rFonts w:ascii="Arial" w:eastAsia="Gulim" w:hAnsi="Arial" w:cs="Arial"/>
        </w:rPr>
        <w:t>, die Eleganz und Robustheit gleichermaßen betonen.</w:t>
      </w:r>
    </w:p>
    <w:p w14:paraId="1EB49616"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rPr>
      </w:pPr>
    </w:p>
    <w:p w14:paraId="10EE7B39" w14:textId="77777777" w:rsidR="007E715A" w:rsidRDefault="007E715A" w:rsidP="00381CC8">
      <w:pPr>
        <w:widowControl w:val="0"/>
        <w:suppressAutoHyphens/>
        <w:spacing w:before="100" w:beforeAutospacing="1" w:after="100" w:afterAutospacing="1" w:line="360" w:lineRule="auto"/>
        <w:contextualSpacing/>
        <w:jc w:val="both"/>
        <w:rPr>
          <w:rFonts w:ascii="Arial" w:eastAsia="Gulim" w:hAnsi="Arial" w:cs="Arial"/>
          <w:b/>
        </w:rPr>
      </w:pPr>
      <w:r w:rsidRPr="00D42001">
        <w:rPr>
          <w:rFonts w:ascii="Arial" w:eastAsia="Gulim" w:hAnsi="Arial" w:cs="Arial"/>
          <w:b/>
        </w:rPr>
        <w:t>Interieur</w:t>
      </w:r>
    </w:p>
    <w:p w14:paraId="23D208DD" w14:textId="12DBAA8F" w:rsidR="007E715A" w:rsidRDefault="007E715A" w:rsidP="00FD2A49">
      <w:pPr>
        <w:widowControl w:val="0"/>
        <w:suppressAutoHyphens/>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Im </w:t>
      </w:r>
      <w:r w:rsidRPr="004B6692">
        <w:rPr>
          <w:rFonts w:ascii="Arial" w:eastAsia="Gulim" w:hAnsi="Arial" w:cs="Arial"/>
        </w:rPr>
        <w:t xml:space="preserve">Innenraum </w:t>
      </w:r>
      <w:r>
        <w:rPr>
          <w:rFonts w:ascii="Arial" w:eastAsia="Gulim" w:hAnsi="Arial" w:cs="Arial"/>
        </w:rPr>
        <w:t>sorgen Material</w:t>
      </w:r>
      <w:r w:rsidR="0028415E">
        <w:rPr>
          <w:rFonts w:ascii="Arial" w:eastAsia="Gulim" w:hAnsi="Arial" w:cs="Arial"/>
        </w:rPr>
        <w:t>auswahl</w:t>
      </w:r>
      <w:r w:rsidR="008B2D26">
        <w:rPr>
          <w:rFonts w:ascii="Arial" w:eastAsia="Gulim" w:hAnsi="Arial" w:cs="Arial"/>
        </w:rPr>
        <w:t>,</w:t>
      </w:r>
      <w:r w:rsidRPr="004B6692">
        <w:rPr>
          <w:rFonts w:ascii="Arial" w:eastAsia="Gulim" w:hAnsi="Arial" w:cs="Arial"/>
        </w:rPr>
        <w:t xml:space="preserve"> liebevolle Details </w:t>
      </w:r>
      <w:r w:rsidR="008B2D26">
        <w:rPr>
          <w:rFonts w:ascii="Arial" w:eastAsia="Gulim" w:hAnsi="Arial" w:cs="Arial"/>
        </w:rPr>
        <w:t xml:space="preserve">und eine sorgfältige Verarbeitung </w:t>
      </w:r>
      <w:r w:rsidRPr="004B6692">
        <w:rPr>
          <w:rFonts w:ascii="Arial" w:eastAsia="Gulim" w:hAnsi="Arial" w:cs="Arial"/>
        </w:rPr>
        <w:t xml:space="preserve">für einen </w:t>
      </w:r>
      <w:r w:rsidR="00281D39">
        <w:rPr>
          <w:rFonts w:ascii="Arial" w:eastAsia="Gulim" w:hAnsi="Arial" w:cs="Arial"/>
        </w:rPr>
        <w:t xml:space="preserve">hohen </w:t>
      </w:r>
      <w:r w:rsidRPr="004B6692">
        <w:rPr>
          <w:rFonts w:ascii="Arial" w:eastAsia="Gulim" w:hAnsi="Arial" w:cs="Arial"/>
        </w:rPr>
        <w:t xml:space="preserve">Qualitätseindruck. </w:t>
      </w:r>
      <w:r w:rsidR="008B2D26">
        <w:rPr>
          <w:rFonts w:ascii="Arial" w:eastAsia="Gulim" w:hAnsi="Arial" w:cs="Arial"/>
        </w:rPr>
        <w:t xml:space="preserve">Je nach Ausstattung nehmen Fahrer und Passagiere auf Sitzen mit hochwertigen Bezügen aus Kunstleder </w:t>
      </w:r>
      <w:r>
        <w:rPr>
          <w:rFonts w:ascii="Arial" w:eastAsia="Gulim" w:hAnsi="Arial" w:cs="Arial"/>
        </w:rPr>
        <w:t>(TPU)</w:t>
      </w:r>
      <w:r w:rsidR="000A0561">
        <w:rPr>
          <w:rFonts w:ascii="Arial" w:eastAsia="Gulim" w:hAnsi="Arial" w:cs="Arial"/>
        </w:rPr>
        <w:t xml:space="preserve">, </w:t>
      </w:r>
      <w:r w:rsidR="005814D1">
        <w:rPr>
          <w:rFonts w:ascii="Arial" w:eastAsia="Gulim" w:hAnsi="Arial" w:cs="Arial"/>
        </w:rPr>
        <w:t>L</w:t>
      </w:r>
      <w:r>
        <w:rPr>
          <w:rFonts w:ascii="Arial" w:eastAsia="Gulim" w:hAnsi="Arial" w:cs="Arial"/>
        </w:rPr>
        <w:t>eder</w:t>
      </w:r>
      <w:r w:rsidR="000A0561">
        <w:rPr>
          <w:rFonts w:ascii="Arial" w:eastAsia="Gulim" w:hAnsi="Arial" w:cs="Arial"/>
        </w:rPr>
        <w:t xml:space="preserve"> oder Wildleder</w:t>
      </w:r>
      <w:r>
        <w:rPr>
          <w:rFonts w:ascii="Arial" w:eastAsia="Gulim" w:hAnsi="Arial" w:cs="Arial"/>
        </w:rPr>
        <w:t xml:space="preserve"> </w:t>
      </w:r>
      <w:r w:rsidR="008B2D26">
        <w:rPr>
          <w:rFonts w:ascii="Arial" w:eastAsia="Gulim" w:hAnsi="Arial" w:cs="Arial"/>
        </w:rPr>
        <w:t xml:space="preserve">Platz; </w:t>
      </w:r>
      <w:r>
        <w:rPr>
          <w:rFonts w:ascii="Arial" w:eastAsia="Gulim" w:hAnsi="Arial" w:cs="Arial"/>
        </w:rPr>
        <w:t>Chrom- und Hochglanz-Applikationen</w:t>
      </w:r>
      <w:r w:rsidR="00AF61D6">
        <w:rPr>
          <w:rFonts w:ascii="Arial" w:eastAsia="Gulim" w:hAnsi="Arial" w:cs="Arial"/>
        </w:rPr>
        <w:t xml:space="preserve"> sowie die </w:t>
      </w:r>
      <w:r w:rsidRPr="007F20A0">
        <w:rPr>
          <w:rFonts w:ascii="Arial" w:eastAsia="Gulim" w:hAnsi="Arial" w:cs="Arial"/>
        </w:rPr>
        <w:t xml:space="preserve">in Klavierlack gefasste Dachkonsole </w:t>
      </w:r>
      <w:r w:rsidR="00AF61D6">
        <w:rPr>
          <w:rFonts w:ascii="Arial" w:eastAsia="Gulim" w:hAnsi="Arial" w:cs="Arial"/>
        </w:rPr>
        <w:t xml:space="preserve">setzen zusätzliche Akzente. </w:t>
      </w:r>
      <w:r>
        <w:rPr>
          <w:rFonts w:ascii="Arial" w:eastAsia="Gulim" w:hAnsi="Arial" w:cs="Arial"/>
        </w:rPr>
        <w:t xml:space="preserve">Die Ambientebeleuchtung </w:t>
      </w:r>
      <w:r w:rsidRPr="7BBC9C04">
        <w:rPr>
          <w:rFonts w:ascii="Arial" w:eastAsia="Gulim" w:hAnsi="Arial" w:cs="Arial"/>
        </w:rPr>
        <w:t xml:space="preserve">(Serie </w:t>
      </w:r>
      <w:r w:rsidR="007A2352">
        <w:rPr>
          <w:rFonts w:ascii="Arial" w:eastAsia="Gulim" w:hAnsi="Arial" w:cs="Arial"/>
        </w:rPr>
        <w:t>ab der mittleren Ausstattungslinie</w:t>
      </w:r>
      <w:r w:rsidRPr="7BBC9C04">
        <w:rPr>
          <w:rFonts w:ascii="Arial" w:eastAsia="Gulim" w:hAnsi="Arial" w:cs="Arial"/>
        </w:rPr>
        <w:t xml:space="preserve">) </w:t>
      </w:r>
      <w:r>
        <w:rPr>
          <w:rFonts w:ascii="Arial" w:eastAsia="Gulim" w:hAnsi="Arial" w:cs="Arial"/>
        </w:rPr>
        <w:t>rückt die Instrumententafel und Türverkleidung bei Nacht in ein dezentes, angenehmes Licht.</w:t>
      </w:r>
    </w:p>
    <w:p w14:paraId="4BAAC899" w14:textId="77777777" w:rsidR="007E715A" w:rsidRPr="00A556AC" w:rsidRDefault="007E715A" w:rsidP="00381CC8">
      <w:pPr>
        <w:widowControl w:val="0"/>
        <w:suppressAutoHyphens/>
        <w:spacing w:before="100" w:beforeAutospacing="1" w:after="100" w:afterAutospacing="1" w:line="360" w:lineRule="auto"/>
        <w:contextualSpacing/>
        <w:jc w:val="both"/>
        <w:rPr>
          <w:rFonts w:ascii="Arial" w:eastAsia="Gulim" w:hAnsi="Arial" w:cs="Arial"/>
        </w:rPr>
      </w:pPr>
    </w:p>
    <w:p w14:paraId="71DE65E7" w14:textId="761104F5" w:rsidR="007E715A" w:rsidRPr="00CC08F4" w:rsidRDefault="007E715A" w:rsidP="00381CC8">
      <w:pPr>
        <w:widowControl w:val="0"/>
        <w:suppressAutoHyphens/>
        <w:spacing w:before="100" w:beforeAutospacing="1" w:after="100" w:afterAutospacing="1" w:line="360" w:lineRule="auto"/>
        <w:contextualSpacing/>
        <w:jc w:val="both"/>
        <w:rPr>
          <w:rFonts w:ascii="Arial" w:hAnsi="Arial" w:cs="Arial"/>
        </w:rPr>
      </w:pPr>
      <w:r w:rsidRPr="00A556AC">
        <w:rPr>
          <w:rFonts w:ascii="Arial" w:eastAsia="Gulim" w:hAnsi="Arial" w:cs="Arial"/>
        </w:rPr>
        <w:t>Das unten abgeflachte Lenkrad liegt nicht nur gut in der Hand, sondern erhöht auch die Beinfreiheit für den Fahrer.</w:t>
      </w:r>
      <w:r>
        <w:rPr>
          <w:rFonts w:ascii="Arial" w:eastAsia="Gulim" w:hAnsi="Arial" w:cs="Arial"/>
        </w:rPr>
        <w:t xml:space="preserve"> </w:t>
      </w:r>
      <w:r w:rsidRPr="00A556AC">
        <w:rPr>
          <w:rFonts w:ascii="Arial" w:hAnsi="Arial" w:cs="Arial"/>
        </w:rPr>
        <w:t xml:space="preserve">Ohnehin genießen die bis zu sieben Insassen bei knapp 2,87 </w:t>
      </w:r>
      <w:r w:rsidRPr="00A556AC">
        <w:rPr>
          <w:rFonts w:ascii="Arial" w:hAnsi="Arial" w:cs="Arial"/>
        </w:rPr>
        <w:lastRenderedPageBreak/>
        <w:t xml:space="preserve">Metern Radstand </w:t>
      </w:r>
      <w:r>
        <w:rPr>
          <w:rFonts w:ascii="Arial" w:hAnsi="Arial" w:cs="Arial"/>
        </w:rPr>
        <w:t xml:space="preserve">auf allen Plätzen </w:t>
      </w:r>
      <w:r w:rsidR="0028415E">
        <w:rPr>
          <w:rFonts w:ascii="Arial" w:hAnsi="Arial" w:cs="Arial"/>
        </w:rPr>
        <w:t xml:space="preserve">jede Menge </w:t>
      </w:r>
      <w:r>
        <w:rPr>
          <w:rFonts w:ascii="Arial" w:hAnsi="Arial" w:cs="Arial"/>
        </w:rPr>
        <w:t>Freiraum</w:t>
      </w:r>
      <w:r w:rsidR="0028415E">
        <w:rPr>
          <w:rFonts w:ascii="Arial" w:hAnsi="Arial" w:cs="Arial"/>
        </w:rPr>
        <w:t>, während die Sitze auch auf langen Strecken</w:t>
      </w:r>
      <w:r w:rsidRPr="00A556AC">
        <w:rPr>
          <w:rFonts w:ascii="Arial" w:hAnsi="Arial" w:cs="Arial"/>
        </w:rPr>
        <w:t xml:space="preserve"> Komfort</w:t>
      </w:r>
      <w:r w:rsidR="0028415E">
        <w:rPr>
          <w:rFonts w:ascii="Arial" w:hAnsi="Arial" w:cs="Arial"/>
        </w:rPr>
        <w:t xml:space="preserve"> garantieren und einer Ermüdung effektiv entgegenwirken</w:t>
      </w:r>
      <w:r w:rsidRPr="00A556AC">
        <w:rPr>
          <w:rFonts w:ascii="Arial" w:hAnsi="Arial" w:cs="Arial"/>
        </w:rPr>
        <w:t xml:space="preserve">. </w:t>
      </w:r>
      <w:r w:rsidR="007A2352">
        <w:rPr>
          <w:rFonts w:ascii="Arial" w:hAnsi="Arial" w:cs="Arial"/>
        </w:rPr>
        <w:t>Ab der mittleren A</w:t>
      </w:r>
      <w:r w:rsidRPr="00CC08F4">
        <w:rPr>
          <w:rFonts w:ascii="Arial" w:hAnsi="Arial" w:cs="Arial"/>
        </w:rPr>
        <w:t>usstattung</w:t>
      </w:r>
      <w:r w:rsidR="007A2352">
        <w:rPr>
          <w:rFonts w:ascii="Arial" w:hAnsi="Arial" w:cs="Arial"/>
        </w:rPr>
        <w:t>slinie</w:t>
      </w:r>
      <w:r w:rsidRPr="00CC08F4">
        <w:rPr>
          <w:rFonts w:ascii="Arial" w:hAnsi="Arial" w:cs="Arial"/>
        </w:rPr>
        <w:t xml:space="preserve"> sind die Sitze beheizbar und vorne</w:t>
      </w:r>
      <w:r>
        <w:rPr>
          <w:rFonts w:ascii="Arial" w:hAnsi="Arial" w:cs="Arial"/>
        </w:rPr>
        <w:t xml:space="preserve"> zusätzlich</w:t>
      </w:r>
      <w:r w:rsidRPr="00CC08F4">
        <w:rPr>
          <w:rFonts w:ascii="Arial" w:hAnsi="Arial" w:cs="Arial"/>
        </w:rPr>
        <w:t xml:space="preserve"> </w:t>
      </w:r>
      <w:r w:rsidR="00AF61D6">
        <w:rPr>
          <w:rFonts w:ascii="Arial" w:hAnsi="Arial" w:cs="Arial"/>
        </w:rPr>
        <w:t xml:space="preserve">elektrisch verstellbar und </w:t>
      </w:r>
      <w:r w:rsidRPr="00CC08F4">
        <w:rPr>
          <w:rFonts w:ascii="Arial" w:hAnsi="Arial" w:cs="Arial"/>
        </w:rPr>
        <w:t xml:space="preserve">belüftet. </w:t>
      </w:r>
    </w:p>
    <w:p w14:paraId="7BF84454" w14:textId="77777777" w:rsidR="007E715A" w:rsidRPr="00CC08F4" w:rsidRDefault="007E715A" w:rsidP="00381CC8">
      <w:pPr>
        <w:widowControl w:val="0"/>
        <w:spacing w:before="100" w:beforeAutospacing="1" w:after="100" w:afterAutospacing="1" w:line="360" w:lineRule="auto"/>
        <w:contextualSpacing/>
        <w:jc w:val="both"/>
        <w:rPr>
          <w:rFonts w:ascii="Arial" w:hAnsi="Arial" w:cs="Arial"/>
        </w:rPr>
      </w:pPr>
    </w:p>
    <w:p w14:paraId="7E623CA1" w14:textId="77777777" w:rsidR="007E715A" w:rsidRDefault="007E715A" w:rsidP="00381CC8">
      <w:pPr>
        <w:widowControl w:val="0"/>
        <w:spacing w:before="100" w:beforeAutospacing="1" w:after="100" w:afterAutospacing="1" w:line="360" w:lineRule="auto"/>
        <w:contextualSpacing/>
        <w:jc w:val="both"/>
        <w:rPr>
          <w:rFonts w:ascii="Arial" w:hAnsi="Arial" w:cs="Arial"/>
        </w:rPr>
      </w:pPr>
      <w:r w:rsidRPr="00CC08F4">
        <w:rPr>
          <w:rFonts w:ascii="Arial" w:hAnsi="Arial" w:cs="Arial"/>
        </w:rPr>
        <w:t>H</w:t>
      </w:r>
      <w:r>
        <w:rPr>
          <w:rFonts w:ascii="Arial" w:hAnsi="Arial" w:cs="Arial"/>
        </w:rPr>
        <w:t>i</w:t>
      </w:r>
      <w:r w:rsidRPr="00CC08F4">
        <w:rPr>
          <w:rFonts w:ascii="Arial" w:hAnsi="Arial" w:cs="Arial"/>
        </w:rPr>
        <w:t xml:space="preserve">nter der auf Wunsch elektrisch öffnenden Heckklappe verbirgt sich ein 820 Liter (5-Sitzer) großer Kofferraum. Mit der zweifach umklappbaren zweiten Sitzreihe steigt das Stauvolumen bei dachhoher Beladung auf bis zu 1.977 Liter. </w:t>
      </w:r>
      <w:r>
        <w:rPr>
          <w:rFonts w:ascii="Arial" w:eastAsia="Gulim" w:hAnsi="Arial" w:cs="Arial"/>
        </w:rPr>
        <w:t>Doch s</w:t>
      </w:r>
      <w:r w:rsidRPr="00D42001">
        <w:rPr>
          <w:rFonts w:ascii="Arial" w:eastAsia="Gulim" w:hAnsi="Arial" w:cs="Arial"/>
        </w:rPr>
        <w:t xml:space="preserve">elbst </w:t>
      </w:r>
      <w:r>
        <w:rPr>
          <w:rFonts w:ascii="Arial" w:eastAsia="Gulim" w:hAnsi="Arial" w:cs="Arial"/>
        </w:rPr>
        <w:t>mit der aufgestellten optionalen dritten Sitzreihe</w:t>
      </w:r>
      <w:r w:rsidRPr="00D42001">
        <w:rPr>
          <w:rFonts w:ascii="Arial" w:eastAsia="Gulim" w:hAnsi="Arial" w:cs="Arial"/>
        </w:rPr>
        <w:t xml:space="preserve"> bleibt noch </w:t>
      </w:r>
      <w:r>
        <w:rPr>
          <w:rFonts w:ascii="Arial" w:eastAsia="Gulim" w:hAnsi="Arial" w:cs="Arial"/>
        </w:rPr>
        <w:t xml:space="preserve">genügend </w:t>
      </w:r>
      <w:r w:rsidRPr="00D42001">
        <w:rPr>
          <w:rFonts w:ascii="Arial" w:eastAsia="Gulim" w:hAnsi="Arial" w:cs="Arial"/>
        </w:rPr>
        <w:t xml:space="preserve">Raum für Sporttasche und Einkaufstüte. </w:t>
      </w:r>
      <w:r w:rsidRPr="00CC08F4">
        <w:rPr>
          <w:rFonts w:ascii="Arial" w:hAnsi="Arial" w:cs="Arial"/>
        </w:rPr>
        <w:t>Der zweistufig verstellbare Ladeboden</w:t>
      </w:r>
      <w:r>
        <w:rPr>
          <w:rFonts w:ascii="Arial" w:hAnsi="Arial" w:cs="Arial"/>
        </w:rPr>
        <w:t>, der dann eben mit der</w:t>
      </w:r>
      <w:r w:rsidRPr="00CC08F4">
        <w:rPr>
          <w:rFonts w:ascii="Arial" w:hAnsi="Arial" w:cs="Arial"/>
        </w:rPr>
        <w:t xml:space="preserve"> Ladekante </w:t>
      </w:r>
      <w:r>
        <w:rPr>
          <w:rFonts w:ascii="Arial" w:hAnsi="Arial" w:cs="Arial"/>
        </w:rPr>
        <w:t>abschließt, vereinfacht das Be- und Entladen.</w:t>
      </w:r>
    </w:p>
    <w:p w14:paraId="19BCDEE8"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rPr>
      </w:pPr>
    </w:p>
    <w:p w14:paraId="7DC02BD7" w14:textId="2031324B" w:rsidR="007E715A" w:rsidRPr="00D42001" w:rsidRDefault="007E715A" w:rsidP="5212FC0B">
      <w:pPr>
        <w:widowControl w:val="0"/>
        <w:suppressAutoHyphens/>
        <w:spacing w:before="100" w:beforeAutospacing="1" w:after="100" w:afterAutospacing="1" w:line="360" w:lineRule="auto"/>
        <w:contextualSpacing/>
        <w:jc w:val="both"/>
        <w:rPr>
          <w:rFonts w:ascii="Arial" w:eastAsia="Gulim" w:hAnsi="Arial" w:cs="Arial"/>
        </w:rPr>
      </w:pPr>
      <w:r w:rsidRPr="5212FC0B">
        <w:rPr>
          <w:rFonts w:ascii="Arial" w:eastAsia="Gulim" w:hAnsi="Arial" w:cs="Arial"/>
        </w:rPr>
        <w:t xml:space="preserve">Typisch </w:t>
      </w:r>
      <w:r w:rsidR="0028415E" w:rsidRPr="5212FC0B">
        <w:rPr>
          <w:rFonts w:ascii="Arial" w:eastAsia="Gulim" w:hAnsi="Arial" w:cs="Arial"/>
        </w:rPr>
        <w:t xml:space="preserve">für Fahrzeuge von KGM sind die </w:t>
      </w:r>
      <w:r w:rsidRPr="5212FC0B">
        <w:rPr>
          <w:rFonts w:ascii="Arial" w:eastAsia="Gulim" w:hAnsi="Arial" w:cs="Arial"/>
        </w:rPr>
        <w:t xml:space="preserve">zahlreichen praktischen Ablagen </w:t>
      </w:r>
      <w:r w:rsidR="0028415E" w:rsidRPr="5212FC0B">
        <w:rPr>
          <w:rFonts w:ascii="Arial" w:eastAsia="Gulim" w:hAnsi="Arial" w:cs="Arial"/>
        </w:rPr>
        <w:t>im Innenraum</w:t>
      </w:r>
      <w:r w:rsidR="149ED10A" w:rsidRPr="5212FC0B">
        <w:rPr>
          <w:rFonts w:ascii="Arial" w:eastAsia="Gulim" w:hAnsi="Arial" w:cs="Arial"/>
        </w:rPr>
        <w:t>, wie sie auch</w:t>
      </w:r>
      <w:r w:rsidR="009C78E6">
        <w:rPr>
          <w:rFonts w:ascii="Arial" w:eastAsia="Gulim" w:hAnsi="Arial" w:cs="Arial"/>
        </w:rPr>
        <w:t xml:space="preserve"> </w:t>
      </w:r>
      <w:r w:rsidR="78D8B3AB" w:rsidRPr="5212FC0B">
        <w:rPr>
          <w:rFonts w:ascii="Arial" w:eastAsia="Gulim" w:hAnsi="Arial" w:cs="Arial"/>
        </w:rPr>
        <w:t xml:space="preserve">im </w:t>
      </w:r>
      <w:r w:rsidR="0028415E" w:rsidRPr="5212FC0B">
        <w:rPr>
          <w:rFonts w:ascii="Arial" w:eastAsia="Gulim" w:hAnsi="Arial" w:cs="Arial"/>
        </w:rPr>
        <w:t>Rexton</w:t>
      </w:r>
      <w:r w:rsidR="199C6A50" w:rsidRPr="5212FC0B">
        <w:rPr>
          <w:rFonts w:ascii="Arial" w:eastAsia="Gulim" w:hAnsi="Arial" w:cs="Arial"/>
        </w:rPr>
        <w:t xml:space="preserve"> vorzufinden sind</w:t>
      </w:r>
      <w:r w:rsidRPr="5212FC0B">
        <w:rPr>
          <w:rFonts w:ascii="Arial" w:eastAsia="Gulim" w:hAnsi="Arial" w:cs="Arial"/>
        </w:rPr>
        <w:t xml:space="preserve">. </w:t>
      </w:r>
      <w:r w:rsidR="00AF61D6" w:rsidRPr="5212FC0B">
        <w:rPr>
          <w:rFonts w:ascii="Arial" w:eastAsia="Gulim" w:hAnsi="Arial" w:cs="Arial"/>
        </w:rPr>
        <w:t xml:space="preserve">Die Mittelkonsole verfügt über eine verschiebbare Abdeckung und bietet ein Staufach und zwei Getränkehalter; daneben </w:t>
      </w:r>
      <w:r w:rsidRPr="5212FC0B">
        <w:rPr>
          <w:rFonts w:ascii="Arial" w:eastAsia="Gulim" w:hAnsi="Arial" w:cs="Arial"/>
        </w:rPr>
        <w:t xml:space="preserve">gibt es ein geräumiges Handschuhfach sowie Seitenfächer in den vorderen und hinteren Türen, in die auch problemlos 1,5-Liter-Getränkeflaschen passen. Auch die ausklappbare Armlehne in </w:t>
      </w:r>
      <w:r w:rsidR="0028415E" w:rsidRPr="5212FC0B">
        <w:rPr>
          <w:rFonts w:ascii="Arial" w:eastAsia="Gulim" w:hAnsi="Arial" w:cs="Arial"/>
        </w:rPr>
        <w:t xml:space="preserve">der zweiten </w:t>
      </w:r>
      <w:r w:rsidRPr="5212FC0B">
        <w:rPr>
          <w:rFonts w:ascii="Arial" w:eastAsia="Gulim" w:hAnsi="Arial" w:cs="Arial"/>
        </w:rPr>
        <w:t xml:space="preserve">Sitzreihe bietet zwei herausfahrbare Getränkehalter, die Mittelkonsole wartet mit USB- und 220-V-Anschluss auf. In Reihe drei findet sich eine Aufbewahrungsbox. Praktische Details wie Haken für Einkaufstaschen sowie ein 220V/110V-Wandler sind auch im Kofferraum zu finden. </w:t>
      </w:r>
    </w:p>
    <w:p w14:paraId="17356E76" w14:textId="2FE9E33F" w:rsidR="00044174" w:rsidRDefault="007E715A" w:rsidP="00381CC8">
      <w:pPr>
        <w:widowControl w:val="0"/>
        <w:spacing w:before="100" w:beforeAutospacing="1" w:after="100" w:afterAutospacing="1" w:line="360" w:lineRule="auto"/>
        <w:contextualSpacing/>
        <w:jc w:val="both"/>
        <w:rPr>
          <w:rStyle w:val="normaltextrun"/>
          <w:rFonts w:ascii="Arial" w:hAnsi="Arial" w:cs="Arial"/>
        </w:rPr>
      </w:pPr>
      <w:r>
        <w:rPr>
          <w:rFonts w:ascii="Arial" w:hAnsi="Arial" w:cs="Arial"/>
        </w:rPr>
        <w:t xml:space="preserve"> </w:t>
      </w:r>
    </w:p>
    <w:p w14:paraId="77DB59C3" w14:textId="06CB619B" w:rsidR="00044174" w:rsidRDefault="0028415E" w:rsidP="00381CC8">
      <w:pPr>
        <w:widowControl w:val="0"/>
        <w:spacing w:before="100" w:beforeAutospacing="1" w:after="100" w:afterAutospacing="1" w:line="360" w:lineRule="auto"/>
        <w:contextualSpacing/>
        <w:jc w:val="both"/>
        <w:rPr>
          <w:rStyle w:val="normaltextrun"/>
          <w:rFonts w:ascii="Arial" w:hAnsi="Arial" w:cs="Arial"/>
          <w:b/>
          <w:bCs/>
        </w:rPr>
      </w:pPr>
      <w:r>
        <w:rPr>
          <w:rStyle w:val="normaltextrun"/>
          <w:rFonts w:ascii="Arial" w:hAnsi="Arial" w:cs="Arial"/>
          <w:b/>
          <w:bCs/>
        </w:rPr>
        <w:t>Bedienung</w:t>
      </w:r>
      <w:r w:rsidR="00044174" w:rsidRPr="006C2AB2">
        <w:rPr>
          <w:rStyle w:val="normaltextrun"/>
          <w:rFonts w:ascii="Arial" w:hAnsi="Arial" w:cs="Arial"/>
          <w:b/>
          <w:bCs/>
        </w:rPr>
        <w:t xml:space="preserve"> und Konnektivitä</w:t>
      </w:r>
      <w:r w:rsidR="00044174">
        <w:rPr>
          <w:rStyle w:val="normaltextrun"/>
          <w:rFonts w:ascii="Arial" w:hAnsi="Arial" w:cs="Arial"/>
          <w:b/>
          <w:bCs/>
        </w:rPr>
        <w:t>t</w:t>
      </w:r>
    </w:p>
    <w:p w14:paraId="1E998ADF" w14:textId="346E1086" w:rsidR="007E715A" w:rsidRDefault="007E715A" w:rsidP="00381CC8">
      <w:pPr>
        <w:snapToGrid w:val="0"/>
        <w:spacing w:line="360" w:lineRule="auto"/>
        <w:contextualSpacing/>
        <w:jc w:val="both"/>
        <w:rPr>
          <w:rFonts w:ascii="Arial" w:eastAsia="Gulim" w:hAnsi="Arial" w:cs="Arial"/>
        </w:rPr>
      </w:pPr>
      <w:r w:rsidRPr="00D42001">
        <w:rPr>
          <w:rFonts w:ascii="Arial" w:eastAsia="Gulim" w:hAnsi="Arial" w:cs="Arial"/>
        </w:rPr>
        <w:t xml:space="preserve">Von der erhöhten Sitzposition </w:t>
      </w:r>
      <w:r>
        <w:rPr>
          <w:rFonts w:ascii="Arial" w:eastAsia="Gulim" w:hAnsi="Arial" w:cs="Arial"/>
        </w:rPr>
        <w:t>hat der Fahrer alles im Blick – den fließenden Verkehr genauso wie a</w:t>
      </w:r>
      <w:r w:rsidRPr="00D42001">
        <w:rPr>
          <w:rFonts w:ascii="Arial" w:eastAsia="Gulim" w:hAnsi="Arial" w:cs="Arial"/>
        </w:rPr>
        <w:t xml:space="preserve">lle ergonomisch angeordneten, intuitiv bedienbaren Instrumente. </w:t>
      </w:r>
      <w:r>
        <w:rPr>
          <w:rFonts w:ascii="Arial" w:eastAsia="Gulim" w:hAnsi="Arial" w:cs="Arial"/>
        </w:rPr>
        <w:t xml:space="preserve">Der Rexton fährt serienmäßig mit einem Navigationssystem mit einem hochauflösenden </w:t>
      </w:r>
      <w:r w:rsidR="007A2352">
        <w:rPr>
          <w:rFonts w:ascii="Arial" w:eastAsia="Gulim" w:hAnsi="Arial" w:cs="Arial"/>
        </w:rPr>
        <w:t>12,3</w:t>
      </w:r>
      <w:r>
        <w:rPr>
          <w:rFonts w:ascii="Arial" w:eastAsia="Gulim" w:hAnsi="Arial" w:cs="Arial"/>
        </w:rPr>
        <w:t>-Zoll-</w:t>
      </w:r>
      <w:r w:rsidR="007A2352">
        <w:rPr>
          <w:rFonts w:ascii="Arial" w:eastAsia="Gulim" w:hAnsi="Arial" w:cs="Arial"/>
        </w:rPr>
        <w:t xml:space="preserve">Touchscreen </w:t>
      </w:r>
      <w:r>
        <w:rPr>
          <w:rFonts w:ascii="Arial" w:eastAsia="Gulim" w:hAnsi="Arial" w:cs="Arial"/>
        </w:rPr>
        <w:t>vor.</w:t>
      </w:r>
    </w:p>
    <w:p w14:paraId="313EF8AF" w14:textId="77777777" w:rsidR="00381CC8" w:rsidRDefault="00381CC8" w:rsidP="00381CC8">
      <w:pPr>
        <w:snapToGrid w:val="0"/>
        <w:spacing w:line="360" w:lineRule="auto"/>
        <w:contextualSpacing/>
        <w:jc w:val="both"/>
        <w:rPr>
          <w:rFonts w:ascii="Arial" w:eastAsia="Gulim" w:hAnsi="Arial" w:cs="Arial"/>
        </w:rPr>
      </w:pPr>
    </w:p>
    <w:p w14:paraId="2BB54238" w14:textId="7C577E44" w:rsidR="007E715A" w:rsidRDefault="007E715A" w:rsidP="00381CC8">
      <w:pPr>
        <w:snapToGrid w:val="0"/>
        <w:spacing w:line="360" w:lineRule="auto"/>
        <w:contextualSpacing/>
        <w:jc w:val="both"/>
        <w:rPr>
          <w:rFonts w:ascii="Arial" w:eastAsia="Gulim" w:hAnsi="Arial" w:cs="Arial"/>
        </w:rPr>
      </w:pPr>
      <w:r>
        <w:rPr>
          <w:rFonts w:ascii="Arial" w:eastAsia="Gulim" w:hAnsi="Arial" w:cs="Arial"/>
        </w:rPr>
        <w:t xml:space="preserve">Neben dem Digitalradio DAB, </w:t>
      </w:r>
      <w:proofErr w:type="gramStart"/>
      <w:r>
        <w:rPr>
          <w:rFonts w:ascii="Arial" w:eastAsia="Gulim" w:hAnsi="Arial" w:cs="Arial"/>
        </w:rPr>
        <w:t>das</w:t>
      </w:r>
      <w:proofErr w:type="gramEnd"/>
      <w:r>
        <w:rPr>
          <w:rFonts w:ascii="Arial" w:eastAsia="Gulim" w:hAnsi="Arial" w:cs="Arial"/>
        </w:rPr>
        <w:t xml:space="preserve"> im Rexton sogar über eine Aufnahmefunktion verfügt, lassen sich </w:t>
      </w:r>
      <w:r w:rsidRPr="7BBC9C04">
        <w:rPr>
          <w:rFonts w:ascii="Arial" w:eastAsia="Gulim" w:hAnsi="Arial" w:cs="Arial"/>
        </w:rPr>
        <w:t xml:space="preserve">mit dem modernen Infotainment-System </w:t>
      </w:r>
      <w:r>
        <w:rPr>
          <w:rFonts w:ascii="Arial" w:eastAsia="Gulim" w:hAnsi="Arial" w:cs="Arial"/>
        </w:rPr>
        <w:t>verschiedene Musik- und Textdateien, aber auch Grafiken und Videos in HD-Qualität wiedergeben. Mithilfe von Apple CarPlay und Android Auto wird auch das eigene Smartphone direkt ins Fahrzeug eingebunden: So lassen sich die persönlichen Apps auch unterwegs nutzen. In der Ladeschale vor dem Gangwahlhebel</w:t>
      </w:r>
      <w:r w:rsidR="00EE7C6A">
        <w:rPr>
          <w:rFonts w:ascii="Arial" w:eastAsia="Gulim" w:hAnsi="Arial" w:cs="Arial"/>
        </w:rPr>
        <w:t xml:space="preserve"> </w:t>
      </w:r>
      <w:r>
        <w:rPr>
          <w:rFonts w:ascii="Arial" w:eastAsia="Gulim" w:hAnsi="Arial" w:cs="Arial"/>
        </w:rPr>
        <w:t>wird das Smartphone kabellos geladen</w:t>
      </w:r>
      <w:r w:rsidR="00EE7C6A">
        <w:rPr>
          <w:rFonts w:ascii="Arial" w:eastAsia="Gulim" w:hAnsi="Arial" w:cs="Arial"/>
        </w:rPr>
        <w:t xml:space="preserve"> (Serie ab der mittleren Ausstattungslinie)</w:t>
      </w:r>
      <w:r>
        <w:rPr>
          <w:rFonts w:ascii="Arial" w:eastAsia="Gulim" w:hAnsi="Arial" w:cs="Arial"/>
        </w:rPr>
        <w:t>.</w:t>
      </w:r>
    </w:p>
    <w:p w14:paraId="753ECC74" w14:textId="77777777" w:rsidR="00381CC8" w:rsidRDefault="00381CC8" w:rsidP="00381CC8">
      <w:pPr>
        <w:snapToGrid w:val="0"/>
        <w:spacing w:line="360" w:lineRule="auto"/>
        <w:contextualSpacing/>
        <w:jc w:val="both"/>
        <w:rPr>
          <w:rFonts w:ascii="Arial" w:eastAsia="Gulim" w:hAnsi="Arial" w:cs="Arial"/>
        </w:rPr>
      </w:pPr>
    </w:p>
    <w:p w14:paraId="79D67712" w14:textId="26F9D0BC" w:rsidR="007E715A" w:rsidRDefault="007E715A" w:rsidP="00381CC8">
      <w:pPr>
        <w:snapToGrid w:val="0"/>
        <w:spacing w:line="360" w:lineRule="auto"/>
        <w:contextualSpacing/>
        <w:jc w:val="both"/>
        <w:rPr>
          <w:rFonts w:ascii="Arial" w:eastAsia="Gulim" w:hAnsi="Arial" w:cs="Arial"/>
        </w:rPr>
      </w:pPr>
      <w:r>
        <w:rPr>
          <w:rFonts w:ascii="Arial" w:eastAsia="Gulim" w:hAnsi="Arial" w:cs="Arial"/>
        </w:rPr>
        <w:lastRenderedPageBreak/>
        <w:t>Für zusätzlichen Klanggenuss sorgt d</w:t>
      </w:r>
      <w:r w:rsidRPr="00BB4BF9">
        <w:rPr>
          <w:rFonts w:ascii="Arial" w:eastAsia="Gulim" w:hAnsi="Arial" w:cs="Arial"/>
        </w:rPr>
        <w:t>ie Multi-Bluetooth-Connection</w:t>
      </w:r>
      <w:r>
        <w:rPr>
          <w:rFonts w:ascii="Arial" w:eastAsia="Gulim" w:hAnsi="Arial" w:cs="Arial"/>
        </w:rPr>
        <w:t>: Damit lassen sich</w:t>
      </w:r>
      <w:r w:rsidRPr="00BB4BF9">
        <w:rPr>
          <w:rFonts w:ascii="Arial" w:eastAsia="Gulim" w:hAnsi="Arial" w:cs="Arial"/>
        </w:rPr>
        <w:t xml:space="preserve"> zwei Telefone gleichzeitig </w:t>
      </w:r>
      <w:r>
        <w:rPr>
          <w:rFonts w:ascii="Arial" w:eastAsia="Gulim" w:hAnsi="Arial" w:cs="Arial"/>
        </w:rPr>
        <w:t xml:space="preserve">per Bluetooth verbinden, sodass Musik und Podcasts von jedem der Geräte abgespielt werden </w:t>
      </w:r>
      <w:r w:rsidRPr="7BBC9C04">
        <w:rPr>
          <w:rFonts w:ascii="Arial" w:eastAsia="Gulim" w:hAnsi="Arial" w:cs="Arial"/>
        </w:rPr>
        <w:t>können.</w:t>
      </w:r>
      <w:r>
        <w:rPr>
          <w:rFonts w:ascii="Arial" w:eastAsia="Gulim" w:hAnsi="Arial" w:cs="Arial"/>
        </w:rPr>
        <w:t xml:space="preserve"> </w:t>
      </w:r>
    </w:p>
    <w:p w14:paraId="132A2F4B" w14:textId="77777777" w:rsidR="00381CC8" w:rsidRDefault="00381CC8" w:rsidP="00381CC8">
      <w:pPr>
        <w:snapToGrid w:val="0"/>
        <w:spacing w:line="360" w:lineRule="auto"/>
        <w:contextualSpacing/>
        <w:jc w:val="both"/>
        <w:rPr>
          <w:rFonts w:ascii="Arial" w:eastAsia="Gulim" w:hAnsi="Arial" w:cs="Arial"/>
        </w:rPr>
      </w:pPr>
    </w:p>
    <w:p w14:paraId="0C1468F2" w14:textId="6C0F8DD5" w:rsidR="007E715A" w:rsidRDefault="007E715A" w:rsidP="5212FC0B">
      <w:pPr>
        <w:snapToGrid w:val="0"/>
        <w:spacing w:line="360" w:lineRule="auto"/>
        <w:contextualSpacing/>
        <w:jc w:val="both"/>
        <w:rPr>
          <w:rFonts w:ascii="Arial" w:eastAsia="Gulim" w:hAnsi="Arial" w:cs="Arial"/>
        </w:rPr>
      </w:pPr>
      <w:r w:rsidRPr="5212FC0B">
        <w:rPr>
          <w:rFonts w:ascii="Arial" w:eastAsia="Gulim" w:hAnsi="Arial" w:cs="Arial"/>
        </w:rPr>
        <w:t xml:space="preserve">Neben Audio und Telefonie zeigt das </w:t>
      </w:r>
      <w:r w:rsidR="007A2352" w:rsidRPr="5212FC0B">
        <w:rPr>
          <w:rFonts w:ascii="Arial" w:eastAsia="Gulim" w:hAnsi="Arial" w:cs="Arial"/>
        </w:rPr>
        <w:t>12,3</w:t>
      </w:r>
      <w:r w:rsidRPr="5212FC0B">
        <w:rPr>
          <w:rFonts w:ascii="Arial" w:eastAsia="Gulim" w:hAnsi="Arial" w:cs="Arial"/>
        </w:rPr>
        <w:t>-Zoll-Display auch Navigationskarten und Routenhinweise sowie das Bild der Rückfahrkamera</w:t>
      </w:r>
      <w:r w:rsidR="3C5622D1" w:rsidRPr="5212FC0B">
        <w:rPr>
          <w:rFonts w:ascii="Arial" w:eastAsia="Gulim" w:hAnsi="Arial" w:cs="Arial"/>
        </w:rPr>
        <w:t xml:space="preserve"> an</w:t>
      </w:r>
      <w:r w:rsidRPr="5212FC0B">
        <w:rPr>
          <w:rFonts w:ascii="Arial" w:eastAsia="Gulim" w:hAnsi="Arial" w:cs="Arial"/>
        </w:rPr>
        <w:t xml:space="preserve">. </w:t>
      </w:r>
      <w:r w:rsidR="00017A68" w:rsidRPr="5212FC0B">
        <w:rPr>
          <w:rFonts w:ascii="Arial" w:eastAsia="Gulim" w:hAnsi="Arial" w:cs="Arial"/>
        </w:rPr>
        <w:t xml:space="preserve">Das </w:t>
      </w:r>
      <w:r w:rsidRPr="5212FC0B">
        <w:rPr>
          <w:rFonts w:ascii="Arial" w:eastAsia="Gulim" w:hAnsi="Arial" w:cs="Arial"/>
        </w:rPr>
        <w:t xml:space="preserve">optionale </w:t>
      </w:r>
      <w:r w:rsidR="00017A68" w:rsidRPr="5212FC0B">
        <w:rPr>
          <w:rFonts w:ascii="Arial" w:eastAsia="Gulim" w:hAnsi="Arial" w:cs="Arial"/>
        </w:rPr>
        <w:t xml:space="preserve">3D-Kamerasystem </w:t>
      </w:r>
      <w:r w:rsidRPr="5212FC0B">
        <w:rPr>
          <w:rFonts w:ascii="Arial" w:eastAsia="Gulim" w:hAnsi="Arial" w:cs="Arial"/>
        </w:rPr>
        <w:t>liefert auf dem Bildschirm eine 360-Grad-Rundumsicht: Dank eines Weitwinkelbilds und Hilfslinien, die den Lenkradeinschlag berücksichtigen, wird Einparken und Rangieren selbst auf kleinstem Raum zum Kinderspiel.</w:t>
      </w:r>
    </w:p>
    <w:p w14:paraId="4288FF2A" w14:textId="77777777" w:rsidR="00381CC8" w:rsidRDefault="00381CC8" w:rsidP="00381CC8">
      <w:pPr>
        <w:snapToGrid w:val="0"/>
        <w:spacing w:line="360" w:lineRule="auto"/>
        <w:contextualSpacing/>
        <w:jc w:val="both"/>
        <w:rPr>
          <w:rFonts w:ascii="Arial" w:eastAsia="Gulim" w:hAnsi="Arial" w:cs="Arial"/>
        </w:rPr>
      </w:pPr>
    </w:p>
    <w:p w14:paraId="4CD6383C" w14:textId="5F4FABA4" w:rsidR="007E715A" w:rsidRDefault="007A2352" w:rsidP="00381CC8">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Die 12,3 Zoll große digitale Instrumentenanzeige hinter dem Lenkrad, die ebenfalls zur Serienausstattung gehört, liefert alle </w:t>
      </w:r>
      <w:r w:rsidR="007E715A">
        <w:rPr>
          <w:rFonts w:ascii="Arial" w:eastAsia="Gulim" w:hAnsi="Arial" w:cs="Arial"/>
        </w:rPr>
        <w:t xml:space="preserve">wichtigen Informationen ins Blickfeld des Fahrers – vom </w:t>
      </w:r>
      <w:r w:rsidR="007E715A" w:rsidRPr="7BBC9C04">
        <w:rPr>
          <w:rFonts w:ascii="Arial" w:eastAsia="Gulim" w:hAnsi="Arial" w:cs="Arial"/>
        </w:rPr>
        <w:t xml:space="preserve">gefahrenen </w:t>
      </w:r>
      <w:r w:rsidR="007E715A">
        <w:rPr>
          <w:rFonts w:ascii="Arial" w:eastAsia="Gulim" w:hAnsi="Arial" w:cs="Arial"/>
        </w:rPr>
        <w:t xml:space="preserve">Tempo bis zu den Richtungsanweisungen des Navigationssystems und </w:t>
      </w:r>
      <w:r w:rsidR="007E715A" w:rsidRPr="7BBC9C04">
        <w:rPr>
          <w:rFonts w:ascii="Arial" w:eastAsia="Gulim" w:hAnsi="Arial" w:cs="Arial"/>
        </w:rPr>
        <w:t>den Warnhinweisen der</w:t>
      </w:r>
      <w:r w:rsidR="007E715A">
        <w:rPr>
          <w:rFonts w:ascii="Arial" w:eastAsia="Gulim" w:hAnsi="Arial" w:cs="Arial"/>
        </w:rPr>
        <w:t xml:space="preserve"> Assistenzsysteme. Der Fahrer kann dabei zwischen drei Ansichtsmodi wählen, auf Wunsch wird auch der zentrale Bildschirm mittig in der Instrumentenanzeige gespiegelt. </w:t>
      </w:r>
    </w:p>
    <w:p w14:paraId="64EE16B1" w14:textId="77777777" w:rsidR="00044174" w:rsidRDefault="00044174" w:rsidP="00381CC8">
      <w:pPr>
        <w:widowControl w:val="0"/>
        <w:spacing w:before="100" w:beforeAutospacing="1" w:after="100" w:afterAutospacing="1" w:line="360" w:lineRule="auto"/>
        <w:contextualSpacing/>
        <w:jc w:val="both"/>
        <w:rPr>
          <w:rFonts w:ascii="Arial" w:hAnsi="Arial" w:cs="Arial"/>
        </w:rPr>
      </w:pPr>
    </w:p>
    <w:p w14:paraId="1CE963C3" w14:textId="77777777" w:rsidR="00044174" w:rsidRPr="00911A18" w:rsidRDefault="00044174" w:rsidP="00381CC8">
      <w:pPr>
        <w:widowControl w:val="0"/>
        <w:spacing w:before="100" w:beforeAutospacing="1" w:after="100" w:afterAutospacing="1" w:line="360" w:lineRule="auto"/>
        <w:contextualSpacing/>
        <w:jc w:val="both"/>
        <w:rPr>
          <w:rFonts w:ascii="Arial" w:hAnsi="Arial" w:cs="Arial"/>
          <w:b/>
          <w:bCs/>
        </w:rPr>
      </w:pPr>
      <w:r w:rsidRPr="00911A18">
        <w:rPr>
          <w:rFonts w:ascii="Arial" w:hAnsi="Arial" w:cs="Arial"/>
          <w:b/>
          <w:bCs/>
        </w:rPr>
        <w:t>Motor und Antrieb</w:t>
      </w:r>
    </w:p>
    <w:p w14:paraId="5D04FADB" w14:textId="0A2DC266" w:rsidR="007E715A" w:rsidRPr="00D2208C" w:rsidRDefault="007E715A" w:rsidP="00381CC8">
      <w:pPr>
        <w:suppressAutoHyphens/>
        <w:snapToGrid w:val="0"/>
        <w:spacing w:line="360" w:lineRule="auto"/>
        <w:contextualSpacing/>
        <w:jc w:val="both"/>
      </w:pPr>
      <w:r w:rsidRPr="00371F23">
        <w:rPr>
          <w:rFonts w:ascii="Arial" w:eastAsia="Gulim" w:hAnsi="Arial" w:cs="Arial"/>
          <w:bCs/>
        </w:rPr>
        <w:t xml:space="preserve">Den </w:t>
      </w:r>
      <w:r w:rsidRPr="00D2208C">
        <w:rPr>
          <w:rFonts w:ascii="Arial" w:eastAsia="Gulim" w:hAnsi="Arial" w:cs="Arial"/>
          <w:bCs/>
        </w:rPr>
        <w:t xml:space="preserve">Vortrieb im </w:t>
      </w:r>
      <w:r w:rsidR="00D94FC9">
        <w:rPr>
          <w:rFonts w:ascii="Arial" w:eastAsia="Gulim" w:hAnsi="Arial" w:cs="Arial"/>
          <w:bCs/>
        </w:rPr>
        <w:t>KGM</w:t>
      </w:r>
      <w:r w:rsidRPr="00D2208C">
        <w:rPr>
          <w:rFonts w:ascii="Arial" w:eastAsia="Gulim" w:hAnsi="Arial" w:cs="Arial"/>
          <w:bCs/>
        </w:rPr>
        <w:t xml:space="preserve"> Rexton übernimmt der 2,2-Liter-Dieselmotor XDi220: Der ebenso laufruhige wie effiziente Selbstzünder entwickelt </w:t>
      </w:r>
      <w:r w:rsidR="00D94FC9">
        <w:rPr>
          <w:rFonts w:ascii="Arial" w:eastAsia="Gulim" w:hAnsi="Arial" w:cs="Arial"/>
          <w:bCs/>
        </w:rPr>
        <w:t xml:space="preserve">eine Leistung von </w:t>
      </w:r>
      <w:r w:rsidRPr="00D2208C">
        <w:rPr>
          <w:rFonts w:ascii="Arial" w:eastAsia="Gulim" w:hAnsi="Arial" w:cs="Arial"/>
          <w:bCs/>
        </w:rPr>
        <w:t>14</w:t>
      </w:r>
      <w:r w:rsidR="00D82E2E">
        <w:rPr>
          <w:rFonts w:ascii="Arial" w:eastAsia="Gulim" w:hAnsi="Arial" w:cs="Arial"/>
          <w:bCs/>
        </w:rPr>
        <w:t>8</w:t>
      </w:r>
      <w:r w:rsidRPr="00D2208C">
        <w:rPr>
          <w:rFonts w:ascii="Arial" w:eastAsia="Gulim" w:hAnsi="Arial" w:cs="Arial"/>
          <w:bCs/>
        </w:rPr>
        <w:t xml:space="preserve"> kW/202 PS</w:t>
      </w:r>
      <w:r w:rsidR="00D94FC9">
        <w:rPr>
          <w:rFonts w:ascii="Arial" w:eastAsia="Gulim" w:hAnsi="Arial" w:cs="Arial"/>
          <w:bCs/>
        </w:rPr>
        <w:t xml:space="preserve"> und ein </w:t>
      </w:r>
      <w:r w:rsidRPr="00D2208C">
        <w:rPr>
          <w:rFonts w:ascii="Arial" w:eastAsia="Gulim" w:hAnsi="Arial" w:cs="Arial"/>
          <w:bCs/>
        </w:rPr>
        <w:t>maximale</w:t>
      </w:r>
      <w:r w:rsidR="00D94FC9">
        <w:rPr>
          <w:rFonts w:ascii="Arial" w:eastAsia="Gulim" w:hAnsi="Arial" w:cs="Arial"/>
          <w:bCs/>
        </w:rPr>
        <w:t>s</w:t>
      </w:r>
      <w:r w:rsidRPr="00D2208C">
        <w:rPr>
          <w:rFonts w:ascii="Arial" w:eastAsia="Gulim" w:hAnsi="Arial" w:cs="Arial"/>
          <w:bCs/>
        </w:rPr>
        <w:t xml:space="preserve"> Drehmoment </w:t>
      </w:r>
      <w:r w:rsidR="00D94FC9">
        <w:rPr>
          <w:rFonts w:ascii="Arial" w:eastAsia="Gulim" w:hAnsi="Arial" w:cs="Arial"/>
          <w:bCs/>
        </w:rPr>
        <w:t xml:space="preserve">von </w:t>
      </w:r>
      <w:r w:rsidRPr="00D2208C">
        <w:rPr>
          <w:rStyle w:val="normaltextrun"/>
          <w:rFonts w:ascii="Arial" w:hAnsi="Arial" w:cs="Arial"/>
        </w:rPr>
        <w:t xml:space="preserve">441 </w:t>
      </w:r>
      <w:proofErr w:type="spellStart"/>
      <w:r w:rsidRPr="00D2208C">
        <w:rPr>
          <w:rStyle w:val="normaltextrun"/>
          <w:rFonts w:ascii="Arial" w:hAnsi="Arial" w:cs="Arial"/>
        </w:rPr>
        <w:t>Nm</w:t>
      </w:r>
      <w:proofErr w:type="spellEnd"/>
      <w:r w:rsidRPr="00D2208C">
        <w:rPr>
          <w:rStyle w:val="normaltextrun"/>
          <w:rFonts w:ascii="Arial" w:hAnsi="Arial" w:cs="Arial"/>
        </w:rPr>
        <w:t xml:space="preserve">, </w:t>
      </w:r>
      <w:proofErr w:type="gramStart"/>
      <w:r w:rsidRPr="00D2208C">
        <w:rPr>
          <w:rStyle w:val="normaltextrun"/>
          <w:rFonts w:ascii="Arial" w:hAnsi="Arial" w:cs="Arial"/>
        </w:rPr>
        <w:t>das</w:t>
      </w:r>
      <w:proofErr w:type="gramEnd"/>
      <w:r w:rsidRPr="00D2208C">
        <w:rPr>
          <w:rStyle w:val="normaltextrun"/>
          <w:rFonts w:ascii="Arial" w:hAnsi="Arial" w:cs="Arial"/>
        </w:rPr>
        <w:t xml:space="preserve"> zwischen 1.600 und 2.600 U/min anliegt. </w:t>
      </w:r>
      <w:r w:rsidRPr="7BBC9C04">
        <w:rPr>
          <w:rStyle w:val="normaltextrun"/>
          <w:rFonts w:ascii="Arial" w:hAnsi="Arial" w:cs="Arial"/>
        </w:rPr>
        <w:t xml:space="preserve">Der </w:t>
      </w:r>
      <w:r w:rsidRPr="7BBC9C04">
        <w:rPr>
          <w:rFonts w:ascii="Arial" w:eastAsia="Gulim" w:hAnsi="Arial" w:cs="Arial"/>
        </w:rPr>
        <w:t>Kraftstoffverbrauch beläuft sich auf</w:t>
      </w:r>
      <w:r>
        <w:rPr>
          <w:rFonts w:ascii="Arial" w:eastAsia="Gulim" w:hAnsi="Arial" w:cs="Arial"/>
        </w:rPr>
        <w:t xml:space="preserve"> </w:t>
      </w:r>
      <w:r w:rsidR="00535198">
        <w:rPr>
          <w:rFonts w:ascii="Arial" w:eastAsia="Gulim" w:hAnsi="Arial" w:cs="Arial"/>
        </w:rPr>
        <w:t>8,2</w:t>
      </w:r>
      <w:r w:rsidR="00772D52">
        <w:rPr>
          <w:rFonts w:ascii="Arial" w:eastAsia="Gulim" w:hAnsi="Arial" w:cs="Arial"/>
        </w:rPr>
        <w:t xml:space="preserve"> bis 8,4</w:t>
      </w:r>
      <w:r w:rsidR="005C5586">
        <w:rPr>
          <w:rFonts w:ascii="Arial" w:eastAsia="Gulim" w:hAnsi="Arial" w:cs="Arial"/>
        </w:rPr>
        <w:t xml:space="preserve"> Liter</w:t>
      </w:r>
      <w:r>
        <w:rPr>
          <w:rFonts w:ascii="Arial" w:eastAsia="Gulim" w:hAnsi="Arial" w:cs="Arial"/>
        </w:rPr>
        <w:t xml:space="preserve"> </w:t>
      </w:r>
      <w:r w:rsidRPr="7BBC9C04">
        <w:rPr>
          <w:rStyle w:val="normaltextrun"/>
          <w:rFonts w:ascii="Arial" w:hAnsi="Arial" w:cs="Arial"/>
        </w:rPr>
        <w:t>je 100 Kilometer, was CO</w:t>
      </w:r>
      <w:r w:rsidRPr="7BBC9C04">
        <w:rPr>
          <w:rStyle w:val="normaltextrun"/>
          <w:rFonts w:ascii="Arial" w:hAnsi="Arial" w:cs="Arial"/>
          <w:vertAlign w:val="subscript"/>
        </w:rPr>
        <w:t>2</w:t>
      </w:r>
      <w:r w:rsidRPr="7BBC9C04">
        <w:rPr>
          <w:rStyle w:val="normaltextrun"/>
          <w:rFonts w:ascii="Arial" w:hAnsi="Arial" w:cs="Arial"/>
        </w:rPr>
        <w:t xml:space="preserve">-Emissionen von </w:t>
      </w:r>
      <w:r w:rsidR="00535198">
        <w:rPr>
          <w:rStyle w:val="normaltextrun"/>
          <w:rFonts w:ascii="Arial" w:hAnsi="Arial" w:cs="Arial"/>
        </w:rPr>
        <w:t>2</w:t>
      </w:r>
      <w:r w:rsidR="00772D52">
        <w:rPr>
          <w:rStyle w:val="normaltextrun"/>
          <w:rFonts w:ascii="Arial" w:hAnsi="Arial" w:cs="Arial"/>
        </w:rPr>
        <w:t>16</w:t>
      </w:r>
      <w:r w:rsidR="00535198">
        <w:rPr>
          <w:rStyle w:val="normaltextrun"/>
          <w:rFonts w:ascii="Arial" w:hAnsi="Arial" w:cs="Arial"/>
        </w:rPr>
        <w:t xml:space="preserve"> </w:t>
      </w:r>
      <w:r>
        <w:rPr>
          <w:rStyle w:val="normaltextrun"/>
          <w:rFonts w:ascii="Arial" w:hAnsi="Arial" w:cs="Arial"/>
        </w:rPr>
        <w:t xml:space="preserve">bis </w:t>
      </w:r>
      <w:r w:rsidR="00535198">
        <w:rPr>
          <w:rStyle w:val="normaltextrun"/>
          <w:rFonts w:ascii="Arial" w:hAnsi="Arial" w:cs="Arial"/>
        </w:rPr>
        <w:t>21</w:t>
      </w:r>
      <w:r w:rsidR="00772D52">
        <w:rPr>
          <w:rStyle w:val="normaltextrun"/>
          <w:rFonts w:ascii="Arial" w:hAnsi="Arial" w:cs="Arial"/>
        </w:rPr>
        <w:t>9</w:t>
      </w:r>
      <w:r>
        <w:rPr>
          <w:rStyle w:val="normaltextrun"/>
          <w:rFonts w:ascii="Arial" w:hAnsi="Arial" w:cs="Arial"/>
        </w:rPr>
        <w:t xml:space="preserve"> </w:t>
      </w:r>
      <w:r w:rsidRPr="7BBC9C04">
        <w:rPr>
          <w:rStyle w:val="normaltextrun"/>
          <w:rFonts w:ascii="Arial" w:hAnsi="Arial" w:cs="Arial"/>
        </w:rPr>
        <w:t>g/km entspricht.</w:t>
      </w:r>
    </w:p>
    <w:p w14:paraId="23188FD5" w14:textId="77777777" w:rsidR="007E715A" w:rsidRPr="00D2208C" w:rsidRDefault="007E715A" w:rsidP="00381CC8">
      <w:pPr>
        <w:suppressAutoHyphens/>
        <w:snapToGrid w:val="0"/>
        <w:spacing w:line="360" w:lineRule="auto"/>
        <w:contextualSpacing/>
        <w:jc w:val="both"/>
        <w:rPr>
          <w:rStyle w:val="normaltextrun"/>
          <w:rFonts w:ascii="Arial" w:hAnsi="Arial" w:cs="Arial"/>
        </w:rPr>
      </w:pPr>
    </w:p>
    <w:p w14:paraId="0052A3EB" w14:textId="6EE45260" w:rsidR="007E715A" w:rsidRDefault="007E715A" w:rsidP="00381CC8">
      <w:pPr>
        <w:suppressAutoHyphens/>
        <w:snapToGrid w:val="0"/>
        <w:spacing w:line="360" w:lineRule="auto"/>
        <w:contextualSpacing/>
        <w:jc w:val="both"/>
        <w:rPr>
          <w:rFonts w:ascii="Arial" w:eastAsia="Gulim" w:hAnsi="Arial" w:cs="Arial"/>
        </w:rPr>
      </w:pPr>
      <w:r w:rsidRPr="00D2208C">
        <w:rPr>
          <w:rFonts w:ascii="Arial" w:eastAsia="Gulim" w:hAnsi="Arial" w:cs="Arial"/>
        </w:rPr>
        <w:t>Eine Achtstufen-Automatik bringt die Kraft auf die Straße: Das Getriebe mit „Shift-</w:t>
      </w:r>
      <w:proofErr w:type="spellStart"/>
      <w:r w:rsidRPr="00D2208C">
        <w:rPr>
          <w:rFonts w:ascii="Arial" w:eastAsia="Gulim" w:hAnsi="Arial" w:cs="Arial"/>
        </w:rPr>
        <w:t>by</w:t>
      </w:r>
      <w:proofErr w:type="spellEnd"/>
      <w:r w:rsidRPr="00D2208C">
        <w:rPr>
          <w:rFonts w:ascii="Arial" w:eastAsia="Gulim" w:hAnsi="Arial" w:cs="Arial"/>
        </w:rPr>
        <w:t>-Wire“-Technik bietet eine direkte Reaktion, ein sanftes Schaltgefühl und ein breite</w:t>
      </w:r>
      <w:r w:rsidR="00D94FC9">
        <w:rPr>
          <w:rFonts w:ascii="Arial" w:eastAsia="Gulim" w:hAnsi="Arial" w:cs="Arial"/>
        </w:rPr>
        <w:t>s</w:t>
      </w:r>
      <w:r w:rsidRPr="00D2208C">
        <w:rPr>
          <w:rFonts w:ascii="Arial" w:eastAsia="Gulim" w:hAnsi="Arial" w:cs="Arial"/>
        </w:rPr>
        <w:t xml:space="preserve"> Übersetzungsverhältnis – und das bei optimiertem Gewicht und verbesserter Effizienz</w:t>
      </w:r>
      <w:r>
        <w:rPr>
          <w:rFonts w:ascii="Arial" w:eastAsia="Gulim" w:hAnsi="Arial" w:cs="Arial"/>
        </w:rPr>
        <w:t xml:space="preserve"> gegenüber der </w:t>
      </w:r>
      <w:r w:rsidR="00AF61D6">
        <w:rPr>
          <w:rFonts w:ascii="Arial" w:eastAsia="Gulim" w:hAnsi="Arial" w:cs="Arial"/>
        </w:rPr>
        <w:t xml:space="preserve">früheren </w:t>
      </w:r>
      <w:r>
        <w:rPr>
          <w:rFonts w:ascii="Arial" w:eastAsia="Gulim" w:hAnsi="Arial" w:cs="Arial"/>
        </w:rPr>
        <w:t>Siebengang-Automatik</w:t>
      </w:r>
      <w:r w:rsidRPr="00D2208C">
        <w:rPr>
          <w:rFonts w:ascii="Arial" w:eastAsia="Gulim" w:hAnsi="Arial" w:cs="Arial"/>
        </w:rPr>
        <w:t xml:space="preserve">. </w:t>
      </w:r>
      <w:r w:rsidRPr="7BBC9C04">
        <w:rPr>
          <w:rFonts w:ascii="Arial" w:eastAsia="Gulim" w:hAnsi="Arial" w:cs="Arial"/>
        </w:rPr>
        <w:t xml:space="preserve">Eine </w:t>
      </w:r>
      <w:r w:rsidRPr="00D2208C">
        <w:rPr>
          <w:rFonts w:ascii="Arial" w:eastAsia="Gulim" w:hAnsi="Arial" w:cs="Arial"/>
        </w:rPr>
        <w:t>integrierte Start-Stopp-Funktion</w:t>
      </w:r>
      <w:r w:rsidRPr="7BBC9C04">
        <w:rPr>
          <w:rFonts w:ascii="Arial" w:eastAsia="Gulim" w:hAnsi="Arial" w:cs="Arial"/>
        </w:rPr>
        <w:t xml:space="preserve"> stellt den Motor etwa </w:t>
      </w:r>
      <w:r w:rsidRPr="00D2208C">
        <w:rPr>
          <w:rFonts w:ascii="Arial" w:eastAsia="Gulim" w:hAnsi="Arial" w:cs="Arial"/>
        </w:rPr>
        <w:t>an der Ampel ab</w:t>
      </w:r>
      <w:r>
        <w:rPr>
          <w:rFonts w:ascii="Arial" w:eastAsia="Gulim" w:hAnsi="Arial" w:cs="Arial"/>
        </w:rPr>
        <w:t xml:space="preserve">. </w:t>
      </w:r>
      <w:r w:rsidRPr="00D2208C">
        <w:rPr>
          <w:rFonts w:ascii="Arial" w:eastAsia="Gulim" w:hAnsi="Arial" w:cs="Arial"/>
        </w:rPr>
        <w:t xml:space="preserve">Das einteilige </w:t>
      </w:r>
      <w:r w:rsidR="00D94FC9">
        <w:rPr>
          <w:rFonts w:ascii="Arial" w:eastAsia="Gulim" w:hAnsi="Arial" w:cs="Arial"/>
        </w:rPr>
        <w:t>Getriebeg</w:t>
      </w:r>
      <w:r w:rsidRPr="00D2208C">
        <w:rPr>
          <w:rFonts w:ascii="Arial" w:eastAsia="Gulim" w:hAnsi="Arial" w:cs="Arial"/>
        </w:rPr>
        <w:t>ehäuse verbessert zudem die Steifigkeit und reduziert in Kombination mit einem Pendeldämpfer die Vibrationen und Geräusche. Ebenfalls praktisch: Wird der Motor abgestellt, wird automatisch die Parkstufe „P“ aktiviert – dies verhindert ein Wegrollen des Fahrzeugs.</w:t>
      </w:r>
    </w:p>
    <w:p w14:paraId="621D727B" w14:textId="77777777" w:rsidR="00381CC8" w:rsidRPr="00D2208C" w:rsidRDefault="00381CC8" w:rsidP="00381CC8">
      <w:pPr>
        <w:suppressAutoHyphens/>
        <w:snapToGrid w:val="0"/>
        <w:spacing w:line="360" w:lineRule="auto"/>
        <w:contextualSpacing/>
        <w:jc w:val="both"/>
        <w:rPr>
          <w:rFonts w:ascii="Arial" w:eastAsia="Gulim" w:hAnsi="Arial" w:cs="Arial"/>
        </w:rPr>
      </w:pPr>
    </w:p>
    <w:p w14:paraId="76067079" w14:textId="5C030FE6" w:rsidR="007E715A" w:rsidRDefault="007E715A" w:rsidP="00381CC8">
      <w:pPr>
        <w:suppressAutoHyphens/>
        <w:snapToGrid w:val="0"/>
        <w:spacing w:line="360" w:lineRule="auto"/>
        <w:contextualSpacing/>
        <w:jc w:val="both"/>
        <w:rPr>
          <w:rFonts w:ascii="Arial" w:eastAsia="Gulim" w:hAnsi="Arial" w:cs="Arial"/>
        </w:rPr>
      </w:pPr>
      <w:r w:rsidRPr="00D2208C">
        <w:rPr>
          <w:rFonts w:ascii="Arial" w:eastAsia="Gulim" w:hAnsi="Arial" w:cs="Arial"/>
        </w:rPr>
        <w:t>Für beste Traktion</w:t>
      </w:r>
      <w:r>
        <w:rPr>
          <w:rFonts w:ascii="Arial" w:eastAsia="Gulim" w:hAnsi="Arial" w:cs="Arial"/>
        </w:rPr>
        <w:t xml:space="preserve"> </w:t>
      </w:r>
      <w:r w:rsidRPr="7BBC9C04">
        <w:rPr>
          <w:rFonts w:ascii="Arial" w:eastAsia="Gulim" w:hAnsi="Arial" w:cs="Arial"/>
        </w:rPr>
        <w:t>auf</w:t>
      </w:r>
      <w:r>
        <w:rPr>
          <w:rFonts w:ascii="Arial" w:eastAsia="Gulim" w:hAnsi="Arial" w:cs="Arial"/>
        </w:rPr>
        <w:t xml:space="preserve"> jedem Terrain</w:t>
      </w:r>
      <w:r w:rsidRPr="00D2208C">
        <w:rPr>
          <w:rFonts w:ascii="Arial" w:eastAsia="Gulim" w:hAnsi="Arial" w:cs="Arial"/>
        </w:rPr>
        <w:t xml:space="preserve"> verfügt der Rexton über einen zuschaltbaren Allradantrieb: </w:t>
      </w:r>
      <w:r w:rsidRPr="7BBC9C04">
        <w:rPr>
          <w:rFonts w:ascii="Arial" w:eastAsia="Gulim" w:hAnsi="Arial" w:cs="Arial"/>
        </w:rPr>
        <w:t xml:space="preserve">Standardmäßig fließt das </w:t>
      </w:r>
      <w:r w:rsidRPr="00D2208C">
        <w:rPr>
          <w:rFonts w:ascii="Arial" w:eastAsia="Gulim" w:hAnsi="Arial" w:cs="Arial"/>
        </w:rPr>
        <w:t xml:space="preserve">Motordrehmoment </w:t>
      </w:r>
      <w:r w:rsidRPr="7BBC9C04">
        <w:rPr>
          <w:rFonts w:ascii="Arial" w:eastAsia="Gulim" w:hAnsi="Arial" w:cs="Arial"/>
        </w:rPr>
        <w:t xml:space="preserve">nur </w:t>
      </w:r>
      <w:r w:rsidRPr="00D2208C">
        <w:rPr>
          <w:rFonts w:ascii="Arial" w:eastAsia="Gulim" w:hAnsi="Arial" w:cs="Arial"/>
        </w:rPr>
        <w:t xml:space="preserve">an die Hinterräder, um </w:t>
      </w:r>
      <w:r w:rsidRPr="7BBC9C04">
        <w:rPr>
          <w:rFonts w:ascii="Arial" w:eastAsia="Gulim" w:hAnsi="Arial" w:cs="Arial"/>
        </w:rPr>
        <w:t>Kraftstoff</w:t>
      </w:r>
      <w:r w:rsidRPr="00D2208C">
        <w:rPr>
          <w:rFonts w:ascii="Arial" w:eastAsia="Gulim" w:hAnsi="Arial" w:cs="Arial"/>
        </w:rPr>
        <w:t xml:space="preserve"> zu </w:t>
      </w:r>
      <w:r w:rsidRPr="7BBC9C04">
        <w:rPr>
          <w:rFonts w:ascii="Arial" w:eastAsia="Gulim" w:hAnsi="Arial" w:cs="Arial"/>
        </w:rPr>
        <w:t>sparen.</w:t>
      </w:r>
      <w:r w:rsidRPr="00D2208C">
        <w:rPr>
          <w:rFonts w:ascii="Arial" w:eastAsia="Gulim" w:hAnsi="Arial" w:cs="Arial"/>
        </w:rPr>
        <w:t xml:space="preserve"> Über einen Wählhebel kann der Fahrer bei Bedarf </w:t>
      </w:r>
      <w:r>
        <w:rPr>
          <w:rFonts w:ascii="Arial" w:eastAsia="Gulim" w:hAnsi="Arial" w:cs="Arial"/>
        </w:rPr>
        <w:t xml:space="preserve">jedoch </w:t>
      </w:r>
      <w:r w:rsidRPr="00D2208C">
        <w:rPr>
          <w:rFonts w:ascii="Arial" w:eastAsia="Gulim" w:hAnsi="Arial" w:cs="Arial"/>
        </w:rPr>
        <w:t xml:space="preserve">zusätzlich die </w:t>
      </w:r>
      <w:r w:rsidRPr="00D2208C">
        <w:rPr>
          <w:rFonts w:ascii="Arial" w:eastAsia="Gulim" w:hAnsi="Arial" w:cs="Arial"/>
        </w:rPr>
        <w:lastRenderedPageBreak/>
        <w:t xml:space="preserve">Vorderachse aktivieren, zur Wahl stehen dabei „4H“ für höhere und „4L“ für niedrige Geschwindigkeit. Das Drehmoment wird dann gleichmäßig zwischen den Achsen verteilt. Eine Umstellung ist selbst während der Fahrt möglich und verbessert umgehend Stabilität und Sicherheit, was bei Schnee und Eis, rutschigen Fahrbahnverhältnissen oder plötzlichem </w:t>
      </w:r>
      <w:r w:rsidR="00D94FC9">
        <w:rPr>
          <w:rFonts w:ascii="Arial" w:eastAsia="Gulim" w:hAnsi="Arial" w:cs="Arial"/>
        </w:rPr>
        <w:t>Traktions</w:t>
      </w:r>
      <w:r w:rsidRPr="00D2208C">
        <w:rPr>
          <w:rFonts w:ascii="Arial" w:eastAsia="Gulim" w:hAnsi="Arial" w:cs="Arial"/>
        </w:rPr>
        <w:t>verlust hilfreich ist.</w:t>
      </w:r>
    </w:p>
    <w:p w14:paraId="7087788E" w14:textId="77777777" w:rsidR="00381CC8" w:rsidRPr="00D2208C" w:rsidRDefault="00381CC8" w:rsidP="00381CC8">
      <w:pPr>
        <w:suppressAutoHyphens/>
        <w:snapToGrid w:val="0"/>
        <w:spacing w:line="360" w:lineRule="auto"/>
        <w:contextualSpacing/>
        <w:jc w:val="both"/>
        <w:rPr>
          <w:rFonts w:ascii="Arial" w:eastAsia="Gulim" w:hAnsi="Arial" w:cs="Arial"/>
        </w:rPr>
      </w:pPr>
    </w:p>
    <w:p w14:paraId="6D5A8743" w14:textId="357F20F5" w:rsidR="007E715A" w:rsidRDefault="007E715A" w:rsidP="00381CC8">
      <w:pPr>
        <w:suppressAutoHyphens/>
        <w:snapToGrid w:val="0"/>
        <w:spacing w:line="360" w:lineRule="auto"/>
        <w:contextualSpacing/>
        <w:jc w:val="both"/>
        <w:rPr>
          <w:rStyle w:val="normaltextrun"/>
          <w:rFonts w:ascii="Arial" w:hAnsi="Arial" w:cs="Arial"/>
        </w:rPr>
      </w:pPr>
      <w:r w:rsidRPr="00D2208C">
        <w:rPr>
          <w:rStyle w:val="normaltextrun"/>
          <w:rFonts w:ascii="Arial" w:hAnsi="Arial" w:cs="Arial"/>
        </w:rPr>
        <w:t xml:space="preserve">Das Topmodell verfügt darüber hinaus über </w:t>
      </w:r>
      <w:r w:rsidR="00D94FC9">
        <w:rPr>
          <w:rStyle w:val="normaltextrun"/>
          <w:rFonts w:ascii="Arial" w:hAnsi="Arial" w:cs="Arial"/>
        </w:rPr>
        <w:t xml:space="preserve">ein </w:t>
      </w:r>
      <w:r w:rsidRPr="00D2208C">
        <w:rPr>
          <w:rStyle w:val="normaltextrun"/>
          <w:rFonts w:ascii="Arial" w:hAnsi="Arial" w:cs="Arial"/>
        </w:rPr>
        <w:t>Sperrdifferenzial: Es sichert beste Traktion vor allem auf unbefestigten Straßen</w:t>
      </w:r>
      <w:r>
        <w:rPr>
          <w:rStyle w:val="normaltextrun"/>
          <w:rFonts w:ascii="Arial" w:hAnsi="Arial" w:cs="Arial"/>
        </w:rPr>
        <w:t xml:space="preserve"> und</w:t>
      </w:r>
      <w:r w:rsidRPr="00D2208C">
        <w:rPr>
          <w:rStyle w:val="normaltextrun"/>
          <w:rFonts w:ascii="Arial" w:hAnsi="Arial" w:cs="Arial"/>
        </w:rPr>
        <w:t xml:space="preserve"> verhindert ein Durchdrehen der H</w:t>
      </w:r>
      <w:r>
        <w:rPr>
          <w:rStyle w:val="normaltextrun"/>
          <w:rFonts w:ascii="Arial" w:hAnsi="Arial" w:cs="Arial"/>
        </w:rPr>
        <w:t>i</w:t>
      </w:r>
      <w:r w:rsidRPr="00D2208C">
        <w:rPr>
          <w:rStyle w:val="normaltextrun"/>
          <w:rFonts w:ascii="Arial" w:hAnsi="Arial" w:cs="Arial"/>
        </w:rPr>
        <w:t xml:space="preserve">nterräder, was sich im Gelände genauso positiv bemerkbar macht wie im Zugbetrieb. Der Rexton bietet </w:t>
      </w:r>
      <w:r>
        <w:rPr>
          <w:rStyle w:val="normaltextrun"/>
          <w:rFonts w:ascii="Arial" w:hAnsi="Arial" w:cs="Arial"/>
        </w:rPr>
        <w:t>3,5</w:t>
      </w:r>
      <w:r w:rsidRPr="00D2208C">
        <w:rPr>
          <w:rStyle w:val="normaltextrun"/>
          <w:rFonts w:ascii="Arial" w:hAnsi="Arial" w:cs="Arial"/>
        </w:rPr>
        <w:t xml:space="preserve"> Tonnen Anhängelast – ein Bestwert in dieser Klasse.</w:t>
      </w:r>
    </w:p>
    <w:p w14:paraId="6EA60D99" w14:textId="77777777" w:rsidR="00381CC8" w:rsidRPr="005B3EB6" w:rsidRDefault="00381CC8" w:rsidP="00381CC8">
      <w:pPr>
        <w:suppressAutoHyphens/>
        <w:snapToGrid w:val="0"/>
        <w:spacing w:line="360" w:lineRule="auto"/>
        <w:contextualSpacing/>
        <w:jc w:val="both"/>
        <w:rPr>
          <w:rStyle w:val="normaltextrun"/>
          <w:rFonts w:ascii="Arial" w:hAnsi="Arial" w:cs="Arial"/>
        </w:rPr>
      </w:pPr>
    </w:p>
    <w:p w14:paraId="161B82D0" w14:textId="277CFFCC" w:rsidR="007E715A" w:rsidRPr="00D2208C" w:rsidRDefault="007E715A" w:rsidP="00381CC8">
      <w:pPr>
        <w:suppressAutoHyphens/>
        <w:snapToGrid w:val="0"/>
        <w:spacing w:line="360" w:lineRule="auto"/>
        <w:contextualSpacing/>
        <w:jc w:val="both"/>
        <w:rPr>
          <w:rStyle w:val="normaltextrun"/>
          <w:rFonts w:ascii="Arial" w:hAnsi="Arial" w:cs="Arial"/>
          <w:b/>
          <w:bCs/>
        </w:rPr>
      </w:pPr>
      <w:r>
        <w:rPr>
          <w:rStyle w:val="normaltextrun"/>
          <w:rFonts w:ascii="Arial" w:hAnsi="Arial" w:cs="Arial"/>
          <w:b/>
          <w:bCs/>
        </w:rPr>
        <w:t xml:space="preserve">Fahrwerk und </w:t>
      </w:r>
      <w:r w:rsidRPr="00D2208C">
        <w:rPr>
          <w:rStyle w:val="normaltextrun"/>
          <w:rFonts w:ascii="Arial" w:hAnsi="Arial" w:cs="Arial"/>
          <w:b/>
          <w:bCs/>
        </w:rPr>
        <w:t xml:space="preserve">Lenkung </w:t>
      </w:r>
    </w:p>
    <w:p w14:paraId="373B4C4C" w14:textId="53C8FA54" w:rsidR="00025DF3" w:rsidRDefault="00AF61D6" w:rsidP="00381CC8">
      <w:pPr>
        <w:suppressAutoHyphens/>
        <w:snapToGrid w:val="0"/>
        <w:spacing w:line="360" w:lineRule="auto"/>
        <w:contextualSpacing/>
        <w:jc w:val="both"/>
        <w:rPr>
          <w:rStyle w:val="normaltextrun"/>
          <w:rFonts w:ascii="Arial" w:hAnsi="Arial" w:cs="Arial"/>
        </w:rPr>
      </w:pPr>
      <w:r>
        <w:rPr>
          <w:rFonts w:ascii="Arial" w:eastAsia="Gulim" w:hAnsi="Arial" w:cs="Arial"/>
        </w:rPr>
        <w:t xml:space="preserve">Neben seinen </w:t>
      </w:r>
      <w:r w:rsidR="00025DF3">
        <w:rPr>
          <w:rFonts w:ascii="Arial" w:eastAsia="Gulim" w:hAnsi="Arial" w:cs="Arial"/>
        </w:rPr>
        <w:t xml:space="preserve">Offroad-Fähigkeiten überzeugt das SUV-Flaggschiff von KGM auch mit seinen </w:t>
      </w:r>
      <w:r w:rsidR="00025DF3">
        <w:rPr>
          <w:rStyle w:val="normaltextrun"/>
          <w:rFonts w:ascii="Arial" w:hAnsi="Arial" w:cs="Arial"/>
        </w:rPr>
        <w:t xml:space="preserve">fahrdynamischen Eigenschaften, hoher Stabilität und bestem Komfort. Dazu trägt neben der </w:t>
      </w:r>
      <w:r w:rsidR="00C551BA" w:rsidRPr="00D2208C">
        <w:rPr>
          <w:rFonts w:ascii="Arial" w:eastAsia="Gulim" w:hAnsi="Arial" w:cs="Arial"/>
        </w:rPr>
        <w:t>ausgewogene</w:t>
      </w:r>
      <w:r w:rsidR="00025DF3">
        <w:rPr>
          <w:rFonts w:ascii="Arial" w:eastAsia="Gulim" w:hAnsi="Arial" w:cs="Arial"/>
        </w:rPr>
        <w:t>n</w:t>
      </w:r>
      <w:r w:rsidR="00C551BA" w:rsidRPr="00D2208C">
        <w:rPr>
          <w:rFonts w:ascii="Arial" w:eastAsia="Gulim" w:hAnsi="Arial" w:cs="Arial"/>
        </w:rPr>
        <w:t xml:space="preserve"> Gewichtsverteilung</w:t>
      </w:r>
      <w:r w:rsidR="00025DF3">
        <w:rPr>
          <w:rFonts w:ascii="Arial" w:eastAsia="Gulim" w:hAnsi="Arial" w:cs="Arial"/>
        </w:rPr>
        <w:t xml:space="preserve"> </w:t>
      </w:r>
      <w:r w:rsidR="007B6CA2">
        <w:rPr>
          <w:rFonts w:ascii="Arial" w:eastAsia="Gulim" w:hAnsi="Arial" w:cs="Arial"/>
        </w:rPr>
        <w:t xml:space="preserve">vor allem das moderne, präzise abgestimmte Fahrwerk bei. An der Vorderachse kommt eine </w:t>
      </w:r>
      <w:r w:rsidR="00C551BA" w:rsidRPr="00D2208C">
        <w:rPr>
          <w:rStyle w:val="normaltextrun"/>
          <w:rFonts w:ascii="Arial" w:hAnsi="Arial" w:cs="Arial"/>
        </w:rPr>
        <w:t xml:space="preserve">Doppelquerlenker-Aufhängung </w:t>
      </w:r>
      <w:r w:rsidR="007B6CA2">
        <w:rPr>
          <w:rStyle w:val="normaltextrun"/>
          <w:rFonts w:ascii="Arial" w:hAnsi="Arial" w:cs="Arial"/>
        </w:rPr>
        <w:t>zum Einsatz.</w:t>
      </w:r>
      <w:r w:rsidR="00C551BA" w:rsidRPr="00D2208C">
        <w:rPr>
          <w:rStyle w:val="normaltextrun"/>
          <w:rFonts w:ascii="Arial" w:hAnsi="Arial" w:cs="Arial"/>
        </w:rPr>
        <w:t xml:space="preserve"> Das System bietet </w:t>
      </w:r>
      <w:r w:rsidR="00C551BA">
        <w:rPr>
          <w:rStyle w:val="normaltextrun"/>
          <w:rFonts w:ascii="Arial" w:hAnsi="Arial" w:cs="Arial"/>
        </w:rPr>
        <w:t>mehr</w:t>
      </w:r>
      <w:r w:rsidR="00C551BA" w:rsidRPr="00D2208C">
        <w:rPr>
          <w:rStyle w:val="normaltextrun"/>
          <w:rFonts w:ascii="Arial" w:hAnsi="Arial" w:cs="Arial"/>
        </w:rPr>
        <w:t xml:space="preserve"> Grip auf unebener Oberfläche; die hochgesetzten oberen Querlenker verbessern darüber hinaus Handling und Fahrkomfort bei höherer Geschwindigkeit. </w:t>
      </w:r>
    </w:p>
    <w:p w14:paraId="1C7F2D91" w14:textId="77777777" w:rsidR="00381CC8" w:rsidRDefault="00381CC8" w:rsidP="00381CC8">
      <w:pPr>
        <w:suppressAutoHyphens/>
        <w:snapToGrid w:val="0"/>
        <w:spacing w:line="360" w:lineRule="auto"/>
        <w:contextualSpacing/>
        <w:jc w:val="both"/>
        <w:rPr>
          <w:rStyle w:val="normaltextrun"/>
          <w:rFonts w:ascii="Arial" w:hAnsi="Arial" w:cs="Arial"/>
        </w:rPr>
      </w:pPr>
    </w:p>
    <w:p w14:paraId="279FD7AD" w14:textId="62434933" w:rsidR="00C551BA" w:rsidRDefault="00C551BA" w:rsidP="00381CC8">
      <w:pPr>
        <w:suppressAutoHyphens/>
        <w:snapToGrid w:val="0"/>
        <w:spacing w:line="360" w:lineRule="auto"/>
        <w:contextualSpacing/>
        <w:jc w:val="both"/>
        <w:rPr>
          <w:rStyle w:val="normaltextrun"/>
          <w:rFonts w:ascii="Arial" w:hAnsi="Arial" w:cs="Arial"/>
        </w:rPr>
      </w:pPr>
      <w:r w:rsidRPr="00D2208C">
        <w:rPr>
          <w:rStyle w:val="normaltextrun"/>
          <w:rFonts w:ascii="Arial" w:hAnsi="Arial" w:cs="Arial"/>
        </w:rPr>
        <w:t xml:space="preserve">Hinten </w:t>
      </w:r>
      <w:r w:rsidR="007B6CA2">
        <w:rPr>
          <w:rStyle w:val="normaltextrun"/>
          <w:rFonts w:ascii="Arial" w:hAnsi="Arial" w:cs="Arial"/>
        </w:rPr>
        <w:t xml:space="preserve">verfügt der Rexton über </w:t>
      </w:r>
      <w:r w:rsidRPr="00D2208C">
        <w:rPr>
          <w:rStyle w:val="normaltextrun"/>
          <w:rFonts w:ascii="Arial" w:hAnsi="Arial" w:cs="Arial"/>
        </w:rPr>
        <w:t xml:space="preserve">eine mehrfach gelagerte Einzelradaufhängung </w:t>
      </w:r>
      <w:r w:rsidR="00535198">
        <w:rPr>
          <w:rStyle w:val="normaltextrun"/>
          <w:rFonts w:ascii="Arial" w:hAnsi="Arial" w:cs="Arial"/>
        </w:rPr>
        <w:t>mi</w:t>
      </w:r>
      <w:r w:rsidR="007B6CA2">
        <w:rPr>
          <w:rStyle w:val="normaltextrun"/>
          <w:rFonts w:ascii="Arial" w:hAnsi="Arial" w:cs="Arial"/>
        </w:rPr>
        <w:t>t</w:t>
      </w:r>
      <w:r w:rsidR="00535198">
        <w:rPr>
          <w:rStyle w:val="normaltextrun"/>
          <w:rFonts w:ascii="Arial" w:hAnsi="Arial" w:cs="Arial"/>
        </w:rPr>
        <w:t xml:space="preserve"> Schraubenfedern</w:t>
      </w:r>
      <w:r w:rsidR="007B6CA2">
        <w:rPr>
          <w:rStyle w:val="normaltextrun"/>
          <w:rFonts w:ascii="Arial" w:hAnsi="Arial" w:cs="Arial"/>
        </w:rPr>
        <w:t xml:space="preserve"> und erreicht damit </w:t>
      </w:r>
      <w:r w:rsidRPr="003623EB">
        <w:rPr>
          <w:rStyle w:val="normaltextrun"/>
          <w:rFonts w:ascii="Arial" w:hAnsi="Arial" w:cs="Arial"/>
        </w:rPr>
        <w:t xml:space="preserve">einen Fahrkomfort, den man </w:t>
      </w:r>
      <w:r>
        <w:rPr>
          <w:rStyle w:val="normaltextrun"/>
          <w:rFonts w:ascii="Arial" w:hAnsi="Arial" w:cs="Arial"/>
        </w:rPr>
        <w:t>eigentlich</w:t>
      </w:r>
      <w:r w:rsidRPr="003623EB">
        <w:rPr>
          <w:rStyle w:val="normaltextrun"/>
          <w:rFonts w:ascii="Arial" w:hAnsi="Arial" w:cs="Arial"/>
        </w:rPr>
        <w:t xml:space="preserve"> von Limousinen </w:t>
      </w:r>
      <w:r w:rsidR="00025DF3">
        <w:rPr>
          <w:rStyle w:val="normaltextrun"/>
          <w:rFonts w:ascii="Arial" w:hAnsi="Arial" w:cs="Arial"/>
        </w:rPr>
        <w:t xml:space="preserve">höherer Segmente </w:t>
      </w:r>
      <w:r w:rsidRPr="003623EB">
        <w:rPr>
          <w:rStyle w:val="normaltextrun"/>
          <w:rFonts w:ascii="Arial" w:hAnsi="Arial" w:cs="Arial"/>
        </w:rPr>
        <w:t>erwartet.</w:t>
      </w:r>
    </w:p>
    <w:p w14:paraId="6BA281D4" w14:textId="77777777" w:rsidR="00381CC8" w:rsidRPr="003623EB" w:rsidRDefault="00381CC8" w:rsidP="00381CC8">
      <w:pPr>
        <w:suppressAutoHyphens/>
        <w:snapToGrid w:val="0"/>
        <w:spacing w:line="360" w:lineRule="auto"/>
        <w:contextualSpacing/>
        <w:jc w:val="both"/>
        <w:rPr>
          <w:rStyle w:val="normaltextrun"/>
          <w:rFonts w:ascii="Arial" w:eastAsia="Gulim" w:hAnsi="Arial" w:cs="Arial"/>
        </w:rPr>
      </w:pPr>
    </w:p>
    <w:p w14:paraId="387618BD" w14:textId="05F1186E" w:rsidR="007E715A" w:rsidRDefault="007E715A" w:rsidP="00381CC8">
      <w:pPr>
        <w:suppressAutoHyphens/>
        <w:snapToGrid w:val="0"/>
        <w:spacing w:line="360" w:lineRule="auto"/>
        <w:contextualSpacing/>
        <w:jc w:val="both"/>
        <w:rPr>
          <w:rStyle w:val="normaltextrun"/>
          <w:rFonts w:ascii="Arial" w:hAnsi="Arial" w:cs="Arial"/>
        </w:rPr>
      </w:pPr>
      <w:r w:rsidRPr="00D2208C">
        <w:rPr>
          <w:rStyle w:val="normaltextrun"/>
          <w:rFonts w:ascii="Arial" w:hAnsi="Arial" w:cs="Arial"/>
        </w:rPr>
        <w:t xml:space="preserve">In Verbindung mit </w:t>
      </w:r>
      <w:r w:rsidR="00C551BA">
        <w:rPr>
          <w:rStyle w:val="normaltextrun"/>
          <w:rFonts w:ascii="Arial" w:hAnsi="Arial" w:cs="Arial"/>
        </w:rPr>
        <w:t xml:space="preserve">der </w:t>
      </w:r>
      <w:r>
        <w:rPr>
          <w:rStyle w:val="normaltextrun"/>
          <w:rFonts w:ascii="Arial" w:hAnsi="Arial" w:cs="Arial"/>
        </w:rPr>
        <w:t>elektrisch unterstützten Servolenkung</w:t>
      </w:r>
      <w:r w:rsidRPr="00D2208C">
        <w:rPr>
          <w:rStyle w:val="normaltextrun"/>
          <w:rFonts w:ascii="Arial" w:hAnsi="Arial" w:cs="Arial"/>
        </w:rPr>
        <w:t xml:space="preserve"> (R-EPS) sind </w:t>
      </w:r>
      <w:r w:rsidR="00025DF3">
        <w:rPr>
          <w:rStyle w:val="normaltextrun"/>
          <w:rFonts w:ascii="Arial" w:hAnsi="Arial" w:cs="Arial"/>
        </w:rPr>
        <w:t xml:space="preserve">zudem </w:t>
      </w:r>
      <w:r w:rsidRPr="00D2208C">
        <w:rPr>
          <w:rStyle w:val="normaltextrun"/>
          <w:rFonts w:ascii="Arial" w:hAnsi="Arial" w:cs="Arial"/>
        </w:rPr>
        <w:t xml:space="preserve">Fahrspaß und Stabilität garantiert. Das System </w:t>
      </w:r>
      <w:r w:rsidRPr="7BBC9C04">
        <w:rPr>
          <w:rStyle w:val="normaltextrun"/>
          <w:rFonts w:ascii="Arial" w:hAnsi="Arial" w:cs="Arial"/>
        </w:rPr>
        <w:t xml:space="preserve">agiert </w:t>
      </w:r>
      <w:r w:rsidRPr="00D2208C">
        <w:rPr>
          <w:rStyle w:val="normaltextrun"/>
          <w:rFonts w:ascii="Arial" w:hAnsi="Arial" w:cs="Arial"/>
        </w:rPr>
        <w:t>direkt und präzise</w:t>
      </w:r>
      <w:r w:rsidR="007B6CA2">
        <w:rPr>
          <w:rStyle w:val="normaltextrun"/>
          <w:rFonts w:ascii="Arial" w:hAnsi="Arial" w:cs="Arial"/>
        </w:rPr>
        <w:t xml:space="preserve"> und trägt zur Wendigkeit des Fahrzeugs im Stadtverkehr ebenso bei wie zur Richtungsstabilität bei höherem Tempo auf der Autobahn</w:t>
      </w:r>
      <w:r w:rsidRPr="00D2208C">
        <w:rPr>
          <w:rStyle w:val="normaltextrun"/>
          <w:rFonts w:ascii="Arial" w:hAnsi="Arial" w:cs="Arial"/>
        </w:rPr>
        <w:t xml:space="preserve">. Der Fahrer kann je nach Straßenzustand und persönlichen Präferenzen aus drei </w:t>
      </w:r>
      <w:proofErr w:type="spellStart"/>
      <w:r>
        <w:rPr>
          <w:rStyle w:val="normaltextrun"/>
          <w:rFonts w:ascii="Arial" w:hAnsi="Arial" w:cs="Arial"/>
        </w:rPr>
        <w:t>Lenkm</w:t>
      </w:r>
      <w:r w:rsidRPr="00D2208C">
        <w:rPr>
          <w:rStyle w:val="normaltextrun"/>
          <w:rFonts w:ascii="Arial" w:hAnsi="Arial" w:cs="Arial"/>
        </w:rPr>
        <w:t>odi</w:t>
      </w:r>
      <w:proofErr w:type="spellEnd"/>
      <w:r w:rsidRPr="00D2208C">
        <w:rPr>
          <w:rStyle w:val="normaltextrun"/>
          <w:rFonts w:ascii="Arial" w:hAnsi="Arial" w:cs="Arial"/>
        </w:rPr>
        <w:t xml:space="preserve"> wählen: Normal, Sport und Winter. </w:t>
      </w:r>
    </w:p>
    <w:p w14:paraId="55CDA52B" w14:textId="77777777" w:rsidR="00381CC8" w:rsidRPr="00D2208C" w:rsidRDefault="00381CC8" w:rsidP="00381CC8">
      <w:pPr>
        <w:suppressAutoHyphens/>
        <w:snapToGrid w:val="0"/>
        <w:spacing w:line="360" w:lineRule="auto"/>
        <w:contextualSpacing/>
        <w:jc w:val="both"/>
        <w:rPr>
          <w:rStyle w:val="normaltextrun"/>
          <w:rFonts w:ascii="Arial" w:eastAsia="Gulim" w:hAnsi="Arial" w:cs="Arial"/>
        </w:rPr>
      </w:pPr>
    </w:p>
    <w:p w14:paraId="1526E456" w14:textId="29AE4B8D" w:rsidR="00ED7F51" w:rsidRDefault="007B6CA2" w:rsidP="00381CC8">
      <w:pPr>
        <w:widowControl w:val="0"/>
        <w:spacing w:before="100" w:beforeAutospacing="1" w:after="100" w:afterAutospacing="1" w:line="360" w:lineRule="auto"/>
        <w:contextualSpacing/>
        <w:jc w:val="both"/>
        <w:rPr>
          <w:rFonts w:ascii="Arial" w:eastAsia="Gulim" w:hAnsi="Arial" w:cs="Arial"/>
        </w:rPr>
      </w:pPr>
      <w:r w:rsidRPr="5212FC0B">
        <w:rPr>
          <w:rStyle w:val="normaltextrun"/>
          <w:rFonts w:ascii="Arial" w:hAnsi="Arial" w:cs="Arial"/>
        </w:rPr>
        <w:t xml:space="preserve">Viel Aufwand hat KGM zudem in Sachen </w:t>
      </w:r>
      <w:r w:rsidR="007E715A" w:rsidRPr="5212FC0B">
        <w:rPr>
          <w:rFonts w:ascii="Arial" w:eastAsia="Gulim" w:hAnsi="Arial" w:cs="Arial"/>
        </w:rPr>
        <w:t>Geräusch- und Vibrations</w:t>
      </w:r>
      <w:r w:rsidR="00025DF3" w:rsidRPr="5212FC0B">
        <w:rPr>
          <w:rFonts w:ascii="Arial" w:eastAsia="Gulim" w:hAnsi="Arial" w:cs="Arial"/>
        </w:rPr>
        <w:t>komfort</w:t>
      </w:r>
      <w:r w:rsidR="007E715A" w:rsidRPr="5212FC0B">
        <w:rPr>
          <w:rFonts w:ascii="Arial" w:eastAsia="Gulim" w:hAnsi="Arial" w:cs="Arial"/>
        </w:rPr>
        <w:t xml:space="preserve"> </w:t>
      </w:r>
      <w:r w:rsidRPr="5212FC0B">
        <w:rPr>
          <w:rFonts w:ascii="Arial" w:eastAsia="Gulim" w:hAnsi="Arial" w:cs="Arial"/>
        </w:rPr>
        <w:t xml:space="preserve">betrieben. In den </w:t>
      </w:r>
      <w:proofErr w:type="spellStart"/>
      <w:r w:rsidRPr="5212FC0B">
        <w:rPr>
          <w:rFonts w:ascii="Arial" w:eastAsia="Gulim" w:hAnsi="Arial" w:cs="Arial"/>
        </w:rPr>
        <w:t>Radhäusern</w:t>
      </w:r>
      <w:proofErr w:type="spellEnd"/>
      <w:r w:rsidRPr="5212FC0B">
        <w:rPr>
          <w:rFonts w:ascii="Arial" w:eastAsia="Gulim" w:hAnsi="Arial" w:cs="Arial"/>
        </w:rPr>
        <w:t xml:space="preserve"> wird </w:t>
      </w:r>
      <w:r w:rsidR="007E715A" w:rsidRPr="5212FC0B">
        <w:rPr>
          <w:rFonts w:ascii="Arial" w:eastAsia="Gulim" w:hAnsi="Arial" w:cs="Arial"/>
        </w:rPr>
        <w:t xml:space="preserve">beispielsweise </w:t>
      </w:r>
      <w:r w:rsidR="00025DF3" w:rsidRPr="5212FC0B">
        <w:rPr>
          <w:rFonts w:ascii="Arial" w:eastAsia="Gulim" w:hAnsi="Arial" w:cs="Arial"/>
        </w:rPr>
        <w:t>gewebte</w:t>
      </w:r>
      <w:r w:rsidRPr="5212FC0B">
        <w:rPr>
          <w:rFonts w:ascii="Arial" w:eastAsia="Gulim" w:hAnsi="Arial" w:cs="Arial"/>
        </w:rPr>
        <w:t>r</w:t>
      </w:r>
      <w:r w:rsidR="00025DF3" w:rsidRPr="5212FC0B">
        <w:rPr>
          <w:rFonts w:ascii="Arial" w:eastAsia="Gulim" w:hAnsi="Arial" w:cs="Arial"/>
        </w:rPr>
        <w:t xml:space="preserve"> Polyester (PET) </w:t>
      </w:r>
      <w:r w:rsidRPr="5212FC0B">
        <w:rPr>
          <w:rFonts w:ascii="Arial" w:eastAsia="Gulim" w:hAnsi="Arial" w:cs="Arial"/>
        </w:rPr>
        <w:t>verwendet, der ein Übertragen von Fahrbahngeräuschen in den Innenraum minimiert</w:t>
      </w:r>
      <w:r w:rsidR="007E715A" w:rsidRPr="5212FC0B">
        <w:rPr>
          <w:rFonts w:ascii="Arial" w:eastAsia="Gulim" w:hAnsi="Arial" w:cs="Arial"/>
        </w:rPr>
        <w:t>. Vierlagige Dichtungen an Türen und Fenstern und der mit Gummidichtungen abgeklebte Motorraum eliminieren weitere Störfaktoren.</w:t>
      </w:r>
    </w:p>
    <w:p w14:paraId="55D4B838" w14:textId="77777777" w:rsidR="00A9056D" w:rsidRDefault="00A9056D" w:rsidP="00381CC8">
      <w:pPr>
        <w:widowControl w:val="0"/>
        <w:spacing w:before="100" w:beforeAutospacing="1" w:after="100" w:afterAutospacing="1" w:line="360" w:lineRule="auto"/>
        <w:contextualSpacing/>
        <w:jc w:val="both"/>
        <w:rPr>
          <w:rFonts w:ascii="Arial" w:eastAsia="Gulim" w:hAnsi="Arial" w:cs="Arial"/>
        </w:rPr>
      </w:pPr>
    </w:p>
    <w:p w14:paraId="54E0EC72" w14:textId="77777777" w:rsidR="00A9056D" w:rsidRDefault="00A9056D" w:rsidP="00381CC8">
      <w:pPr>
        <w:widowControl w:val="0"/>
        <w:spacing w:before="100" w:beforeAutospacing="1" w:after="100" w:afterAutospacing="1" w:line="360" w:lineRule="auto"/>
        <w:contextualSpacing/>
        <w:jc w:val="both"/>
        <w:rPr>
          <w:rFonts w:ascii="Arial" w:hAnsi="Arial" w:cs="Arial"/>
        </w:rPr>
      </w:pPr>
    </w:p>
    <w:p w14:paraId="60C9BD17" w14:textId="727BDEFF" w:rsidR="007E715A" w:rsidRPr="007E715A" w:rsidRDefault="007E715A" w:rsidP="00381CC8">
      <w:pPr>
        <w:widowControl w:val="0"/>
        <w:spacing w:before="100" w:beforeAutospacing="1" w:after="100" w:afterAutospacing="1" w:line="360" w:lineRule="auto"/>
        <w:contextualSpacing/>
        <w:jc w:val="both"/>
        <w:rPr>
          <w:rFonts w:ascii="Arial" w:hAnsi="Arial" w:cs="Arial"/>
          <w:b/>
          <w:bCs/>
        </w:rPr>
      </w:pPr>
      <w:r w:rsidRPr="007E715A">
        <w:rPr>
          <w:rFonts w:ascii="Arial" w:hAnsi="Arial" w:cs="Arial"/>
          <w:b/>
          <w:bCs/>
        </w:rPr>
        <w:lastRenderedPageBreak/>
        <w:t>Sicherheit</w:t>
      </w:r>
    </w:p>
    <w:p w14:paraId="42C1AE31" w14:textId="49482B56" w:rsidR="007E715A" w:rsidRDefault="00565991" w:rsidP="00381CC8">
      <w:pPr>
        <w:widowControl w:val="0"/>
        <w:spacing w:before="100" w:beforeAutospacing="1" w:after="100" w:afterAutospacing="1" w:line="360" w:lineRule="auto"/>
        <w:contextualSpacing/>
        <w:jc w:val="both"/>
        <w:rPr>
          <w:rFonts w:ascii="Arial" w:eastAsia="Gulim" w:hAnsi="Arial" w:cs="Arial"/>
          <w:lang w:eastAsia="ar-SA"/>
        </w:rPr>
      </w:pPr>
      <w:r>
        <w:rPr>
          <w:rFonts w:ascii="Arial" w:eastAsia="Gulim" w:hAnsi="Arial" w:cs="Arial"/>
          <w:lang w:eastAsia="ar-SA"/>
        </w:rPr>
        <w:t xml:space="preserve">Mit seinen umfassenden Sicherheitstechnologien nimmt der </w:t>
      </w:r>
      <w:r w:rsidR="007E715A" w:rsidRPr="000D6305">
        <w:rPr>
          <w:rFonts w:ascii="Arial" w:eastAsia="Gulim" w:hAnsi="Arial" w:cs="Arial"/>
          <w:lang w:eastAsia="ar-SA"/>
        </w:rPr>
        <w:t>Rexton eine Spitzen</w:t>
      </w:r>
      <w:r>
        <w:rPr>
          <w:rFonts w:ascii="Arial" w:eastAsia="Gulim" w:hAnsi="Arial" w:cs="Arial"/>
          <w:lang w:eastAsia="ar-SA"/>
        </w:rPr>
        <w:t>position</w:t>
      </w:r>
      <w:r w:rsidR="007E715A" w:rsidRPr="000D6305">
        <w:rPr>
          <w:rFonts w:ascii="Arial" w:eastAsia="Gulim" w:hAnsi="Arial" w:cs="Arial"/>
          <w:lang w:eastAsia="ar-SA"/>
        </w:rPr>
        <w:t xml:space="preserve"> in seinem Segment </w:t>
      </w:r>
      <w:r w:rsidR="007E715A" w:rsidRPr="00D42001">
        <w:rPr>
          <w:rFonts w:ascii="Arial" w:eastAsia="Gulim" w:hAnsi="Arial" w:cs="Arial"/>
          <w:lang w:eastAsia="ar-SA"/>
        </w:rPr>
        <w:t xml:space="preserve">ein. </w:t>
      </w:r>
      <w:r w:rsidR="007E715A">
        <w:rPr>
          <w:rFonts w:ascii="Arial" w:eastAsia="Gulim" w:hAnsi="Arial" w:cs="Arial"/>
          <w:lang w:eastAsia="ar-SA"/>
        </w:rPr>
        <w:t>Die erweiterten Assistenzsysteme, die teilweise schon in der Einstiegsversion zum Serienumfang gehören, unterstützen den Fahrer im Alltag und helfen, Unfälle zu vermeiden oder zumindest deren Folgen abzuschwächen.</w:t>
      </w:r>
    </w:p>
    <w:p w14:paraId="7FE88969"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lang w:eastAsia="ar-SA"/>
        </w:rPr>
      </w:pPr>
    </w:p>
    <w:p w14:paraId="29E434C7" w14:textId="77777777" w:rsidR="007E715A" w:rsidRPr="00866B1E" w:rsidRDefault="007E715A" w:rsidP="00381CC8">
      <w:pPr>
        <w:snapToGrid w:val="0"/>
        <w:spacing w:line="360" w:lineRule="auto"/>
        <w:contextualSpacing/>
        <w:jc w:val="both"/>
        <w:rPr>
          <w:rFonts w:ascii="Arial" w:eastAsia="Gulim" w:hAnsi="Arial" w:cs="Arial"/>
          <w:b/>
          <w:bCs/>
        </w:rPr>
      </w:pPr>
      <w:r w:rsidRPr="00866B1E">
        <w:rPr>
          <w:rFonts w:ascii="Arial" w:eastAsia="Gulim" w:hAnsi="Arial" w:cs="Arial"/>
          <w:b/>
          <w:bCs/>
        </w:rPr>
        <w:t>Aktive Sicherheit</w:t>
      </w:r>
    </w:p>
    <w:p w14:paraId="78386AB4" w14:textId="5BCC144A" w:rsidR="007E715A" w:rsidRDefault="007E715A" w:rsidP="00381CC8">
      <w:pPr>
        <w:snapToGrid w:val="0"/>
        <w:spacing w:line="360" w:lineRule="auto"/>
        <w:contextualSpacing/>
        <w:jc w:val="both"/>
        <w:rPr>
          <w:rFonts w:ascii="Arial" w:eastAsia="Gulim" w:hAnsi="Arial" w:cs="Arial"/>
        </w:rPr>
      </w:pPr>
      <w:r>
        <w:rPr>
          <w:rFonts w:ascii="Arial" w:eastAsia="Gulim" w:hAnsi="Arial" w:cs="Arial"/>
        </w:rPr>
        <w:t xml:space="preserve">Der Rexton verfügt serienmäßig über einen </w:t>
      </w:r>
      <w:r w:rsidRPr="000948B5">
        <w:rPr>
          <w:rFonts w:ascii="Arial" w:eastAsia="Gulim" w:hAnsi="Arial" w:cs="Arial"/>
          <w:b/>
          <w:bCs/>
        </w:rPr>
        <w:t>automatischen Notbremsassistenten (AEBS)</w:t>
      </w:r>
      <w:r w:rsidR="000C37D9">
        <w:rPr>
          <w:rFonts w:ascii="Arial" w:eastAsia="Gulim" w:hAnsi="Arial" w:cs="Arial"/>
          <w:b/>
          <w:bCs/>
        </w:rPr>
        <w:t xml:space="preserve"> mit Frontkollisionswarner (FCW)</w:t>
      </w:r>
      <w:r w:rsidRPr="000D6305">
        <w:rPr>
          <w:rFonts w:ascii="Arial" w:eastAsia="Gulim" w:hAnsi="Arial" w:cs="Arial"/>
        </w:rPr>
        <w:t>: Mi</w:t>
      </w:r>
      <w:r>
        <w:rPr>
          <w:rFonts w:ascii="Arial" w:eastAsia="Gulim" w:hAnsi="Arial" w:cs="Arial"/>
        </w:rPr>
        <w:t>th</w:t>
      </w:r>
      <w:r w:rsidRPr="000D6305">
        <w:rPr>
          <w:rFonts w:ascii="Arial" w:eastAsia="Gulim" w:hAnsi="Arial" w:cs="Arial"/>
        </w:rPr>
        <w:t>ilfe einer Frontkamera erkennt das System mögliche Hindernisse und warnt vor einer drohenden Kollision. Reagiert der Fahrer nicht, bremst das Fahrzeug notfalls selbsttätig ab, um einen Unfall zu verhindern oder die Folgen abzuschwächen.</w:t>
      </w:r>
    </w:p>
    <w:p w14:paraId="1B56635C" w14:textId="77777777" w:rsidR="00381CC8" w:rsidRPr="000D6305" w:rsidRDefault="00381CC8" w:rsidP="00381CC8">
      <w:pPr>
        <w:snapToGrid w:val="0"/>
        <w:spacing w:line="360" w:lineRule="auto"/>
        <w:contextualSpacing/>
        <w:jc w:val="both"/>
        <w:rPr>
          <w:rFonts w:ascii="Arial" w:eastAsia="Gulim" w:hAnsi="Arial" w:cs="Arial"/>
        </w:rPr>
      </w:pPr>
    </w:p>
    <w:p w14:paraId="0749321C" w14:textId="489BB08C" w:rsidR="007E715A" w:rsidRDefault="007E715A" w:rsidP="00381CC8">
      <w:pPr>
        <w:snapToGrid w:val="0"/>
        <w:spacing w:line="360" w:lineRule="auto"/>
        <w:contextualSpacing/>
        <w:jc w:val="both"/>
        <w:rPr>
          <w:rFonts w:ascii="Arial" w:eastAsia="Gulim" w:hAnsi="Arial" w:cs="Arial"/>
        </w:rPr>
      </w:pPr>
      <w:r>
        <w:rPr>
          <w:rFonts w:ascii="Arial" w:eastAsia="Gulim" w:hAnsi="Arial" w:cs="Arial"/>
        </w:rPr>
        <w:t>Der ebenfalls serienmäßige</w:t>
      </w:r>
      <w:r w:rsidRPr="00BE6277">
        <w:rPr>
          <w:rFonts w:ascii="Arial" w:eastAsia="Gulim" w:hAnsi="Arial" w:cs="Arial"/>
        </w:rPr>
        <w:t xml:space="preserve"> </w:t>
      </w:r>
      <w:r w:rsidRPr="000948B5">
        <w:rPr>
          <w:rFonts w:ascii="Arial" w:eastAsia="Gulim" w:hAnsi="Arial" w:cs="Arial"/>
          <w:b/>
          <w:bCs/>
        </w:rPr>
        <w:t>Spur</w:t>
      </w:r>
      <w:r>
        <w:rPr>
          <w:rFonts w:ascii="Arial" w:eastAsia="Gulim" w:hAnsi="Arial" w:cs="Arial"/>
          <w:b/>
          <w:bCs/>
        </w:rPr>
        <w:t>halteassistent</w:t>
      </w:r>
      <w:r w:rsidRPr="000948B5">
        <w:rPr>
          <w:rFonts w:ascii="Arial" w:eastAsia="Gulim" w:hAnsi="Arial" w:cs="Arial"/>
          <w:b/>
          <w:bCs/>
        </w:rPr>
        <w:t xml:space="preserve"> (L</w:t>
      </w:r>
      <w:r>
        <w:rPr>
          <w:rFonts w:ascii="Arial" w:eastAsia="Gulim" w:hAnsi="Arial" w:cs="Arial"/>
          <w:b/>
          <w:bCs/>
        </w:rPr>
        <w:t>KA</w:t>
      </w:r>
      <w:r w:rsidRPr="000948B5">
        <w:rPr>
          <w:rFonts w:ascii="Arial" w:eastAsia="Gulim" w:hAnsi="Arial" w:cs="Arial"/>
          <w:b/>
          <w:bCs/>
        </w:rPr>
        <w:t>)</w:t>
      </w:r>
      <w:r>
        <w:rPr>
          <w:rFonts w:ascii="Arial" w:eastAsia="Gulim" w:hAnsi="Arial" w:cs="Arial"/>
        </w:rPr>
        <w:t xml:space="preserve"> warnt den Fahrer </w:t>
      </w:r>
      <w:r w:rsidR="000C37D9">
        <w:rPr>
          <w:rFonts w:ascii="Arial" w:eastAsia="Gulim" w:hAnsi="Arial" w:cs="Arial"/>
        </w:rPr>
        <w:t xml:space="preserve">bei </w:t>
      </w:r>
      <w:r>
        <w:rPr>
          <w:rFonts w:ascii="Arial" w:eastAsia="Gulim" w:hAnsi="Arial" w:cs="Arial"/>
        </w:rPr>
        <w:t xml:space="preserve">einem unbeabsichtigten </w:t>
      </w:r>
      <w:r w:rsidR="000C37D9">
        <w:rPr>
          <w:rFonts w:ascii="Arial" w:eastAsia="Gulim" w:hAnsi="Arial" w:cs="Arial"/>
        </w:rPr>
        <w:t xml:space="preserve">Verlassen </w:t>
      </w:r>
      <w:r>
        <w:rPr>
          <w:rFonts w:ascii="Arial" w:eastAsia="Gulim" w:hAnsi="Arial" w:cs="Arial"/>
        </w:rPr>
        <w:t>der Fahrspur und hält diese, während die</w:t>
      </w:r>
      <w:r w:rsidRPr="000948B5">
        <w:rPr>
          <w:rFonts w:ascii="Arial" w:eastAsia="Gulim" w:hAnsi="Arial" w:cs="Arial"/>
        </w:rPr>
        <w:t xml:space="preserve"> </w:t>
      </w:r>
      <w:r w:rsidRPr="000D6305">
        <w:rPr>
          <w:rFonts w:ascii="Arial" w:eastAsia="Gulim" w:hAnsi="Arial" w:cs="Arial"/>
        </w:rPr>
        <w:t xml:space="preserve">kameragestützte </w:t>
      </w:r>
      <w:r w:rsidRPr="000948B5">
        <w:rPr>
          <w:rFonts w:ascii="Arial" w:eastAsia="Gulim" w:hAnsi="Arial" w:cs="Arial"/>
          <w:b/>
          <w:bCs/>
        </w:rPr>
        <w:t>Verkehrszeichenerkennung (TSR)</w:t>
      </w:r>
      <w:r w:rsidRPr="000D6305">
        <w:rPr>
          <w:rFonts w:ascii="Arial" w:eastAsia="Gulim" w:hAnsi="Arial" w:cs="Arial"/>
        </w:rPr>
        <w:t xml:space="preserve"> </w:t>
      </w:r>
      <w:r>
        <w:rPr>
          <w:rFonts w:ascii="Arial" w:eastAsia="Gulim" w:hAnsi="Arial" w:cs="Arial"/>
        </w:rPr>
        <w:t>auf</w:t>
      </w:r>
      <w:r w:rsidRPr="000D6305">
        <w:rPr>
          <w:rFonts w:ascii="Arial" w:eastAsia="Gulim" w:hAnsi="Arial" w:cs="Arial"/>
        </w:rPr>
        <w:t xml:space="preserve"> Geschwindigkeitsbegrenzungen</w:t>
      </w:r>
      <w:r>
        <w:rPr>
          <w:rFonts w:ascii="Arial" w:eastAsia="Gulim" w:hAnsi="Arial" w:cs="Arial"/>
        </w:rPr>
        <w:t xml:space="preserve"> </w:t>
      </w:r>
      <w:r w:rsidR="000C37D9">
        <w:rPr>
          <w:rFonts w:ascii="Arial" w:eastAsia="Gulim" w:hAnsi="Arial" w:cs="Arial"/>
        </w:rPr>
        <w:t>hinweist</w:t>
      </w:r>
      <w:r>
        <w:rPr>
          <w:rFonts w:ascii="Arial" w:eastAsia="Gulim" w:hAnsi="Arial" w:cs="Arial"/>
        </w:rPr>
        <w:t>.</w:t>
      </w:r>
      <w:r w:rsidR="000C37D9">
        <w:rPr>
          <w:rFonts w:ascii="Arial" w:eastAsia="Gulim" w:hAnsi="Arial" w:cs="Arial"/>
        </w:rPr>
        <w:t xml:space="preserve"> Auf drohende Kollisionen mit Fahrzeugen, die sich auf benachbarten Fahrspuren von hinten nähern, macht der </w:t>
      </w:r>
      <w:r w:rsidR="000C37D9" w:rsidRPr="008711FB">
        <w:rPr>
          <w:rFonts w:ascii="Arial" w:eastAsia="Gulim" w:hAnsi="Arial" w:cs="Arial"/>
          <w:b/>
          <w:bCs/>
        </w:rPr>
        <w:t>Spurwechselwarner (LDW)</w:t>
      </w:r>
      <w:r w:rsidR="000C37D9">
        <w:rPr>
          <w:rFonts w:ascii="Arial" w:eastAsia="Gulim" w:hAnsi="Arial" w:cs="Arial"/>
          <w:b/>
          <w:bCs/>
        </w:rPr>
        <w:t xml:space="preserve"> </w:t>
      </w:r>
      <w:r w:rsidR="000C37D9" w:rsidRPr="000C37D9">
        <w:rPr>
          <w:rFonts w:ascii="Arial" w:eastAsia="Gulim" w:hAnsi="Arial" w:cs="Arial"/>
        </w:rPr>
        <w:t>aufmerksam.</w:t>
      </w:r>
      <w:r>
        <w:rPr>
          <w:rFonts w:ascii="Arial" w:eastAsia="Gulim" w:hAnsi="Arial" w:cs="Arial"/>
        </w:rPr>
        <w:t xml:space="preserve"> Der</w:t>
      </w:r>
      <w:r w:rsidRPr="000D6305">
        <w:rPr>
          <w:rFonts w:ascii="Arial" w:eastAsia="Gulim" w:hAnsi="Arial" w:cs="Arial"/>
        </w:rPr>
        <w:t xml:space="preserve"> </w:t>
      </w:r>
      <w:r w:rsidRPr="000948B5">
        <w:rPr>
          <w:rFonts w:ascii="Arial" w:eastAsia="Gulim" w:hAnsi="Arial" w:cs="Arial"/>
          <w:b/>
          <w:bCs/>
        </w:rPr>
        <w:t>Fernlichtassistent (HBA)</w:t>
      </w:r>
      <w:r>
        <w:rPr>
          <w:rFonts w:ascii="Arial" w:eastAsia="Gulim" w:hAnsi="Arial" w:cs="Arial"/>
        </w:rPr>
        <w:t xml:space="preserve"> wechselt </w:t>
      </w:r>
      <w:r w:rsidRPr="000D6305">
        <w:rPr>
          <w:rFonts w:ascii="Arial" w:eastAsia="Gulim" w:hAnsi="Arial" w:cs="Arial"/>
        </w:rPr>
        <w:t>selbstständig zwischen Abblend- und Fernlicht und</w:t>
      </w:r>
      <w:r>
        <w:rPr>
          <w:rFonts w:ascii="Arial" w:eastAsia="Gulim" w:hAnsi="Arial" w:cs="Arial"/>
        </w:rPr>
        <w:t xml:space="preserve"> garantiert</w:t>
      </w:r>
      <w:r w:rsidRPr="000D6305">
        <w:rPr>
          <w:rFonts w:ascii="Arial" w:eastAsia="Gulim" w:hAnsi="Arial" w:cs="Arial"/>
        </w:rPr>
        <w:t xml:space="preserve"> so </w:t>
      </w:r>
      <w:r>
        <w:rPr>
          <w:rFonts w:ascii="Arial" w:eastAsia="Gulim" w:hAnsi="Arial" w:cs="Arial"/>
        </w:rPr>
        <w:t>die beste Straßenausleuchtung bei Nacht, ohne dass andere Verkehrsteilnehmer geblendet werden.</w:t>
      </w:r>
      <w:r w:rsidR="000C37D9">
        <w:rPr>
          <w:rFonts w:ascii="Arial" w:eastAsia="Gulim" w:hAnsi="Arial" w:cs="Arial"/>
        </w:rPr>
        <w:t xml:space="preserve">  </w:t>
      </w:r>
    </w:p>
    <w:p w14:paraId="7F34D84C" w14:textId="77777777" w:rsidR="00381CC8" w:rsidRDefault="00381CC8" w:rsidP="00381CC8">
      <w:pPr>
        <w:snapToGrid w:val="0"/>
        <w:spacing w:line="360" w:lineRule="auto"/>
        <w:contextualSpacing/>
        <w:jc w:val="both"/>
        <w:rPr>
          <w:rFonts w:ascii="Arial" w:eastAsia="Gulim" w:hAnsi="Arial" w:cs="Arial"/>
        </w:rPr>
      </w:pPr>
    </w:p>
    <w:p w14:paraId="1E1421DC" w14:textId="56781687" w:rsidR="007E715A" w:rsidRPr="009C7D9E" w:rsidRDefault="007E715A" w:rsidP="00A9056D">
      <w:pPr>
        <w:widowControl w:val="0"/>
        <w:spacing w:beforeAutospacing="1" w:afterAutospacing="1" w:line="360" w:lineRule="auto"/>
        <w:jc w:val="both"/>
        <w:rPr>
          <w:rFonts w:ascii="Arial" w:eastAsia="Gulim" w:hAnsi="Arial" w:cs="Arial"/>
          <w:sz w:val="20"/>
          <w:szCs w:val="20"/>
          <w:lang w:eastAsia="ar-SA"/>
        </w:rPr>
      </w:pPr>
      <w:r w:rsidRPr="5212FC0B">
        <w:rPr>
          <w:rFonts w:ascii="Arial" w:eastAsia="Gulim" w:hAnsi="Arial" w:cs="Arial"/>
        </w:rPr>
        <w:t xml:space="preserve">Der </w:t>
      </w:r>
      <w:r w:rsidRPr="5212FC0B">
        <w:rPr>
          <w:rFonts w:ascii="Arial" w:eastAsia="Gulim" w:hAnsi="Arial" w:cs="Arial"/>
          <w:b/>
          <w:bCs/>
        </w:rPr>
        <w:t>Aufmerksamkeitswarner (DAW)</w:t>
      </w:r>
      <w:r w:rsidRPr="5212FC0B">
        <w:rPr>
          <w:rFonts w:ascii="Arial" w:eastAsia="Gulim" w:hAnsi="Arial" w:cs="Arial"/>
        </w:rPr>
        <w:t xml:space="preserve"> alarmiert den Fahrer optisch und akustisch </w:t>
      </w:r>
      <w:proofErr w:type="gramStart"/>
      <w:r w:rsidRPr="5212FC0B">
        <w:rPr>
          <w:rFonts w:ascii="Arial" w:eastAsia="Gulim" w:hAnsi="Arial" w:cs="Arial"/>
        </w:rPr>
        <w:t xml:space="preserve">bei </w:t>
      </w:r>
      <w:r w:rsidR="69F22435" w:rsidRPr="5212FC0B">
        <w:rPr>
          <w:rFonts w:ascii="Arial" w:eastAsia="Gulim" w:hAnsi="Arial" w:cs="Arial"/>
        </w:rPr>
        <w:t xml:space="preserve"> </w:t>
      </w:r>
      <w:r w:rsidR="4A597AE5" w:rsidRPr="5212FC0B">
        <w:rPr>
          <w:rFonts w:ascii="Arial" w:eastAsia="Gulim" w:hAnsi="Arial" w:cs="Arial"/>
        </w:rPr>
        <w:t>durch</w:t>
      </w:r>
      <w:proofErr w:type="gramEnd"/>
      <w:r w:rsidRPr="5212FC0B">
        <w:rPr>
          <w:rFonts w:ascii="Arial" w:eastAsia="Gulim" w:hAnsi="Arial" w:cs="Arial"/>
        </w:rPr>
        <w:t xml:space="preserve"> Müdigkeit und Ablenkung </w:t>
      </w:r>
      <w:proofErr w:type="gramStart"/>
      <w:r w:rsidR="65F348EB" w:rsidRPr="5212FC0B">
        <w:rPr>
          <w:rFonts w:ascii="Arial" w:eastAsia="Gulim" w:hAnsi="Arial" w:cs="Arial"/>
        </w:rPr>
        <w:t xml:space="preserve">unsicheren </w:t>
      </w:r>
      <w:r w:rsidRPr="5212FC0B">
        <w:rPr>
          <w:rFonts w:ascii="Arial" w:eastAsia="Gulim" w:hAnsi="Arial" w:cs="Arial"/>
        </w:rPr>
        <w:t xml:space="preserve"> Fahrmanövern</w:t>
      </w:r>
      <w:proofErr w:type="gramEnd"/>
      <w:r w:rsidRPr="5212FC0B">
        <w:rPr>
          <w:rFonts w:ascii="Arial" w:eastAsia="Gulim" w:hAnsi="Arial" w:cs="Arial"/>
        </w:rPr>
        <w:t>.</w:t>
      </w:r>
      <w:r w:rsidRPr="5212FC0B">
        <w:rPr>
          <w:rFonts w:ascii="Arial" w:eastAsia="Gulim" w:hAnsi="Arial" w:cs="Arial"/>
          <w:lang w:eastAsia="ar-SA"/>
        </w:rPr>
        <w:t xml:space="preserve"> Der </w:t>
      </w:r>
      <w:r w:rsidRPr="5212FC0B">
        <w:rPr>
          <w:rFonts w:ascii="Arial" w:eastAsia="Gulim" w:hAnsi="Arial" w:cs="Arial"/>
          <w:b/>
          <w:bCs/>
          <w:lang w:eastAsia="ar-SA"/>
        </w:rPr>
        <w:t>aktive Überschlagschutz (ARP)</w:t>
      </w:r>
      <w:r w:rsidRPr="5212FC0B">
        <w:rPr>
          <w:rFonts w:ascii="Arial" w:eastAsia="Gulim" w:hAnsi="Arial" w:cs="Arial"/>
          <w:lang w:eastAsia="ar-SA"/>
        </w:rPr>
        <w:t xml:space="preserve"> verhindert ein Umkippen des Fahrzeugs bei plötzlichen Richtungswechseln. Auch das </w:t>
      </w:r>
      <w:r w:rsidRPr="5212FC0B">
        <w:rPr>
          <w:rFonts w:ascii="Arial" w:eastAsia="Gulim" w:hAnsi="Arial" w:cs="Arial"/>
          <w:b/>
          <w:bCs/>
          <w:lang w:eastAsia="ar-SA"/>
        </w:rPr>
        <w:t>elektronische Stabilitätsprogramm (ESP)</w:t>
      </w:r>
      <w:r w:rsidRPr="5212FC0B">
        <w:rPr>
          <w:rFonts w:ascii="Arial" w:eastAsia="Gulim" w:hAnsi="Arial" w:cs="Arial"/>
          <w:lang w:eastAsia="ar-SA"/>
        </w:rPr>
        <w:t xml:space="preserve">, eine </w:t>
      </w:r>
      <w:r w:rsidRPr="5212FC0B">
        <w:rPr>
          <w:rFonts w:ascii="Arial" w:eastAsia="Gulim" w:hAnsi="Arial" w:cs="Arial"/>
          <w:b/>
          <w:bCs/>
          <w:lang w:eastAsia="ar-SA"/>
        </w:rPr>
        <w:t xml:space="preserve">Berganfahrhilfe (HSA) </w:t>
      </w:r>
      <w:r w:rsidRPr="5212FC0B">
        <w:rPr>
          <w:rFonts w:ascii="Arial" w:eastAsia="Gulim" w:hAnsi="Arial" w:cs="Arial"/>
          <w:lang w:eastAsia="ar-SA"/>
        </w:rPr>
        <w:t>und</w:t>
      </w:r>
      <w:r w:rsidRPr="5212FC0B">
        <w:rPr>
          <w:rFonts w:ascii="Arial" w:eastAsia="Gulim" w:hAnsi="Arial" w:cs="Arial"/>
          <w:b/>
          <w:bCs/>
          <w:lang w:eastAsia="ar-SA"/>
        </w:rPr>
        <w:t xml:space="preserve"> Bergabfahrhilfe (HDC)</w:t>
      </w:r>
      <w:r w:rsidRPr="5212FC0B">
        <w:rPr>
          <w:rFonts w:ascii="Arial" w:eastAsia="Gulim" w:hAnsi="Arial" w:cs="Arial"/>
          <w:lang w:eastAsia="ar-SA"/>
        </w:rPr>
        <w:t xml:space="preserve"> und die </w:t>
      </w:r>
      <w:r w:rsidRPr="5212FC0B">
        <w:rPr>
          <w:rFonts w:ascii="Arial" w:eastAsia="Gulim" w:hAnsi="Arial" w:cs="Arial"/>
          <w:b/>
          <w:bCs/>
          <w:lang w:eastAsia="ar-SA"/>
        </w:rPr>
        <w:t>Warnblinkautomatik (ESS)</w:t>
      </w:r>
      <w:r w:rsidRPr="5212FC0B">
        <w:rPr>
          <w:rFonts w:ascii="Arial" w:eastAsia="Gulim" w:hAnsi="Arial" w:cs="Arial"/>
          <w:lang w:eastAsia="ar-SA"/>
        </w:rPr>
        <w:t xml:space="preserve"> gehören zum Serienumfang. Perfekt für </w:t>
      </w:r>
      <w:proofErr w:type="spellStart"/>
      <w:r w:rsidRPr="5212FC0B">
        <w:rPr>
          <w:rFonts w:ascii="Arial" w:eastAsia="Gulim" w:hAnsi="Arial" w:cs="Arial"/>
          <w:lang w:eastAsia="ar-SA"/>
        </w:rPr>
        <w:t>Gespannfahrten</w:t>
      </w:r>
      <w:proofErr w:type="spellEnd"/>
      <w:r w:rsidRPr="5212FC0B">
        <w:rPr>
          <w:rFonts w:ascii="Arial" w:eastAsia="Gulim" w:hAnsi="Arial" w:cs="Arial"/>
          <w:lang w:eastAsia="ar-SA"/>
        </w:rPr>
        <w:t xml:space="preserve"> ist die </w:t>
      </w:r>
      <w:r w:rsidRPr="5212FC0B">
        <w:rPr>
          <w:rFonts w:ascii="Arial" w:eastAsia="Gulim" w:hAnsi="Arial" w:cs="Arial"/>
          <w:b/>
          <w:bCs/>
          <w:lang w:eastAsia="ar-SA"/>
        </w:rPr>
        <w:t>Anhängerstabilitätskontrolle (TSC)</w:t>
      </w:r>
      <w:r w:rsidRPr="5212FC0B">
        <w:rPr>
          <w:rFonts w:ascii="Arial" w:eastAsia="Gulim" w:hAnsi="Arial" w:cs="Arial"/>
          <w:lang w:eastAsia="ar-SA"/>
        </w:rPr>
        <w:t>, die durch einen gezielten ESP-Eingriff ein Aufschaukeln des Anhängers verhindert.</w:t>
      </w:r>
    </w:p>
    <w:p w14:paraId="0563A58E" w14:textId="77777777" w:rsidR="007E715A" w:rsidRDefault="007E715A" w:rsidP="00381CC8">
      <w:pPr>
        <w:snapToGrid w:val="0"/>
        <w:spacing w:line="360" w:lineRule="auto"/>
        <w:contextualSpacing/>
        <w:jc w:val="both"/>
        <w:rPr>
          <w:rFonts w:ascii="Arial" w:eastAsia="Gulim" w:hAnsi="Arial" w:cs="Arial"/>
        </w:rPr>
      </w:pPr>
    </w:p>
    <w:p w14:paraId="14EC9BAC" w14:textId="77777777" w:rsidR="004A3946" w:rsidRDefault="004A3946" w:rsidP="00381CC8">
      <w:pPr>
        <w:snapToGrid w:val="0"/>
        <w:spacing w:line="360" w:lineRule="auto"/>
        <w:contextualSpacing/>
        <w:jc w:val="both"/>
        <w:rPr>
          <w:rFonts w:ascii="Arial" w:eastAsia="Gulim" w:hAnsi="Arial" w:cs="Arial"/>
        </w:rPr>
      </w:pPr>
      <w:r w:rsidRPr="000D6305">
        <w:rPr>
          <w:rFonts w:ascii="Arial" w:eastAsia="Gulim" w:hAnsi="Arial" w:cs="Arial"/>
        </w:rPr>
        <w:t xml:space="preserve">Die </w:t>
      </w:r>
      <w:r w:rsidRPr="000948B5">
        <w:rPr>
          <w:rFonts w:ascii="Arial" w:eastAsia="Gulim" w:hAnsi="Arial" w:cs="Arial"/>
          <w:b/>
          <w:bCs/>
        </w:rPr>
        <w:t>intelligente adaptive Geschwindigkeitsregelanlage (IACC)</w:t>
      </w:r>
      <w:r w:rsidRPr="000D6305">
        <w:rPr>
          <w:rFonts w:ascii="Arial" w:eastAsia="Gulim" w:hAnsi="Arial" w:cs="Arial"/>
        </w:rPr>
        <w:t xml:space="preserve"> hält nicht nur Abstand und Tempo, sondern positioniert das Fahrzeug auch mittig in der Fahrspur. Ist das System nicht aktiviert, informiert der </w:t>
      </w:r>
      <w:r w:rsidRPr="000948B5">
        <w:rPr>
          <w:rFonts w:ascii="Arial" w:eastAsia="Gulim" w:hAnsi="Arial" w:cs="Arial"/>
          <w:b/>
          <w:bCs/>
        </w:rPr>
        <w:t>Sicherheitsabstandswarner (SDW),</w:t>
      </w:r>
      <w:r w:rsidRPr="000D6305">
        <w:rPr>
          <w:rFonts w:ascii="Arial" w:eastAsia="Gulim" w:hAnsi="Arial" w:cs="Arial"/>
        </w:rPr>
        <w:t xml:space="preserve"> sobald der Fahrer den empfohlenen Mindestabstand unterschreitet.</w:t>
      </w:r>
    </w:p>
    <w:p w14:paraId="1E5924C2" w14:textId="77777777" w:rsidR="00381CC8" w:rsidRPr="000D6305" w:rsidRDefault="00381CC8" w:rsidP="00381CC8">
      <w:pPr>
        <w:snapToGrid w:val="0"/>
        <w:spacing w:line="360" w:lineRule="auto"/>
        <w:contextualSpacing/>
        <w:jc w:val="both"/>
        <w:rPr>
          <w:rFonts w:ascii="Arial" w:eastAsia="Gulim" w:hAnsi="Arial" w:cs="Arial"/>
        </w:rPr>
      </w:pPr>
    </w:p>
    <w:p w14:paraId="70C0CCB1" w14:textId="458817CE" w:rsidR="007E715A" w:rsidRDefault="007E715A" w:rsidP="00381CC8">
      <w:pPr>
        <w:snapToGrid w:val="0"/>
        <w:spacing w:line="360" w:lineRule="auto"/>
        <w:contextualSpacing/>
        <w:jc w:val="both"/>
        <w:rPr>
          <w:rFonts w:ascii="Arial" w:eastAsia="Gulim" w:hAnsi="Arial" w:cs="Arial"/>
        </w:rPr>
      </w:pPr>
      <w:r w:rsidRPr="000D6305">
        <w:rPr>
          <w:rFonts w:ascii="Arial" w:eastAsia="Gulim" w:hAnsi="Arial" w:cs="Arial"/>
        </w:rPr>
        <w:lastRenderedPageBreak/>
        <w:t xml:space="preserve">In höheren Ausstattungslinien kommen weitere Assistenz- und Sicherheitssysteme hinzu. Neben der </w:t>
      </w:r>
      <w:proofErr w:type="spellStart"/>
      <w:r w:rsidRPr="000D6305">
        <w:rPr>
          <w:rFonts w:ascii="Arial" w:eastAsia="Gulim" w:hAnsi="Arial" w:cs="Arial"/>
        </w:rPr>
        <w:t>vorwärtsgerichteten</w:t>
      </w:r>
      <w:proofErr w:type="spellEnd"/>
      <w:r w:rsidRPr="000D6305">
        <w:rPr>
          <w:rFonts w:ascii="Arial" w:eastAsia="Gulim" w:hAnsi="Arial" w:cs="Arial"/>
        </w:rPr>
        <w:t xml:space="preserve"> Kamera nutzt </w:t>
      </w:r>
      <w:r w:rsidR="00565991">
        <w:rPr>
          <w:rFonts w:ascii="Arial" w:eastAsia="Gulim" w:hAnsi="Arial" w:cs="Arial"/>
        </w:rPr>
        <w:t>der Rexton</w:t>
      </w:r>
      <w:r w:rsidRPr="000D6305">
        <w:rPr>
          <w:rFonts w:ascii="Arial" w:eastAsia="Gulim" w:hAnsi="Arial" w:cs="Arial"/>
        </w:rPr>
        <w:t xml:space="preserve"> hierfür Radareinheiten an Front und Heck. </w:t>
      </w:r>
      <w:r>
        <w:rPr>
          <w:rFonts w:ascii="Arial" w:eastAsia="Gulim" w:hAnsi="Arial" w:cs="Arial"/>
        </w:rPr>
        <w:t xml:space="preserve">Die bewährten Totwinkel- (BSW) und Querverkehrswarner (RCTW), die den Fahrer bislang optisch und akustisch auf Gefahren aufmerksam gemacht haben, greifen nun aktiv ein: </w:t>
      </w:r>
      <w:r w:rsidR="007B6CA2">
        <w:rPr>
          <w:rFonts w:ascii="Arial" w:eastAsia="Gulim" w:hAnsi="Arial" w:cs="Arial"/>
        </w:rPr>
        <w:t xml:space="preserve">Der </w:t>
      </w:r>
      <w:r w:rsidR="007B6CA2" w:rsidRPr="007B6CA2">
        <w:rPr>
          <w:rFonts w:ascii="Arial" w:eastAsia="Gulim" w:hAnsi="Arial" w:cs="Arial"/>
          <w:b/>
          <w:bCs/>
        </w:rPr>
        <w:t>Spurwechselwarner mit Totwinkelassistent (LCW + BSA)</w:t>
      </w:r>
      <w:r w:rsidR="007B6CA2">
        <w:rPr>
          <w:rFonts w:ascii="Arial" w:eastAsia="Gulim" w:hAnsi="Arial" w:cs="Arial"/>
        </w:rPr>
        <w:t xml:space="preserve"> greift aktiv ein, um eine Kollision beim Spurwechsel zu verhindern, der </w:t>
      </w:r>
      <w:r w:rsidRPr="00C4516A">
        <w:rPr>
          <w:rFonts w:ascii="Arial" w:eastAsia="Gulim" w:hAnsi="Arial" w:cs="Arial"/>
          <w:b/>
          <w:bCs/>
        </w:rPr>
        <w:t>Ausparkassistent (RCTA)</w:t>
      </w:r>
      <w:r w:rsidR="007B6CA2">
        <w:rPr>
          <w:rFonts w:ascii="Arial" w:eastAsia="Gulim" w:hAnsi="Arial" w:cs="Arial"/>
          <w:b/>
          <w:bCs/>
        </w:rPr>
        <w:t xml:space="preserve"> </w:t>
      </w:r>
      <w:r w:rsidR="007B6CA2" w:rsidRPr="007B6CA2">
        <w:rPr>
          <w:rFonts w:ascii="Arial" w:eastAsia="Gulim" w:hAnsi="Arial" w:cs="Arial"/>
        </w:rPr>
        <w:t xml:space="preserve">bremst notfalls ab, wenn sich </w:t>
      </w:r>
      <w:r w:rsidRPr="007B6CA2">
        <w:rPr>
          <w:rFonts w:ascii="Arial" w:eastAsia="Gulim" w:hAnsi="Arial" w:cs="Arial"/>
        </w:rPr>
        <w:t>beim Rückwärtsfahren</w:t>
      </w:r>
      <w:r w:rsidRPr="004702F8">
        <w:rPr>
          <w:rFonts w:ascii="Arial" w:eastAsia="Gulim" w:hAnsi="Arial" w:cs="Arial"/>
        </w:rPr>
        <w:t xml:space="preserve"> </w:t>
      </w:r>
      <w:r w:rsidR="007B6CA2">
        <w:rPr>
          <w:rFonts w:ascii="Arial" w:eastAsia="Gulim" w:hAnsi="Arial" w:cs="Arial"/>
        </w:rPr>
        <w:t xml:space="preserve">ein anderer Verkehrsteilnehmer aus seitlicher Richtung nähert. </w:t>
      </w:r>
      <w:r w:rsidRPr="008711FB">
        <w:rPr>
          <w:rFonts w:ascii="Arial" w:eastAsia="Gulim" w:hAnsi="Arial" w:cs="Arial"/>
        </w:rPr>
        <w:t xml:space="preserve">Der </w:t>
      </w:r>
      <w:r w:rsidRPr="008711FB">
        <w:rPr>
          <w:rFonts w:ascii="Arial" w:eastAsia="Gulim" w:hAnsi="Arial" w:cs="Arial"/>
          <w:b/>
          <w:bCs/>
        </w:rPr>
        <w:t>Ausstiegswarner (SEW)</w:t>
      </w:r>
      <w:r w:rsidRPr="008711FB">
        <w:rPr>
          <w:rFonts w:ascii="Arial" w:eastAsia="Gulim" w:hAnsi="Arial" w:cs="Arial"/>
        </w:rPr>
        <w:t xml:space="preserve"> weist auf Verkehrsteilnehmer hin</w:t>
      </w:r>
      <w:r w:rsidR="0031496E">
        <w:rPr>
          <w:rFonts w:ascii="Arial" w:eastAsia="Gulim" w:hAnsi="Arial" w:cs="Arial"/>
        </w:rPr>
        <w:t>, die sich von hinten nähern</w:t>
      </w:r>
      <w:r w:rsidRPr="008711FB">
        <w:rPr>
          <w:rFonts w:ascii="Arial" w:eastAsia="Gulim" w:hAnsi="Arial" w:cs="Arial"/>
        </w:rPr>
        <w:t xml:space="preserve">. </w:t>
      </w:r>
      <w:r w:rsidR="0031496E">
        <w:rPr>
          <w:rFonts w:ascii="Arial" w:eastAsia="Gulim" w:hAnsi="Arial" w:cs="Arial"/>
        </w:rPr>
        <w:t xml:space="preserve">Auf diese Weise lassen sich </w:t>
      </w:r>
      <w:r w:rsidRPr="008711FB">
        <w:rPr>
          <w:rFonts w:ascii="Arial" w:eastAsia="Gulim" w:hAnsi="Arial" w:cs="Arial"/>
        </w:rPr>
        <w:t xml:space="preserve">Zusammenstöße </w:t>
      </w:r>
      <w:r w:rsidR="0031496E">
        <w:rPr>
          <w:rFonts w:ascii="Arial" w:eastAsia="Gulim" w:hAnsi="Arial" w:cs="Arial"/>
        </w:rPr>
        <w:t xml:space="preserve">beim Öffnen der </w:t>
      </w:r>
      <w:r w:rsidRPr="008711FB">
        <w:rPr>
          <w:rFonts w:ascii="Arial" w:eastAsia="Gulim" w:hAnsi="Arial" w:cs="Arial"/>
        </w:rPr>
        <w:t>Fahrzeugtüren vermeiden. </w:t>
      </w:r>
    </w:p>
    <w:p w14:paraId="54194EC9" w14:textId="77777777" w:rsidR="00381CC8" w:rsidRPr="008711FB" w:rsidRDefault="00381CC8" w:rsidP="00381CC8">
      <w:pPr>
        <w:snapToGrid w:val="0"/>
        <w:spacing w:line="360" w:lineRule="auto"/>
        <w:contextualSpacing/>
        <w:jc w:val="both"/>
        <w:rPr>
          <w:rFonts w:ascii="Arial" w:eastAsia="Gulim" w:hAnsi="Arial" w:cs="Arial"/>
        </w:rPr>
      </w:pPr>
    </w:p>
    <w:p w14:paraId="6805C47D" w14:textId="59D43F14"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b/>
          <w:lang w:eastAsia="ar-SA"/>
        </w:rPr>
      </w:pPr>
      <w:r w:rsidRPr="00D42001">
        <w:rPr>
          <w:rFonts w:ascii="Arial" w:eastAsia="Gulim" w:hAnsi="Arial" w:cs="Arial"/>
          <w:b/>
          <w:lang w:eastAsia="ar-SA"/>
        </w:rPr>
        <w:t>Passive Sicherheit</w:t>
      </w:r>
    </w:p>
    <w:p w14:paraId="404FD84F" w14:textId="76473824" w:rsidR="007E715A" w:rsidRDefault="007E715A" w:rsidP="00381CC8">
      <w:pPr>
        <w:widowControl w:val="0"/>
        <w:spacing w:before="100" w:beforeAutospacing="1" w:after="100" w:afterAutospacing="1" w:line="360" w:lineRule="auto"/>
        <w:contextualSpacing/>
        <w:jc w:val="both"/>
        <w:rPr>
          <w:rFonts w:ascii="Arial" w:eastAsia="Gulim" w:hAnsi="Arial" w:cs="Arial"/>
          <w:lang w:eastAsia="ar-SA"/>
        </w:rPr>
      </w:pPr>
      <w:r>
        <w:rPr>
          <w:rFonts w:ascii="Arial" w:eastAsia="Gulim" w:hAnsi="Arial" w:cs="Arial"/>
          <w:lang w:eastAsia="ar-SA"/>
        </w:rPr>
        <w:t xml:space="preserve">Kommt es doch einmal zu einem Unfall, schützt die umfassende passive Sicherheitsausstattung. </w:t>
      </w:r>
      <w:r w:rsidRPr="00D42001">
        <w:rPr>
          <w:rFonts w:ascii="Arial" w:eastAsia="Gulim" w:hAnsi="Arial" w:cs="Arial"/>
          <w:lang w:eastAsia="ar-SA"/>
        </w:rPr>
        <w:t>Durch den vermehrten Einsatz hochfesten Stahls ist das Modell steifer als seine Wettbewerber: Zu 81,7 Prozent ist hochfester Stahl im Rexton verbaut, was die Steifigkeit erhöht und gleichzeitig das Gewicht reduziert. Der Quad-Frame-Leiterrahmen besteht sogar vorwiegend aus ultra-hochfestem Stahl mit einer Festigkeit von 1,5 Giga</w:t>
      </w:r>
      <w:r w:rsidR="00381CC8">
        <w:rPr>
          <w:rFonts w:ascii="Arial" w:eastAsia="Gulim" w:hAnsi="Arial" w:cs="Arial"/>
          <w:lang w:eastAsia="ar-SA"/>
        </w:rPr>
        <w:t>p</w:t>
      </w:r>
      <w:r w:rsidRPr="00D42001">
        <w:rPr>
          <w:rFonts w:ascii="Arial" w:eastAsia="Gulim" w:hAnsi="Arial" w:cs="Arial"/>
          <w:lang w:eastAsia="ar-SA"/>
        </w:rPr>
        <w:t>ascal (</w:t>
      </w:r>
      <w:proofErr w:type="spellStart"/>
      <w:r w:rsidRPr="00D42001">
        <w:rPr>
          <w:rFonts w:ascii="Arial" w:eastAsia="Gulim" w:hAnsi="Arial" w:cs="Arial"/>
          <w:lang w:eastAsia="ar-SA"/>
        </w:rPr>
        <w:t>G</w:t>
      </w:r>
      <w:r w:rsidR="00381CC8">
        <w:rPr>
          <w:rFonts w:ascii="Arial" w:eastAsia="Gulim" w:hAnsi="Arial" w:cs="Arial"/>
          <w:lang w:eastAsia="ar-SA"/>
        </w:rPr>
        <w:t>P</w:t>
      </w:r>
      <w:r w:rsidRPr="00D42001">
        <w:rPr>
          <w:rFonts w:ascii="Arial" w:eastAsia="Gulim" w:hAnsi="Arial" w:cs="Arial"/>
          <w:lang w:eastAsia="ar-SA"/>
        </w:rPr>
        <w:t>a</w:t>
      </w:r>
      <w:proofErr w:type="spellEnd"/>
      <w:r>
        <w:rPr>
          <w:rFonts w:ascii="Arial" w:eastAsia="Gulim" w:hAnsi="Arial" w:cs="Arial"/>
          <w:lang w:eastAsia="ar-SA"/>
        </w:rPr>
        <w:t xml:space="preserve">). </w:t>
      </w:r>
    </w:p>
    <w:p w14:paraId="522A33ED" w14:textId="77777777" w:rsidR="007E715A" w:rsidRDefault="007E715A" w:rsidP="00381CC8">
      <w:pPr>
        <w:widowControl w:val="0"/>
        <w:spacing w:before="100" w:beforeAutospacing="1" w:after="100" w:afterAutospacing="1" w:line="360" w:lineRule="auto"/>
        <w:contextualSpacing/>
        <w:jc w:val="both"/>
        <w:rPr>
          <w:rFonts w:ascii="Arial" w:eastAsia="Gulim" w:hAnsi="Arial" w:cs="Arial"/>
          <w:lang w:eastAsia="ar-SA"/>
        </w:rPr>
      </w:pPr>
    </w:p>
    <w:p w14:paraId="3816F426"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lang w:eastAsia="ar-SA"/>
        </w:rPr>
      </w:pPr>
      <w:r>
        <w:rPr>
          <w:rFonts w:ascii="Arial" w:eastAsia="Gulim" w:hAnsi="Arial" w:cs="Arial"/>
          <w:lang w:eastAsia="ar-SA"/>
        </w:rPr>
        <w:t xml:space="preserve">Das optimierte Crash-Design, darunter Verstärkungen und zusätzliche Bauteile, verringert Schäden bei einer Kollision. </w:t>
      </w:r>
      <w:r w:rsidRPr="00561F4C">
        <w:rPr>
          <w:rFonts w:ascii="Arial" w:eastAsia="Gulim" w:hAnsi="Arial" w:cs="Arial"/>
          <w:lang w:eastAsia="ar-SA"/>
        </w:rPr>
        <w:t xml:space="preserve">Die speziell gestaltete, energieabsorbierende Knautschzone </w:t>
      </w:r>
      <w:r w:rsidRPr="7BBC9C04">
        <w:rPr>
          <w:rFonts w:ascii="Arial" w:eastAsia="Gulim" w:hAnsi="Arial" w:cs="Arial"/>
          <w:lang w:eastAsia="ar-SA"/>
        </w:rPr>
        <w:t>baut</w:t>
      </w:r>
      <w:r w:rsidRPr="00561F4C">
        <w:rPr>
          <w:rFonts w:ascii="Arial" w:eastAsia="Gulim" w:hAnsi="Arial" w:cs="Arial"/>
          <w:lang w:eastAsia="ar-SA"/>
        </w:rPr>
        <w:t xml:space="preserve"> einen Großteil der bei einem Frontalaufprall freigesetzten Kräfte </w:t>
      </w:r>
      <w:r w:rsidRPr="7BBC9C04">
        <w:rPr>
          <w:rFonts w:ascii="Arial" w:eastAsia="Gulim" w:hAnsi="Arial" w:cs="Arial"/>
          <w:lang w:eastAsia="ar-SA"/>
        </w:rPr>
        <w:t xml:space="preserve">ab </w:t>
      </w:r>
      <w:r w:rsidRPr="00561F4C">
        <w:rPr>
          <w:rFonts w:ascii="Arial" w:eastAsia="Gulim" w:hAnsi="Arial" w:cs="Arial"/>
          <w:lang w:eastAsia="ar-SA"/>
        </w:rPr>
        <w:t>und schützt so die Passagiere.</w:t>
      </w:r>
      <w:r>
        <w:rPr>
          <w:rFonts w:ascii="Arial" w:eastAsia="Gulim" w:hAnsi="Arial" w:cs="Arial"/>
          <w:lang w:eastAsia="ar-SA"/>
        </w:rPr>
        <w:t xml:space="preserve"> Aber auch der Fußgängerschutz kommt nicht zu kurz: Gezielte Aussparungen und fortschrittliche Materialien an der Frontpartie absorbieren die bei Unfällen wirkenden Kräfte.</w:t>
      </w:r>
    </w:p>
    <w:p w14:paraId="63A1229B"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lang w:eastAsia="ar-SA"/>
        </w:rPr>
      </w:pPr>
    </w:p>
    <w:p w14:paraId="37B9751E" w14:textId="77777777" w:rsidR="007E715A" w:rsidRPr="00D42001" w:rsidRDefault="007E715A" w:rsidP="00381CC8">
      <w:pPr>
        <w:widowControl w:val="0"/>
        <w:spacing w:before="100" w:beforeAutospacing="1" w:after="100" w:afterAutospacing="1" w:line="360" w:lineRule="auto"/>
        <w:contextualSpacing/>
        <w:jc w:val="both"/>
        <w:rPr>
          <w:rFonts w:ascii="Arial" w:eastAsia="Gulim" w:hAnsi="Arial" w:cs="Arial"/>
        </w:rPr>
      </w:pPr>
      <w:r w:rsidRPr="00D42001">
        <w:rPr>
          <w:rFonts w:ascii="Arial" w:eastAsia="Gulim" w:hAnsi="Arial" w:cs="Arial"/>
          <w:lang w:eastAsia="ar-SA"/>
        </w:rPr>
        <w:t>An Bord des SUV finden sich</w:t>
      </w:r>
      <w:r>
        <w:rPr>
          <w:rFonts w:ascii="Arial" w:eastAsia="Gulim" w:hAnsi="Arial" w:cs="Arial"/>
          <w:lang w:eastAsia="ar-SA"/>
        </w:rPr>
        <w:t xml:space="preserve"> darüber hinaus </w:t>
      </w:r>
      <w:r w:rsidRPr="00D42001">
        <w:rPr>
          <w:rFonts w:ascii="Arial" w:eastAsia="Gulim" w:hAnsi="Arial" w:cs="Arial"/>
          <w:lang w:eastAsia="ar-SA"/>
        </w:rPr>
        <w:t xml:space="preserve">bis zu neun Airbags, darunter ein Knieairbag für den Fahrer sowie Seitenairbags im Fond. </w:t>
      </w:r>
      <w:r w:rsidRPr="00D42001">
        <w:rPr>
          <w:rFonts w:ascii="Arial" w:eastAsia="Gulim" w:hAnsi="Arial" w:cs="Arial"/>
        </w:rPr>
        <w:t xml:space="preserve">Das Reifendruckkontrollsystem (TPMS) macht den Fahrer auf Veränderungen des Reifenzustands aufmerksam. </w:t>
      </w:r>
    </w:p>
    <w:p w14:paraId="342190D9" w14:textId="77777777" w:rsidR="007E715A" w:rsidRDefault="007E715A" w:rsidP="00381CC8">
      <w:pPr>
        <w:widowControl w:val="0"/>
        <w:spacing w:before="100" w:beforeAutospacing="1" w:after="100" w:afterAutospacing="1" w:line="360" w:lineRule="auto"/>
        <w:contextualSpacing/>
        <w:jc w:val="both"/>
        <w:rPr>
          <w:rFonts w:ascii="FrankNew-Regular" w:hAnsi="FrankNew-Regular" w:cs="FrankNew-Regular"/>
          <w:sz w:val="16"/>
          <w:szCs w:val="16"/>
          <w:lang w:eastAsia="zh-TW"/>
        </w:rPr>
      </w:pPr>
    </w:p>
    <w:p w14:paraId="6D467F5F" w14:textId="77777777" w:rsidR="00044174" w:rsidRDefault="00044174" w:rsidP="00381CC8">
      <w:pPr>
        <w:widowControl w:val="0"/>
        <w:spacing w:before="100" w:beforeAutospacing="1" w:after="100" w:afterAutospacing="1" w:line="360" w:lineRule="auto"/>
        <w:contextualSpacing/>
        <w:jc w:val="both"/>
        <w:rPr>
          <w:rFonts w:ascii="Arial" w:hAnsi="Arial" w:cs="Arial"/>
          <w:b/>
          <w:bCs/>
        </w:rPr>
      </w:pPr>
      <w:r>
        <w:rPr>
          <w:rFonts w:ascii="Arial" w:hAnsi="Arial" w:cs="Arial"/>
          <w:b/>
          <w:bCs/>
        </w:rPr>
        <w:t>Ausstattung</w:t>
      </w:r>
    </w:p>
    <w:p w14:paraId="38C2F602" w14:textId="33A0A97A" w:rsidR="007E715A" w:rsidRDefault="007E715A" w:rsidP="00381CC8">
      <w:pPr>
        <w:suppressAutoHyphens/>
        <w:snapToGrid w:val="0"/>
        <w:spacing w:line="360" w:lineRule="auto"/>
        <w:contextualSpacing/>
        <w:jc w:val="both"/>
        <w:rPr>
          <w:rFonts w:ascii="Arial" w:eastAsia="Gulim" w:hAnsi="Arial" w:cs="Arial"/>
        </w:rPr>
      </w:pPr>
      <w:r w:rsidRPr="00D42001">
        <w:rPr>
          <w:rFonts w:ascii="Arial" w:eastAsia="Gulim" w:hAnsi="Arial" w:cs="Arial"/>
        </w:rPr>
        <w:t xml:space="preserve">Der </w:t>
      </w:r>
      <w:r w:rsidR="00141EAE">
        <w:rPr>
          <w:rFonts w:ascii="Arial" w:eastAsia="Gulim" w:hAnsi="Arial" w:cs="Arial"/>
        </w:rPr>
        <w:t xml:space="preserve">KGM </w:t>
      </w:r>
      <w:r w:rsidRPr="00D42001">
        <w:rPr>
          <w:rFonts w:ascii="Arial" w:eastAsia="Gulim" w:hAnsi="Arial" w:cs="Arial"/>
        </w:rPr>
        <w:t xml:space="preserve">Rexton verbindet die Vorzüge eines SUV mit dem Komfort einer Limousine. Die Insassen profitieren nicht nur von einer modelltypisch erhöhten Sitzposition und guten Übersicht, sondern genießen </w:t>
      </w:r>
      <w:r w:rsidR="00141EAE">
        <w:rPr>
          <w:rFonts w:ascii="Arial" w:eastAsia="Gulim" w:hAnsi="Arial" w:cs="Arial"/>
        </w:rPr>
        <w:t xml:space="preserve">viel </w:t>
      </w:r>
      <w:r w:rsidRPr="00D42001">
        <w:rPr>
          <w:rFonts w:ascii="Arial" w:eastAsia="Gulim" w:hAnsi="Arial" w:cs="Arial"/>
        </w:rPr>
        <w:t xml:space="preserve">Platz und </w:t>
      </w:r>
      <w:r w:rsidR="00141EAE">
        <w:rPr>
          <w:rFonts w:ascii="Arial" w:eastAsia="Gulim" w:hAnsi="Arial" w:cs="Arial"/>
        </w:rPr>
        <w:t xml:space="preserve">zahlreiche </w:t>
      </w:r>
      <w:r w:rsidRPr="00D42001">
        <w:rPr>
          <w:rFonts w:ascii="Arial" w:eastAsia="Gulim" w:hAnsi="Arial" w:cs="Arial"/>
        </w:rPr>
        <w:t xml:space="preserve">Annehmlichkeiten, die den Alltag besonders </w:t>
      </w:r>
      <w:r w:rsidRPr="0060316B">
        <w:rPr>
          <w:rFonts w:ascii="Arial" w:eastAsia="Gulim" w:hAnsi="Arial" w:cs="Arial"/>
        </w:rPr>
        <w:t xml:space="preserve">komfortabel gestalten. Hochwertige Materialien und Steppnähte an den Sitzen vermitteln einen exklusiven Qualitätseindruck. </w:t>
      </w:r>
      <w:r w:rsidR="0031496E">
        <w:rPr>
          <w:rFonts w:ascii="Arial" w:eastAsia="Gulim" w:hAnsi="Arial" w:cs="Arial"/>
        </w:rPr>
        <w:t xml:space="preserve">Ab der mittleren Ausstattungslinie lässt sich der </w:t>
      </w:r>
      <w:r w:rsidR="0031496E">
        <w:rPr>
          <w:rFonts w:ascii="Arial" w:eastAsia="Gulim" w:hAnsi="Arial" w:cs="Arial"/>
        </w:rPr>
        <w:lastRenderedPageBreak/>
        <w:t>Rexton o</w:t>
      </w:r>
      <w:r w:rsidRPr="0039724D">
        <w:rPr>
          <w:rFonts w:ascii="Arial" w:eastAsia="Gulim" w:hAnsi="Arial" w:cs="Arial"/>
        </w:rPr>
        <w:t xml:space="preserve">ptional </w:t>
      </w:r>
      <w:r w:rsidR="0031496E">
        <w:rPr>
          <w:rFonts w:ascii="Arial" w:eastAsia="Gulim" w:hAnsi="Arial" w:cs="Arial"/>
        </w:rPr>
        <w:t xml:space="preserve">mit einer dritten </w:t>
      </w:r>
      <w:r w:rsidRPr="0039724D">
        <w:rPr>
          <w:rFonts w:ascii="Arial" w:eastAsia="Gulim" w:hAnsi="Arial" w:cs="Arial"/>
        </w:rPr>
        <w:t xml:space="preserve">Sitzreihe </w:t>
      </w:r>
      <w:r w:rsidR="0031496E">
        <w:rPr>
          <w:rFonts w:ascii="Arial" w:eastAsia="Gulim" w:hAnsi="Arial" w:cs="Arial"/>
        </w:rPr>
        <w:t xml:space="preserve">ausrüsten und zum Siebensitzer </w:t>
      </w:r>
      <w:r w:rsidR="00760399">
        <w:rPr>
          <w:rFonts w:ascii="Arial" w:eastAsia="Gulim" w:hAnsi="Arial" w:cs="Arial"/>
        </w:rPr>
        <w:t xml:space="preserve">(Aufpreis: 900 Euro) </w:t>
      </w:r>
      <w:r w:rsidR="0031496E">
        <w:rPr>
          <w:rFonts w:ascii="Arial" w:eastAsia="Gulim" w:hAnsi="Arial" w:cs="Arial"/>
        </w:rPr>
        <w:t>machen</w:t>
      </w:r>
      <w:r w:rsidRPr="0039724D">
        <w:rPr>
          <w:rFonts w:ascii="Arial" w:eastAsia="Gulim" w:hAnsi="Arial" w:cs="Arial"/>
        </w:rPr>
        <w:t>.</w:t>
      </w:r>
      <w:r w:rsidRPr="0060316B">
        <w:rPr>
          <w:rFonts w:ascii="Arial" w:eastAsia="Gulim" w:hAnsi="Arial" w:cs="Arial"/>
        </w:rPr>
        <w:t xml:space="preserve"> </w:t>
      </w:r>
    </w:p>
    <w:p w14:paraId="65AE28D6" w14:textId="77777777" w:rsidR="00381CC8" w:rsidRPr="0060316B" w:rsidRDefault="00381CC8" w:rsidP="00381CC8">
      <w:pPr>
        <w:suppressAutoHyphens/>
        <w:snapToGrid w:val="0"/>
        <w:spacing w:line="360" w:lineRule="auto"/>
        <w:contextualSpacing/>
        <w:jc w:val="both"/>
        <w:rPr>
          <w:rFonts w:ascii="Arial" w:eastAsia="Gulim" w:hAnsi="Arial" w:cs="Arial"/>
        </w:rPr>
      </w:pPr>
    </w:p>
    <w:p w14:paraId="69E8C6C1" w14:textId="38322FCB" w:rsidR="007E715A" w:rsidRPr="006A20B1" w:rsidRDefault="007E715A" w:rsidP="00381CC8">
      <w:pPr>
        <w:suppressAutoHyphens/>
        <w:snapToGrid w:val="0"/>
        <w:spacing w:line="360" w:lineRule="auto"/>
        <w:contextualSpacing/>
        <w:jc w:val="both"/>
        <w:rPr>
          <w:rStyle w:val="normaltextrun"/>
          <w:rFonts w:ascii="Arial" w:hAnsi="Arial" w:cs="Arial"/>
        </w:rPr>
      </w:pPr>
      <w:r w:rsidRPr="0060316B">
        <w:rPr>
          <w:rStyle w:val="normaltextrun"/>
          <w:rFonts w:ascii="Arial" w:hAnsi="Arial" w:cs="Arial"/>
        </w:rPr>
        <w:t xml:space="preserve">Bereits die </w:t>
      </w:r>
      <w:r w:rsidRPr="006A20B1">
        <w:rPr>
          <w:rStyle w:val="normaltextrun"/>
          <w:rFonts w:ascii="Arial" w:hAnsi="Arial" w:cs="Arial"/>
        </w:rPr>
        <w:t xml:space="preserve">Einstiegsversion </w:t>
      </w:r>
      <w:r w:rsidR="006A20B1" w:rsidRPr="006A20B1">
        <w:rPr>
          <w:rStyle w:val="normaltextrun"/>
          <w:rFonts w:ascii="Arial" w:hAnsi="Arial" w:cs="Arial"/>
        </w:rPr>
        <w:t>„</w:t>
      </w:r>
      <w:r w:rsidR="00C975B5" w:rsidRPr="006A20B1">
        <w:rPr>
          <w:rStyle w:val="normaltextrun"/>
          <w:rFonts w:ascii="Arial" w:hAnsi="Arial" w:cs="Arial"/>
          <w:b/>
          <w:bCs/>
        </w:rPr>
        <w:t>Core</w:t>
      </w:r>
      <w:r w:rsidR="006A20B1" w:rsidRPr="006A20B1">
        <w:rPr>
          <w:rStyle w:val="normaltextrun"/>
          <w:rFonts w:ascii="Arial" w:hAnsi="Arial" w:cs="Arial"/>
          <w:b/>
          <w:bCs/>
        </w:rPr>
        <w:t>“</w:t>
      </w:r>
      <w:r w:rsidR="00807C04" w:rsidRPr="006A20B1">
        <w:rPr>
          <w:rStyle w:val="normaltextrun"/>
          <w:rFonts w:ascii="Arial" w:hAnsi="Arial" w:cs="Arial"/>
          <w:b/>
          <w:bCs/>
        </w:rPr>
        <w:t xml:space="preserve"> </w:t>
      </w:r>
      <w:r w:rsidR="00760399" w:rsidRPr="006A20B1">
        <w:rPr>
          <w:rFonts w:ascii="Arial" w:hAnsi="Arial" w:cs="Arial"/>
        </w:rPr>
        <w:t>(ab 47.</w:t>
      </w:r>
      <w:r w:rsidR="008D2D25">
        <w:rPr>
          <w:rFonts w:ascii="Arial" w:hAnsi="Arial" w:cs="Arial"/>
        </w:rPr>
        <w:t>9</w:t>
      </w:r>
      <w:r w:rsidR="00760399" w:rsidRPr="006A20B1">
        <w:rPr>
          <w:rFonts w:ascii="Arial" w:hAnsi="Arial" w:cs="Arial"/>
        </w:rPr>
        <w:t>90 Euro UVP inkl. 19 % MwSt.)</w:t>
      </w:r>
      <w:r w:rsidR="00760399" w:rsidRPr="006A20B1">
        <w:rPr>
          <w:rFonts w:ascii="Arial" w:hAnsi="Arial" w:cs="Arial"/>
          <w:b/>
          <w:bCs/>
        </w:rPr>
        <w:t xml:space="preserve"> </w:t>
      </w:r>
      <w:r w:rsidRPr="006A20B1">
        <w:rPr>
          <w:rStyle w:val="normaltextrun"/>
          <w:rFonts w:ascii="Arial" w:hAnsi="Arial" w:cs="Arial"/>
        </w:rPr>
        <w:t>wartet mit vielen Annehmlichkeiten auf. Ein</w:t>
      </w:r>
      <w:r w:rsidR="00FC4507" w:rsidRPr="006A20B1">
        <w:rPr>
          <w:rStyle w:val="normaltextrun"/>
          <w:rFonts w:ascii="Arial" w:hAnsi="Arial" w:cs="Arial"/>
        </w:rPr>
        <w:t xml:space="preserve">e digitale Instrumentenanzeige im 12,3-Zoll-Format ist </w:t>
      </w:r>
      <w:r w:rsidRPr="006A20B1">
        <w:rPr>
          <w:rStyle w:val="normaltextrun"/>
          <w:rFonts w:ascii="Arial" w:hAnsi="Arial" w:cs="Arial"/>
        </w:rPr>
        <w:t xml:space="preserve">ebenso an Bord wie </w:t>
      </w:r>
      <w:r w:rsidR="00FC4507" w:rsidRPr="006A20B1">
        <w:rPr>
          <w:rStyle w:val="normaltextrun"/>
          <w:rFonts w:ascii="Arial" w:hAnsi="Arial" w:cs="Arial"/>
        </w:rPr>
        <w:t xml:space="preserve">ein Navigationssystem mit 12,3 Zoll großem Touchscreen, Smartphone-Einbindung per Apple CarPlay und Android Auto, </w:t>
      </w:r>
      <w:r w:rsidRPr="006A20B1">
        <w:rPr>
          <w:rStyle w:val="normaltextrun"/>
          <w:rFonts w:ascii="Arial" w:hAnsi="Arial" w:cs="Arial"/>
        </w:rPr>
        <w:t xml:space="preserve">eine </w:t>
      </w:r>
      <w:r w:rsidR="00FC4507" w:rsidRPr="006A20B1">
        <w:rPr>
          <w:rStyle w:val="normaltextrun"/>
          <w:rFonts w:ascii="Arial" w:hAnsi="Arial" w:cs="Arial"/>
        </w:rPr>
        <w:t>Zwei-Zonen-Klimaautomatik</w:t>
      </w:r>
      <w:r w:rsidRPr="006A20B1">
        <w:rPr>
          <w:rStyle w:val="normaltextrun"/>
          <w:rFonts w:ascii="Arial" w:hAnsi="Arial" w:cs="Arial"/>
        </w:rPr>
        <w:t xml:space="preserve">, Licht- und Regensensor, </w:t>
      </w:r>
      <w:r w:rsidR="00695583" w:rsidRPr="006A20B1">
        <w:rPr>
          <w:rStyle w:val="normaltextrun"/>
          <w:rFonts w:ascii="Arial" w:hAnsi="Arial" w:cs="Arial"/>
        </w:rPr>
        <w:t xml:space="preserve">ein automatisch abblendender Innenspiegel, </w:t>
      </w:r>
      <w:r w:rsidRPr="006A20B1">
        <w:rPr>
          <w:rStyle w:val="normaltextrun"/>
          <w:rFonts w:ascii="Arial" w:hAnsi="Arial" w:cs="Arial"/>
        </w:rPr>
        <w:t>Einparkhilfen vorne und hinten</w:t>
      </w:r>
      <w:r w:rsidR="00FC4507" w:rsidRPr="006A20B1">
        <w:rPr>
          <w:rStyle w:val="normaltextrun"/>
          <w:rFonts w:ascii="Arial" w:hAnsi="Arial" w:cs="Arial"/>
        </w:rPr>
        <w:t xml:space="preserve"> sowie eine Rückfahrkamera</w:t>
      </w:r>
      <w:r w:rsidRPr="006A20B1">
        <w:rPr>
          <w:rStyle w:val="normaltextrun"/>
          <w:rFonts w:ascii="Arial" w:hAnsi="Arial" w:cs="Arial"/>
        </w:rPr>
        <w:t xml:space="preserve">. Für Sicherheit sorgen </w:t>
      </w:r>
      <w:r w:rsidR="0031496E" w:rsidRPr="006A20B1">
        <w:rPr>
          <w:rStyle w:val="normaltextrun"/>
          <w:rFonts w:ascii="Arial" w:hAnsi="Arial" w:cs="Arial"/>
        </w:rPr>
        <w:t xml:space="preserve">unter anderem </w:t>
      </w:r>
      <w:r w:rsidRPr="006A20B1">
        <w:rPr>
          <w:rStyle w:val="normaltextrun"/>
          <w:rFonts w:ascii="Arial" w:hAnsi="Arial" w:cs="Arial"/>
        </w:rPr>
        <w:t>der automatische Notbremsassistent (AEBS), ein Spurhalte- (LKA) und ein Fernlichtassistent (HBA), der Aufmerksamkeitswarner (DAW) und eine Verkehrszeichenerkennung (TSR). Die LED-Scheinwerfer und -Nebelscheinwerfer verbessern die Sicht und Sichtbarkeit.</w:t>
      </w:r>
    </w:p>
    <w:p w14:paraId="687077B8" w14:textId="77777777" w:rsidR="00381CC8" w:rsidRPr="006A20B1" w:rsidRDefault="00381CC8" w:rsidP="00381CC8">
      <w:pPr>
        <w:suppressAutoHyphens/>
        <w:snapToGrid w:val="0"/>
        <w:spacing w:line="360" w:lineRule="auto"/>
        <w:contextualSpacing/>
        <w:jc w:val="both"/>
        <w:rPr>
          <w:rStyle w:val="eop"/>
          <w:rFonts w:ascii="Arial" w:hAnsi="Arial" w:cs="Arial"/>
        </w:rPr>
      </w:pPr>
    </w:p>
    <w:p w14:paraId="6CF9A92A" w14:textId="206A643D" w:rsidR="00B4133D" w:rsidRPr="006A20B1" w:rsidRDefault="007E715A" w:rsidP="00381CC8">
      <w:pPr>
        <w:suppressAutoHyphens/>
        <w:snapToGrid w:val="0"/>
        <w:spacing w:line="360" w:lineRule="auto"/>
        <w:contextualSpacing/>
        <w:jc w:val="both"/>
        <w:rPr>
          <w:rStyle w:val="normaltextrun"/>
          <w:rFonts w:ascii="Arial" w:hAnsi="Arial" w:cs="Arial"/>
        </w:rPr>
      </w:pPr>
      <w:r w:rsidRPr="006A20B1">
        <w:rPr>
          <w:rStyle w:val="normaltextrun"/>
          <w:rFonts w:ascii="Arial" w:hAnsi="Arial" w:cs="Arial"/>
        </w:rPr>
        <w:t xml:space="preserve">Ab dem mittleren Ausstattungsniveau </w:t>
      </w:r>
      <w:r w:rsidR="006A20B1" w:rsidRPr="006A20B1">
        <w:rPr>
          <w:rStyle w:val="normaltextrun"/>
          <w:rFonts w:ascii="Arial" w:hAnsi="Arial" w:cs="Arial"/>
        </w:rPr>
        <w:t>„</w:t>
      </w:r>
      <w:r w:rsidR="00C975B5" w:rsidRPr="006A20B1">
        <w:rPr>
          <w:rStyle w:val="normaltextrun"/>
          <w:rFonts w:ascii="Arial" w:hAnsi="Arial" w:cs="Arial"/>
          <w:b/>
          <w:bCs/>
        </w:rPr>
        <w:t>Bliss</w:t>
      </w:r>
      <w:r w:rsidR="006A20B1" w:rsidRPr="006A20B1">
        <w:rPr>
          <w:rStyle w:val="normaltextrun"/>
          <w:rFonts w:ascii="Arial" w:hAnsi="Arial" w:cs="Arial"/>
          <w:b/>
          <w:bCs/>
        </w:rPr>
        <w:t>“</w:t>
      </w:r>
      <w:r w:rsidR="00C975B5" w:rsidRPr="006A20B1">
        <w:rPr>
          <w:rStyle w:val="normaltextrun"/>
          <w:rFonts w:ascii="Arial" w:hAnsi="Arial" w:cs="Arial"/>
          <w:b/>
          <w:bCs/>
        </w:rPr>
        <w:t xml:space="preserve"> </w:t>
      </w:r>
      <w:r w:rsidR="00760399" w:rsidRPr="006A20B1">
        <w:rPr>
          <w:rFonts w:ascii="Arial" w:hAnsi="Arial" w:cs="Arial"/>
        </w:rPr>
        <w:t>(ab 52.</w:t>
      </w:r>
      <w:r w:rsidR="008D2D25">
        <w:rPr>
          <w:rFonts w:ascii="Arial" w:hAnsi="Arial" w:cs="Arial"/>
        </w:rPr>
        <w:t>9</w:t>
      </w:r>
      <w:r w:rsidR="00760399" w:rsidRPr="006A20B1">
        <w:rPr>
          <w:rFonts w:ascii="Arial" w:hAnsi="Arial" w:cs="Arial"/>
        </w:rPr>
        <w:t>90 Euro UVP inkl. 19 % MwSt.)</w:t>
      </w:r>
      <w:r w:rsidR="00760399" w:rsidRPr="006A20B1">
        <w:rPr>
          <w:rFonts w:ascii="Arial" w:hAnsi="Arial" w:cs="Arial"/>
          <w:b/>
          <w:bCs/>
        </w:rPr>
        <w:t xml:space="preserve"> </w:t>
      </w:r>
      <w:r w:rsidRPr="006A20B1">
        <w:rPr>
          <w:rStyle w:val="normaltextrun"/>
          <w:rFonts w:ascii="Arial" w:hAnsi="Arial" w:cs="Arial"/>
        </w:rPr>
        <w:t xml:space="preserve">kommen </w:t>
      </w:r>
      <w:r w:rsidR="00B4133D" w:rsidRPr="006A20B1">
        <w:rPr>
          <w:rStyle w:val="normaltextrun"/>
          <w:rFonts w:ascii="Arial" w:hAnsi="Arial" w:cs="Arial"/>
        </w:rPr>
        <w:t xml:space="preserve">elektrisch verstellbare, beheizbare und belüftete Vordersitze, eine </w:t>
      </w:r>
      <w:r w:rsidRPr="006A20B1">
        <w:rPr>
          <w:rStyle w:val="normaltextrun"/>
          <w:rFonts w:ascii="Arial" w:hAnsi="Arial" w:cs="Arial"/>
        </w:rPr>
        <w:t xml:space="preserve">Sitzheizung für die </w:t>
      </w:r>
      <w:r w:rsidR="00B4133D" w:rsidRPr="006A20B1">
        <w:rPr>
          <w:rStyle w:val="normaltextrun"/>
          <w:rFonts w:ascii="Arial" w:hAnsi="Arial" w:cs="Arial"/>
        </w:rPr>
        <w:t>äußeren Sitze der zweiten Reihe</w:t>
      </w:r>
      <w:r w:rsidRPr="006A20B1">
        <w:rPr>
          <w:rStyle w:val="normaltextrun"/>
          <w:rFonts w:ascii="Arial" w:hAnsi="Arial" w:cs="Arial"/>
        </w:rPr>
        <w:t>,</w:t>
      </w:r>
      <w:r w:rsidR="00B4133D" w:rsidRPr="006A20B1">
        <w:rPr>
          <w:rStyle w:val="normaltextrun"/>
          <w:rFonts w:ascii="Arial" w:hAnsi="Arial" w:cs="Arial"/>
        </w:rPr>
        <w:t xml:space="preserve"> eine elektrisch</w:t>
      </w:r>
      <w:r w:rsidRPr="006A20B1">
        <w:rPr>
          <w:rStyle w:val="normaltextrun"/>
          <w:rFonts w:ascii="Arial" w:hAnsi="Arial" w:cs="Arial"/>
        </w:rPr>
        <w:t xml:space="preserve"> </w:t>
      </w:r>
      <w:r w:rsidR="00B4133D" w:rsidRPr="006A20B1">
        <w:rPr>
          <w:rStyle w:val="normaltextrun"/>
          <w:rFonts w:ascii="Arial" w:hAnsi="Arial" w:cs="Arial"/>
        </w:rPr>
        <w:t xml:space="preserve">einstellbare Lendenwirbelstütze für den Fahrersitz, Sitzbezüge in Kunstleder (TPU), ein </w:t>
      </w:r>
      <w:proofErr w:type="spellStart"/>
      <w:r w:rsidR="00B4133D" w:rsidRPr="006A20B1">
        <w:rPr>
          <w:rStyle w:val="normaltextrun"/>
          <w:rFonts w:ascii="Arial" w:hAnsi="Arial" w:cs="Arial"/>
        </w:rPr>
        <w:t>Keyless</w:t>
      </w:r>
      <w:proofErr w:type="spellEnd"/>
      <w:r w:rsidR="00B4133D" w:rsidRPr="006A20B1">
        <w:rPr>
          <w:rStyle w:val="normaltextrun"/>
          <w:rFonts w:ascii="Arial" w:hAnsi="Arial" w:cs="Arial"/>
        </w:rPr>
        <w:t xml:space="preserve">-Go-System mit Start-/Stopp-Knopf, eine kabellose Smartphone-Ladeschale, eine elektrisch bedienbare Heckklappe, </w:t>
      </w:r>
      <w:r w:rsidR="00695583" w:rsidRPr="006A20B1">
        <w:rPr>
          <w:rStyle w:val="normaltextrun"/>
          <w:rFonts w:ascii="Arial" w:hAnsi="Arial" w:cs="Arial"/>
        </w:rPr>
        <w:t xml:space="preserve">eine Ambientebeleuchtung, </w:t>
      </w:r>
      <w:r w:rsidR="00B4133D" w:rsidRPr="006A20B1">
        <w:rPr>
          <w:rStyle w:val="normaltextrun"/>
          <w:rFonts w:ascii="Arial" w:hAnsi="Arial" w:cs="Arial"/>
        </w:rPr>
        <w:t xml:space="preserve">beleuchtete Türgriffe vorn, </w:t>
      </w:r>
      <w:r w:rsidRPr="006A20B1">
        <w:rPr>
          <w:rStyle w:val="normaltextrun"/>
          <w:rFonts w:ascii="Arial" w:hAnsi="Arial" w:cs="Arial"/>
        </w:rPr>
        <w:t xml:space="preserve">Privacy-Verglasung und 18-Zoll-Leichtmetallfelgen hinzu. </w:t>
      </w:r>
      <w:r w:rsidR="00B4133D" w:rsidRPr="006A20B1">
        <w:rPr>
          <w:rStyle w:val="normaltextrun"/>
          <w:rFonts w:ascii="Arial" w:hAnsi="Arial" w:cs="Arial"/>
        </w:rPr>
        <w:t xml:space="preserve">Zusätzlich zu den sechs </w:t>
      </w:r>
      <w:r w:rsidRPr="006A20B1">
        <w:rPr>
          <w:rStyle w:val="normaltextrun"/>
          <w:rFonts w:ascii="Arial" w:hAnsi="Arial" w:cs="Arial"/>
        </w:rPr>
        <w:t xml:space="preserve">Airbags </w:t>
      </w:r>
      <w:r w:rsidR="00B4133D" w:rsidRPr="006A20B1">
        <w:rPr>
          <w:rStyle w:val="normaltextrun"/>
          <w:rFonts w:ascii="Arial" w:hAnsi="Arial" w:cs="Arial"/>
        </w:rPr>
        <w:t xml:space="preserve">der Einstiegsversion sind auch ein Knieairbag für den Fahrer und Seitenairbags hinten an Bord. </w:t>
      </w:r>
    </w:p>
    <w:p w14:paraId="4CC6F690" w14:textId="77777777" w:rsidR="00381CC8" w:rsidRPr="006A20B1" w:rsidRDefault="00381CC8" w:rsidP="00381CC8">
      <w:pPr>
        <w:suppressAutoHyphens/>
        <w:snapToGrid w:val="0"/>
        <w:spacing w:line="360" w:lineRule="auto"/>
        <w:contextualSpacing/>
        <w:jc w:val="both"/>
        <w:rPr>
          <w:rStyle w:val="normaltextrun"/>
          <w:rFonts w:ascii="Arial" w:hAnsi="Arial" w:cs="Arial"/>
        </w:rPr>
      </w:pPr>
    </w:p>
    <w:p w14:paraId="21F7E1CB" w14:textId="2BF3AD79" w:rsidR="007E715A" w:rsidRDefault="007E715A" w:rsidP="00381CC8">
      <w:pPr>
        <w:suppressAutoHyphens/>
        <w:snapToGrid w:val="0"/>
        <w:spacing w:line="360" w:lineRule="auto"/>
        <w:contextualSpacing/>
        <w:jc w:val="both"/>
        <w:rPr>
          <w:rStyle w:val="normaltextrun"/>
          <w:rFonts w:ascii="Arial" w:hAnsi="Arial" w:cs="Arial"/>
        </w:rPr>
      </w:pPr>
      <w:r w:rsidRPr="006A20B1">
        <w:rPr>
          <w:rStyle w:val="eop"/>
          <w:rFonts w:ascii="Arial" w:hAnsi="Arial" w:cs="Arial"/>
        </w:rPr>
        <w:t>Im</w:t>
      </w:r>
      <w:r w:rsidRPr="006A20B1">
        <w:rPr>
          <w:rStyle w:val="normaltextrun"/>
          <w:rFonts w:ascii="Arial" w:hAnsi="Arial" w:cs="Arial"/>
        </w:rPr>
        <w:t xml:space="preserve"> Topmodell </w:t>
      </w:r>
      <w:r w:rsidR="006A20B1" w:rsidRPr="006A20B1">
        <w:rPr>
          <w:rStyle w:val="normaltextrun"/>
          <w:rFonts w:ascii="Arial" w:hAnsi="Arial" w:cs="Arial"/>
        </w:rPr>
        <w:t>„</w:t>
      </w:r>
      <w:r w:rsidR="00C975B5" w:rsidRPr="006A20B1">
        <w:rPr>
          <w:rStyle w:val="normaltextrun"/>
          <w:rFonts w:ascii="Arial" w:hAnsi="Arial" w:cs="Arial"/>
          <w:b/>
          <w:bCs/>
        </w:rPr>
        <w:t>Lux</w:t>
      </w:r>
      <w:r w:rsidR="006A20B1" w:rsidRPr="006A20B1">
        <w:rPr>
          <w:rStyle w:val="normaltextrun"/>
          <w:rFonts w:ascii="Arial" w:hAnsi="Arial" w:cs="Arial"/>
          <w:b/>
          <w:bCs/>
        </w:rPr>
        <w:t>“</w:t>
      </w:r>
      <w:r w:rsidR="00C975B5" w:rsidRPr="006A20B1">
        <w:rPr>
          <w:rFonts w:ascii="Arial" w:hAnsi="Arial" w:cs="Arial"/>
        </w:rPr>
        <w:t xml:space="preserve"> </w:t>
      </w:r>
      <w:r w:rsidR="00760399" w:rsidRPr="006A20B1">
        <w:rPr>
          <w:rFonts w:ascii="Arial" w:hAnsi="Arial" w:cs="Arial"/>
        </w:rPr>
        <w:t>(ab 5</w:t>
      </w:r>
      <w:r w:rsidR="0020384C">
        <w:rPr>
          <w:rFonts w:ascii="Arial" w:hAnsi="Arial" w:cs="Arial"/>
        </w:rPr>
        <w:t>5</w:t>
      </w:r>
      <w:r w:rsidR="00760399" w:rsidRPr="006A20B1">
        <w:rPr>
          <w:rFonts w:ascii="Arial" w:hAnsi="Arial" w:cs="Arial"/>
        </w:rPr>
        <w:t>.990 Euro UVP inkl. 19 % MwSt.)</w:t>
      </w:r>
      <w:r w:rsidR="00760399" w:rsidRPr="006A20B1">
        <w:rPr>
          <w:rFonts w:ascii="Arial" w:hAnsi="Arial" w:cs="Arial"/>
          <w:b/>
          <w:bCs/>
        </w:rPr>
        <w:t xml:space="preserve"> </w:t>
      </w:r>
      <w:r w:rsidRPr="006A20B1">
        <w:rPr>
          <w:rStyle w:val="normaltextrun"/>
          <w:rFonts w:ascii="Arial" w:hAnsi="Arial" w:cs="Arial"/>
        </w:rPr>
        <w:t xml:space="preserve">fährt der Rexton mit </w:t>
      </w:r>
      <w:r w:rsidR="005814D1">
        <w:rPr>
          <w:rStyle w:val="normaltextrun"/>
          <w:rFonts w:ascii="Arial" w:hAnsi="Arial" w:cs="Arial"/>
        </w:rPr>
        <w:t>L</w:t>
      </w:r>
      <w:r w:rsidR="00695583" w:rsidRPr="006A20B1">
        <w:rPr>
          <w:rStyle w:val="normaltextrun"/>
          <w:rFonts w:ascii="Arial" w:hAnsi="Arial" w:cs="Arial"/>
        </w:rPr>
        <w:t>edersitzen und einem elektrisch</w:t>
      </w:r>
      <w:r w:rsidR="0031496E" w:rsidRPr="006A20B1">
        <w:rPr>
          <w:rStyle w:val="normaltextrun"/>
          <w:rFonts w:ascii="Arial" w:hAnsi="Arial" w:cs="Arial"/>
        </w:rPr>
        <w:t xml:space="preserve"> bedienbaren</w:t>
      </w:r>
      <w:r w:rsidR="00695583" w:rsidRPr="006A20B1">
        <w:rPr>
          <w:rStyle w:val="normaltextrun"/>
          <w:rFonts w:ascii="Arial" w:hAnsi="Arial" w:cs="Arial"/>
        </w:rPr>
        <w:t xml:space="preserve"> Schiebedach vor. Das 360-Grad-3D-Kamerasystem überwacht mit Hilfe von vier Kameras die direkte Fahrzeugumgebung und </w:t>
      </w:r>
      <w:r w:rsidR="00017A68" w:rsidRPr="006A20B1">
        <w:rPr>
          <w:rStyle w:val="normaltextrun"/>
          <w:rFonts w:ascii="Arial" w:hAnsi="Arial" w:cs="Arial"/>
        </w:rPr>
        <w:t>erleichtert das Manövrieren auf engem Raum. Das Sperrdifferenzial verbessert die Traktion auf schwierigem Terrain.</w:t>
      </w:r>
      <w:r w:rsidR="00017A68" w:rsidRPr="006A20B1">
        <w:rPr>
          <w:rFonts w:ascii="Arial" w:eastAsia="Gulim" w:hAnsi="Arial" w:cs="Arial"/>
        </w:rPr>
        <w:t xml:space="preserve"> </w:t>
      </w:r>
      <w:r w:rsidRPr="006A20B1">
        <w:rPr>
          <w:rStyle w:val="normaltextrun"/>
          <w:rFonts w:ascii="Arial" w:hAnsi="Arial" w:cs="Arial"/>
        </w:rPr>
        <w:t xml:space="preserve">Auch bei der Sicherheit schöpft der Rexton </w:t>
      </w:r>
      <w:r w:rsidR="00017A68" w:rsidRPr="006A20B1">
        <w:rPr>
          <w:rStyle w:val="normaltextrun"/>
          <w:rFonts w:ascii="Arial" w:hAnsi="Arial" w:cs="Arial"/>
        </w:rPr>
        <w:t xml:space="preserve">in der Topausstattung </w:t>
      </w:r>
      <w:r w:rsidRPr="006A20B1">
        <w:rPr>
          <w:rStyle w:val="normaltextrun"/>
          <w:rFonts w:ascii="Arial" w:hAnsi="Arial" w:cs="Arial"/>
        </w:rPr>
        <w:t xml:space="preserve">aus dem Vollen: Ein </w:t>
      </w:r>
      <w:r w:rsidR="00695583" w:rsidRPr="006A20B1">
        <w:rPr>
          <w:rStyle w:val="normaltextrun"/>
          <w:rFonts w:ascii="Arial" w:hAnsi="Arial" w:cs="Arial"/>
        </w:rPr>
        <w:t xml:space="preserve">Ausstiegswarner </w:t>
      </w:r>
      <w:r w:rsidRPr="006A20B1">
        <w:rPr>
          <w:rStyle w:val="normaltextrun"/>
          <w:rFonts w:ascii="Arial" w:hAnsi="Arial" w:cs="Arial"/>
        </w:rPr>
        <w:t>gehört genauso zum Serienumfang wie ein Ausparkassistent sowie ein Spurwechselwarner samt Totwinkelassistent</w:t>
      </w:r>
      <w:r w:rsidRPr="00EC367E">
        <w:rPr>
          <w:rStyle w:val="normaltextrun"/>
          <w:rFonts w:ascii="Arial" w:hAnsi="Arial" w:cs="Arial"/>
        </w:rPr>
        <w:t>.</w:t>
      </w:r>
      <w:r>
        <w:rPr>
          <w:rStyle w:val="normaltextrun"/>
          <w:rFonts w:ascii="Arial" w:hAnsi="Arial" w:cs="Arial"/>
        </w:rPr>
        <w:t xml:space="preserve"> </w:t>
      </w:r>
    </w:p>
    <w:p w14:paraId="2D4FE99F" w14:textId="77777777" w:rsidR="00ED7F51" w:rsidRDefault="00ED7F51" w:rsidP="00381CC8">
      <w:pPr>
        <w:suppressAutoHyphens/>
        <w:snapToGrid w:val="0"/>
        <w:spacing w:line="360" w:lineRule="auto"/>
        <w:contextualSpacing/>
        <w:jc w:val="both"/>
        <w:rPr>
          <w:rStyle w:val="normaltextrun"/>
          <w:rFonts w:ascii="Arial" w:hAnsi="Arial" w:cs="Arial"/>
        </w:rPr>
      </w:pPr>
    </w:p>
    <w:p w14:paraId="50698C54" w14:textId="5174E458" w:rsidR="00ED7F51" w:rsidRDefault="001866AD" w:rsidP="00381CC8">
      <w:pPr>
        <w:suppressAutoHyphens/>
        <w:snapToGrid w:val="0"/>
        <w:spacing w:line="360" w:lineRule="auto"/>
        <w:contextualSpacing/>
        <w:jc w:val="both"/>
        <w:rPr>
          <w:rStyle w:val="normaltextrun"/>
          <w:rFonts w:ascii="Arial" w:hAnsi="Arial" w:cs="Arial"/>
        </w:rPr>
      </w:pPr>
      <w:r>
        <w:rPr>
          <w:rStyle w:val="normaltextrun"/>
          <w:rFonts w:ascii="Arial" w:hAnsi="Arial" w:cs="Arial"/>
        </w:rPr>
        <w:t>Ein Hingucker ist das</w:t>
      </w:r>
      <w:r w:rsidR="00ED7F51">
        <w:rPr>
          <w:rStyle w:val="normaltextrun"/>
          <w:rFonts w:ascii="Arial" w:hAnsi="Arial" w:cs="Arial"/>
        </w:rPr>
        <w:t xml:space="preserve"> darauf aufbauende „Black“</w:t>
      </w:r>
      <w:r>
        <w:rPr>
          <w:rStyle w:val="normaltextrun"/>
          <w:rFonts w:ascii="Arial" w:hAnsi="Arial" w:cs="Arial"/>
        </w:rPr>
        <w:t xml:space="preserve">-Niveau </w:t>
      </w:r>
      <w:r w:rsidRPr="006A20B1">
        <w:rPr>
          <w:rFonts w:ascii="Arial" w:hAnsi="Arial" w:cs="Arial"/>
        </w:rPr>
        <w:t>(ab 5</w:t>
      </w:r>
      <w:r>
        <w:rPr>
          <w:rFonts w:ascii="Arial" w:hAnsi="Arial" w:cs="Arial"/>
        </w:rPr>
        <w:t>8</w:t>
      </w:r>
      <w:r w:rsidRPr="006A20B1">
        <w:rPr>
          <w:rFonts w:ascii="Arial" w:hAnsi="Arial" w:cs="Arial"/>
        </w:rPr>
        <w:t>.</w:t>
      </w:r>
      <w:r>
        <w:rPr>
          <w:rFonts w:ascii="Arial" w:hAnsi="Arial" w:cs="Arial"/>
        </w:rPr>
        <w:t>4</w:t>
      </w:r>
      <w:r w:rsidRPr="006A20B1">
        <w:rPr>
          <w:rFonts w:ascii="Arial" w:hAnsi="Arial" w:cs="Arial"/>
        </w:rPr>
        <w:t>90 Euro UVP inkl. 19 % MwSt.)</w:t>
      </w:r>
      <w:r w:rsidR="00AC4649">
        <w:rPr>
          <w:rFonts w:ascii="Arial" w:hAnsi="Arial" w:cs="Arial"/>
        </w:rPr>
        <w:t xml:space="preserve">. Neben der serienmäßigen Metallic-Lackierung in Space Black punktet das Modell mit einem schwarzen Kühlergrill und 20-Zoll-Leichtmetallfelgen </w:t>
      </w:r>
      <w:r w:rsidR="00F45E62">
        <w:rPr>
          <w:rFonts w:ascii="Arial" w:hAnsi="Arial" w:cs="Arial"/>
        </w:rPr>
        <w:t>im dunklen Hochglanzfinish. Auch die Dachreling ist in Schwarz gehalten.</w:t>
      </w:r>
    </w:p>
    <w:p w14:paraId="46D7FBB2" w14:textId="77777777" w:rsidR="00381CC8" w:rsidRPr="00EC367E" w:rsidRDefault="00381CC8" w:rsidP="00381CC8">
      <w:pPr>
        <w:suppressAutoHyphens/>
        <w:snapToGrid w:val="0"/>
        <w:spacing w:line="360" w:lineRule="auto"/>
        <w:contextualSpacing/>
        <w:jc w:val="both"/>
        <w:rPr>
          <w:rFonts w:ascii="Arial" w:eastAsia="Gulim" w:hAnsi="Arial" w:cs="Arial"/>
        </w:rPr>
      </w:pPr>
    </w:p>
    <w:p w14:paraId="6E71ED38" w14:textId="70A81FA4" w:rsidR="007E715A" w:rsidRPr="00EC367E" w:rsidRDefault="00A8542E" w:rsidP="00381CC8">
      <w:pPr>
        <w:widowControl w:val="0"/>
        <w:spacing w:before="100" w:beforeAutospacing="1" w:after="100" w:afterAutospacing="1" w:line="360" w:lineRule="auto"/>
        <w:contextualSpacing/>
        <w:jc w:val="both"/>
        <w:rPr>
          <w:rFonts w:ascii="Arial" w:eastAsia="Gulim" w:hAnsi="Arial" w:cs="Arial"/>
        </w:rPr>
      </w:pPr>
      <w:r>
        <w:rPr>
          <w:rFonts w:ascii="Arial" w:eastAsia="Gulim" w:hAnsi="Arial" w:cs="Arial"/>
        </w:rPr>
        <w:t xml:space="preserve">Neben der für alle Niveaus erhältlichen Metallic-Lackierung (Aufpreis 800 Euro) </w:t>
      </w:r>
      <w:r w:rsidR="00017A68">
        <w:rPr>
          <w:rFonts w:ascii="Arial" w:eastAsia="Gulim" w:hAnsi="Arial" w:cs="Arial"/>
        </w:rPr>
        <w:t xml:space="preserve">lässt sich der </w:t>
      </w:r>
      <w:r w:rsidR="00017A68">
        <w:rPr>
          <w:rFonts w:ascii="Arial" w:eastAsia="Gulim" w:hAnsi="Arial" w:cs="Arial"/>
        </w:rPr>
        <w:lastRenderedPageBreak/>
        <w:t xml:space="preserve">Rexton in der Topausstattung </w:t>
      </w:r>
      <w:r>
        <w:rPr>
          <w:rFonts w:ascii="Arial" w:eastAsia="Gulim" w:hAnsi="Arial" w:cs="Arial"/>
        </w:rPr>
        <w:t xml:space="preserve">optional </w:t>
      </w:r>
      <w:r w:rsidR="00017A68">
        <w:rPr>
          <w:rFonts w:ascii="Arial" w:eastAsia="Gulim" w:hAnsi="Arial" w:cs="Arial"/>
        </w:rPr>
        <w:t xml:space="preserve">mit </w:t>
      </w:r>
      <w:r w:rsidR="007E715A" w:rsidRPr="00EC367E">
        <w:rPr>
          <w:rFonts w:ascii="Arial" w:eastAsia="Gulim" w:hAnsi="Arial" w:cs="Arial"/>
        </w:rPr>
        <w:t>20-Zoll-Leichtmetallfelgen</w:t>
      </w:r>
      <w:r w:rsidR="00760399">
        <w:rPr>
          <w:rFonts w:ascii="Arial" w:eastAsia="Gulim" w:hAnsi="Arial" w:cs="Arial"/>
        </w:rPr>
        <w:t xml:space="preserve"> (700 Euro)</w:t>
      </w:r>
      <w:r w:rsidR="00076F72">
        <w:rPr>
          <w:rFonts w:ascii="Arial" w:eastAsia="Gulim" w:hAnsi="Arial" w:cs="Arial"/>
        </w:rPr>
        <w:t xml:space="preserve"> sowie S</w:t>
      </w:r>
      <w:r w:rsidR="00017A68">
        <w:rPr>
          <w:rFonts w:ascii="Arial" w:eastAsia="Gulim" w:hAnsi="Arial" w:cs="Arial"/>
        </w:rPr>
        <w:t xml:space="preserve">itzen in </w:t>
      </w:r>
      <w:r w:rsidR="00B27488">
        <w:rPr>
          <w:rFonts w:ascii="Arial" w:eastAsia="Gulim" w:hAnsi="Arial" w:cs="Arial"/>
        </w:rPr>
        <w:t>schwarzem Wildleder-Mix</w:t>
      </w:r>
      <w:r w:rsidR="00017A68">
        <w:rPr>
          <w:rFonts w:ascii="Arial" w:eastAsia="Gulim" w:hAnsi="Arial" w:cs="Arial"/>
        </w:rPr>
        <w:t xml:space="preserve"> </w:t>
      </w:r>
      <w:r w:rsidR="00760399">
        <w:rPr>
          <w:rFonts w:ascii="Arial" w:eastAsia="Gulim" w:hAnsi="Arial" w:cs="Arial"/>
        </w:rPr>
        <w:t xml:space="preserve">(700 Euro) </w:t>
      </w:r>
      <w:r w:rsidR="00017A68">
        <w:rPr>
          <w:rFonts w:ascii="Arial" w:eastAsia="Gulim" w:hAnsi="Arial" w:cs="Arial"/>
        </w:rPr>
        <w:t>aufwerten</w:t>
      </w:r>
      <w:r w:rsidR="007E715A" w:rsidRPr="00EC367E">
        <w:rPr>
          <w:rFonts w:ascii="Arial" w:eastAsia="Gulim" w:hAnsi="Arial" w:cs="Arial"/>
        </w:rPr>
        <w:t xml:space="preserve">. </w:t>
      </w:r>
    </w:p>
    <w:p w14:paraId="1274EECB" w14:textId="77777777" w:rsidR="007E715A" w:rsidRDefault="007E715A" w:rsidP="00381CC8">
      <w:pPr>
        <w:widowControl w:val="0"/>
        <w:spacing w:before="100" w:beforeAutospacing="1" w:after="100" w:afterAutospacing="1" w:line="360" w:lineRule="auto"/>
        <w:contextualSpacing/>
        <w:jc w:val="both"/>
        <w:rPr>
          <w:rFonts w:ascii="Arial" w:hAnsi="Arial" w:cs="Arial"/>
        </w:rPr>
      </w:pPr>
    </w:p>
    <w:p w14:paraId="23BFA7F9" w14:textId="77777777" w:rsidR="007E715A" w:rsidRPr="00D42001" w:rsidRDefault="007E715A" w:rsidP="00381CC8">
      <w:pPr>
        <w:snapToGrid w:val="0"/>
        <w:spacing w:line="360" w:lineRule="auto"/>
        <w:contextualSpacing/>
        <w:jc w:val="both"/>
        <w:rPr>
          <w:rFonts w:ascii="Arial" w:eastAsia="Gulim" w:hAnsi="Arial" w:cs="Arial"/>
          <w:b/>
          <w:bCs/>
        </w:rPr>
      </w:pPr>
      <w:r w:rsidRPr="00381CC8">
        <w:rPr>
          <w:rFonts w:ascii="Arial" w:eastAsia="Gulim" w:hAnsi="Arial" w:cs="Arial"/>
          <w:b/>
          <w:bCs/>
        </w:rPr>
        <w:t>Garantie</w:t>
      </w:r>
    </w:p>
    <w:p w14:paraId="0A9BBB86" w14:textId="5D651814" w:rsidR="007E715A" w:rsidRDefault="007E715A" w:rsidP="00381CC8">
      <w:pPr>
        <w:snapToGrid w:val="0"/>
        <w:spacing w:line="360" w:lineRule="auto"/>
        <w:contextualSpacing/>
        <w:jc w:val="both"/>
        <w:rPr>
          <w:rFonts w:ascii="Arial" w:hAnsi="Arial" w:cs="Arial"/>
        </w:rPr>
      </w:pPr>
      <w:r w:rsidRPr="00D42001">
        <w:rPr>
          <w:rFonts w:ascii="Arial" w:hAnsi="Arial" w:cs="Arial"/>
        </w:rPr>
        <w:t xml:space="preserve">Auf der sicheren Seite sind Kunden auch mit der Fünf-Jahres-Garantie, die </w:t>
      </w:r>
      <w:r w:rsidR="00A665C6">
        <w:rPr>
          <w:rFonts w:ascii="Arial" w:hAnsi="Arial" w:cs="Arial"/>
        </w:rPr>
        <w:t xml:space="preserve">KGM </w:t>
      </w:r>
      <w:r w:rsidR="00A665C6" w:rsidRPr="00D42001">
        <w:rPr>
          <w:rFonts w:ascii="Arial" w:hAnsi="Arial" w:cs="Arial"/>
        </w:rPr>
        <w:t>auf</w:t>
      </w:r>
      <w:r w:rsidRPr="00D42001">
        <w:rPr>
          <w:rFonts w:ascii="Arial" w:hAnsi="Arial" w:cs="Arial"/>
        </w:rPr>
        <w:t xml:space="preserve"> alle Modelle der neuen Generation gewährt. Im Rexton gilt sie sogar bis zu einer Laufleistung von maximal 150.000 Kilometern. Sie schützt vor bösen Überraschungen über den gesetzlichen Gewährleistungszeitraum hinaus.</w:t>
      </w:r>
    </w:p>
    <w:p w14:paraId="3014BE18" w14:textId="77777777" w:rsidR="00381CC8" w:rsidRPr="00D42001" w:rsidRDefault="00381CC8" w:rsidP="00381CC8">
      <w:pPr>
        <w:snapToGrid w:val="0"/>
        <w:spacing w:line="360" w:lineRule="auto"/>
        <w:contextualSpacing/>
        <w:jc w:val="both"/>
        <w:rPr>
          <w:rFonts w:ascii="Arial" w:hAnsi="Arial" w:cs="Arial"/>
        </w:rPr>
      </w:pPr>
    </w:p>
    <w:p w14:paraId="1375C2C6" w14:textId="77777777" w:rsidR="007E715A" w:rsidRPr="00D42001" w:rsidRDefault="007E715A" w:rsidP="00381CC8">
      <w:pPr>
        <w:snapToGrid w:val="0"/>
        <w:spacing w:line="360" w:lineRule="auto"/>
        <w:contextualSpacing/>
        <w:jc w:val="both"/>
        <w:rPr>
          <w:rFonts w:ascii="Arial" w:hAnsi="Arial" w:cs="Arial"/>
        </w:rPr>
      </w:pPr>
      <w:r w:rsidRPr="00D42001">
        <w:rPr>
          <w:rFonts w:ascii="Arial" w:hAnsi="Arial" w:cs="Arial"/>
        </w:rPr>
        <w:t>Zusätzlich gibt es eine europaweite Mobilitätsgarantie, die ebenfalls fünf Jahre lang gilt. Sie deckt unter anderem Pannenhilfe, das Abschleppen und Bergen, Übernachtungskosten, Rück- oder Weiterfahrt, Ersatzfahrzeug, die Lieferung von Ersatzteilen im Ausland und die Rückführung des Fahrzeugs ab.</w:t>
      </w:r>
    </w:p>
    <w:p w14:paraId="764A843A" w14:textId="27BDD729" w:rsidR="007E715A" w:rsidRDefault="007E715A" w:rsidP="00381CC8">
      <w:pPr>
        <w:widowControl w:val="0"/>
        <w:spacing w:before="100" w:beforeAutospacing="1" w:after="100" w:afterAutospacing="1" w:line="360" w:lineRule="auto"/>
        <w:contextualSpacing/>
        <w:jc w:val="both"/>
        <w:rPr>
          <w:rStyle w:val="eop"/>
          <w:rFonts w:ascii="Arial" w:hAnsi="Arial" w:cs="Arial"/>
        </w:rPr>
      </w:pPr>
      <w:r>
        <w:rPr>
          <w:rStyle w:val="eop"/>
          <w:rFonts w:ascii="Arial" w:hAnsi="Arial" w:cs="Arial"/>
        </w:rPr>
        <w:t xml:space="preserve"> </w:t>
      </w:r>
    </w:p>
    <w:p w14:paraId="4F47C928" w14:textId="59842495" w:rsidR="00044174" w:rsidRPr="00381CC8" w:rsidRDefault="00381CC8" w:rsidP="00381CC8">
      <w:pPr>
        <w:widowControl w:val="0"/>
        <w:spacing w:before="100" w:beforeAutospacing="1" w:after="100" w:afterAutospacing="1" w:line="360" w:lineRule="auto"/>
        <w:contextualSpacing/>
        <w:jc w:val="both"/>
        <w:rPr>
          <w:rFonts w:ascii="Arial" w:hAnsi="Arial" w:cs="Arial"/>
          <w:b/>
          <w:bCs/>
        </w:rPr>
      </w:pPr>
      <w:r w:rsidRPr="00381CC8">
        <w:rPr>
          <w:rFonts w:ascii="Arial" w:hAnsi="Arial" w:cs="Arial"/>
          <w:b/>
          <w:bCs/>
        </w:rPr>
        <w:t>KGM Rexton</w:t>
      </w:r>
      <w:r w:rsidR="00044174" w:rsidRPr="00381CC8">
        <w:rPr>
          <w:rFonts w:ascii="Arial" w:hAnsi="Arial" w:cs="Arial"/>
          <w:b/>
          <w:bCs/>
        </w:rPr>
        <w:t xml:space="preserve"> </w:t>
      </w:r>
    </w:p>
    <w:p w14:paraId="0FFCD19C" w14:textId="497F83A3" w:rsidR="00044174" w:rsidRPr="00381CC8" w:rsidRDefault="00044174" w:rsidP="7D2354D1">
      <w:pPr>
        <w:widowControl w:val="0"/>
        <w:spacing w:before="100" w:beforeAutospacing="1" w:after="100" w:afterAutospacing="1" w:line="360" w:lineRule="auto"/>
        <w:contextualSpacing/>
        <w:jc w:val="both"/>
        <w:rPr>
          <w:rFonts w:ascii="Arial" w:hAnsi="Arial" w:cs="Arial"/>
        </w:rPr>
      </w:pPr>
      <w:r w:rsidRPr="7D2354D1">
        <w:rPr>
          <w:rFonts w:ascii="Arial" w:hAnsi="Arial" w:cs="Arial"/>
        </w:rPr>
        <w:t>Kraftstoffverbrauch</w:t>
      </w:r>
      <w:r w:rsidR="0823F635" w:rsidRPr="7D2354D1">
        <w:rPr>
          <w:rFonts w:ascii="Arial" w:hAnsi="Arial" w:cs="Arial"/>
        </w:rPr>
        <w:t xml:space="preserve"> (kombiniert):</w:t>
      </w:r>
      <w:r w:rsidRPr="7D2354D1">
        <w:rPr>
          <w:rFonts w:ascii="Arial" w:hAnsi="Arial" w:cs="Arial"/>
        </w:rPr>
        <w:t xml:space="preserve"> </w:t>
      </w:r>
      <w:r w:rsidR="00381CC8" w:rsidRPr="7D2354D1">
        <w:rPr>
          <w:rFonts w:ascii="Arial" w:hAnsi="Arial" w:cs="Arial"/>
        </w:rPr>
        <w:t>8,2</w:t>
      </w:r>
      <w:r w:rsidR="006A20B1" w:rsidRPr="7D2354D1">
        <w:rPr>
          <w:rFonts w:ascii="Arial" w:hAnsi="Arial" w:cs="Arial"/>
        </w:rPr>
        <w:t>-8,</w:t>
      </w:r>
      <w:r w:rsidR="007C177C">
        <w:rPr>
          <w:rFonts w:ascii="Arial" w:hAnsi="Arial" w:cs="Arial"/>
        </w:rPr>
        <w:t>4</w:t>
      </w:r>
      <w:r w:rsidR="07285963" w:rsidRPr="7D2354D1">
        <w:rPr>
          <w:rFonts w:ascii="Arial" w:hAnsi="Arial" w:cs="Arial"/>
        </w:rPr>
        <w:t xml:space="preserve"> l/100 km</w:t>
      </w:r>
      <w:r w:rsidRPr="7D2354D1">
        <w:rPr>
          <w:rFonts w:ascii="Arial" w:hAnsi="Arial" w:cs="Arial"/>
        </w:rPr>
        <w:t>; CO</w:t>
      </w:r>
      <w:r w:rsidRPr="7D2354D1">
        <w:rPr>
          <w:rFonts w:ascii="Arial" w:hAnsi="Arial" w:cs="Arial"/>
          <w:vertAlign w:val="subscript"/>
        </w:rPr>
        <w:t>2</w:t>
      </w:r>
      <w:r w:rsidRPr="7D2354D1">
        <w:rPr>
          <w:rFonts w:ascii="Arial" w:hAnsi="Arial" w:cs="Arial"/>
        </w:rPr>
        <w:t xml:space="preserve">-Emission (kombiniert): </w:t>
      </w:r>
      <w:r w:rsidR="00381CC8" w:rsidRPr="7D2354D1">
        <w:rPr>
          <w:rFonts w:ascii="Arial" w:hAnsi="Arial" w:cs="Arial"/>
        </w:rPr>
        <w:t>21</w:t>
      </w:r>
      <w:r w:rsidR="006A20B1" w:rsidRPr="7D2354D1">
        <w:rPr>
          <w:rFonts w:ascii="Arial" w:hAnsi="Arial" w:cs="Arial"/>
        </w:rPr>
        <w:t>6</w:t>
      </w:r>
      <w:r w:rsidR="00F62A5D" w:rsidRPr="7D2354D1">
        <w:rPr>
          <w:rFonts w:ascii="Arial" w:hAnsi="Arial" w:cs="Arial"/>
        </w:rPr>
        <w:t>-2</w:t>
      </w:r>
      <w:r w:rsidR="007C177C">
        <w:rPr>
          <w:rFonts w:ascii="Arial" w:hAnsi="Arial" w:cs="Arial"/>
        </w:rPr>
        <w:t>1</w:t>
      </w:r>
      <w:r w:rsidR="006A20B1" w:rsidRPr="7D2354D1">
        <w:rPr>
          <w:rFonts w:ascii="Arial" w:hAnsi="Arial" w:cs="Arial"/>
        </w:rPr>
        <w:t>9</w:t>
      </w:r>
      <w:r w:rsidR="00F62A5D" w:rsidRPr="7D2354D1">
        <w:rPr>
          <w:rFonts w:ascii="Arial" w:hAnsi="Arial" w:cs="Arial"/>
        </w:rPr>
        <w:t xml:space="preserve"> </w:t>
      </w:r>
      <w:r w:rsidRPr="7D2354D1">
        <w:rPr>
          <w:rFonts w:ascii="Arial" w:hAnsi="Arial" w:cs="Arial"/>
        </w:rPr>
        <w:t xml:space="preserve">g/km, </w:t>
      </w:r>
      <w:r w:rsidR="00381CC8" w:rsidRPr="7D2354D1">
        <w:rPr>
          <w:rFonts w:ascii="Arial" w:hAnsi="Arial" w:cs="Arial"/>
        </w:rPr>
        <w:t>CO</w:t>
      </w:r>
      <w:r w:rsidR="00381CC8" w:rsidRPr="7D2354D1">
        <w:rPr>
          <w:rFonts w:ascii="Arial" w:hAnsi="Arial" w:cs="Arial"/>
          <w:vertAlign w:val="subscript"/>
        </w:rPr>
        <w:t>2</w:t>
      </w:r>
      <w:r w:rsidR="00381CC8" w:rsidRPr="7D2354D1">
        <w:rPr>
          <w:rFonts w:ascii="Arial" w:hAnsi="Arial" w:cs="Arial"/>
        </w:rPr>
        <w:t>-Klasse:</w:t>
      </w:r>
      <w:r w:rsidRPr="7D2354D1">
        <w:rPr>
          <w:rFonts w:ascii="Arial" w:hAnsi="Arial" w:cs="Arial"/>
        </w:rPr>
        <w:t xml:space="preserve"> </w:t>
      </w:r>
      <w:r w:rsidR="00381CC8" w:rsidRPr="7D2354D1">
        <w:rPr>
          <w:rFonts w:ascii="Arial" w:hAnsi="Arial" w:cs="Arial"/>
        </w:rPr>
        <w:t>G</w:t>
      </w:r>
      <w:r w:rsidRPr="7D2354D1">
        <w:rPr>
          <w:rFonts w:ascii="Arial" w:hAnsi="Arial" w:cs="Arial"/>
        </w:rPr>
        <w:t>.</w:t>
      </w:r>
    </w:p>
    <w:p w14:paraId="71020B7C" w14:textId="77777777" w:rsidR="00044174" w:rsidRPr="00381CC8" w:rsidRDefault="00044174" w:rsidP="00381CC8">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381CC8">
      <w:pPr>
        <w:widowControl w:val="0"/>
        <w:spacing w:before="100" w:beforeAutospacing="1" w:after="100" w:afterAutospacing="1" w:line="360" w:lineRule="auto"/>
        <w:contextualSpacing/>
        <w:jc w:val="both"/>
        <w:rPr>
          <w:rFonts w:ascii="Arial" w:hAnsi="Arial" w:cs="Arial"/>
          <w:i/>
          <w:iCs/>
        </w:rPr>
      </w:pPr>
      <w:r w:rsidRPr="00381CC8">
        <w:rPr>
          <w:rStyle w:val="normaltextrun"/>
          <w:rFonts w:ascii="Arial" w:hAnsi="Arial" w:cs="Arial"/>
          <w:i/>
          <w:iCs/>
        </w:rPr>
        <w:t>Alle Angaben gemäß VO EG 715/2007.</w:t>
      </w:r>
    </w:p>
    <w:p w14:paraId="168F96A0" w14:textId="77777777" w:rsidR="00044174" w:rsidRPr="009863BE" w:rsidRDefault="00044174" w:rsidP="00044174">
      <w:pPr>
        <w:widowControl w:val="0"/>
        <w:spacing w:before="100" w:beforeAutospacing="1" w:after="100" w:afterAutospacing="1" w:line="360" w:lineRule="auto"/>
        <w:contextualSpacing/>
        <w:jc w:val="both"/>
        <w:rPr>
          <w:rFonts w:ascii="Arial" w:hAnsi="Arial" w:cs="Arial"/>
          <w:i/>
          <w:iCs/>
        </w:rPr>
      </w:pPr>
    </w:p>
    <w:p w14:paraId="6F58875E" w14:textId="77777777" w:rsidR="00D02B73" w:rsidRDefault="00D02B73" w:rsidP="00D02B73">
      <w:pPr>
        <w:spacing w:after="0" w:line="360" w:lineRule="auto"/>
        <w:rPr>
          <w:rFonts w:ascii="Arial" w:hAnsi="Arial" w:cs="Arial"/>
        </w:rPr>
      </w:pPr>
      <w:r w:rsidRPr="08DBB82D">
        <w:rPr>
          <w:rFonts w:ascii="Arial" w:hAnsi="Arial" w:cs="Arial"/>
          <w:b/>
          <w:bCs/>
          <w:i/>
          <w:iCs/>
        </w:rPr>
        <w:t>Über KGM</w:t>
      </w:r>
      <w:r>
        <w:br/>
      </w:r>
      <w:r w:rsidRPr="08DBB82D">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76 Länder weltweit. In Deutschland zeichnet die KGM Europe GmbH für den Vertrieb </w:t>
      </w:r>
      <w:r w:rsidRPr="00B26586">
        <w:rPr>
          <w:rFonts w:ascii="Arial" w:hAnsi="Arial" w:cs="Arial"/>
          <w:i/>
          <w:iCs/>
        </w:rPr>
        <w:t xml:space="preserve">und Import verantwortlich, die ein 100-prozentiges Tochterunternehmen des Herstellers ist. Hierzulande werden die Modelle Tivoli, Korando, Rexton, Musso, Musso Grand, Musso EV, </w:t>
      </w:r>
      <w:proofErr w:type="spellStart"/>
      <w:r w:rsidRPr="00B26586">
        <w:rPr>
          <w:rFonts w:ascii="Arial" w:hAnsi="Arial" w:cs="Arial"/>
          <w:i/>
          <w:iCs/>
        </w:rPr>
        <w:t>Actyon</w:t>
      </w:r>
      <w:proofErr w:type="spellEnd"/>
      <w:r w:rsidRPr="00B26586">
        <w:rPr>
          <w:rFonts w:ascii="Arial" w:hAnsi="Arial" w:cs="Arial"/>
          <w:i/>
          <w:iCs/>
        </w:rPr>
        <w:t>, Torres sowie der vollelektrische Torres EVX angeboten. Das Händlernetz umfasst derzeit bundesweit 12</w:t>
      </w:r>
      <w:r>
        <w:rPr>
          <w:rFonts w:ascii="Arial" w:hAnsi="Arial" w:cs="Arial"/>
          <w:i/>
          <w:iCs/>
        </w:rPr>
        <w:t>6</w:t>
      </w:r>
      <w:r w:rsidRPr="00B26586">
        <w:rPr>
          <w:rFonts w:ascii="Arial" w:hAnsi="Arial" w:cs="Arial"/>
          <w:i/>
          <w:iCs/>
        </w:rPr>
        <w:t xml:space="preserve"> Partnerbetriebe mit 13</w:t>
      </w:r>
      <w:r>
        <w:rPr>
          <w:rFonts w:ascii="Arial" w:hAnsi="Arial" w:cs="Arial"/>
          <w:i/>
          <w:iCs/>
        </w:rPr>
        <w:t>4</w:t>
      </w:r>
      <w:r w:rsidRPr="00B26586">
        <w:rPr>
          <w:rFonts w:ascii="Arial" w:hAnsi="Arial" w:cs="Arial"/>
          <w:i/>
          <w:iCs/>
        </w:rPr>
        <w:t xml:space="preserve"> Standorten.</w:t>
      </w:r>
    </w:p>
    <w:p w14:paraId="324E1E95" w14:textId="77777777" w:rsidR="00D02B73" w:rsidRDefault="00D02B73" w:rsidP="00D02B73">
      <w:pPr>
        <w:spacing w:after="0" w:line="360" w:lineRule="auto"/>
        <w:rPr>
          <w:rFonts w:ascii="Arial" w:hAnsi="Arial" w:cs="Arial"/>
        </w:rPr>
      </w:pPr>
    </w:p>
    <w:p w14:paraId="79F7FBB0" w14:textId="77777777" w:rsidR="00D02B73" w:rsidRPr="006C5FD4" w:rsidRDefault="00D02B73" w:rsidP="00D02B73">
      <w:pPr>
        <w:spacing w:after="0" w:line="360" w:lineRule="auto"/>
        <w:rPr>
          <w:rFonts w:ascii="Arial" w:hAnsi="Arial" w:cs="Arial"/>
          <w:b/>
          <w:bCs/>
        </w:rPr>
      </w:pPr>
      <w:r w:rsidRPr="006C5FD4">
        <w:rPr>
          <w:rFonts w:ascii="Arial" w:hAnsi="Arial" w:cs="Arial"/>
          <w:b/>
          <w:bCs/>
        </w:rPr>
        <w:t>Pressekontakt:</w:t>
      </w:r>
    </w:p>
    <w:p w14:paraId="397F8CAB" w14:textId="77777777" w:rsidR="00D02B73" w:rsidRPr="006C5FD4" w:rsidRDefault="00D02B73" w:rsidP="00D02B73">
      <w:pPr>
        <w:spacing w:after="0" w:line="360" w:lineRule="auto"/>
        <w:rPr>
          <w:rFonts w:ascii="Arial" w:hAnsi="Arial" w:cs="Arial"/>
        </w:rPr>
      </w:pPr>
      <w:r w:rsidRPr="006C5FD4">
        <w:rPr>
          <w:rFonts w:ascii="Arial" w:hAnsi="Arial" w:cs="Arial"/>
        </w:rPr>
        <w:t>Ute Margetts</w:t>
      </w:r>
    </w:p>
    <w:p w14:paraId="6D444E2A" w14:textId="77777777" w:rsidR="00D02B73" w:rsidRPr="006C5FD4" w:rsidRDefault="00D02B73" w:rsidP="00D02B73">
      <w:pPr>
        <w:spacing w:after="0" w:line="360" w:lineRule="auto"/>
        <w:rPr>
          <w:rFonts w:ascii="Arial" w:hAnsi="Arial" w:cs="Arial"/>
        </w:rPr>
      </w:pPr>
      <w:r w:rsidRPr="08DBB82D">
        <w:rPr>
          <w:rFonts w:ascii="Arial" w:hAnsi="Arial" w:cs="Arial"/>
        </w:rPr>
        <w:t>Leiterin Marketing &amp; PR</w:t>
      </w:r>
    </w:p>
    <w:p w14:paraId="70779D7C" w14:textId="77777777" w:rsidR="00D02B73" w:rsidRPr="006C5FD4" w:rsidRDefault="00D02B73" w:rsidP="00D02B73">
      <w:pPr>
        <w:spacing w:after="0" w:line="360" w:lineRule="auto"/>
        <w:rPr>
          <w:rFonts w:ascii="Arial" w:hAnsi="Arial" w:cs="Arial"/>
        </w:rPr>
      </w:pPr>
      <w:r w:rsidRPr="006C5FD4">
        <w:rPr>
          <w:rFonts w:ascii="Arial" w:hAnsi="Arial" w:cs="Arial"/>
        </w:rPr>
        <w:t>KGM Europe GmbH</w:t>
      </w:r>
    </w:p>
    <w:p w14:paraId="37E1A48B" w14:textId="77777777" w:rsidR="00D02B73" w:rsidRPr="006C5FD4" w:rsidRDefault="00D02B73" w:rsidP="00D02B73">
      <w:pPr>
        <w:spacing w:after="0" w:line="360" w:lineRule="auto"/>
        <w:rPr>
          <w:rFonts w:ascii="Arial" w:hAnsi="Arial" w:cs="Arial"/>
        </w:rPr>
      </w:pPr>
      <w:r w:rsidRPr="006C5FD4">
        <w:rPr>
          <w:rFonts w:ascii="Arial" w:hAnsi="Arial" w:cs="Arial"/>
        </w:rPr>
        <w:t>Kölner Str. 10 – 65760 Eschborn</w:t>
      </w:r>
    </w:p>
    <w:p w14:paraId="66724422" w14:textId="77777777" w:rsidR="00D02B73" w:rsidRPr="006C5FD4" w:rsidRDefault="00D02B73" w:rsidP="00D02B73">
      <w:pPr>
        <w:spacing w:after="0" w:line="360" w:lineRule="auto"/>
        <w:rPr>
          <w:rFonts w:ascii="Arial" w:hAnsi="Arial" w:cs="Arial"/>
        </w:rPr>
      </w:pPr>
      <w:r w:rsidRPr="5212FC0B">
        <w:rPr>
          <w:rFonts w:ascii="Arial" w:hAnsi="Arial" w:cs="Arial"/>
        </w:rPr>
        <w:lastRenderedPageBreak/>
        <w:t>Mobil:</w:t>
      </w:r>
      <w:r>
        <w:tab/>
      </w:r>
      <w:r w:rsidRPr="5212FC0B">
        <w:rPr>
          <w:rFonts w:ascii="Arial" w:hAnsi="Arial" w:cs="Arial"/>
        </w:rPr>
        <w:t>+49 151 2617 5113</w:t>
      </w:r>
    </w:p>
    <w:p w14:paraId="48ACABCF" w14:textId="77777777" w:rsidR="00D02B73" w:rsidRPr="006C5FD4" w:rsidRDefault="00D02B73" w:rsidP="00D02B73">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p w14:paraId="67A495B4" w14:textId="018F3E60" w:rsidR="006C5FD4" w:rsidRPr="006C5FD4" w:rsidRDefault="006C5FD4" w:rsidP="00D02B73">
      <w:pPr>
        <w:spacing w:after="0" w:line="360" w:lineRule="auto"/>
        <w:rPr>
          <w:rFonts w:ascii="Arial" w:hAnsi="Arial" w:cs="Arial"/>
        </w:rPr>
      </w:pPr>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284C" w14:textId="77777777" w:rsidR="00841994" w:rsidRDefault="00841994" w:rsidP="0075681E">
      <w:pPr>
        <w:spacing w:after="0" w:line="240" w:lineRule="auto"/>
      </w:pPr>
      <w:r>
        <w:separator/>
      </w:r>
    </w:p>
  </w:endnote>
  <w:endnote w:type="continuationSeparator" w:id="0">
    <w:p w14:paraId="528400E8" w14:textId="77777777" w:rsidR="00841994" w:rsidRDefault="00841994" w:rsidP="0075681E">
      <w:pPr>
        <w:spacing w:after="0" w:line="240" w:lineRule="auto"/>
      </w:pPr>
      <w:r>
        <w:continuationSeparator/>
      </w:r>
    </w:p>
  </w:endnote>
  <w:endnote w:type="continuationNotice" w:id="1">
    <w:p w14:paraId="4AA0FAFE" w14:textId="77777777" w:rsidR="00841994" w:rsidRDefault="00841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FrankNew-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40578"/>
      <w:docPartObj>
        <w:docPartGallery w:val="Page Numbers (Bottom of Page)"/>
        <w:docPartUnique/>
      </w:docPartObj>
    </w:sdtPr>
    <w:sdtContent>
      <w:p w14:paraId="45978958" w14:textId="6020536A" w:rsidR="00A44D2B" w:rsidRDefault="00A44D2B">
        <w:pPr>
          <w:pStyle w:val="Fuzeile"/>
          <w:jc w:val="center"/>
        </w:pPr>
        <w:r>
          <w:fldChar w:fldCharType="begin"/>
        </w:r>
        <w:r>
          <w:instrText>PAGE   \* MERGEFORMAT</w:instrText>
        </w:r>
        <w:r>
          <w:fldChar w:fldCharType="separate"/>
        </w:r>
        <w:r>
          <w:t>2</w:t>
        </w:r>
        <w:r>
          <w:fldChar w:fldCharType="end"/>
        </w:r>
      </w:p>
    </w:sdtContent>
  </w:sdt>
  <w:p w14:paraId="3AE110B9" w14:textId="77777777" w:rsidR="00A44D2B" w:rsidRDefault="00A44D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8C08" w14:textId="77777777" w:rsidR="00841994" w:rsidRDefault="00841994" w:rsidP="0075681E">
      <w:pPr>
        <w:spacing w:after="0" w:line="240" w:lineRule="auto"/>
      </w:pPr>
      <w:r>
        <w:separator/>
      </w:r>
    </w:p>
  </w:footnote>
  <w:footnote w:type="continuationSeparator" w:id="0">
    <w:p w14:paraId="0AFB8A81" w14:textId="77777777" w:rsidR="00841994" w:rsidRDefault="00841994" w:rsidP="0075681E">
      <w:pPr>
        <w:spacing w:after="0" w:line="240" w:lineRule="auto"/>
      </w:pPr>
      <w:r>
        <w:continuationSeparator/>
      </w:r>
    </w:p>
  </w:footnote>
  <w:footnote w:type="continuationNotice" w:id="1">
    <w:p w14:paraId="03258812" w14:textId="77777777" w:rsidR="00841994" w:rsidRDefault="00841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17A68"/>
    <w:rsid w:val="00025DF3"/>
    <w:rsid w:val="00033044"/>
    <w:rsid w:val="00042E04"/>
    <w:rsid w:val="00044174"/>
    <w:rsid w:val="0004472D"/>
    <w:rsid w:val="0005297A"/>
    <w:rsid w:val="000606D5"/>
    <w:rsid w:val="00066650"/>
    <w:rsid w:val="0007263A"/>
    <w:rsid w:val="0007654F"/>
    <w:rsid w:val="00076F72"/>
    <w:rsid w:val="00080141"/>
    <w:rsid w:val="00080F2F"/>
    <w:rsid w:val="000A0561"/>
    <w:rsid w:val="000B3869"/>
    <w:rsid w:val="000B763F"/>
    <w:rsid w:val="000C37D9"/>
    <w:rsid w:val="000C6EF5"/>
    <w:rsid w:val="000C769C"/>
    <w:rsid w:val="000F5092"/>
    <w:rsid w:val="00105A84"/>
    <w:rsid w:val="001061E9"/>
    <w:rsid w:val="001155F8"/>
    <w:rsid w:val="0012175A"/>
    <w:rsid w:val="00133A10"/>
    <w:rsid w:val="00141EAE"/>
    <w:rsid w:val="00143D36"/>
    <w:rsid w:val="001571B7"/>
    <w:rsid w:val="00163724"/>
    <w:rsid w:val="00165134"/>
    <w:rsid w:val="00171D75"/>
    <w:rsid w:val="001866AD"/>
    <w:rsid w:val="00191018"/>
    <w:rsid w:val="00195331"/>
    <w:rsid w:val="001A7DFF"/>
    <w:rsid w:val="001C347E"/>
    <w:rsid w:val="001D7BD7"/>
    <w:rsid w:val="001E4AF4"/>
    <w:rsid w:val="0020384C"/>
    <w:rsid w:val="00211613"/>
    <w:rsid w:val="00221121"/>
    <w:rsid w:val="00225B68"/>
    <w:rsid w:val="00225F45"/>
    <w:rsid w:val="00232104"/>
    <w:rsid w:val="00250065"/>
    <w:rsid w:val="00251ABE"/>
    <w:rsid w:val="00255B12"/>
    <w:rsid w:val="002570CF"/>
    <w:rsid w:val="00265420"/>
    <w:rsid w:val="00281D39"/>
    <w:rsid w:val="0028415E"/>
    <w:rsid w:val="0029451F"/>
    <w:rsid w:val="002A1365"/>
    <w:rsid w:val="002D5353"/>
    <w:rsid w:val="002E03C0"/>
    <w:rsid w:val="00305609"/>
    <w:rsid w:val="0031496E"/>
    <w:rsid w:val="0034703F"/>
    <w:rsid w:val="00356725"/>
    <w:rsid w:val="00374A8E"/>
    <w:rsid w:val="00375450"/>
    <w:rsid w:val="00377423"/>
    <w:rsid w:val="00381CC8"/>
    <w:rsid w:val="00382560"/>
    <w:rsid w:val="003A32D2"/>
    <w:rsid w:val="003A49F1"/>
    <w:rsid w:val="003A6127"/>
    <w:rsid w:val="003C0F5E"/>
    <w:rsid w:val="003C5486"/>
    <w:rsid w:val="003D1027"/>
    <w:rsid w:val="003D4332"/>
    <w:rsid w:val="003E1CAF"/>
    <w:rsid w:val="003F4EEA"/>
    <w:rsid w:val="003F5789"/>
    <w:rsid w:val="00415C28"/>
    <w:rsid w:val="004313ED"/>
    <w:rsid w:val="00434F78"/>
    <w:rsid w:val="00440AD7"/>
    <w:rsid w:val="00442EE9"/>
    <w:rsid w:val="0045282F"/>
    <w:rsid w:val="00466E8F"/>
    <w:rsid w:val="004804C8"/>
    <w:rsid w:val="00492929"/>
    <w:rsid w:val="00492FCD"/>
    <w:rsid w:val="004A3946"/>
    <w:rsid w:val="004C77E8"/>
    <w:rsid w:val="004E338B"/>
    <w:rsid w:val="004F7BC4"/>
    <w:rsid w:val="0050376A"/>
    <w:rsid w:val="0050733E"/>
    <w:rsid w:val="005234A4"/>
    <w:rsid w:val="005268CF"/>
    <w:rsid w:val="00535198"/>
    <w:rsid w:val="00536556"/>
    <w:rsid w:val="0053740C"/>
    <w:rsid w:val="00543C49"/>
    <w:rsid w:val="00565991"/>
    <w:rsid w:val="005814D1"/>
    <w:rsid w:val="00581CCC"/>
    <w:rsid w:val="005842D8"/>
    <w:rsid w:val="005A483E"/>
    <w:rsid w:val="005B2A3C"/>
    <w:rsid w:val="005B3EB6"/>
    <w:rsid w:val="005C5586"/>
    <w:rsid w:val="00606C67"/>
    <w:rsid w:val="00607F1B"/>
    <w:rsid w:val="00614B49"/>
    <w:rsid w:val="006179C7"/>
    <w:rsid w:val="00640823"/>
    <w:rsid w:val="00654464"/>
    <w:rsid w:val="006653A1"/>
    <w:rsid w:val="006659FB"/>
    <w:rsid w:val="00671BC4"/>
    <w:rsid w:val="00671D9E"/>
    <w:rsid w:val="00673E00"/>
    <w:rsid w:val="00677623"/>
    <w:rsid w:val="00687776"/>
    <w:rsid w:val="00695583"/>
    <w:rsid w:val="006A20B1"/>
    <w:rsid w:val="006C5FD4"/>
    <w:rsid w:val="006D3260"/>
    <w:rsid w:val="006E122C"/>
    <w:rsid w:val="006E2983"/>
    <w:rsid w:val="006E6E65"/>
    <w:rsid w:val="006F7EA2"/>
    <w:rsid w:val="0072550F"/>
    <w:rsid w:val="00744480"/>
    <w:rsid w:val="007556D1"/>
    <w:rsid w:val="0075681E"/>
    <w:rsid w:val="00760399"/>
    <w:rsid w:val="007649AD"/>
    <w:rsid w:val="00772D52"/>
    <w:rsid w:val="0079186C"/>
    <w:rsid w:val="00793661"/>
    <w:rsid w:val="0079366F"/>
    <w:rsid w:val="00793BD2"/>
    <w:rsid w:val="007A2352"/>
    <w:rsid w:val="007A2F64"/>
    <w:rsid w:val="007A4736"/>
    <w:rsid w:val="007B5B6E"/>
    <w:rsid w:val="007B6CA2"/>
    <w:rsid w:val="007B78F5"/>
    <w:rsid w:val="007C177C"/>
    <w:rsid w:val="007C2581"/>
    <w:rsid w:val="007C4C30"/>
    <w:rsid w:val="007D7AC4"/>
    <w:rsid w:val="007E715A"/>
    <w:rsid w:val="00805731"/>
    <w:rsid w:val="00807C04"/>
    <w:rsid w:val="008201EB"/>
    <w:rsid w:val="00841994"/>
    <w:rsid w:val="00845FD7"/>
    <w:rsid w:val="00846F83"/>
    <w:rsid w:val="008578B1"/>
    <w:rsid w:val="008717EF"/>
    <w:rsid w:val="0088631F"/>
    <w:rsid w:val="008878E0"/>
    <w:rsid w:val="00895BD3"/>
    <w:rsid w:val="008A7753"/>
    <w:rsid w:val="008B2D26"/>
    <w:rsid w:val="008D2D25"/>
    <w:rsid w:val="008F02D9"/>
    <w:rsid w:val="00932C96"/>
    <w:rsid w:val="00940754"/>
    <w:rsid w:val="00940A79"/>
    <w:rsid w:val="00955D27"/>
    <w:rsid w:val="00957958"/>
    <w:rsid w:val="0098138D"/>
    <w:rsid w:val="00996415"/>
    <w:rsid w:val="009B0C9E"/>
    <w:rsid w:val="009C78E6"/>
    <w:rsid w:val="009E7FFA"/>
    <w:rsid w:val="009F7BBA"/>
    <w:rsid w:val="00A05EAE"/>
    <w:rsid w:val="00A06E04"/>
    <w:rsid w:val="00A401F7"/>
    <w:rsid w:val="00A44D2B"/>
    <w:rsid w:val="00A4781B"/>
    <w:rsid w:val="00A5549F"/>
    <w:rsid w:val="00A55E9D"/>
    <w:rsid w:val="00A665C6"/>
    <w:rsid w:val="00A80F7E"/>
    <w:rsid w:val="00A83353"/>
    <w:rsid w:val="00A8542E"/>
    <w:rsid w:val="00A9056D"/>
    <w:rsid w:val="00AA62A4"/>
    <w:rsid w:val="00AC2169"/>
    <w:rsid w:val="00AC4649"/>
    <w:rsid w:val="00AF302D"/>
    <w:rsid w:val="00AF61D6"/>
    <w:rsid w:val="00B22310"/>
    <w:rsid w:val="00B27488"/>
    <w:rsid w:val="00B37B49"/>
    <w:rsid w:val="00B4133D"/>
    <w:rsid w:val="00B41783"/>
    <w:rsid w:val="00B720EC"/>
    <w:rsid w:val="00B80DD9"/>
    <w:rsid w:val="00BA3457"/>
    <w:rsid w:val="00BA4823"/>
    <w:rsid w:val="00BB5D3B"/>
    <w:rsid w:val="00BF42F1"/>
    <w:rsid w:val="00C0419F"/>
    <w:rsid w:val="00C06B13"/>
    <w:rsid w:val="00C11B85"/>
    <w:rsid w:val="00C20D2A"/>
    <w:rsid w:val="00C31D6C"/>
    <w:rsid w:val="00C37B9F"/>
    <w:rsid w:val="00C523B5"/>
    <w:rsid w:val="00C52D67"/>
    <w:rsid w:val="00C551BA"/>
    <w:rsid w:val="00C55269"/>
    <w:rsid w:val="00C62AE8"/>
    <w:rsid w:val="00C7203E"/>
    <w:rsid w:val="00C849C6"/>
    <w:rsid w:val="00C94CD1"/>
    <w:rsid w:val="00C975B5"/>
    <w:rsid w:val="00CA2071"/>
    <w:rsid w:val="00CC021C"/>
    <w:rsid w:val="00CC4DCC"/>
    <w:rsid w:val="00CD51E1"/>
    <w:rsid w:val="00CE01B7"/>
    <w:rsid w:val="00D02B73"/>
    <w:rsid w:val="00D22175"/>
    <w:rsid w:val="00D231A9"/>
    <w:rsid w:val="00D2690A"/>
    <w:rsid w:val="00D340F3"/>
    <w:rsid w:val="00D61E02"/>
    <w:rsid w:val="00D649C9"/>
    <w:rsid w:val="00D64FE2"/>
    <w:rsid w:val="00D67E6B"/>
    <w:rsid w:val="00D8246A"/>
    <w:rsid w:val="00D82E2E"/>
    <w:rsid w:val="00D94FC9"/>
    <w:rsid w:val="00DC474D"/>
    <w:rsid w:val="00DD3F9F"/>
    <w:rsid w:val="00DF4BB0"/>
    <w:rsid w:val="00DF4D04"/>
    <w:rsid w:val="00E03B0C"/>
    <w:rsid w:val="00E068E1"/>
    <w:rsid w:val="00E436D9"/>
    <w:rsid w:val="00E43C0F"/>
    <w:rsid w:val="00E523C3"/>
    <w:rsid w:val="00E52FE6"/>
    <w:rsid w:val="00E7200F"/>
    <w:rsid w:val="00E81814"/>
    <w:rsid w:val="00E8482C"/>
    <w:rsid w:val="00E95B6F"/>
    <w:rsid w:val="00EB60C9"/>
    <w:rsid w:val="00ED7F51"/>
    <w:rsid w:val="00EE0B8B"/>
    <w:rsid w:val="00EE7C6A"/>
    <w:rsid w:val="00F02D86"/>
    <w:rsid w:val="00F05D9F"/>
    <w:rsid w:val="00F1004B"/>
    <w:rsid w:val="00F174CC"/>
    <w:rsid w:val="00F23DC4"/>
    <w:rsid w:val="00F45E62"/>
    <w:rsid w:val="00F532F5"/>
    <w:rsid w:val="00F56894"/>
    <w:rsid w:val="00F62A5D"/>
    <w:rsid w:val="00F67747"/>
    <w:rsid w:val="00F84272"/>
    <w:rsid w:val="00F95A49"/>
    <w:rsid w:val="00FA3D2C"/>
    <w:rsid w:val="00FB5FA9"/>
    <w:rsid w:val="00FB663D"/>
    <w:rsid w:val="00FC4507"/>
    <w:rsid w:val="00FC5271"/>
    <w:rsid w:val="00FD2A49"/>
    <w:rsid w:val="00FF1746"/>
    <w:rsid w:val="06E09920"/>
    <w:rsid w:val="07285963"/>
    <w:rsid w:val="0823F635"/>
    <w:rsid w:val="09C15984"/>
    <w:rsid w:val="149ED10A"/>
    <w:rsid w:val="199C6A50"/>
    <w:rsid w:val="1AC0B083"/>
    <w:rsid w:val="2C53D184"/>
    <w:rsid w:val="2E39BE37"/>
    <w:rsid w:val="2F79C422"/>
    <w:rsid w:val="2FEE457D"/>
    <w:rsid w:val="31C9D13A"/>
    <w:rsid w:val="32709145"/>
    <w:rsid w:val="3891481D"/>
    <w:rsid w:val="3B74E7DC"/>
    <w:rsid w:val="3C5622D1"/>
    <w:rsid w:val="3D8421C3"/>
    <w:rsid w:val="3F56DB3A"/>
    <w:rsid w:val="42BCA322"/>
    <w:rsid w:val="434CFA60"/>
    <w:rsid w:val="4A597AE5"/>
    <w:rsid w:val="513656AC"/>
    <w:rsid w:val="5212FC0B"/>
    <w:rsid w:val="565DD30E"/>
    <w:rsid w:val="602DE0E5"/>
    <w:rsid w:val="65F348EB"/>
    <w:rsid w:val="69F22435"/>
    <w:rsid w:val="6B3A16BB"/>
    <w:rsid w:val="6B5255C1"/>
    <w:rsid w:val="78D8B3AB"/>
    <w:rsid w:val="79E38E79"/>
    <w:rsid w:val="7D235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8EB321CF-1C03-467D-93AB-E705C790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character" w:styleId="Kommentarzeichen">
    <w:name w:val="annotation reference"/>
    <w:basedOn w:val="Absatz-Standardschriftart"/>
    <w:uiPriority w:val="99"/>
    <w:semiHidden/>
    <w:unhideWhenUsed/>
    <w:rsid w:val="00381CC8"/>
    <w:rPr>
      <w:sz w:val="16"/>
      <w:szCs w:val="16"/>
    </w:rPr>
  </w:style>
  <w:style w:type="paragraph" w:styleId="Kommentartext">
    <w:name w:val="annotation text"/>
    <w:basedOn w:val="Standard"/>
    <w:link w:val="KommentartextZchn"/>
    <w:uiPriority w:val="99"/>
    <w:unhideWhenUsed/>
    <w:rsid w:val="00381CC8"/>
    <w:pPr>
      <w:spacing w:line="240" w:lineRule="auto"/>
    </w:pPr>
    <w:rPr>
      <w:sz w:val="20"/>
      <w:szCs w:val="20"/>
    </w:rPr>
  </w:style>
  <w:style w:type="character" w:customStyle="1" w:styleId="KommentartextZchn">
    <w:name w:val="Kommentartext Zchn"/>
    <w:basedOn w:val="Absatz-Standardschriftart"/>
    <w:link w:val="Kommentartext"/>
    <w:uiPriority w:val="99"/>
    <w:rsid w:val="00381CC8"/>
    <w:rPr>
      <w:sz w:val="20"/>
      <w:szCs w:val="20"/>
    </w:rPr>
  </w:style>
  <w:style w:type="paragraph" w:styleId="Kommentarthema">
    <w:name w:val="annotation subject"/>
    <w:basedOn w:val="Kommentartext"/>
    <w:next w:val="Kommentartext"/>
    <w:link w:val="KommentarthemaZchn"/>
    <w:uiPriority w:val="99"/>
    <w:semiHidden/>
    <w:unhideWhenUsed/>
    <w:rsid w:val="00381CC8"/>
    <w:rPr>
      <w:b/>
      <w:bCs/>
    </w:rPr>
  </w:style>
  <w:style w:type="character" w:customStyle="1" w:styleId="KommentarthemaZchn">
    <w:name w:val="Kommentarthema Zchn"/>
    <w:basedOn w:val="KommentartextZchn"/>
    <w:link w:val="Kommentarthema"/>
    <w:uiPriority w:val="99"/>
    <w:semiHidden/>
    <w:rsid w:val="00381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27091173">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237786222">
              <w:marLeft w:val="0"/>
              <w:marRight w:val="0"/>
              <w:marTop w:val="0"/>
              <w:marBottom w:val="0"/>
              <w:divBdr>
                <w:top w:val="none" w:sz="0" w:space="0" w:color="auto"/>
                <w:left w:val="none" w:sz="0" w:space="0" w:color="auto"/>
                <w:bottom w:val="none" w:sz="0" w:space="0" w:color="auto"/>
                <w:right w:val="none" w:sz="0" w:space="0" w:color="auto"/>
              </w:divBdr>
              <w:divsChild>
                <w:div w:id="369695759">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42217556">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sChild>
            </w:div>
            <w:div w:id="73508273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357774647">
              <w:marLeft w:val="0"/>
              <w:marRight w:val="0"/>
              <w:marTop w:val="0"/>
              <w:marBottom w:val="0"/>
              <w:divBdr>
                <w:top w:val="none" w:sz="0" w:space="0" w:color="auto"/>
                <w:left w:val="none" w:sz="0" w:space="0" w:color="auto"/>
                <w:bottom w:val="none" w:sz="0" w:space="0" w:color="auto"/>
                <w:right w:val="none" w:sz="0" w:space="0" w:color="auto"/>
              </w:divBdr>
            </w:div>
            <w:div w:id="197396471">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592936082">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1935280833">
              <w:marLeft w:val="0"/>
              <w:marRight w:val="0"/>
              <w:marTop w:val="0"/>
              <w:marBottom w:val="0"/>
              <w:divBdr>
                <w:top w:val="none" w:sz="0" w:space="0" w:color="auto"/>
                <w:left w:val="none" w:sz="0" w:space="0" w:color="auto"/>
                <w:bottom w:val="none" w:sz="0" w:space="0" w:color="auto"/>
                <w:right w:val="none" w:sz="0" w:space="0" w:color="auto"/>
              </w:divBdr>
              <w:divsChild>
                <w:div w:id="315569811">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40717154">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sChild>
            </w:div>
            <w:div w:id="741293396">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369261343">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199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19668</Characters>
  <Application>Microsoft Office Word</Application>
  <DocSecurity>0</DocSecurity>
  <Lines>163</Lines>
  <Paragraphs>45</Paragraphs>
  <ScaleCrop>false</ScaleCrop>
  <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Benjamin Palm</cp:lastModifiedBy>
  <cp:revision>65</cp:revision>
  <dcterms:created xsi:type="dcterms:W3CDTF">2025-01-21T11:14:00Z</dcterms:created>
  <dcterms:modified xsi:type="dcterms:W3CDTF">2026-03-12T15:19:00Z</dcterms:modified>
</cp:coreProperties>
</file>