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10FF" w14:textId="726E1E12" w:rsidR="00634F57" w:rsidRPr="00077833" w:rsidRDefault="00077833" w:rsidP="00077833">
      <w:pPr>
        <w:pBdr>
          <w:top w:val="nil"/>
          <w:left w:val="nil"/>
          <w:bottom w:val="nil"/>
          <w:right w:val="nil"/>
          <w:between w:val="nil"/>
        </w:pBdr>
        <w:spacing w:before="96"/>
        <w:rPr>
          <w:color w:val="A69448"/>
          <w:sz w:val="28"/>
          <w:szCs w:val="28"/>
        </w:rPr>
      </w:pPr>
      <w:r w:rsidRPr="00941855">
        <w:rPr>
          <w:rFonts w:ascii="Chamberi Display Semibold" w:hAnsi="Chamberi Display Semibold" w:cstheme="minorHAnsi"/>
          <w:b/>
          <w:color w:val="A48E82"/>
          <w:sz w:val="28"/>
          <w:szCs w:val="28"/>
          <w:highlight w:val="white"/>
        </w:rPr>
        <w:t>PRESS RELEASE</w:t>
      </w:r>
      <w:r>
        <w:rPr>
          <w:color w:val="000000"/>
          <w:sz w:val="28"/>
          <w:szCs w:val="28"/>
        </w:rPr>
        <w:t xml:space="preserve"> </w:t>
      </w:r>
    </w:p>
    <w:p w14:paraId="79EAEFC3" w14:textId="77777777" w:rsidR="00077833" w:rsidRPr="00301C52" w:rsidRDefault="00077833" w:rsidP="00021963">
      <w:pPr>
        <w:spacing w:after="0" w:line="276" w:lineRule="auto"/>
        <w:outlineLvl w:val="1"/>
        <w:rPr>
          <w:rFonts w:ascii="Times New Roman" w:hAnsi="Times New Roman" w:cs="Times New Roman"/>
          <w:sz w:val="20"/>
          <w:szCs w:val="20"/>
        </w:rPr>
      </w:pPr>
    </w:p>
    <w:p w14:paraId="43CE9C0D" w14:textId="602191A3" w:rsidR="00077833" w:rsidRDefault="00077833" w:rsidP="00077833">
      <w:pPr>
        <w:pStyle w:val="NormalWeb"/>
        <w:spacing w:before="0" w:beforeAutospacing="0" w:after="0" w:afterAutospacing="0"/>
        <w:jc w:val="both"/>
        <w:rPr>
          <w:rFonts w:ascii="Freight Neo Pro Medium" w:hAnsi="Freight Neo Pro Medium"/>
          <w:b/>
          <w:bCs/>
        </w:rPr>
      </w:pPr>
      <w:r w:rsidRPr="00077833">
        <w:rPr>
          <w:rFonts w:ascii="Freight Neo Pro Medium" w:hAnsi="Freight Neo Pro Medium"/>
          <w:b/>
          <w:bCs/>
        </w:rPr>
        <w:t>Wild Beauty Meets Refined Hospitality at</w:t>
      </w:r>
      <w:r w:rsidRPr="00077833">
        <w:rPr>
          <w:rFonts w:ascii="Freight Neo Pro Medium" w:hAnsi="Freight Neo Pro Medium"/>
        </w:rPr>
        <w:t> </w:t>
      </w:r>
      <w:r w:rsidRPr="00077833">
        <w:rPr>
          <w:rFonts w:ascii="Freight Neo Pro Medium" w:hAnsi="Freight Neo Pro Medium"/>
          <w:b/>
          <w:bCs/>
        </w:rPr>
        <w:t>Anantara Stanley &amp; Livingstone Victoria Falls Hotel</w:t>
      </w:r>
    </w:p>
    <w:p w14:paraId="4F37C16C" w14:textId="77777777" w:rsidR="00077833" w:rsidRPr="00077833" w:rsidRDefault="00077833" w:rsidP="00077833">
      <w:pPr>
        <w:pStyle w:val="NormalWeb"/>
        <w:spacing w:before="0" w:beforeAutospacing="0" w:after="0" w:afterAutospacing="0"/>
        <w:jc w:val="both"/>
        <w:rPr>
          <w:rFonts w:ascii="Freight Neo Pro Medium" w:hAnsi="Freight Neo Pro Medium"/>
          <w:b/>
          <w:bCs/>
        </w:rPr>
      </w:pPr>
    </w:p>
    <w:p w14:paraId="4BD02240" w14:textId="78119F37" w:rsidR="00077833" w:rsidRDefault="00077833" w:rsidP="00077833">
      <w:pPr>
        <w:pStyle w:val="NormalWeb"/>
        <w:spacing w:before="0" w:beforeAutospacing="0" w:after="0" w:afterAutospacing="0"/>
        <w:jc w:val="both"/>
        <w:rPr>
          <w:rFonts w:ascii="Freight Neo Pro Medium" w:hAnsi="Freight Neo Pro Medium"/>
          <w:sz w:val="22"/>
          <w:szCs w:val="22"/>
        </w:rPr>
      </w:pPr>
      <w:r w:rsidRPr="00077833">
        <w:rPr>
          <w:rFonts w:ascii="Freight Neo Pro Medium" w:hAnsi="Freight Neo Pro Medium"/>
          <w:sz w:val="22"/>
          <w:szCs w:val="22"/>
        </w:rPr>
        <w:t xml:space="preserve">Nestled within the Victoria Falls Private Game Reserve, Anantara Stanley &amp; Livingstone Hotel invites guests to discover a rare blend of timeless elegance and untamed wilderness. Situated just 15 minutes’ drive from one of the Seven Natural Wonders of the World, this boutique retreat offers a front-row seat to Africa’s raw beauty, surrounded by rich landscapes teeming with wildlife. Here, discerning </w:t>
      </w:r>
      <w:r w:rsidR="00663B0A" w:rsidRPr="00077833">
        <w:rPr>
          <w:rFonts w:ascii="Freight Neo Pro Medium" w:hAnsi="Freight Neo Pro Medium"/>
          <w:sz w:val="22"/>
          <w:szCs w:val="22"/>
        </w:rPr>
        <w:t>travelers</w:t>
      </w:r>
      <w:r w:rsidRPr="00077833">
        <w:rPr>
          <w:rFonts w:ascii="Freight Neo Pro Medium" w:hAnsi="Freight Neo Pro Medium"/>
          <w:sz w:val="22"/>
          <w:szCs w:val="22"/>
        </w:rPr>
        <w:t xml:space="preserve"> can experience </w:t>
      </w:r>
      <w:r w:rsidR="00663B0A" w:rsidRPr="00077833">
        <w:rPr>
          <w:rFonts w:ascii="Freight Neo Pro Medium" w:hAnsi="Freight Neo Pro Medium"/>
          <w:sz w:val="22"/>
          <w:szCs w:val="22"/>
        </w:rPr>
        <w:t>personalized</w:t>
      </w:r>
      <w:r w:rsidRPr="00077833">
        <w:rPr>
          <w:rFonts w:ascii="Freight Neo Pro Medium" w:hAnsi="Freight Neo Pro Medium"/>
          <w:sz w:val="22"/>
          <w:szCs w:val="22"/>
        </w:rPr>
        <w:t xml:space="preserve"> luxury while connecting deeply with the vibrant spirit of Zimbabwe.</w:t>
      </w:r>
    </w:p>
    <w:p w14:paraId="0A9FBA8D" w14:textId="77777777" w:rsidR="00077833" w:rsidRPr="00077833" w:rsidRDefault="00077833" w:rsidP="00077833">
      <w:pPr>
        <w:pStyle w:val="NormalWeb"/>
        <w:spacing w:before="0" w:beforeAutospacing="0" w:after="0" w:afterAutospacing="0"/>
        <w:jc w:val="both"/>
        <w:rPr>
          <w:rFonts w:ascii="Freight Neo Pro Medium" w:hAnsi="Freight Neo Pro Medium"/>
          <w:sz w:val="22"/>
          <w:szCs w:val="22"/>
        </w:rPr>
      </w:pPr>
    </w:p>
    <w:p w14:paraId="5792BFB8" w14:textId="0124463E" w:rsidR="00077833" w:rsidRPr="00077833" w:rsidRDefault="00077833" w:rsidP="00077833">
      <w:pPr>
        <w:pStyle w:val="NormalWeb"/>
        <w:spacing w:before="0" w:beforeAutospacing="0" w:after="0" w:afterAutospacing="0"/>
        <w:jc w:val="both"/>
        <w:rPr>
          <w:rFonts w:ascii="Freight Neo Pro Medium" w:hAnsi="Freight Neo Pro Medium"/>
          <w:b/>
          <w:bCs/>
          <w:sz w:val="22"/>
          <w:szCs w:val="22"/>
        </w:rPr>
      </w:pPr>
      <w:r w:rsidRPr="00077833">
        <w:rPr>
          <w:rFonts w:ascii="Freight Neo Pro Medium" w:hAnsi="Freight Neo Pro Medium"/>
          <w:b/>
          <w:bCs/>
          <w:sz w:val="22"/>
          <w:szCs w:val="22"/>
        </w:rPr>
        <w:t>Accommodation</w:t>
      </w:r>
      <w:r w:rsidRPr="00077833">
        <w:rPr>
          <w:rFonts w:ascii="Freight Neo Pro Medium" w:hAnsi="Freight Neo Pro Medium"/>
          <w:sz w:val="22"/>
          <w:szCs w:val="22"/>
        </w:rPr>
        <w:br/>
        <w:t xml:space="preserve">The hotel’s collection of 16 spacious suites each open onto private terraces with views of the surrounding gardens or bushveld. Designed with an eye for understated sophistication, interiors of each 70 square </w:t>
      </w:r>
      <w:r w:rsidR="00663B0A" w:rsidRPr="00077833">
        <w:rPr>
          <w:rFonts w:ascii="Freight Neo Pro Medium" w:hAnsi="Freight Neo Pro Medium"/>
          <w:sz w:val="22"/>
          <w:szCs w:val="22"/>
        </w:rPr>
        <w:t>meter</w:t>
      </w:r>
      <w:r w:rsidRPr="00077833">
        <w:rPr>
          <w:rFonts w:ascii="Freight Neo Pro Medium" w:hAnsi="Freight Neo Pro Medium"/>
          <w:sz w:val="22"/>
          <w:szCs w:val="22"/>
        </w:rPr>
        <w:t xml:space="preserve"> haven blend classic charm with modern amenities, ensuring a serene retreat after a day of exploration. For an intimate group adventure, private buyouts of the hotel are available, offering exclusive access to the full estate for a curated stay in luxury.</w:t>
      </w:r>
    </w:p>
    <w:p w14:paraId="601627E2" w14:textId="77777777" w:rsidR="00077833" w:rsidRPr="00077833" w:rsidRDefault="00077833" w:rsidP="00077833">
      <w:pPr>
        <w:pStyle w:val="NormalWeb"/>
        <w:spacing w:before="0" w:beforeAutospacing="0" w:after="0" w:afterAutospacing="0"/>
        <w:jc w:val="both"/>
        <w:rPr>
          <w:rFonts w:ascii="Freight Neo Pro Medium" w:hAnsi="Freight Neo Pro Medium"/>
          <w:sz w:val="22"/>
          <w:szCs w:val="22"/>
        </w:rPr>
      </w:pPr>
    </w:p>
    <w:p w14:paraId="16E7B268" w14:textId="448B1E15" w:rsidR="00077833" w:rsidRDefault="00077833" w:rsidP="00077833">
      <w:pPr>
        <w:pStyle w:val="NormalWeb"/>
        <w:spacing w:before="0" w:beforeAutospacing="0" w:after="0" w:afterAutospacing="0"/>
        <w:jc w:val="both"/>
        <w:rPr>
          <w:rFonts w:ascii="Freight Neo Pro Medium" w:hAnsi="Freight Neo Pro Medium"/>
          <w:sz w:val="22"/>
          <w:szCs w:val="22"/>
        </w:rPr>
      </w:pPr>
      <w:r>
        <w:rPr>
          <w:rFonts w:ascii="Freight Neo Pro Medium" w:hAnsi="Freight Neo Pro Medium"/>
          <w:b/>
          <w:bCs/>
          <w:sz w:val="22"/>
          <w:szCs w:val="22"/>
        </w:rPr>
        <w:t xml:space="preserve">Gastronomy </w:t>
      </w:r>
      <w:r w:rsidRPr="00077833">
        <w:rPr>
          <w:rFonts w:ascii="Freight Neo Pro Medium" w:hAnsi="Freight Neo Pro Medium"/>
          <w:sz w:val="22"/>
          <w:szCs w:val="22"/>
        </w:rPr>
        <w:br/>
        <w:t xml:space="preserve">Dining at Anantara Stanley &amp; Livingstone is a celebration of </w:t>
      </w:r>
      <w:r w:rsidR="00663B0A" w:rsidRPr="00077833">
        <w:rPr>
          <w:rFonts w:ascii="Freight Neo Pro Medium" w:hAnsi="Freight Neo Pro Medium"/>
          <w:sz w:val="22"/>
          <w:szCs w:val="22"/>
        </w:rPr>
        <w:t>flavors</w:t>
      </w:r>
      <w:r w:rsidRPr="00077833">
        <w:rPr>
          <w:rFonts w:ascii="Freight Neo Pro Medium" w:hAnsi="Freight Neo Pro Medium"/>
          <w:sz w:val="22"/>
          <w:szCs w:val="22"/>
        </w:rPr>
        <w:t xml:space="preserve"> inspired by Africa’s culinary heritage. The hotel’s 1871 restaurant presents a menu of fresh, locally sourced ingredients transformed into dishes that are both innovative and deeply rooted in tradition.  Guests can enjoy alfresco meals overlooking the waterhole, where wildlife sightings enhance the dining experience, or unwind with expertly</w:t>
      </w:r>
      <w:r>
        <w:rPr>
          <w:rFonts w:ascii="Freight Neo Pro Medium" w:hAnsi="Freight Neo Pro Medium"/>
          <w:sz w:val="22"/>
          <w:szCs w:val="22"/>
        </w:rPr>
        <w:t xml:space="preserve"> </w:t>
      </w:r>
      <w:r w:rsidRPr="00077833">
        <w:rPr>
          <w:rFonts w:ascii="Freight Neo Pro Medium" w:hAnsi="Freight Neo Pro Medium"/>
          <w:sz w:val="22"/>
          <w:szCs w:val="22"/>
        </w:rPr>
        <w:t xml:space="preserve">crafted cocktails and light bites at the 1871 Lounge &amp; Bar, </w:t>
      </w:r>
      <w:r w:rsidR="00663B0A" w:rsidRPr="00077833">
        <w:rPr>
          <w:rFonts w:ascii="Freight Neo Pro Medium" w:hAnsi="Freight Neo Pro Medium"/>
          <w:sz w:val="22"/>
          <w:szCs w:val="22"/>
        </w:rPr>
        <w:t>savoring</w:t>
      </w:r>
      <w:r w:rsidRPr="00077833">
        <w:rPr>
          <w:rFonts w:ascii="Freight Neo Pro Medium" w:hAnsi="Freight Neo Pro Medium"/>
          <w:sz w:val="22"/>
          <w:szCs w:val="22"/>
        </w:rPr>
        <w:t xml:space="preserve"> the ambiance of the African bush.</w:t>
      </w:r>
    </w:p>
    <w:p w14:paraId="4F15CE23" w14:textId="77777777" w:rsidR="00077833" w:rsidRPr="00077833" w:rsidRDefault="00077833" w:rsidP="00077833">
      <w:pPr>
        <w:pStyle w:val="NormalWeb"/>
        <w:spacing w:before="0" w:beforeAutospacing="0" w:after="0" w:afterAutospacing="0"/>
        <w:jc w:val="both"/>
        <w:rPr>
          <w:rFonts w:ascii="Freight Neo Pro Medium" w:hAnsi="Freight Neo Pro Medium"/>
          <w:sz w:val="22"/>
          <w:szCs w:val="22"/>
        </w:rPr>
      </w:pPr>
    </w:p>
    <w:p w14:paraId="02D236C3" w14:textId="7AB9BD64" w:rsidR="00077833" w:rsidRDefault="00077833" w:rsidP="00077833">
      <w:pPr>
        <w:pStyle w:val="NormalWeb"/>
        <w:spacing w:before="0" w:beforeAutospacing="0" w:after="0" w:afterAutospacing="0"/>
        <w:jc w:val="both"/>
        <w:rPr>
          <w:rFonts w:ascii="Freight Neo Pro Medium" w:hAnsi="Freight Neo Pro Medium"/>
          <w:sz w:val="22"/>
          <w:szCs w:val="22"/>
        </w:rPr>
      </w:pPr>
      <w:r>
        <w:rPr>
          <w:rFonts w:ascii="Freight Neo Pro Medium" w:hAnsi="Freight Neo Pro Medium"/>
          <w:b/>
          <w:bCs/>
          <w:sz w:val="22"/>
          <w:szCs w:val="22"/>
        </w:rPr>
        <w:t xml:space="preserve">Recreation  </w:t>
      </w:r>
      <w:r w:rsidRPr="00077833">
        <w:rPr>
          <w:rFonts w:ascii="Freight Neo Pro Medium" w:hAnsi="Freight Neo Pro Medium"/>
          <w:sz w:val="22"/>
          <w:szCs w:val="22"/>
        </w:rPr>
        <w:br/>
        <w:t xml:space="preserve">From exhilarating game drives that bring guests face-to-face with the Big Five to the rare privilege of joining an expert guide on a Black Rhino Conservation Experience, adventure awaits in every moment. </w:t>
      </w:r>
      <w:r w:rsidRPr="00077833">
        <w:rPr>
          <w:rFonts w:ascii="Freight Neo Pro Medium" w:hAnsi="Freight Neo Pro Medium"/>
          <w:b/>
          <w:bCs/>
          <w:sz w:val="22"/>
          <w:szCs w:val="22"/>
        </w:rPr>
        <w:t xml:space="preserve"> </w:t>
      </w:r>
      <w:r w:rsidRPr="00077833">
        <w:rPr>
          <w:rFonts w:ascii="Freight Neo Pro Medium" w:hAnsi="Freight Neo Pro Medium"/>
          <w:sz w:val="22"/>
          <w:szCs w:val="22"/>
        </w:rPr>
        <w:t>Explore the wilderness on a morning walking safari or marvel at the grandeur of Victoria Falls on an exclusive private tour or helicopter flight. Each activity is designed to immerse guests in the extraordinary beauty of Zimbabwe’s landscapes while creating memories that will last a lifetime.</w:t>
      </w:r>
    </w:p>
    <w:p w14:paraId="732B1BAC" w14:textId="77777777" w:rsidR="00077833" w:rsidRPr="00077833" w:rsidRDefault="00077833" w:rsidP="00077833">
      <w:pPr>
        <w:pStyle w:val="NormalWeb"/>
        <w:spacing w:before="0" w:beforeAutospacing="0" w:after="0" w:afterAutospacing="0"/>
        <w:jc w:val="both"/>
        <w:rPr>
          <w:rFonts w:ascii="Freight Neo Pro Medium" w:hAnsi="Freight Neo Pro Medium"/>
          <w:b/>
          <w:bCs/>
          <w:sz w:val="22"/>
          <w:szCs w:val="22"/>
        </w:rPr>
      </w:pPr>
    </w:p>
    <w:p w14:paraId="627A574D" w14:textId="356B9DD2" w:rsidR="00077833" w:rsidRDefault="00077833" w:rsidP="00077833">
      <w:pPr>
        <w:pStyle w:val="NormalWeb"/>
        <w:spacing w:before="0" w:beforeAutospacing="0" w:after="0" w:afterAutospacing="0"/>
        <w:rPr>
          <w:rFonts w:ascii="Freight Neo Pro Medium" w:hAnsi="Freight Neo Pro Medium"/>
          <w:sz w:val="22"/>
          <w:szCs w:val="22"/>
        </w:rPr>
      </w:pPr>
      <w:r w:rsidRPr="00077833">
        <w:rPr>
          <w:rFonts w:ascii="Freight Neo Pro Medium" w:hAnsi="Freight Neo Pro Medium"/>
          <w:b/>
          <w:bCs/>
          <w:sz w:val="22"/>
          <w:szCs w:val="22"/>
        </w:rPr>
        <w:t>Spa and Wellness</w:t>
      </w:r>
      <w:r w:rsidRPr="00077833">
        <w:rPr>
          <w:rFonts w:ascii="Freight Neo Pro Medium" w:hAnsi="Freight Neo Pro Medium"/>
          <w:sz w:val="22"/>
          <w:szCs w:val="22"/>
        </w:rPr>
        <w:br/>
        <w:t xml:space="preserve">Reconnect with body and mind in the </w:t>
      </w:r>
      <w:r w:rsidR="00663B0A" w:rsidRPr="00077833">
        <w:rPr>
          <w:rFonts w:ascii="Freight Neo Pro Medium" w:hAnsi="Freight Neo Pro Medium"/>
          <w:sz w:val="22"/>
          <w:szCs w:val="22"/>
        </w:rPr>
        <w:t>tranquility</w:t>
      </w:r>
      <w:r w:rsidRPr="00077833">
        <w:rPr>
          <w:rFonts w:ascii="Freight Neo Pro Medium" w:hAnsi="Freight Neo Pro Medium"/>
          <w:sz w:val="22"/>
          <w:szCs w:val="22"/>
        </w:rPr>
        <w:t xml:space="preserve"> of Anantara Spa. Whether outdoors under the shade of ancient trees, or within the privacy of your own suite, every therapy draws inspiration from</w:t>
      </w:r>
      <w:r>
        <w:rPr>
          <w:rFonts w:ascii="Freight Neo Pro Medium" w:hAnsi="Freight Neo Pro Medium"/>
          <w:sz w:val="22"/>
          <w:szCs w:val="22"/>
        </w:rPr>
        <w:t xml:space="preserve"> </w:t>
      </w:r>
      <w:r w:rsidRPr="00077833">
        <w:rPr>
          <w:rFonts w:ascii="Freight Neo Pro Medium" w:hAnsi="Freight Neo Pro Medium"/>
          <w:sz w:val="22"/>
          <w:szCs w:val="22"/>
        </w:rPr>
        <w:t>Anantara’s renowned traditions and the natural beauty of the surroundings. Signature treatments use indigenous ingredients to soothe, restore, and rejuvenate, allowing guests to be pampered completely.</w:t>
      </w:r>
    </w:p>
    <w:p w14:paraId="749A998A" w14:textId="77777777" w:rsidR="00077833" w:rsidRPr="00077833" w:rsidRDefault="00077833" w:rsidP="00077833">
      <w:pPr>
        <w:pStyle w:val="NormalWeb"/>
        <w:spacing w:before="0" w:beforeAutospacing="0" w:after="0" w:afterAutospacing="0"/>
        <w:rPr>
          <w:rFonts w:ascii="Freight Neo Pro Medium" w:hAnsi="Freight Neo Pro Medium"/>
          <w:b/>
          <w:bCs/>
          <w:sz w:val="22"/>
          <w:szCs w:val="22"/>
        </w:rPr>
      </w:pPr>
    </w:p>
    <w:p w14:paraId="20F1ACFE" w14:textId="37630120" w:rsidR="00077833" w:rsidRDefault="00077833" w:rsidP="00077833">
      <w:pPr>
        <w:pStyle w:val="NormalWeb"/>
        <w:spacing w:before="0" w:beforeAutospacing="0" w:after="0" w:afterAutospacing="0"/>
        <w:jc w:val="both"/>
        <w:rPr>
          <w:rFonts w:ascii="Freight Neo Pro Medium" w:hAnsi="Freight Neo Pro Medium"/>
          <w:sz w:val="22"/>
          <w:szCs w:val="22"/>
        </w:rPr>
      </w:pPr>
      <w:r w:rsidRPr="00077833">
        <w:rPr>
          <w:rFonts w:ascii="Freight Neo Pro Medium" w:hAnsi="Freight Neo Pro Medium"/>
          <w:b/>
          <w:bCs/>
          <w:sz w:val="22"/>
          <w:szCs w:val="22"/>
        </w:rPr>
        <w:t>Sustainability</w:t>
      </w:r>
      <w:r w:rsidRPr="00077833">
        <w:rPr>
          <w:rFonts w:ascii="Freight Neo Pro Medium" w:hAnsi="Freight Neo Pro Medium"/>
          <w:sz w:val="22"/>
          <w:szCs w:val="22"/>
        </w:rPr>
        <w:br/>
        <w:t xml:space="preserve">At the heart of Zimbabwe’s raw beauty, Anantara Stanley &amp; Livingstone Hotel redefines luxury with a purpose. Solar energy helps power the property, water conservation practices are in place, and community-focused initiatives, including the empowerment of local women and voluntourism </w:t>
      </w:r>
      <w:r w:rsidRPr="00077833">
        <w:rPr>
          <w:rFonts w:ascii="Freight Neo Pro Medium" w:hAnsi="Freight Neo Pro Medium"/>
          <w:sz w:val="22"/>
          <w:szCs w:val="22"/>
        </w:rPr>
        <w:lastRenderedPageBreak/>
        <w:t>opportunities, create lasting impact. Guests can connect with locals through the Woodland Community Tour, gaining a meaningful perspective on life in nearby villages while contributing to its sustainability.</w:t>
      </w:r>
    </w:p>
    <w:p w14:paraId="6AE3602B" w14:textId="77777777" w:rsidR="00077833" w:rsidRPr="00077833" w:rsidRDefault="00077833" w:rsidP="00077833">
      <w:pPr>
        <w:pStyle w:val="NormalWeb"/>
        <w:spacing w:before="0" w:beforeAutospacing="0" w:after="0" w:afterAutospacing="0"/>
        <w:jc w:val="both"/>
        <w:rPr>
          <w:rFonts w:ascii="Freight Neo Pro Medium" w:hAnsi="Freight Neo Pro Medium"/>
          <w:sz w:val="22"/>
          <w:szCs w:val="22"/>
        </w:rPr>
      </w:pPr>
    </w:p>
    <w:p w14:paraId="2639988A" w14:textId="6C2F0BAE" w:rsidR="00077833" w:rsidRDefault="00077833" w:rsidP="00077833">
      <w:pPr>
        <w:pStyle w:val="NormalWeb"/>
        <w:spacing w:before="0" w:beforeAutospacing="0" w:after="0" w:afterAutospacing="0"/>
        <w:rPr>
          <w:rFonts w:ascii="Freight Neo Pro Medium" w:hAnsi="Freight Neo Pro Medium"/>
          <w:sz w:val="22"/>
          <w:szCs w:val="22"/>
        </w:rPr>
      </w:pPr>
      <w:r w:rsidRPr="00077833">
        <w:rPr>
          <w:rFonts w:ascii="Freight Neo Pro Medium" w:hAnsi="Freight Neo Pro Medium"/>
          <w:b/>
          <w:bCs/>
          <w:sz w:val="22"/>
          <w:szCs w:val="22"/>
        </w:rPr>
        <w:t>A Sanctuary in the Wild</w:t>
      </w:r>
      <w:r w:rsidRPr="00077833">
        <w:rPr>
          <w:rFonts w:ascii="Freight Neo Pro Medium" w:hAnsi="Freight Neo Pro Medium"/>
          <w:sz w:val="22"/>
          <w:szCs w:val="22"/>
        </w:rPr>
        <w:br/>
        <w:t>Anantara Stanley &amp; Livingstone Victoria Falls Hotel invites guests to connect deeply with the destination at this family-friendly retreat. Whether unwinding in luxurious surroundings, encountering wildlife in their natural habitat, or engaging with the local community, every moment at the hotel is imbued with purpose and wonder.</w:t>
      </w:r>
    </w:p>
    <w:p w14:paraId="3BF9198A" w14:textId="77777777" w:rsidR="00077833" w:rsidRPr="00077833" w:rsidRDefault="00077833" w:rsidP="00077833">
      <w:pPr>
        <w:pStyle w:val="NormalWeb"/>
        <w:spacing w:before="0" w:beforeAutospacing="0" w:after="0" w:afterAutospacing="0"/>
        <w:rPr>
          <w:rFonts w:ascii="Freight Neo Pro Medium" w:hAnsi="Freight Neo Pro Medium"/>
          <w:sz w:val="22"/>
          <w:szCs w:val="22"/>
        </w:rPr>
      </w:pPr>
    </w:p>
    <w:p w14:paraId="162AFC3D" w14:textId="0A9DB9FB" w:rsidR="00674CEC" w:rsidRDefault="00077833" w:rsidP="00077833">
      <w:pPr>
        <w:pStyle w:val="NormalWeb"/>
        <w:spacing w:before="0" w:beforeAutospacing="0" w:after="0" w:afterAutospacing="0"/>
        <w:jc w:val="both"/>
        <w:rPr>
          <w:rFonts w:ascii="Freight Neo Pro Medium" w:hAnsi="Freight Neo Pro Medium" w:cs="Arial"/>
          <w:sz w:val="22"/>
          <w:szCs w:val="22"/>
          <w:lang w:val="en-GB"/>
        </w:rPr>
      </w:pPr>
      <w:r w:rsidRPr="00077833">
        <w:rPr>
          <w:rFonts w:ascii="Freight Neo Pro Medium" w:hAnsi="Freight Neo Pro Medium" w:cs="Arial"/>
          <w:sz w:val="22"/>
          <w:szCs w:val="22"/>
          <w:lang w:val="en-GB"/>
        </w:rPr>
        <w:t xml:space="preserve">For enquiries or reservations visit </w:t>
      </w:r>
      <w:hyperlink r:id="rId7" w:history="1">
        <w:r w:rsidRPr="00077833">
          <w:rPr>
            <w:rStyle w:val="Hyperlink"/>
            <w:rFonts w:ascii="Freight Neo Pro Medium" w:hAnsi="Freight Neo Pro Medium" w:cs="Arial"/>
            <w:sz w:val="22"/>
            <w:szCs w:val="22"/>
            <w:lang w:val="en-GB"/>
          </w:rPr>
          <w:t>www.anantara.com/en/stanley-and-livingstone-victoria-falls</w:t>
        </w:r>
      </w:hyperlink>
    </w:p>
    <w:p w14:paraId="212D37F0" w14:textId="77777777" w:rsidR="00077833" w:rsidRPr="00674CEC" w:rsidRDefault="00077833" w:rsidP="00077833">
      <w:pPr>
        <w:pStyle w:val="NormalWeb"/>
        <w:spacing w:before="0" w:beforeAutospacing="0" w:after="0" w:afterAutospacing="0"/>
        <w:rPr>
          <w:rFonts w:ascii="Freight Neo Pro Medium" w:hAnsi="Freight Neo Pro Medium" w:cs="Arial"/>
          <w:sz w:val="22"/>
          <w:szCs w:val="22"/>
          <w:lang w:val="en-GB"/>
        </w:rPr>
      </w:pPr>
    </w:p>
    <w:p w14:paraId="25091D57" w14:textId="77777777" w:rsidR="00674CEC" w:rsidRPr="001279D8" w:rsidRDefault="00674CEC" w:rsidP="00674CEC">
      <w:pPr>
        <w:spacing w:after="0" w:line="240" w:lineRule="auto"/>
        <w:jc w:val="center"/>
        <w:rPr>
          <w:rFonts w:ascii="Freight Neo Pro Medium" w:hAnsi="Freight Neo Pro Medium"/>
          <w:b/>
          <w:bCs/>
        </w:rPr>
      </w:pPr>
      <w:r w:rsidRPr="001279D8">
        <w:rPr>
          <w:rFonts w:ascii="Freight Neo Pro Medium" w:hAnsi="Freight Neo Pro Medium"/>
          <w:b/>
          <w:bCs/>
        </w:rPr>
        <w:t>Ends</w:t>
      </w:r>
    </w:p>
    <w:p w14:paraId="69B76B51" w14:textId="77777777" w:rsidR="00674CEC" w:rsidRPr="001279D8" w:rsidRDefault="00674CEC" w:rsidP="00674CEC">
      <w:pPr>
        <w:pBdr>
          <w:top w:val="nil"/>
          <w:left w:val="nil"/>
          <w:bottom w:val="nil"/>
          <w:right w:val="nil"/>
          <w:between w:val="nil"/>
        </w:pBdr>
        <w:spacing w:after="0" w:line="240" w:lineRule="auto"/>
        <w:rPr>
          <w:rFonts w:ascii="Freight Neo Pro Medium" w:eastAsia="Freight Neo Pro Medium" w:hAnsi="Freight Neo Pro Medium" w:cs="Freight Neo Pro Medium"/>
          <w:b/>
          <w:color w:val="000000"/>
          <w:sz w:val="20"/>
          <w:szCs w:val="20"/>
          <w:lang w:eastAsia="en-ZA"/>
        </w:rPr>
      </w:pPr>
      <w:r w:rsidRPr="001279D8">
        <w:rPr>
          <w:rFonts w:ascii="Freight Neo Pro Medium" w:eastAsia="Freight Neo Pro Medium" w:hAnsi="Freight Neo Pro Medium" w:cs="Freight Neo Pro Medium"/>
          <w:b/>
          <w:color w:val="000000"/>
          <w:sz w:val="20"/>
          <w:szCs w:val="20"/>
          <w:lang w:eastAsia="en-ZA"/>
        </w:rPr>
        <w:t>About Anantara Hotels &amp; Resorts</w:t>
      </w:r>
    </w:p>
    <w:p w14:paraId="6ED6A805" w14:textId="50E523EE" w:rsidR="00674CEC" w:rsidRDefault="00674CEC" w:rsidP="00674CEC">
      <w:pPr>
        <w:pBdr>
          <w:top w:val="nil"/>
          <w:left w:val="nil"/>
          <w:bottom w:val="nil"/>
          <w:right w:val="nil"/>
          <w:between w:val="nil"/>
        </w:pBdr>
        <w:spacing w:after="0" w:line="240" w:lineRule="auto"/>
        <w:rPr>
          <w:rFonts w:ascii="Freight Neo Pro Medium" w:eastAsia="Freight Neo Pro Medium" w:hAnsi="Freight Neo Pro Medium" w:cs="Freight Neo Pro Medium"/>
          <w:bCs/>
          <w:color w:val="000000"/>
          <w:sz w:val="20"/>
          <w:szCs w:val="20"/>
          <w:lang w:eastAsia="en-ZA"/>
        </w:rPr>
      </w:pPr>
      <w:r w:rsidRPr="001279D8">
        <w:rPr>
          <w:rFonts w:ascii="Freight Neo Pro Medium" w:eastAsia="Freight Neo Pro Medium" w:hAnsi="Freight Neo Pro Medium" w:cs="Freight Neo Pro Medium"/>
          <w:bCs/>
          <w:color w:val="000000"/>
          <w:sz w:val="20"/>
          <w:szCs w:val="20"/>
          <w:lang w:eastAsia="en-ZA"/>
        </w:rPr>
        <w:t>A luxury hospitality brand for modern travellers,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p>
    <w:p w14:paraId="03B6AABB" w14:textId="77777777" w:rsidR="00674CEC" w:rsidRPr="001279D8" w:rsidRDefault="00674CEC" w:rsidP="00674CEC">
      <w:pPr>
        <w:pBdr>
          <w:top w:val="nil"/>
          <w:left w:val="nil"/>
          <w:bottom w:val="nil"/>
          <w:right w:val="nil"/>
          <w:between w:val="nil"/>
        </w:pBdr>
        <w:spacing w:after="0" w:line="240" w:lineRule="auto"/>
        <w:rPr>
          <w:rFonts w:ascii="Freight Neo Pro Medium" w:eastAsia="Freight Neo Pro Medium" w:hAnsi="Freight Neo Pro Medium" w:cs="Freight Neo Pro Medium"/>
          <w:bCs/>
          <w:color w:val="000000"/>
          <w:sz w:val="20"/>
          <w:szCs w:val="20"/>
          <w:lang w:eastAsia="en-ZA"/>
        </w:rPr>
      </w:pPr>
    </w:p>
    <w:p w14:paraId="4F89174F" w14:textId="01A0542E" w:rsidR="00674CEC" w:rsidRDefault="00674CEC" w:rsidP="00674CEC">
      <w:pPr>
        <w:pBdr>
          <w:top w:val="nil"/>
          <w:left w:val="nil"/>
          <w:bottom w:val="nil"/>
          <w:right w:val="nil"/>
          <w:between w:val="nil"/>
        </w:pBdr>
        <w:spacing w:after="0" w:line="240" w:lineRule="auto"/>
        <w:rPr>
          <w:rFonts w:ascii="Freight Neo Pro Medium" w:eastAsia="Freight Neo Pro Medium" w:hAnsi="Freight Neo Pro Medium" w:cs="Freight Neo Pro Medium"/>
          <w:bCs/>
          <w:color w:val="000000"/>
          <w:sz w:val="20"/>
          <w:szCs w:val="20"/>
          <w:lang w:eastAsia="en-ZA"/>
        </w:rPr>
      </w:pPr>
      <w:r w:rsidRPr="001279D8">
        <w:rPr>
          <w:rFonts w:ascii="Freight Neo Pro Medium" w:eastAsia="Freight Neo Pro Medium" w:hAnsi="Freight Neo Pro Medium" w:cs="Freight Neo Pro Medium"/>
          <w:bCs/>
          <w:color w:val="000000"/>
          <w:sz w:val="20"/>
          <w:szCs w:val="20"/>
          <w:lang w:eastAsia="en-ZA"/>
        </w:rPr>
        <w:t>Anantara is part of the global hospitality group Minor Hotels and a member of the GHA DISCOVERY loyalty programme.</w:t>
      </w:r>
    </w:p>
    <w:p w14:paraId="6D097287" w14:textId="77777777" w:rsidR="00674CEC" w:rsidRPr="001279D8" w:rsidRDefault="00674CEC" w:rsidP="00674CEC">
      <w:pPr>
        <w:pBdr>
          <w:top w:val="nil"/>
          <w:left w:val="nil"/>
          <w:bottom w:val="nil"/>
          <w:right w:val="nil"/>
          <w:between w:val="nil"/>
        </w:pBdr>
        <w:spacing w:after="0" w:line="240" w:lineRule="auto"/>
        <w:rPr>
          <w:rFonts w:ascii="Freight Neo Pro Medium" w:eastAsia="Freight Neo Pro Medium" w:hAnsi="Freight Neo Pro Medium" w:cs="Freight Neo Pro Medium"/>
          <w:bCs/>
          <w:color w:val="000000"/>
          <w:sz w:val="20"/>
          <w:szCs w:val="20"/>
          <w:lang w:eastAsia="en-ZA"/>
        </w:rPr>
      </w:pPr>
    </w:p>
    <w:p w14:paraId="595006D1" w14:textId="77777777" w:rsidR="00674CEC" w:rsidRPr="001279D8" w:rsidRDefault="00674CEC" w:rsidP="00674CEC">
      <w:pPr>
        <w:pBdr>
          <w:top w:val="nil"/>
          <w:left w:val="nil"/>
          <w:bottom w:val="nil"/>
          <w:right w:val="nil"/>
          <w:between w:val="nil"/>
        </w:pBdr>
        <w:spacing w:after="0" w:line="240" w:lineRule="auto"/>
        <w:rPr>
          <w:rFonts w:ascii="Freight Neo Pro Medium" w:eastAsia="Freight Neo Pro Medium" w:hAnsi="Freight Neo Pro Medium" w:cs="Freight Neo Pro Medium"/>
          <w:bCs/>
          <w:color w:val="000000"/>
          <w:sz w:val="20"/>
          <w:szCs w:val="20"/>
          <w:lang w:eastAsia="en-ZA"/>
        </w:rPr>
      </w:pPr>
      <w:r w:rsidRPr="001279D8">
        <w:rPr>
          <w:rFonts w:ascii="Freight Neo Pro Medium" w:eastAsia="Freight Neo Pro Medium" w:hAnsi="Freight Neo Pro Medium" w:cs="Freight Neo Pro Medium"/>
          <w:bCs/>
          <w:color w:val="000000"/>
          <w:sz w:val="20"/>
          <w:szCs w:val="20"/>
          <w:lang w:eastAsia="en-ZA"/>
        </w:rPr>
        <w:t xml:space="preserve">Visit anantara.com for more information, and connect with Anantara on </w:t>
      </w:r>
      <w:hyperlink r:id="rId8" w:history="1">
        <w:r w:rsidRPr="001279D8">
          <w:rPr>
            <w:rFonts w:ascii="Freight Neo Pro Medium" w:eastAsia="Freight Neo Pro Medium" w:hAnsi="Freight Neo Pro Medium" w:cs="Freight Neo Pro Medium"/>
            <w:bCs/>
            <w:color w:val="9BA8E8"/>
            <w:sz w:val="20"/>
            <w:szCs w:val="20"/>
            <w:u w:val="single"/>
            <w:lang w:eastAsia="en-ZA"/>
          </w:rPr>
          <w:t>Facebook</w:t>
        </w:r>
      </w:hyperlink>
      <w:r w:rsidRPr="001279D8">
        <w:rPr>
          <w:rFonts w:ascii="Freight Neo Pro Medium" w:eastAsia="Freight Neo Pro Medium" w:hAnsi="Freight Neo Pro Medium" w:cs="Freight Neo Pro Medium"/>
          <w:bCs/>
          <w:color w:val="000000"/>
          <w:sz w:val="20"/>
          <w:szCs w:val="20"/>
          <w:lang w:eastAsia="en-ZA"/>
        </w:rPr>
        <w:t xml:space="preserve">, </w:t>
      </w:r>
      <w:hyperlink r:id="rId9" w:history="1">
        <w:r w:rsidRPr="001279D8">
          <w:rPr>
            <w:rFonts w:ascii="Freight Neo Pro Medium" w:eastAsia="Freight Neo Pro Medium" w:hAnsi="Freight Neo Pro Medium" w:cs="Freight Neo Pro Medium"/>
            <w:bCs/>
            <w:color w:val="9BA8E8"/>
            <w:sz w:val="20"/>
            <w:szCs w:val="20"/>
            <w:u w:val="single"/>
            <w:lang w:eastAsia="en-ZA"/>
          </w:rPr>
          <w:t>Instagram</w:t>
        </w:r>
      </w:hyperlink>
      <w:r w:rsidRPr="001279D8">
        <w:rPr>
          <w:rFonts w:ascii="Freight Neo Pro Medium" w:eastAsia="Freight Neo Pro Medium" w:hAnsi="Freight Neo Pro Medium" w:cs="Freight Neo Pro Medium"/>
          <w:bCs/>
          <w:color w:val="000000"/>
          <w:sz w:val="20"/>
          <w:szCs w:val="20"/>
          <w:lang w:eastAsia="en-ZA"/>
        </w:rPr>
        <w:t xml:space="preserve">, </w:t>
      </w:r>
      <w:hyperlink r:id="rId10" w:history="1">
        <w:r w:rsidRPr="001279D8">
          <w:rPr>
            <w:rFonts w:ascii="Freight Neo Pro Medium" w:eastAsia="Freight Neo Pro Medium" w:hAnsi="Freight Neo Pro Medium" w:cs="Freight Neo Pro Medium"/>
            <w:bCs/>
            <w:color w:val="9BA8E8"/>
            <w:sz w:val="20"/>
            <w:szCs w:val="20"/>
            <w:u w:val="single"/>
            <w:lang w:eastAsia="en-ZA"/>
          </w:rPr>
          <w:t>TikTok</w:t>
        </w:r>
      </w:hyperlink>
      <w:r w:rsidRPr="001279D8">
        <w:rPr>
          <w:rFonts w:ascii="Freight Neo Pro Medium" w:eastAsia="Freight Neo Pro Medium" w:hAnsi="Freight Neo Pro Medium" w:cs="Freight Neo Pro Medium"/>
          <w:bCs/>
          <w:color w:val="000000"/>
          <w:sz w:val="20"/>
          <w:szCs w:val="20"/>
          <w:lang w:eastAsia="en-ZA"/>
        </w:rPr>
        <w:t xml:space="preserve"> and </w:t>
      </w:r>
      <w:hyperlink r:id="rId11" w:history="1">
        <w:r w:rsidRPr="001279D8">
          <w:rPr>
            <w:rFonts w:ascii="Freight Neo Pro Medium" w:eastAsia="Freight Neo Pro Medium" w:hAnsi="Freight Neo Pro Medium" w:cs="Freight Neo Pro Medium"/>
            <w:bCs/>
            <w:color w:val="9BA8E8"/>
            <w:sz w:val="20"/>
            <w:szCs w:val="20"/>
            <w:u w:val="single"/>
            <w:lang w:eastAsia="en-ZA"/>
          </w:rPr>
          <w:t>YouTube</w:t>
        </w:r>
      </w:hyperlink>
      <w:r w:rsidRPr="001279D8">
        <w:rPr>
          <w:rFonts w:ascii="Freight Neo Pro Medium" w:eastAsia="Freight Neo Pro Medium" w:hAnsi="Freight Neo Pro Medium" w:cs="Freight Neo Pro Medium"/>
          <w:bCs/>
          <w:color w:val="000000"/>
          <w:sz w:val="20"/>
          <w:szCs w:val="20"/>
          <w:lang w:eastAsia="en-ZA"/>
        </w:rPr>
        <w:t>.</w:t>
      </w:r>
    </w:p>
    <w:p w14:paraId="6E2266F3" w14:textId="77777777" w:rsidR="00674CEC" w:rsidRPr="001279D8" w:rsidRDefault="00674CEC" w:rsidP="00674CEC">
      <w:pPr>
        <w:pBdr>
          <w:top w:val="nil"/>
          <w:left w:val="nil"/>
          <w:bottom w:val="nil"/>
          <w:right w:val="nil"/>
          <w:between w:val="nil"/>
        </w:pBdr>
        <w:spacing w:after="0" w:line="240" w:lineRule="auto"/>
        <w:rPr>
          <w:rFonts w:ascii="Freight Neo Pro Medium" w:eastAsia="Freight Neo Pro Medium" w:hAnsi="Freight Neo Pro Medium" w:cs="Freight Neo Pro Medium"/>
          <w:b/>
          <w:color w:val="000000"/>
          <w:lang w:eastAsia="en-ZA"/>
        </w:rPr>
      </w:pPr>
    </w:p>
    <w:p w14:paraId="38D46F1D" w14:textId="77777777" w:rsidR="00674CEC" w:rsidRPr="001279D8" w:rsidRDefault="00674CEC" w:rsidP="00674CEC">
      <w:pPr>
        <w:shd w:val="clear" w:color="auto" w:fill="FFFFFF"/>
        <w:spacing w:after="0" w:line="240" w:lineRule="auto"/>
        <w:outlineLvl w:val="3"/>
        <w:rPr>
          <w:rFonts w:ascii="Freight Neo Pro Medium" w:eastAsia="Times New Roman" w:hAnsi="Freight Neo Pro Medium" w:cs="Times New Roman"/>
          <w:b/>
          <w:bCs/>
          <w:color w:val="111111"/>
          <w:sz w:val="20"/>
          <w:szCs w:val="20"/>
          <w:lang w:eastAsia="en-ZA"/>
        </w:rPr>
      </w:pPr>
      <w:r w:rsidRPr="001279D8">
        <w:rPr>
          <w:rFonts w:ascii="Freight Neo Pro Medium" w:eastAsia="Times New Roman" w:hAnsi="Freight Neo Pro Medium" w:cs="Times New Roman"/>
          <w:b/>
          <w:bCs/>
          <w:color w:val="111111"/>
          <w:sz w:val="20"/>
          <w:szCs w:val="20"/>
          <w:lang w:eastAsia="en-ZA"/>
        </w:rPr>
        <w:t>About Minor Hotels</w:t>
      </w:r>
    </w:p>
    <w:p w14:paraId="4402FFDB" w14:textId="7ECA1FB4" w:rsidR="00674CEC" w:rsidRDefault="00674CEC" w:rsidP="00674CEC">
      <w:pPr>
        <w:shd w:val="clear" w:color="auto" w:fill="FFFFFF"/>
        <w:spacing w:after="0" w:line="240" w:lineRule="auto"/>
        <w:rPr>
          <w:rFonts w:ascii="Freight Neo Pro Medium" w:eastAsia="Times New Roman" w:hAnsi="Freight Neo Pro Medium" w:cs="Times New Roman"/>
          <w:color w:val="111111"/>
          <w:sz w:val="20"/>
          <w:szCs w:val="20"/>
          <w:lang w:eastAsia="en-ZA"/>
        </w:rPr>
      </w:pPr>
      <w:r w:rsidRPr="001279D8">
        <w:rPr>
          <w:rFonts w:ascii="Freight Neo Pro Medium" w:eastAsia="Times New Roman" w:hAnsi="Freight Neo Pro Medium" w:cs="Times New Roman"/>
          <w:color w:val="111111"/>
          <w:sz w:val="20"/>
          <w:szCs w:val="20"/>
          <w:lang w:eastAsia="en-ZA"/>
        </w:rPr>
        <w:t xml:space="preserve">Minor Hotels is a global leader in the hospitality industry with over 560 hotels, resorts and branded residences across 57 countries. The group crafts innovative and insightful experiences through its eight hotel brands – Anantara, Avani, Elewana Collection, NH, NH Collection, </w:t>
      </w:r>
      <w:proofErr w:type="spellStart"/>
      <w:r w:rsidRPr="001279D8">
        <w:rPr>
          <w:rFonts w:ascii="Freight Neo Pro Medium" w:eastAsia="Times New Roman" w:hAnsi="Freight Neo Pro Medium" w:cs="Times New Roman"/>
          <w:color w:val="111111"/>
          <w:sz w:val="20"/>
          <w:szCs w:val="20"/>
          <w:lang w:eastAsia="en-ZA"/>
        </w:rPr>
        <w:t>nhow</w:t>
      </w:r>
      <w:proofErr w:type="spellEnd"/>
      <w:r w:rsidRPr="001279D8">
        <w:rPr>
          <w:rFonts w:ascii="Freight Neo Pro Medium" w:eastAsia="Times New Roman" w:hAnsi="Freight Neo Pro Medium" w:cs="Times New Roman"/>
          <w:color w:val="111111"/>
          <w:sz w:val="20"/>
          <w:szCs w:val="20"/>
          <w:lang w:eastAsia="en-ZA"/>
        </w:rPr>
        <w:t>,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5E07083C" w14:textId="77777777" w:rsidR="00674CEC" w:rsidRPr="001279D8" w:rsidRDefault="00674CEC" w:rsidP="00674CEC">
      <w:pPr>
        <w:shd w:val="clear" w:color="auto" w:fill="FFFFFF"/>
        <w:spacing w:after="0" w:line="240" w:lineRule="auto"/>
        <w:rPr>
          <w:rFonts w:ascii="Freight Neo Pro Medium" w:eastAsia="Times New Roman" w:hAnsi="Freight Neo Pro Medium" w:cs="Times New Roman"/>
          <w:color w:val="111111"/>
          <w:sz w:val="20"/>
          <w:szCs w:val="20"/>
          <w:lang w:eastAsia="en-ZA"/>
        </w:rPr>
      </w:pPr>
    </w:p>
    <w:p w14:paraId="21339F66" w14:textId="2B2F4909" w:rsidR="00674CEC" w:rsidRDefault="00674CEC" w:rsidP="00674CEC">
      <w:pPr>
        <w:shd w:val="clear" w:color="auto" w:fill="FFFFFF"/>
        <w:spacing w:after="0" w:line="240" w:lineRule="auto"/>
        <w:rPr>
          <w:rFonts w:ascii="Freight Neo Pro Medium" w:eastAsia="Times New Roman" w:hAnsi="Freight Neo Pro Medium" w:cs="Times New Roman"/>
          <w:color w:val="111111"/>
          <w:sz w:val="20"/>
          <w:szCs w:val="20"/>
          <w:lang w:eastAsia="en-ZA"/>
        </w:rPr>
      </w:pPr>
      <w:r w:rsidRPr="001279D8">
        <w:rPr>
          <w:rFonts w:ascii="Freight Neo Pro Medium" w:eastAsia="Times New Roman" w:hAnsi="Freight Neo Pro Medium" w:cs="Times New Roman"/>
          <w:color w:val="111111"/>
          <w:sz w:val="20"/>
          <w:szCs w:val="20"/>
          <w:lang w:eastAsia="en-ZA"/>
        </w:rPr>
        <w:t>Minor Hotels is a proud member of the Global Hotel Alliance (GHA) and recognises its guests through one unified loyalty programme, </w:t>
      </w:r>
      <w:hyperlink r:id="rId12" w:history="1">
        <w:r w:rsidRPr="001279D8">
          <w:rPr>
            <w:rFonts w:ascii="Freight Neo Pro Medium" w:eastAsia="Times New Roman" w:hAnsi="Freight Neo Pro Medium" w:cs="Times New Roman"/>
            <w:color w:val="14213C"/>
            <w:sz w:val="20"/>
            <w:szCs w:val="20"/>
            <w:u w:val="single"/>
            <w:lang w:eastAsia="en-ZA"/>
          </w:rPr>
          <w:t>Minor DISCOVERY</w:t>
        </w:r>
      </w:hyperlink>
      <w:r w:rsidRPr="001279D8">
        <w:rPr>
          <w:rFonts w:ascii="Freight Neo Pro Medium" w:eastAsia="Times New Roman" w:hAnsi="Freight Neo Pro Medium" w:cs="Times New Roman"/>
          <w:color w:val="111111"/>
          <w:sz w:val="20"/>
          <w:szCs w:val="20"/>
          <w:lang w:eastAsia="en-ZA"/>
        </w:rPr>
        <w:t>, part of GHA DISCOVERY.</w:t>
      </w:r>
    </w:p>
    <w:p w14:paraId="2E06AF65" w14:textId="77777777" w:rsidR="00674CEC" w:rsidRPr="001279D8" w:rsidRDefault="00674CEC" w:rsidP="00674CEC">
      <w:pPr>
        <w:shd w:val="clear" w:color="auto" w:fill="FFFFFF"/>
        <w:spacing w:after="0" w:line="240" w:lineRule="auto"/>
        <w:rPr>
          <w:rFonts w:ascii="Freight Neo Pro Medium" w:eastAsia="Times New Roman" w:hAnsi="Freight Neo Pro Medium" w:cs="Times New Roman"/>
          <w:color w:val="111111"/>
          <w:sz w:val="20"/>
          <w:szCs w:val="20"/>
          <w:lang w:eastAsia="en-ZA"/>
        </w:rPr>
      </w:pPr>
    </w:p>
    <w:p w14:paraId="6E086EC3" w14:textId="50119B09" w:rsidR="00674CEC" w:rsidRDefault="00674CEC" w:rsidP="00674CEC">
      <w:pPr>
        <w:shd w:val="clear" w:color="auto" w:fill="FFFFFF"/>
        <w:spacing w:after="0" w:line="240" w:lineRule="auto"/>
        <w:rPr>
          <w:rFonts w:ascii="Freight Neo Pro Medium" w:eastAsia="Times New Roman" w:hAnsi="Freight Neo Pro Medium" w:cs="Times New Roman"/>
          <w:color w:val="111111"/>
          <w:sz w:val="20"/>
          <w:szCs w:val="20"/>
          <w:lang w:eastAsia="en-ZA"/>
        </w:rPr>
      </w:pPr>
      <w:r w:rsidRPr="001279D8">
        <w:rPr>
          <w:rFonts w:ascii="Freight Neo Pro Medium" w:eastAsia="Times New Roman" w:hAnsi="Freight Neo Pro Medium" w:cs="Times New Roman"/>
          <w:color w:val="111111"/>
          <w:sz w:val="20"/>
          <w:szCs w:val="20"/>
          <w:lang w:eastAsia="en-ZA"/>
        </w:rPr>
        <w:t>Discover our world at </w:t>
      </w:r>
      <w:hyperlink r:id="rId13" w:history="1">
        <w:r w:rsidRPr="001279D8">
          <w:rPr>
            <w:rFonts w:ascii="Freight Neo Pro Medium" w:eastAsia="Times New Roman" w:hAnsi="Freight Neo Pro Medium" w:cs="Times New Roman"/>
            <w:color w:val="14213C"/>
            <w:sz w:val="20"/>
            <w:szCs w:val="20"/>
            <w:u w:val="single"/>
            <w:lang w:eastAsia="en-ZA"/>
          </w:rPr>
          <w:t>minorhotels.com</w:t>
        </w:r>
      </w:hyperlink>
      <w:r w:rsidRPr="001279D8">
        <w:rPr>
          <w:rFonts w:ascii="Freight Neo Pro Medium" w:eastAsia="Times New Roman" w:hAnsi="Freight Neo Pro Medium" w:cs="Times New Roman"/>
          <w:color w:val="111111"/>
          <w:sz w:val="20"/>
          <w:szCs w:val="20"/>
          <w:lang w:eastAsia="en-ZA"/>
        </w:rPr>
        <w:t> and connect with Minor Hotels on </w:t>
      </w:r>
      <w:hyperlink r:id="rId14" w:history="1">
        <w:r w:rsidRPr="001279D8">
          <w:rPr>
            <w:rFonts w:ascii="Freight Neo Pro Medium" w:eastAsia="Times New Roman" w:hAnsi="Freight Neo Pro Medium" w:cs="Times New Roman"/>
            <w:color w:val="14213C"/>
            <w:sz w:val="20"/>
            <w:szCs w:val="20"/>
            <w:u w:val="single"/>
            <w:lang w:eastAsia="en-ZA"/>
          </w:rPr>
          <w:t>Facebook</w:t>
        </w:r>
      </w:hyperlink>
      <w:r w:rsidRPr="001279D8">
        <w:rPr>
          <w:rFonts w:ascii="Freight Neo Pro Medium" w:eastAsia="Times New Roman" w:hAnsi="Freight Neo Pro Medium" w:cs="Times New Roman"/>
          <w:color w:val="111111"/>
          <w:sz w:val="20"/>
          <w:szCs w:val="20"/>
          <w:lang w:eastAsia="en-ZA"/>
        </w:rPr>
        <w:t>, </w:t>
      </w:r>
      <w:hyperlink r:id="rId15" w:history="1">
        <w:r w:rsidRPr="001279D8">
          <w:rPr>
            <w:rFonts w:ascii="Freight Neo Pro Medium" w:eastAsia="Times New Roman" w:hAnsi="Freight Neo Pro Medium" w:cs="Times New Roman"/>
            <w:color w:val="14213C"/>
            <w:sz w:val="20"/>
            <w:szCs w:val="20"/>
            <w:u w:val="single"/>
            <w:lang w:eastAsia="en-ZA"/>
          </w:rPr>
          <w:t>Instagram</w:t>
        </w:r>
      </w:hyperlink>
      <w:r w:rsidRPr="001279D8">
        <w:rPr>
          <w:rFonts w:ascii="Freight Neo Pro Medium" w:eastAsia="Times New Roman" w:hAnsi="Freight Neo Pro Medium" w:cs="Times New Roman"/>
          <w:color w:val="111111"/>
          <w:sz w:val="20"/>
          <w:szCs w:val="20"/>
          <w:lang w:eastAsia="en-ZA"/>
        </w:rPr>
        <w:t>, </w:t>
      </w:r>
      <w:hyperlink r:id="rId16" w:history="1">
        <w:r w:rsidRPr="001279D8">
          <w:rPr>
            <w:rFonts w:ascii="Freight Neo Pro Medium" w:eastAsia="Times New Roman" w:hAnsi="Freight Neo Pro Medium" w:cs="Times New Roman"/>
            <w:color w:val="14213C"/>
            <w:sz w:val="20"/>
            <w:szCs w:val="20"/>
            <w:u w:val="single"/>
            <w:lang w:eastAsia="en-ZA"/>
          </w:rPr>
          <w:t>LinkedIn</w:t>
        </w:r>
      </w:hyperlink>
      <w:r w:rsidRPr="001279D8">
        <w:rPr>
          <w:rFonts w:ascii="Freight Neo Pro Medium" w:eastAsia="Times New Roman" w:hAnsi="Freight Neo Pro Medium" w:cs="Times New Roman"/>
          <w:color w:val="111111"/>
          <w:sz w:val="20"/>
          <w:szCs w:val="20"/>
          <w:lang w:eastAsia="en-ZA"/>
        </w:rPr>
        <w:t>, and </w:t>
      </w:r>
      <w:hyperlink r:id="rId17" w:history="1">
        <w:r w:rsidRPr="001279D8">
          <w:rPr>
            <w:rFonts w:ascii="Freight Neo Pro Medium" w:eastAsia="Times New Roman" w:hAnsi="Freight Neo Pro Medium" w:cs="Times New Roman"/>
            <w:color w:val="14213C"/>
            <w:sz w:val="20"/>
            <w:szCs w:val="20"/>
            <w:u w:val="single"/>
            <w:lang w:eastAsia="en-ZA"/>
          </w:rPr>
          <w:t>YouTube</w:t>
        </w:r>
      </w:hyperlink>
      <w:r w:rsidRPr="001279D8">
        <w:rPr>
          <w:rFonts w:ascii="Freight Neo Pro Medium" w:eastAsia="Times New Roman" w:hAnsi="Freight Neo Pro Medium" w:cs="Times New Roman"/>
          <w:color w:val="111111"/>
          <w:sz w:val="20"/>
          <w:szCs w:val="20"/>
          <w:lang w:eastAsia="en-ZA"/>
        </w:rPr>
        <w:t>.</w:t>
      </w:r>
    </w:p>
    <w:p w14:paraId="58CFCA1E" w14:textId="77777777" w:rsidR="00674CEC" w:rsidRPr="001279D8" w:rsidRDefault="00674CEC" w:rsidP="00674CEC">
      <w:pPr>
        <w:shd w:val="clear" w:color="auto" w:fill="FFFFFF"/>
        <w:spacing w:after="0" w:line="240" w:lineRule="auto"/>
        <w:rPr>
          <w:rFonts w:ascii="Freight Neo Pro Medium" w:eastAsia="Times New Roman" w:hAnsi="Freight Neo Pro Medium" w:cs="Times New Roman"/>
          <w:color w:val="111111"/>
          <w:sz w:val="20"/>
          <w:szCs w:val="20"/>
          <w:lang w:eastAsia="en-ZA"/>
        </w:rPr>
      </w:pPr>
    </w:p>
    <w:p w14:paraId="69D876F8" w14:textId="4E758E06" w:rsidR="00674CEC" w:rsidRDefault="00674CEC" w:rsidP="00674CEC">
      <w:pPr>
        <w:spacing w:after="0" w:line="240" w:lineRule="auto"/>
        <w:jc w:val="both"/>
        <w:rPr>
          <w:rFonts w:ascii="Freight Neo Pro Medium" w:eastAsia="Aptos" w:hAnsi="Freight Neo Pro Medium" w:cs="Times New Roman"/>
          <w:b/>
          <w:color w:val="000000"/>
          <w:sz w:val="20"/>
          <w:szCs w:val="20"/>
          <w:highlight w:val="white"/>
          <w:lang w:eastAsia="en-ZA"/>
        </w:rPr>
      </w:pPr>
      <w:r w:rsidRPr="001279D8">
        <w:rPr>
          <w:rFonts w:ascii="Freight Neo Pro Medium" w:eastAsia="Aptos" w:hAnsi="Freight Neo Pro Medium" w:cs="Times New Roman"/>
          <w:b/>
          <w:color w:val="000000"/>
          <w:sz w:val="20"/>
          <w:szCs w:val="20"/>
          <w:highlight w:val="white"/>
          <w:lang w:eastAsia="en-ZA"/>
        </w:rPr>
        <w:t xml:space="preserve">For media enquiries, please contact: </w:t>
      </w:r>
    </w:p>
    <w:p w14:paraId="25767B8F" w14:textId="49ED7863" w:rsidR="00663B0A" w:rsidRPr="00674CEC" w:rsidRDefault="00663B0A" w:rsidP="00674CEC">
      <w:pPr>
        <w:spacing w:after="0" w:line="240" w:lineRule="auto"/>
        <w:jc w:val="both"/>
        <w:rPr>
          <w:rFonts w:ascii="Freight Neo Pro Medium" w:eastAsia="Aptos" w:hAnsi="Freight Neo Pro Medium" w:cs="Times New Roman"/>
          <w:b/>
          <w:color w:val="000000"/>
          <w:sz w:val="20"/>
          <w:szCs w:val="20"/>
          <w:highlight w:val="white"/>
          <w:lang w:eastAsia="en-ZA"/>
        </w:rPr>
      </w:pPr>
      <w:r>
        <w:rPr>
          <w:rFonts w:ascii="Freight Neo Pro Medium" w:eastAsia="Aptos" w:hAnsi="Freight Neo Pro Medium" w:cs="Times New Roman"/>
          <w:b/>
          <w:color w:val="000000"/>
          <w:sz w:val="20"/>
          <w:szCs w:val="20"/>
          <w:highlight w:val="white"/>
          <w:lang w:eastAsia="en-ZA"/>
        </w:rPr>
        <w:t>Jessica Bradford, 2BPR</w:t>
      </w:r>
    </w:p>
    <w:p w14:paraId="22070B8F" w14:textId="08BB49D7" w:rsidR="00674CEC" w:rsidRDefault="00674CEC" w:rsidP="00077833">
      <w:pPr>
        <w:spacing w:after="0" w:line="240" w:lineRule="auto"/>
        <w:rPr>
          <w:rFonts w:ascii="Calibri" w:eastAsia="Times New Roman" w:hAnsi="Calibri" w:cs="Calibri"/>
          <w:lang w:val="it-IT" w:eastAsia="en-ZA"/>
        </w:rPr>
      </w:pPr>
      <w:r w:rsidRPr="00077833">
        <w:rPr>
          <w:rFonts w:ascii="Freight Neo Pro Medium" w:eastAsia="Aptos" w:hAnsi="Freight Neo Pro Medium"/>
          <w:color w:val="000000"/>
          <w:sz w:val="20"/>
          <w:szCs w:val="20"/>
          <w:lang w:val="it-IT" w:eastAsia="en-ZA"/>
        </w:rPr>
        <w:t>E</w:t>
      </w:r>
      <w:r w:rsidR="00663B0A">
        <w:rPr>
          <w:rFonts w:ascii="Freight Neo Pro Medium" w:eastAsia="Aptos" w:hAnsi="Freight Neo Pro Medium"/>
          <w:color w:val="000000"/>
          <w:sz w:val="20"/>
          <w:szCs w:val="20"/>
          <w:lang w:val="it-IT" w:eastAsia="en-ZA"/>
        </w:rPr>
        <w:t xml:space="preserve">: </w:t>
      </w:r>
      <w:r w:rsidR="00663B0A">
        <w:rPr>
          <w:rFonts w:ascii="Freight Neo Pro Medium" w:eastAsia="Aptos" w:hAnsi="Freight Neo Pro Medium"/>
          <w:color w:val="9BA8E8"/>
          <w:sz w:val="20"/>
          <w:szCs w:val="20"/>
          <w:u w:val="single"/>
          <w:lang w:val="it-IT" w:eastAsia="en-ZA"/>
        </w:rPr>
        <w:t>jessica@2bprinc.com</w:t>
      </w:r>
    </w:p>
    <w:p w14:paraId="28E009DE" w14:textId="77777777" w:rsidR="00077833" w:rsidRPr="00077833" w:rsidRDefault="00077833" w:rsidP="00077833">
      <w:pPr>
        <w:spacing w:after="0" w:line="240" w:lineRule="auto"/>
        <w:rPr>
          <w:rFonts w:ascii="Calibri" w:eastAsia="Times New Roman" w:hAnsi="Calibri" w:cs="Calibri"/>
          <w:lang w:val="it-IT" w:eastAsia="en-ZA"/>
        </w:rPr>
      </w:pPr>
    </w:p>
    <w:p w14:paraId="4D91DFB2" w14:textId="7C9262C4" w:rsidR="00C11ECE" w:rsidRPr="00077833" w:rsidRDefault="00C11ECE" w:rsidP="00077833">
      <w:pPr>
        <w:spacing w:after="0" w:line="240" w:lineRule="auto"/>
        <w:jc w:val="both"/>
        <w:rPr>
          <w:rFonts w:ascii="Freight Neo Pro Medium" w:hAnsi="Freight Neo Pro Medium"/>
          <w:color w:val="000000"/>
          <w:sz w:val="20"/>
          <w:szCs w:val="20"/>
          <w:highlight w:val="white"/>
          <w:lang w:val="en-ZA"/>
        </w:rPr>
      </w:pPr>
    </w:p>
    <w:sectPr w:rsidR="00C11ECE" w:rsidRPr="00077833" w:rsidSect="00B16C28">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FF981" w14:textId="77777777" w:rsidR="00107F85" w:rsidRDefault="00107F85" w:rsidP="003E4674">
      <w:pPr>
        <w:spacing w:after="0" w:line="240" w:lineRule="auto"/>
      </w:pPr>
      <w:r>
        <w:separator/>
      </w:r>
    </w:p>
  </w:endnote>
  <w:endnote w:type="continuationSeparator" w:id="0">
    <w:p w14:paraId="171AA3A2" w14:textId="77777777" w:rsidR="00107F85" w:rsidRDefault="00107F85" w:rsidP="003E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hamberi Display Semibold">
    <w:altName w:val="Cambria"/>
    <w:panose1 w:val="020B0604020202020204"/>
    <w:charset w:val="00"/>
    <w:family w:val="roman"/>
    <w:notTrueType/>
    <w:pitch w:val="default"/>
  </w:font>
  <w:font w:name="Freight Neo Pro Medium">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3D86E" w14:textId="77777777" w:rsidR="00107F85" w:rsidRDefault="00107F85" w:rsidP="003E4674">
      <w:pPr>
        <w:spacing w:after="0" w:line="240" w:lineRule="auto"/>
      </w:pPr>
      <w:r>
        <w:separator/>
      </w:r>
    </w:p>
  </w:footnote>
  <w:footnote w:type="continuationSeparator" w:id="0">
    <w:p w14:paraId="3A724186" w14:textId="77777777" w:rsidR="00107F85" w:rsidRDefault="00107F85" w:rsidP="003E4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B58E" w14:textId="6119B26F" w:rsidR="00674CEC" w:rsidRPr="00077833" w:rsidRDefault="00077833" w:rsidP="00077833">
    <w:pPr>
      <w:pStyle w:val="NormalWeb"/>
      <w:jc w:val="center"/>
      <w:rPr>
        <w:lang w:val="en-ZA"/>
      </w:rPr>
    </w:pPr>
    <w:r>
      <w:rPr>
        <w:noProof/>
      </w:rPr>
      <w:drawing>
        <wp:inline distT="0" distB="0" distL="0" distR="0" wp14:anchorId="25FF8A04" wp14:editId="575E9165">
          <wp:extent cx="1500021" cy="1060450"/>
          <wp:effectExtent l="0" t="0" r="5080" b="6350"/>
          <wp:docPr id="14560062" name="Picture 1" descr="A logo for a hot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0062" name="Picture 1" descr="A logo for a hote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7584" cy="10657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2EAF"/>
    <w:multiLevelType w:val="multilevel"/>
    <w:tmpl w:val="5580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844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57"/>
    <w:rsid w:val="00021963"/>
    <w:rsid w:val="00054802"/>
    <w:rsid w:val="00077833"/>
    <w:rsid w:val="000A4D4B"/>
    <w:rsid w:val="00107F85"/>
    <w:rsid w:val="00147872"/>
    <w:rsid w:val="00156D6C"/>
    <w:rsid w:val="00163609"/>
    <w:rsid w:val="001A3DE0"/>
    <w:rsid w:val="001C0453"/>
    <w:rsid w:val="001D70FE"/>
    <w:rsid w:val="001F1E1E"/>
    <w:rsid w:val="00214E51"/>
    <w:rsid w:val="0023221D"/>
    <w:rsid w:val="00245130"/>
    <w:rsid w:val="00277CA4"/>
    <w:rsid w:val="002856D6"/>
    <w:rsid w:val="00294F9D"/>
    <w:rsid w:val="002A506C"/>
    <w:rsid w:val="002B05A2"/>
    <w:rsid w:val="002E76F7"/>
    <w:rsid w:val="002F6A53"/>
    <w:rsid w:val="00301C52"/>
    <w:rsid w:val="00381834"/>
    <w:rsid w:val="00387FD1"/>
    <w:rsid w:val="003A2608"/>
    <w:rsid w:val="003A7825"/>
    <w:rsid w:val="003E4674"/>
    <w:rsid w:val="004205D9"/>
    <w:rsid w:val="00443822"/>
    <w:rsid w:val="00443F82"/>
    <w:rsid w:val="0046634B"/>
    <w:rsid w:val="00472309"/>
    <w:rsid w:val="00473610"/>
    <w:rsid w:val="004A08C4"/>
    <w:rsid w:val="004F4718"/>
    <w:rsid w:val="00536633"/>
    <w:rsid w:val="00563E22"/>
    <w:rsid w:val="00573706"/>
    <w:rsid w:val="005A6530"/>
    <w:rsid w:val="005C1969"/>
    <w:rsid w:val="005E5611"/>
    <w:rsid w:val="00603E01"/>
    <w:rsid w:val="00634F57"/>
    <w:rsid w:val="00662EEC"/>
    <w:rsid w:val="00663B0A"/>
    <w:rsid w:val="00674CEC"/>
    <w:rsid w:val="00690D29"/>
    <w:rsid w:val="006C64A6"/>
    <w:rsid w:val="006D79B6"/>
    <w:rsid w:val="00716913"/>
    <w:rsid w:val="007F3FFA"/>
    <w:rsid w:val="00816626"/>
    <w:rsid w:val="0083787A"/>
    <w:rsid w:val="00883C9C"/>
    <w:rsid w:val="00981549"/>
    <w:rsid w:val="0099711A"/>
    <w:rsid w:val="009A42DA"/>
    <w:rsid w:val="009A7617"/>
    <w:rsid w:val="00A02FB5"/>
    <w:rsid w:val="00A0751D"/>
    <w:rsid w:val="00A302CA"/>
    <w:rsid w:val="00A326EA"/>
    <w:rsid w:val="00A33A2A"/>
    <w:rsid w:val="00A43D62"/>
    <w:rsid w:val="00A46320"/>
    <w:rsid w:val="00A519A2"/>
    <w:rsid w:val="00A84A98"/>
    <w:rsid w:val="00A914F0"/>
    <w:rsid w:val="00AA57F5"/>
    <w:rsid w:val="00AA7E43"/>
    <w:rsid w:val="00AD2D03"/>
    <w:rsid w:val="00AD5F56"/>
    <w:rsid w:val="00B16C28"/>
    <w:rsid w:val="00B3325C"/>
    <w:rsid w:val="00B7318C"/>
    <w:rsid w:val="00B74BBE"/>
    <w:rsid w:val="00B83B9B"/>
    <w:rsid w:val="00B95CBC"/>
    <w:rsid w:val="00BB71D5"/>
    <w:rsid w:val="00C0301F"/>
    <w:rsid w:val="00C0403A"/>
    <w:rsid w:val="00C11ECE"/>
    <w:rsid w:val="00C45978"/>
    <w:rsid w:val="00C56ADE"/>
    <w:rsid w:val="00CA4725"/>
    <w:rsid w:val="00CD3C4A"/>
    <w:rsid w:val="00D14862"/>
    <w:rsid w:val="00D22415"/>
    <w:rsid w:val="00D41746"/>
    <w:rsid w:val="00D63629"/>
    <w:rsid w:val="00D82A4F"/>
    <w:rsid w:val="00DC41CF"/>
    <w:rsid w:val="00DE7E93"/>
    <w:rsid w:val="00DF15B6"/>
    <w:rsid w:val="00E07469"/>
    <w:rsid w:val="00E35726"/>
    <w:rsid w:val="00E40989"/>
    <w:rsid w:val="00E64857"/>
    <w:rsid w:val="00E810F7"/>
    <w:rsid w:val="00EB3A61"/>
    <w:rsid w:val="00F05AC7"/>
    <w:rsid w:val="00F704A8"/>
    <w:rsid w:val="00F801D7"/>
    <w:rsid w:val="00F83152"/>
    <w:rsid w:val="00FC7D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442DD"/>
  <w14:defaultImageDpi w14:val="32767"/>
  <w15:chartTrackingRefBased/>
  <w15:docId w15:val="{BA2AA08A-83CA-E44F-B03E-47300EF2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34F57"/>
    <w:rPr>
      <w:lang w:val="en-GB"/>
    </w:rPr>
  </w:style>
  <w:style w:type="paragraph" w:styleId="Heading1">
    <w:name w:val="heading 1"/>
    <w:basedOn w:val="Normal"/>
    <w:next w:val="Normal"/>
    <w:link w:val="Heading1Char"/>
    <w:uiPriority w:val="9"/>
    <w:qFormat/>
    <w:rsid w:val="00634F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link w:val="Heading2Char"/>
    <w:uiPriority w:val="9"/>
    <w:qFormat/>
    <w:rsid w:val="00C030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34F5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34F5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34F5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34F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4F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4F5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4F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301F"/>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634F57"/>
    <w:rPr>
      <w:rFonts w:asciiTheme="majorHAnsi" w:eastAsiaTheme="majorEastAsia" w:hAnsiTheme="majorHAnsi" w:cstheme="majorBidi"/>
      <w:color w:val="2E74B5" w:themeColor="accent1" w:themeShade="BF"/>
      <w:sz w:val="40"/>
      <w:szCs w:val="40"/>
      <w:lang w:val="en-GB"/>
    </w:rPr>
  </w:style>
  <w:style w:type="character" w:customStyle="1" w:styleId="Heading3Char">
    <w:name w:val="Heading 3 Char"/>
    <w:basedOn w:val="DefaultParagraphFont"/>
    <w:link w:val="Heading3"/>
    <w:uiPriority w:val="9"/>
    <w:semiHidden/>
    <w:rsid w:val="00634F57"/>
    <w:rPr>
      <w:rFonts w:asciiTheme="minorHAnsi" w:eastAsiaTheme="majorEastAsia" w:hAnsiTheme="minorHAnsi"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634F57"/>
    <w:rPr>
      <w:rFonts w:asciiTheme="minorHAnsi" w:eastAsiaTheme="majorEastAsia" w:hAnsiTheme="min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634F57"/>
    <w:rPr>
      <w:rFonts w:asciiTheme="minorHAnsi" w:eastAsiaTheme="majorEastAsia" w:hAnsiTheme="min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634F57"/>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34F57"/>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634F57"/>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34F57"/>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634F5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34F57"/>
    <w:rPr>
      <w:rFonts w:asciiTheme="majorHAnsi" w:eastAsiaTheme="majorEastAsia" w:hAnsiTheme="majorHAnsi" w:cstheme="majorBidi"/>
      <w:color w:val="auto"/>
      <w:spacing w:val="-10"/>
      <w:kern w:val="28"/>
      <w:sz w:val="56"/>
      <w:szCs w:val="56"/>
      <w:lang w:val="en-GB"/>
    </w:rPr>
  </w:style>
  <w:style w:type="paragraph" w:styleId="Subtitle">
    <w:name w:val="Subtitle"/>
    <w:basedOn w:val="Normal"/>
    <w:next w:val="Normal"/>
    <w:link w:val="SubtitleChar"/>
    <w:uiPriority w:val="11"/>
    <w:qFormat/>
    <w:rsid w:val="00634F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F57"/>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34F57"/>
    <w:pPr>
      <w:spacing w:before="160"/>
      <w:jc w:val="center"/>
    </w:pPr>
    <w:rPr>
      <w:i/>
      <w:iCs/>
      <w:color w:val="404040" w:themeColor="text1" w:themeTint="BF"/>
    </w:rPr>
  </w:style>
  <w:style w:type="character" w:customStyle="1" w:styleId="QuoteChar">
    <w:name w:val="Quote Char"/>
    <w:basedOn w:val="DefaultParagraphFont"/>
    <w:link w:val="Quote"/>
    <w:uiPriority w:val="29"/>
    <w:rsid w:val="00634F57"/>
    <w:rPr>
      <w:i/>
      <w:iCs/>
      <w:color w:val="404040" w:themeColor="text1" w:themeTint="BF"/>
      <w:lang w:val="en-GB"/>
    </w:rPr>
  </w:style>
  <w:style w:type="paragraph" w:styleId="ListParagraph">
    <w:name w:val="List Paragraph"/>
    <w:basedOn w:val="Normal"/>
    <w:uiPriority w:val="34"/>
    <w:qFormat/>
    <w:rsid w:val="00634F57"/>
    <w:pPr>
      <w:ind w:left="720"/>
      <w:contextualSpacing/>
    </w:pPr>
  </w:style>
  <w:style w:type="character" w:styleId="IntenseEmphasis">
    <w:name w:val="Intense Emphasis"/>
    <w:basedOn w:val="DefaultParagraphFont"/>
    <w:uiPriority w:val="21"/>
    <w:qFormat/>
    <w:rsid w:val="00634F57"/>
    <w:rPr>
      <w:i/>
      <w:iCs/>
      <w:color w:val="2E74B5" w:themeColor="accent1" w:themeShade="BF"/>
    </w:rPr>
  </w:style>
  <w:style w:type="paragraph" w:styleId="IntenseQuote">
    <w:name w:val="Intense Quote"/>
    <w:basedOn w:val="Normal"/>
    <w:next w:val="Normal"/>
    <w:link w:val="IntenseQuoteChar"/>
    <w:uiPriority w:val="30"/>
    <w:qFormat/>
    <w:rsid w:val="00634F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34F57"/>
    <w:rPr>
      <w:i/>
      <w:iCs/>
      <w:color w:val="2E74B5" w:themeColor="accent1" w:themeShade="BF"/>
      <w:lang w:val="en-GB"/>
    </w:rPr>
  </w:style>
  <w:style w:type="character" w:styleId="IntenseReference">
    <w:name w:val="Intense Reference"/>
    <w:basedOn w:val="DefaultParagraphFont"/>
    <w:uiPriority w:val="32"/>
    <w:qFormat/>
    <w:rsid w:val="00634F57"/>
    <w:rPr>
      <w:b/>
      <w:bCs/>
      <w:smallCaps/>
      <w:color w:val="2E74B5" w:themeColor="accent1" w:themeShade="BF"/>
      <w:spacing w:val="5"/>
    </w:rPr>
  </w:style>
  <w:style w:type="character" w:styleId="Hyperlink">
    <w:name w:val="Hyperlink"/>
    <w:basedOn w:val="DefaultParagraphFont"/>
    <w:uiPriority w:val="99"/>
    <w:unhideWhenUsed/>
    <w:rsid w:val="00634F57"/>
    <w:rPr>
      <w:color w:val="0563C1" w:themeColor="hyperlink"/>
      <w:u w:val="single"/>
    </w:rPr>
  </w:style>
  <w:style w:type="paragraph" w:styleId="NormalWeb">
    <w:name w:val="Normal (Web)"/>
    <w:basedOn w:val="Normal"/>
    <w:uiPriority w:val="99"/>
    <w:unhideWhenUsed/>
    <w:rsid w:val="00634F57"/>
    <w:pPr>
      <w:spacing w:before="100" w:beforeAutospacing="1" w:after="100" w:afterAutospacing="1" w:line="240" w:lineRule="auto"/>
    </w:pPr>
    <w:rPr>
      <w:rFonts w:ascii="Times New Roman" w:eastAsia="Times New Roman" w:hAnsi="Times New Roman" w:cs="Times New Roman"/>
      <w:color w:val="auto"/>
      <w:kern w:val="0"/>
      <w:sz w:val="24"/>
      <w:szCs w:val="24"/>
      <w:lang w:val="en-US"/>
      <w14:ligatures w14:val="none"/>
    </w:rPr>
  </w:style>
  <w:style w:type="character" w:styleId="Strong">
    <w:name w:val="Strong"/>
    <w:basedOn w:val="DefaultParagraphFont"/>
    <w:uiPriority w:val="22"/>
    <w:qFormat/>
    <w:rsid w:val="00634F57"/>
    <w:rPr>
      <w:b/>
      <w:bCs/>
    </w:rPr>
  </w:style>
  <w:style w:type="character" w:styleId="CommentReference">
    <w:name w:val="annotation reference"/>
    <w:basedOn w:val="DefaultParagraphFont"/>
    <w:uiPriority w:val="99"/>
    <w:semiHidden/>
    <w:unhideWhenUsed/>
    <w:rsid w:val="00634F57"/>
    <w:rPr>
      <w:sz w:val="16"/>
      <w:szCs w:val="16"/>
    </w:rPr>
  </w:style>
  <w:style w:type="paragraph" w:styleId="Header">
    <w:name w:val="header"/>
    <w:basedOn w:val="Normal"/>
    <w:link w:val="HeaderChar"/>
    <w:uiPriority w:val="99"/>
    <w:unhideWhenUsed/>
    <w:rsid w:val="003E4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674"/>
    <w:rPr>
      <w:lang w:val="en-GB"/>
    </w:rPr>
  </w:style>
  <w:style w:type="paragraph" w:styleId="Footer">
    <w:name w:val="footer"/>
    <w:basedOn w:val="Normal"/>
    <w:link w:val="FooterChar"/>
    <w:uiPriority w:val="99"/>
    <w:unhideWhenUsed/>
    <w:rsid w:val="003E4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674"/>
    <w:rPr>
      <w:lang w:val="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Emphasis">
    <w:name w:val="Emphasis"/>
    <w:basedOn w:val="DefaultParagraphFont"/>
    <w:uiPriority w:val="20"/>
    <w:qFormat/>
    <w:rsid w:val="00D82A4F"/>
    <w:rPr>
      <w:i/>
      <w:iCs/>
    </w:rPr>
  </w:style>
  <w:style w:type="paragraph" w:styleId="CommentSubject">
    <w:name w:val="annotation subject"/>
    <w:basedOn w:val="CommentText"/>
    <w:next w:val="CommentText"/>
    <w:link w:val="CommentSubjectChar"/>
    <w:uiPriority w:val="99"/>
    <w:semiHidden/>
    <w:unhideWhenUsed/>
    <w:rsid w:val="001D70FE"/>
    <w:rPr>
      <w:b/>
      <w:bCs/>
    </w:rPr>
  </w:style>
  <w:style w:type="character" w:customStyle="1" w:styleId="CommentSubjectChar">
    <w:name w:val="Comment Subject Char"/>
    <w:basedOn w:val="CommentTextChar"/>
    <w:link w:val="CommentSubject"/>
    <w:uiPriority w:val="99"/>
    <w:semiHidden/>
    <w:rsid w:val="001D70FE"/>
    <w:rPr>
      <w:b/>
      <w:bCs/>
      <w:sz w:val="20"/>
      <w:szCs w:val="20"/>
      <w:lang w:val="en-GB"/>
    </w:rPr>
  </w:style>
  <w:style w:type="paragraph" w:customStyle="1" w:styleId="m159849062488978105msolistparagraph">
    <w:name w:val="m_159849062488978105msolistparagraph"/>
    <w:basedOn w:val="Normal"/>
    <w:rsid w:val="005C1969"/>
    <w:pPr>
      <w:spacing w:before="100" w:beforeAutospacing="1" w:after="100" w:afterAutospacing="1" w:line="240" w:lineRule="auto"/>
    </w:pPr>
    <w:rPr>
      <w:rFonts w:ascii="Times New Roman" w:eastAsia="Times New Roman" w:hAnsi="Times New Roman" w:cs="Times New Roman"/>
      <w:color w:val="auto"/>
      <w:kern w:val="0"/>
      <w:sz w:val="24"/>
      <w:szCs w:val="24"/>
      <w:lang w:val="en-US"/>
      <w14:ligatures w14:val="none"/>
    </w:rPr>
  </w:style>
  <w:style w:type="character" w:styleId="UnresolvedMention">
    <w:name w:val="Unresolved Mention"/>
    <w:basedOn w:val="DefaultParagraphFont"/>
    <w:uiPriority w:val="99"/>
    <w:unhideWhenUsed/>
    <w:rsid w:val="00077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27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nantara" TargetMode="External"/><Relationship Id="rId13" Type="http://schemas.openxmlformats.org/officeDocument/2006/relationships/hyperlink" Target="https://www.minorhotels.co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nantara.com/en/stanley-and-livingstone-victoria-falls" TargetMode="External"/><Relationship Id="rId12" Type="http://schemas.openxmlformats.org/officeDocument/2006/relationships/hyperlink" Target="https://www.minorhotels.com/en/loyalty" TargetMode="External"/><Relationship Id="rId17" Type="http://schemas.openxmlformats.org/officeDocument/2006/relationships/hyperlink" Target="https://www.youtube.com/@MinorHotels" TargetMode="External"/><Relationship Id="rId2" Type="http://schemas.openxmlformats.org/officeDocument/2006/relationships/styles" Target="styles.xml"/><Relationship Id="rId16" Type="http://schemas.openxmlformats.org/officeDocument/2006/relationships/hyperlink" Target="https://www.linkedin.com/company/minor-hotel-grou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user/AnantaraJourneys" TargetMode="External"/><Relationship Id="rId5" Type="http://schemas.openxmlformats.org/officeDocument/2006/relationships/footnotes" Target="footnotes.xml"/><Relationship Id="rId15" Type="http://schemas.openxmlformats.org/officeDocument/2006/relationships/hyperlink" Target="https://www.instagram.com/minorhotels/" TargetMode="External"/><Relationship Id="rId10" Type="http://schemas.openxmlformats.org/officeDocument/2006/relationships/hyperlink" Target="https://www.tiktok.com/@anantarahotel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anantara_hotels/" TargetMode="External"/><Relationship Id="rId14" Type="http://schemas.openxmlformats.org/officeDocument/2006/relationships/hyperlink" Target="https://www.facebook.com/minorhot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893</Words>
  <Characters>5029</Characters>
  <Application>Microsoft Office Word</Application>
  <DocSecurity>0</DocSecurity>
  <Lines>70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Mertsalova</dc:creator>
  <cp:keywords/>
  <dc:description/>
  <cp:lastModifiedBy>Jessica Bradford</cp:lastModifiedBy>
  <cp:revision>4</cp:revision>
  <dcterms:created xsi:type="dcterms:W3CDTF">2025-10-09T10:34:00Z</dcterms:created>
  <dcterms:modified xsi:type="dcterms:W3CDTF">2025-11-24T22:49:00Z</dcterms:modified>
</cp:coreProperties>
</file>