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29762" w14:textId="77777777" w:rsidR="00BC6615" w:rsidRPr="00A76B91" w:rsidRDefault="00000000">
      <w:pPr>
        <w:spacing w:after="60"/>
        <w:jc w:val="center"/>
        <w:rPr>
          <w:rFonts w:ascii="Calibri" w:hAnsi="Calibri" w:cs="Calibri"/>
          <w:szCs w:val="22"/>
        </w:rPr>
      </w:pPr>
      <w:r w:rsidRPr="00A76B91">
        <w:rPr>
          <w:rFonts w:ascii="Calibri" w:hAnsi="Calibri" w:cs="Calibri"/>
          <w:noProof/>
          <w:szCs w:val="22"/>
        </w:rPr>
        <w:drawing>
          <wp:inline distT="0" distB="0" distL="0" distR="0" wp14:anchorId="1E839A52" wp14:editId="146A005A">
            <wp:extent cx="1117135" cy="7885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123940" cy="793369"/>
                    </a:xfrm>
                    <a:prstGeom prst="rect">
                      <a:avLst/>
                    </a:prstGeom>
                  </pic:spPr>
                </pic:pic>
              </a:graphicData>
            </a:graphic>
          </wp:inline>
        </w:drawing>
      </w:r>
    </w:p>
    <w:p w14:paraId="05765C0D" w14:textId="77777777" w:rsidR="009C68A0" w:rsidRPr="00A76B91" w:rsidRDefault="00000000">
      <w:pPr>
        <w:keepNext/>
        <w:spacing w:after="240" w:line="300" w:lineRule="auto"/>
        <w:jc w:val="center"/>
        <w:rPr>
          <w:rFonts w:ascii="Calibri" w:hAnsi="Calibri" w:cs="Calibri"/>
          <w:szCs w:val="22"/>
        </w:rPr>
      </w:pPr>
      <w:r w:rsidRPr="00A76B91">
        <w:rPr>
          <w:rFonts w:ascii="Calibri" w:hAnsi="Calibri" w:cs="Calibri"/>
          <w:b/>
          <w:color w:val="8C7364"/>
          <w:szCs w:val="22"/>
        </w:rPr>
        <w:t>PRESS RELEASE</w:t>
      </w:r>
    </w:p>
    <w:p w14:paraId="28B62335" w14:textId="77777777" w:rsidR="009C68A0" w:rsidRPr="00A76B91" w:rsidRDefault="00000000">
      <w:pPr>
        <w:keepNext/>
        <w:spacing w:after="100" w:line="288" w:lineRule="auto"/>
        <w:jc w:val="center"/>
        <w:rPr>
          <w:rFonts w:ascii="Calibri" w:hAnsi="Calibri" w:cs="Calibri"/>
          <w:szCs w:val="22"/>
        </w:rPr>
      </w:pPr>
      <w:r w:rsidRPr="00A76B91">
        <w:rPr>
          <w:rFonts w:ascii="Calibri" w:hAnsi="Calibri" w:cs="Calibri"/>
          <w:b/>
          <w:szCs w:val="22"/>
        </w:rPr>
        <w:t>Anantara Maia Seychelles Villas Defines Private-Peninsula Luxury on Mahé</w:t>
      </w:r>
    </w:p>
    <w:p w14:paraId="6E7182D7" w14:textId="77777777" w:rsidR="009C68A0" w:rsidRPr="00A76B91" w:rsidRDefault="00000000">
      <w:pPr>
        <w:keepNext/>
        <w:spacing w:after="240" w:line="288" w:lineRule="auto"/>
        <w:jc w:val="center"/>
        <w:rPr>
          <w:rFonts w:ascii="Calibri" w:hAnsi="Calibri" w:cs="Calibri"/>
          <w:szCs w:val="22"/>
        </w:rPr>
      </w:pPr>
      <w:r w:rsidRPr="00A76B91">
        <w:rPr>
          <w:rFonts w:ascii="Calibri" w:hAnsi="Calibri" w:cs="Calibri"/>
          <w:i/>
          <w:color w:val="8C7364"/>
          <w:szCs w:val="22"/>
        </w:rPr>
        <w:t>Thirty private-pool villas, intuitive Villa Host service and a secluded setting create a highly personal expression of Seychelles hospitality.</w:t>
      </w:r>
    </w:p>
    <w:p w14:paraId="13B5631A" w14:textId="77777777" w:rsidR="009C68A0" w:rsidRPr="00A76B91" w:rsidRDefault="00000000">
      <w:pPr>
        <w:spacing w:after="200" w:line="300" w:lineRule="auto"/>
        <w:rPr>
          <w:rFonts w:ascii="Calibri" w:hAnsi="Calibri" w:cs="Calibri"/>
          <w:szCs w:val="22"/>
        </w:rPr>
      </w:pPr>
      <w:r w:rsidRPr="00A76B91">
        <w:rPr>
          <w:rFonts w:ascii="Calibri" w:hAnsi="Calibri" w:cs="Calibri"/>
          <w:b/>
          <w:szCs w:val="22"/>
        </w:rPr>
        <w:t xml:space="preserve">Mahé, Seychelles - </w:t>
      </w:r>
      <w:r w:rsidRPr="00A76B91">
        <w:rPr>
          <w:rFonts w:ascii="Calibri" w:hAnsi="Calibri" w:cs="Calibri"/>
          <w:szCs w:val="22"/>
        </w:rPr>
        <w:t>Set on a secluded 30-acre peninsula overlooking Anse Louis, Anantara Maia Seychelles Villas offers a rare combination of space, privacy and personal service on Mahé's west coast. The resort's 30 private-pool villas are arranged across lush hillsides and close to the beach, creating a sanctuary where each stay can move at its own pace.</w:t>
      </w:r>
    </w:p>
    <w:p w14:paraId="30A78CA0" w14:textId="77777777" w:rsidR="009C68A0" w:rsidRPr="00A76B91" w:rsidRDefault="00000000">
      <w:pPr>
        <w:spacing w:after="200" w:line="300" w:lineRule="auto"/>
        <w:rPr>
          <w:rFonts w:ascii="Calibri" w:hAnsi="Calibri" w:cs="Calibri"/>
          <w:szCs w:val="22"/>
        </w:rPr>
      </w:pPr>
      <w:r w:rsidRPr="00A76B91">
        <w:rPr>
          <w:rFonts w:ascii="Calibri" w:hAnsi="Calibri" w:cs="Calibri"/>
          <w:szCs w:val="22"/>
        </w:rPr>
        <w:t>The villa collection comprises Ocean View, Premier Ocean View, Premier Beach and Peninsula Ocean View categories. Each villa is designed for indoor-outdoor living, with a private infinity pool, open-air lounge and generous spaces that frame views of the Indian Ocean or tropical gardens. Premier Beach Villas add direct access to the sands of Anse Louis, while Peninsula Ocean View Villas occupy some of the resort's most private positions.</w:t>
      </w:r>
    </w:p>
    <w:p w14:paraId="26CAA819" w14:textId="77777777" w:rsidR="009C68A0" w:rsidRPr="00A76B91" w:rsidRDefault="00000000">
      <w:pPr>
        <w:spacing w:after="200" w:line="300" w:lineRule="auto"/>
        <w:rPr>
          <w:rFonts w:ascii="Calibri" w:hAnsi="Calibri" w:cs="Calibri"/>
          <w:szCs w:val="22"/>
        </w:rPr>
      </w:pPr>
      <w:r w:rsidRPr="00A76B91">
        <w:rPr>
          <w:rFonts w:ascii="Calibri" w:hAnsi="Calibri" w:cs="Calibri"/>
          <w:szCs w:val="22"/>
        </w:rPr>
        <w:t>At the heart of the experience is the dedicated Villa Host, who acts as a personal service connector throughout the stay. From arranging an unhurried breakfast by the pool to coordinating spa rituals, island adventures or a private dinner in a secluded setting, the Villa Host brings together the resort's people and experiences around each guest's preferences.</w:t>
      </w:r>
    </w:p>
    <w:p w14:paraId="479F95FB" w14:textId="77777777" w:rsidR="009C68A0" w:rsidRPr="00A76B91" w:rsidRDefault="00000000">
      <w:pPr>
        <w:spacing w:after="200" w:line="300" w:lineRule="auto"/>
        <w:rPr>
          <w:rFonts w:ascii="Calibri" w:hAnsi="Calibri" w:cs="Calibri"/>
          <w:szCs w:val="22"/>
        </w:rPr>
      </w:pPr>
      <w:r w:rsidRPr="00A76B91">
        <w:rPr>
          <w:rFonts w:ascii="Calibri" w:hAnsi="Calibri" w:cs="Calibri"/>
          <w:szCs w:val="22"/>
        </w:rPr>
        <w:t>Dining is intentionally flexible. Guests can enjoy Creole, Mediterranean and Asian flavours at beachfront Tec-Tec, relaxed refreshments at the Sunset Pool Bar, intimate evenings in the temperature-controlled wine cellar known as “20”, or menus served in the privacy of their villa. Designer Dining extends the table to settings such as the beach, gardens, hillside and helipad, shaped around the occasion and the surroundings.</w:t>
      </w:r>
    </w:p>
    <w:p w14:paraId="5049A24A" w14:textId="77777777" w:rsidR="009C68A0" w:rsidRPr="00A76B91" w:rsidRDefault="00000000">
      <w:pPr>
        <w:spacing w:after="200" w:line="300" w:lineRule="auto"/>
        <w:rPr>
          <w:rFonts w:ascii="Calibri" w:hAnsi="Calibri" w:cs="Calibri"/>
          <w:szCs w:val="22"/>
        </w:rPr>
      </w:pPr>
      <w:r w:rsidRPr="00A76B91">
        <w:rPr>
          <w:rFonts w:ascii="Calibri" w:hAnsi="Calibri" w:cs="Calibri"/>
          <w:szCs w:val="22"/>
        </w:rPr>
        <w:t>Wellbeing unfolds in three open-sided Anantara Spa pavilions set among granite boulders and dense vegetation. Yoga, sound-led practices and tailored wellness programmes complement treatments inspired by traditions from across Asia and the Indian Ocean. Beyond the resort, private boat journeys, snorkelling, guided garden discovery, Creole cooking and curated excursions invite guests to experience the Seychelles from sea, land and sky.</w:t>
      </w:r>
    </w:p>
    <w:p w14:paraId="33E3BE23" w14:textId="77777777" w:rsidR="009C68A0" w:rsidRPr="00A76B91" w:rsidRDefault="00000000">
      <w:pPr>
        <w:spacing w:after="200" w:line="300" w:lineRule="auto"/>
        <w:rPr>
          <w:rFonts w:ascii="Calibri" w:hAnsi="Calibri" w:cs="Calibri"/>
          <w:szCs w:val="22"/>
        </w:rPr>
      </w:pPr>
      <w:r w:rsidRPr="00A76B91">
        <w:rPr>
          <w:rFonts w:ascii="Calibri" w:hAnsi="Calibri" w:cs="Calibri"/>
          <w:szCs w:val="22"/>
        </w:rPr>
        <w:t>Located around 35 minutes from Seychelles International Airport, Anantara Maia Seychelles Villas is designed for couples, honeymooners, families and intimate celebrations seeking privacy without formality, and service that feels attentive without interrupting the tranquillity of the peninsula.</w:t>
      </w:r>
    </w:p>
    <w:tbl>
      <w:tblPr>
        <w:tblW w:w="0" w:type="auto"/>
        <w:tblLook w:val="04A0" w:firstRow="1" w:lastRow="0" w:firstColumn="1" w:lastColumn="0" w:noHBand="0" w:noVBand="1"/>
      </w:tblPr>
      <w:tblGrid>
        <w:gridCol w:w="9746"/>
      </w:tblGrid>
      <w:tr w:rsidR="009C68A0" w:rsidRPr="00A76B91" w14:paraId="3F2ACF7F" w14:textId="77777777">
        <w:trPr>
          <w:cantSplit/>
        </w:trPr>
        <w:tc>
          <w:tcPr>
            <w:tcW w:w="9746" w:type="dxa"/>
            <w:shd w:val="clear" w:color="auto" w:fill="F3EFEC"/>
            <w:tcMar>
              <w:top w:w="120" w:type="dxa"/>
              <w:left w:w="180" w:type="dxa"/>
              <w:bottom w:w="120" w:type="dxa"/>
              <w:right w:w="180" w:type="dxa"/>
            </w:tcMar>
            <w:vAlign w:val="center"/>
          </w:tcPr>
          <w:p w14:paraId="4302029B" w14:textId="77777777" w:rsidR="009C68A0" w:rsidRPr="00A76B91" w:rsidRDefault="00000000">
            <w:pPr>
              <w:spacing w:line="288" w:lineRule="auto"/>
              <w:rPr>
                <w:rFonts w:ascii="Calibri" w:hAnsi="Calibri" w:cs="Calibri"/>
                <w:szCs w:val="22"/>
              </w:rPr>
            </w:pPr>
            <w:r w:rsidRPr="00A76B91">
              <w:rPr>
                <w:rFonts w:ascii="Calibri" w:hAnsi="Calibri" w:cs="Calibri"/>
                <w:i/>
                <w:szCs w:val="22"/>
              </w:rPr>
              <w:t>“Anantara Maia is defined by the freedom to experience the Seychelles in a deeply personal way. Our villas, our team and the peninsula itself give us the space to shape every stay around the individual guest,” said Naji Esta, Cluster General Manager.</w:t>
            </w:r>
          </w:p>
        </w:tc>
      </w:tr>
    </w:tbl>
    <w:p w14:paraId="68671726" w14:textId="77777777" w:rsidR="009C68A0" w:rsidRPr="00A76B91" w:rsidRDefault="009C68A0">
      <w:pPr>
        <w:rPr>
          <w:rFonts w:ascii="Calibri" w:hAnsi="Calibri" w:cs="Calibri"/>
          <w:szCs w:val="22"/>
        </w:rPr>
      </w:pPr>
    </w:p>
    <w:p w14:paraId="55EFE8BE" w14:textId="77777777" w:rsidR="009C68A0" w:rsidRPr="00A76B91" w:rsidRDefault="00000000">
      <w:pPr>
        <w:keepNext/>
        <w:spacing w:before="80" w:after="200" w:line="300" w:lineRule="auto"/>
        <w:jc w:val="center"/>
        <w:rPr>
          <w:rFonts w:ascii="Calibri" w:hAnsi="Calibri" w:cs="Calibri"/>
          <w:szCs w:val="22"/>
        </w:rPr>
      </w:pPr>
      <w:r w:rsidRPr="00A76B91">
        <w:rPr>
          <w:rFonts w:ascii="Calibri" w:hAnsi="Calibri" w:cs="Calibri"/>
          <w:b/>
          <w:szCs w:val="22"/>
        </w:rPr>
        <w:lastRenderedPageBreak/>
        <w:t>-Ends-</w:t>
      </w:r>
    </w:p>
    <w:p w14:paraId="6FC095FD" w14:textId="77777777" w:rsidR="009C68A0" w:rsidRPr="00A76B91" w:rsidRDefault="00000000">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Maia Seychelles Villas</w:t>
      </w:r>
    </w:p>
    <w:p w14:paraId="4A470A5D" w14:textId="2D49A684" w:rsidR="009C68A0" w:rsidRPr="00A76B91" w:rsidRDefault="00A76B91">
      <w:pPr>
        <w:spacing w:after="80" w:line="264" w:lineRule="auto"/>
        <w:rPr>
          <w:rFonts w:ascii="Calibri" w:hAnsi="Calibri" w:cs="Calibri"/>
          <w:sz w:val="21"/>
          <w:szCs w:val="21"/>
        </w:rPr>
      </w:pPr>
      <w:hyperlink r:id="rId8" w:history="1">
        <w:r w:rsidR="00000000" w:rsidRPr="00A76B91">
          <w:rPr>
            <w:rStyle w:val="Hyperlink"/>
            <w:rFonts w:ascii="Calibri" w:hAnsi="Calibri" w:cs="Calibri"/>
            <w:sz w:val="21"/>
            <w:szCs w:val="21"/>
          </w:rPr>
          <w:t>Anantara Maia Seychelles Villas</w:t>
        </w:r>
      </w:hyperlink>
      <w:r w:rsidR="00000000" w:rsidRPr="00A76B91">
        <w:rPr>
          <w:rFonts w:ascii="Calibri" w:hAnsi="Calibri" w:cs="Calibri"/>
          <w:sz w:val="21"/>
          <w:szCs w:val="21"/>
        </w:rPr>
        <w:t xml:space="preserve"> is an ultra-luxury private-pool villa resort on a secluded 30-acre peninsula overlooking Anse Louis on Mahé's west coast. Its 30 villas pair ocean or garden views with private infinity pools, outdoor living and a dedicated Villa Host. Designed by Bill Bensley and Lek Bunnag, the resort is known for deep privacy, dine-anywhere experiences, Tec-Tec's beachfront cuisine and restorative wellness in three open-sided Anantara Spa pavilions. Around 35 minutes from Seychelles International Airport, it is suited to honeymooners, couples, families and intimate celebrations seeking tailored island experiences. Visit </w:t>
      </w:r>
      <w:hyperlink r:id="rId9" w:history="1">
        <w:r w:rsidRPr="00A76B91">
          <w:rPr>
            <w:rStyle w:val="Hyperlink"/>
            <w:rFonts w:ascii="Calibri" w:hAnsi="Calibri" w:cs="Calibri"/>
            <w:sz w:val="21"/>
            <w:szCs w:val="21"/>
          </w:rPr>
          <w:t>https://www.anantara.com/en/maia-seychelles</w:t>
        </w:r>
      </w:hyperlink>
      <w:r w:rsidRPr="00A76B91">
        <w:rPr>
          <w:rFonts w:ascii="Calibri" w:hAnsi="Calibri" w:cs="Calibri"/>
          <w:sz w:val="21"/>
          <w:szCs w:val="21"/>
        </w:rPr>
        <w:t xml:space="preserve"> </w:t>
      </w:r>
      <w:r w:rsidR="00000000" w:rsidRPr="00A76B91">
        <w:rPr>
          <w:rFonts w:ascii="Calibri" w:hAnsi="Calibri" w:cs="Calibri"/>
          <w:sz w:val="21"/>
          <w:szCs w:val="21"/>
        </w:rPr>
        <w:t xml:space="preserve"> or follow </w:t>
      </w:r>
      <w:hyperlink r:id="rId10" w:history="1">
        <w:r w:rsidR="00000000" w:rsidRPr="00A76B91">
          <w:rPr>
            <w:rStyle w:val="Hyperlink"/>
            <w:rFonts w:ascii="Calibri" w:hAnsi="Calibri" w:cs="Calibri"/>
            <w:sz w:val="21"/>
            <w:szCs w:val="21"/>
          </w:rPr>
          <w:t>@anantaramaiaseychelles</w:t>
        </w:r>
      </w:hyperlink>
      <w:r w:rsidR="00000000" w:rsidRPr="00A76B91">
        <w:rPr>
          <w:rFonts w:ascii="Calibri" w:hAnsi="Calibri" w:cs="Calibri"/>
          <w:sz w:val="21"/>
          <w:szCs w:val="21"/>
        </w:rPr>
        <w:t>.</w:t>
      </w:r>
    </w:p>
    <w:p w14:paraId="22656A94" w14:textId="77777777" w:rsidR="009C68A0" w:rsidRPr="00A76B91" w:rsidRDefault="00000000">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Hotels &amp; Resorts</w:t>
      </w:r>
    </w:p>
    <w:p w14:paraId="27B66C9C" w14:textId="77777777" w:rsidR="009C68A0" w:rsidRPr="00A76B91" w:rsidRDefault="00000000">
      <w:pPr>
        <w:spacing w:after="80" w:line="264" w:lineRule="auto"/>
        <w:rPr>
          <w:rFonts w:ascii="Calibri" w:hAnsi="Calibri" w:cs="Calibri"/>
          <w:sz w:val="21"/>
          <w:szCs w:val="21"/>
        </w:rPr>
      </w:pPr>
      <w:r w:rsidRPr="00A76B91">
        <w:rPr>
          <w:rFonts w:ascii="Calibri" w:hAnsi="Calibri" w:cs="Calibri"/>
          <w:sz w:val="21"/>
          <w:szCs w:val="21"/>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0179BF76" w14:textId="77777777" w:rsidR="00A76B91" w:rsidRPr="00A76B91" w:rsidRDefault="00A76B91" w:rsidP="00A76B91">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Anantara Hotels &amp; Resorts is a </w:t>
      </w:r>
      <w:hyperlink r:id="rId11">
        <w:r w:rsidRPr="00A76B91">
          <w:rPr>
            <w:rFonts w:ascii="Calibri" w:eastAsia="Calibri" w:hAnsi="Calibri" w:cs="Calibri"/>
            <w:color w:val="467886"/>
            <w:sz w:val="21"/>
            <w:szCs w:val="21"/>
            <w:u w:val="single"/>
          </w:rPr>
          <w:t>Minor Hotels</w:t>
        </w:r>
      </w:hyperlink>
      <w:r w:rsidRPr="00A76B91">
        <w:rPr>
          <w:rFonts w:ascii="Calibri" w:eastAsia="Calibri" w:hAnsi="Calibri" w:cs="Calibri"/>
          <w:sz w:val="21"/>
          <w:szCs w:val="21"/>
        </w:rPr>
        <w:t xml:space="preserve"> brand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12">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36B2B5E9" w14:textId="77777777" w:rsidR="00A76B91" w:rsidRPr="00A76B91" w:rsidRDefault="00A76B91" w:rsidP="00A76B91">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00F96D49" w14:textId="77777777" w:rsidR="00A76B91" w:rsidRPr="00A76B91" w:rsidRDefault="00A76B91" w:rsidP="00A76B91">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Visit </w:t>
      </w:r>
      <w:hyperlink r:id="rId13">
        <w:r w:rsidRPr="00A76B91">
          <w:rPr>
            <w:rFonts w:ascii="Calibri" w:eastAsia="Calibri" w:hAnsi="Calibri" w:cs="Calibri"/>
            <w:color w:val="467886"/>
            <w:sz w:val="21"/>
            <w:szCs w:val="21"/>
            <w:u w:val="single"/>
          </w:rPr>
          <w:t>anantara.com</w:t>
        </w:r>
      </w:hyperlink>
      <w:r w:rsidRPr="00A76B91">
        <w:rPr>
          <w:rFonts w:ascii="Calibri" w:eastAsia="Calibri" w:hAnsi="Calibri" w:cs="Calibri"/>
          <w:sz w:val="21"/>
          <w:szCs w:val="21"/>
        </w:rPr>
        <w:t xml:space="preserve"> for more information, and connect with Anantara on </w:t>
      </w:r>
      <w:hyperlink r:id="rId14">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15">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16">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w:t>
      </w:r>
      <w:hyperlink r:id="rId17">
        <w:r w:rsidRPr="00A76B91">
          <w:rPr>
            <w:rFonts w:ascii="Calibri" w:eastAsia="Calibri" w:hAnsi="Calibri" w:cs="Calibri"/>
            <w:color w:val="467886"/>
            <w:sz w:val="21"/>
            <w:szCs w:val="21"/>
            <w:u w:val="single"/>
          </w:rPr>
          <w:t>X</w:t>
        </w:r>
      </w:hyperlink>
      <w:r w:rsidRPr="00A76B91">
        <w:rPr>
          <w:rFonts w:ascii="Calibri" w:eastAsia="Calibri" w:hAnsi="Calibri" w:cs="Calibri"/>
          <w:sz w:val="21"/>
          <w:szCs w:val="21"/>
        </w:rPr>
        <w:t xml:space="preserve"> and </w:t>
      </w:r>
      <w:hyperlink r:id="rId18">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5900CB94" w14:textId="77777777" w:rsidR="00A76B91" w:rsidRPr="00A76B91" w:rsidRDefault="00A76B91" w:rsidP="00A76B91">
      <w:pPr>
        <w:shd w:val="clear" w:color="auto" w:fill="FFFFFF"/>
        <w:jc w:val="both"/>
        <w:rPr>
          <w:rFonts w:ascii="Calibri" w:eastAsia="Calibri" w:hAnsi="Calibri" w:cs="Calibri"/>
          <w:sz w:val="21"/>
          <w:szCs w:val="21"/>
        </w:rPr>
      </w:pPr>
    </w:p>
    <w:p w14:paraId="6AA2C528" w14:textId="77777777" w:rsidR="009C68A0" w:rsidRPr="00A76B91" w:rsidRDefault="00000000">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Minor Hotels</w:t>
      </w:r>
    </w:p>
    <w:p w14:paraId="01726F72" w14:textId="77777777" w:rsidR="009C68A0" w:rsidRPr="00A76B91" w:rsidRDefault="00000000">
      <w:pPr>
        <w:spacing w:after="80" w:line="264" w:lineRule="auto"/>
        <w:rPr>
          <w:rFonts w:ascii="Calibri" w:hAnsi="Calibri" w:cs="Calibri"/>
          <w:sz w:val="21"/>
          <w:szCs w:val="21"/>
        </w:rPr>
      </w:pPr>
      <w:r w:rsidRPr="00A76B91">
        <w:rPr>
          <w:rFonts w:ascii="Calibri" w:hAnsi="Calibri" w:cs="Calibri"/>
          <w:sz w:val="21"/>
          <w:szCs w:val="21"/>
        </w:rPr>
        <w:t>Minor Hotels is a global leader in the hospitality industry with more than 640 hotels, resorts and branded residences across 66 countries. The group crafts innovative and insightful experiences through its hotel brands including Anantara, Elewana Collection, The Wolseley Hotels, Tivoli, Minor Reserve Collection, NH Collection, nhow, Avani, Colbert Collection, NH, Oaks and iStay,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6BB8CB3E" w14:textId="77777777" w:rsidR="00A76B91" w:rsidRPr="00A76B91" w:rsidRDefault="00A76B91" w:rsidP="00A76B91">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Minor Hotels is a proud member of the </w:t>
      </w:r>
      <w:hyperlink r:id="rId19">
        <w:r w:rsidRPr="00A76B91">
          <w:rPr>
            <w:rFonts w:ascii="Calibri" w:eastAsia="Calibri" w:hAnsi="Calibri" w:cs="Calibri"/>
            <w:color w:val="467886"/>
            <w:sz w:val="21"/>
            <w:szCs w:val="21"/>
            <w:u w:val="single"/>
          </w:rPr>
          <w:t>Global Hotel Alliance (GHA)</w:t>
        </w:r>
      </w:hyperlink>
      <w:r w:rsidRPr="00A76B91">
        <w:rPr>
          <w:rFonts w:ascii="Calibri" w:eastAsia="Calibri" w:hAnsi="Calibri" w:cs="Calibri"/>
          <w:sz w:val="21"/>
          <w:szCs w:val="21"/>
        </w:rPr>
        <w:t xml:space="preserve">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20">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2B59F400" w14:textId="77777777" w:rsidR="00A76B91" w:rsidRPr="00A76B91" w:rsidRDefault="00A76B91" w:rsidP="00A76B91">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34F25BD3" w14:textId="77777777" w:rsidR="00A76B91" w:rsidRPr="00A76B91" w:rsidRDefault="00A76B91" w:rsidP="00A76B91">
      <w:pPr>
        <w:shd w:val="clear" w:color="auto" w:fill="FFFFFF"/>
        <w:jc w:val="both"/>
        <w:rPr>
          <w:rFonts w:ascii="Calibri" w:hAnsi="Calibri" w:cs="Calibri"/>
          <w:b/>
          <w:bCs/>
          <w:sz w:val="21"/>
          <w:szCs w:val="21"/>
        </w:rPr>
      </w:pPr>
      <w:r w:rsidRPr="00A76B91">
        <w:rPr>
          <w:rFonts w:ascii="Calibri" w:eastAsia="Calibri" w:hAnsi="Calibri" w:cs="Calibri"/>
          <w:sz w:val="21"/>
          <w:szCs w:val="21"/>
        </w:rPr>
        <w:t xml:space="preserve">Discover our world at </w:t>
      </w:r>
      <w:hyperlink r:id="rId21">
        <w:r w:rsidRPr="00A76B91">
          <w:rPr>
            <w:rFonts w:ascii="Calibri" w:eastAsia="Calibri" w:hAnsi="Calibri" w:cs="Calibri"/>
            <w:color w:val="467886"/>
            <w:sz w:val="21"/>
            <w:szCs w:val="21"/>
            <w:u w:val="single"/>
          </w:rPr>
          <w:t>minorhotels.com</w:t>
        </w:r>
      </w:hyperlink>
      <w:r w:rsidRPr="00A76B91">
        <w:rPr>
          <w:rFonts w:ascii="Calibri" w:eastAsia="Calibri" w:hAnsi="Calibri" w:cs="Calibri"/>
          <w:sz w:val="21"/>
          <w:szCs w:val="21"/>
        </w:rPr>
        <w:t xml:space="preserve"> and connect with Minor Hotels on </w:t>
      </w:r>
      <w:hyperlink r:id="rId22">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23">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24">
        <w:r w:rsidRPr="00A76B91">
          <w:rPr>
            <w:rFonts w:ascii="Calibri" w:eastAsia="Calibri" w:hAnsi="Calibri" w:cs="Calibri"/>
            <w:color w:val="467886"/>
            <w:sz w:val="21"/>
            <w:szCs w:val="21"/>
            <w:u w:val="single"/>
          </w:rPr>
          <w:t>LinkedIn</w:t>
        </w:r>
      </w:hyperlink>
      <w:r w:rsidRPr="00A76B91">
        <w:rPr>
          <w:rFonts w:ascii="Calibri" w:eastAsia="Calibri" w:hAnsi="Calibri" w:cs="Calibri"/>
          <w:sz w:val="21"/>
          <w:szCs w:val="21"/>
        </w:rPr>
        <w:t xml:space="preserve">, </w:t>
      </w:r>
      <w:hyperlink r:id="rId25">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and </w:t>
      </w:r>
      <w:hyperlink r:id="rId26">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182DEE62" w14:textId="77777777" w:rsidR="009C68A0" w:rsidRPr="00A76B91" w:rsidRDefault="00000000">
      <w:pPr>
        <w:keepNext/>
        <w:spacing w:before="80" w:after="80" w:line="300" w:lineRule="auto"/>
        <w:rPr>
          <w:rFonts w:ascii="Calibri" w:hAnsi="Calibri" w:cs="Calibri"/>
          <w:sz w:val="21"/>
          <w:szCs w:val="21"/>
        </w:rPr>
      </w:pPr>
      <w:r w:rsidRPr="00A76B91">
        <w:rPr>
          <w:rFonts w:ascii="Calibri" w:hAnsi="Calibri" w:cs="Calibri"/>
          <w:b/>
          <w:color w:val="8C7364"/>
          <w:sz w:val="21"/>
          <w:szCs w:val="21"/>
        </w:rPr>
        <w:t>Media Contact</w:t>
      </w:r>
    </w:p>
    <w:p w14:paraId="351EEF55" w14:textId="77777777" w:rsidR="009C68A0" w:rsidRPr="00A76B91" w:rsidRDefault="00000000">
      <w:pPr>
        <w:spacing w:after="80" w:line="264" w:lineRule="auto"/>
        <w:rPr>
          <w:rFonts w:ascii="Calibri" w:hAnsi="Calibri" w:cs="Calibri"/>
          <w:sz w:val="21"/>
          <w:szCs w:val="21"/>
        </w:rPr>
      </w:pPr>
      <w:r w:rsidRPr="00A76B91">
        <w:rPr>
          <w:rFonts w:ascii="Calibri" w:hAnsi="Calibri" w:cs="Calibri"/>
          <w:sz w:val="21"/>
          <w:szCs w:val="21"/>
        </w:rPr>
        <w:t>Kevin Seeburrun</w:t>
      </w:r>
      <w:r w:rsidRPr="00A76B91">
        <w:rPr>
          <w:rFonts w:ascii="Calibri" w:hAnsi="Calibri" w:cs="Calibri"/>
          <w:sz w:val="21"/>
          <w:szCs w:val="21"/>
        </w:rPr>
        <w:br/>
        <w:t>Cluster PR &amp; MarCom Manager</w:t>
      </w:r>
      <w:r w:rsidRPr="00A76B91">
        <w:rPr>
          <w:rFonts w:ascii="Calibri" w:hAnsi="Calibri" w:cs="Calibri"/>
          <w:sz w:val="21"/>
          <w:szCs w:val="21"/>
        </w:rPr>
        <w:br/>
        <w:t>Anantara Maia Seychelles Villas | Avani+ Barbarons Seychelles Resort</w:t>
      </w:r>
      <w:r w:rsidRPr="00A76B91">
        <w:rPr>
          <w:rFonts w:ascii="Calibri" w:hAnsi="Calibri" w:cs="Calibri"/>
          <w:sz w:val="21"/>
          <w:szCs w:val="21"/>
        </w:rPr>
        <w:br/>
        <w:t>E: kseeburrun@minorhotels.com</w:t>
      </w:r>
      <w:r w:rsidRPr="00A76B91">
        <w:rPr>
          <w:rFonts w:ascii="Calibri" w:hAnsi="Calibri" w:cs="Calibri"/>
          <w:sz w:val="21"/>
          <w:szCs w:val="21"/>
        </w:rPr>
        <w:br/>
        <w:t>M: +248 282 0987</w:t>
      </w:r>
    </w:p>
    <w:sectPr w:rsidR="009C68A0" w:rsidRPr="00A76B91">
      <w:footerReference w:type="default" r:id="rId27"/>
      <w:pgSz w:w="11906" w:h="16838"/>
      <w:pgMar w:top="720" w:right="1080" w:bottom="720" w:left="1080"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C0AF7" w14:textId="77777777" w:rsidR="00FA3954" w:rsidRDefault="00FA3954">
      <w:r>
        <w:separator/>
      </w:r>
    </w:p>
  </w:endnote>
  <w:endnote w:type="continuationSeparator" w:id="0">
    <w:p w14:paraId="6A80AF5F" w14:textId="77777777" w:rsidR="00FA3954" w:rsidRDefault="00FA3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eightNeo Pro Medium">
    <w:panose1 w:val="02000503000000020004"/>
    <w:charset w:val="4D"/>
    <w:family w:val="auto"/>
    <w:notTrueType/>
    <w:pitch w:val="variable"/>
    <w:sig w:usb0="A00000AF" w:usb1="5000044B"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F1632" w14:textId="77777777" w:rsidR="00A76B91" w:rsidRDefault="00000000">
    <w:pPr>
      <w:jc w:val="center"/>
      <w:rPr>
        <w:rFonts w:ascii="FreightNeo Pro Medium" w:hAnsi="FreightNeo Pro Medium"/>
        <w:color w:val="8C7364"/>
        <w:sz w:val="15"/>
        <w:lang w:val="fr-FR"/>
      </w:rPr>
    </w:pPr>
    <w:r w:rsidRPr="00A76B91">
      <w:rPr>
        <w:rFonts w:ascii="FreightNeo Pro Medium" w:hAnsi="FreightNeo Pro Medium"/>
        <w:color w:val="8C7364"/>
        <w:sz w:val="15"/>
        <w:lang w:val="fr-FR"/>
      </w:rPr>
      <w:t xml:space="preserve">ANANTARA MAIA SEYCHELLES VILLAS </w:t>
    </w:r>
  </w:p>
  <w:p w14:paraId="0696F9FA" w14:textId="7DC3DDB6" w:rsidR="00A76B91" w:rsidRDefault="00A76B91">
    <w:pPr>
      <w:jc w:val="center"/>
      <w:rPr>
        <w:rFonts w:ascii="FreightNeo Pro Medium" w:hAnsi="FreightNeo Pro Medium"/>
        <w:color w:val="8C7364"/>
        <w:sz w:val="15"/>
        <w:lang w:val="fr-FR"/>
      </w:rPr>
    </w:pPr>
    <w:proofErr w:type="spellStart"/>
    <w:r w:rsidRPr="00A76B91">
      <w:rPr>
        <w:rFonts w:ascii="FreightNeo Pro Medium" w:hAnsi="FreightNeo Pro Medium"/>
        <w:color w:val="8C7364"/>
        <w:sz w:val="15"/>
        <w:lang w:val="fr-FR"/>
      </w:rPr>
      <w:t>Barbarons</w:t>
    </w:r>
    <w:proofErr w:type="spellEnd"/>
    <w:r w:rsidRPr="00A76B91">
      <w:rPr>
        <w:rFonts w:ascii="FreightNeo Pro Medium" w:hAnsi="FreightNeo Pro Medium"/>
        <w:color w:val="8C7364"/>
        <w:sz w:val="15"/>
        <w:lang w:val="fr-FR"/>
      </w:rPr>
      <w:t>, Grand Anse, Mahé, Seychelles</w:t>
    </w:r>
    <w:r>
      <w:rPr>
        <w:rFonts w:ascii="FreightNeo Pro Medium" w:hAnsi="FreightNeo Pro Medium"/>
        <w:color w:val="8C7364"/>
        <w:sz w:val="15"/>
        <w:lang w:val="fr-FR"/>
      </w:rPr>
      <w:t xml:space="preserve"> | </w:t>
    </w:r>
    <w:r w:rsidRPr="00A76B91">
      <w:rPr>
        <w:rFonts w:ascii="FreightNeo Pro Medium" w:hAnsi="FreightNeo Pro Medium"/>
        <w:color w:val="8C7364"/>
        <w:sz w:val="15"/>
        <w:lang w:val="fr-FR"/>
      </w:rPr>
      <w:t>+248 4 677 700</w:t>
    </w:r>
    <w:r>
      <w:rPr>
        <w:rFonts w:ascii="FreightNeo Pro Medium" w:hAnsi="FreightNeo Pro Medium"/>
        <w:color w:val="8C7364"/>
        <w:sz w:val="15"/>
        <w:lang w:val="fr-FR"/>
      </w:rPr>
      <w:t xml:space="preserve"> | </w:t>
    </w:r>
    <w:r w:rsidRPr="00A76B91">
      <w:rPr>
        <w:rFonts w:ascii="FreightNeo Pro Medium" w:hAnsi="FreightNeo Pro Medium"/>
        <w:color w:val="8C7364"/>
        <w:sz w:val="15"/>
        <w:lang w:val="fr-FR"/>
      </w:rPr>
      <w:t>reservations.amsv@anantara.com</w:t>
    </w:r>
  </w:p>
  <w:p w14:paraId="0710FCC2" w14:textId="04F2226B" w:rsidR="009C68A0" w:rsidRPr="00A76B91" w:rsidRDefault="00000000">
    <w:pPr>
      <w:jc w:val="center"/>
      <w:rPr>
        <w:rFonts w:ascii="FreightNeo Pro Medium" w:hAnsi="FreightNeo Pro Medium"/>
        <w:lang w:val="fr-FR"/>
      </w:rPr>
    </w:pPr>
    <w:r w:rsidRPr="00A76B91">
      <w:rPr>
        <w:rFonts w:ascii="FreightNeo Pro Medium" w:hAnsi="FreightNeo Pro Medium"/>
        <w:color w:val="8C7364"/>
        <w:sz w:val="15"/>
        <w:lang w:val="fr-FR"/>
      </w:rPr>
      <w:t>ANANTARA.COM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5202F" w14:textId="77777777" w:rsidR="00FA3954" w:rsidRDefault="00FA3954">
      <w:r>
        <w:separator/>
      </w:r>
    </w:p>
  </w:footnote>
  <w:footnote w:type="continuationSeparator" w:id="0">
    <w:p w14:paraId="32328717" w14:textId="77777777" w:rsidR="00FA3954" w:rsidRDefault="00FA39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5AB4"/>
    <w:multiLevelType w:val="hybridMultilevel"/>
    <w:tmpl w:val="01624AFE"/>
    <w:lvl w:ilvl="0" w:tplc="4F70E7B8">
      <w:start w:val="1"/>
      <w:numFmt w:val="bullet"/>
      <w:lvlText w:val="●"/>
      <w:lvlJc w:val="left"/>
      <w:pPr>
        <w:ind w:left="720" w:hanging="360"/>
      </w:pPr>
    </w:lvl>
    <w:lvl w:ilvl="1" w:tplc="1AF823AC">
      <w:start w:val="1"/>
      <w:numFmt w:val="bullet"/>
      <w:lvlText w:val="○"/>
      <w:lvlJc w:val="left"/>
      <w:pPr>
        <w:ind w:left="1440" w:hanging="360"/>
      </w:pPr>
    </w:lvl>
    <w:lvl w:ilvl="2" w:tplc="EE725204">
      <w:start w:val="1"/>
      <w:numFmt w:val="bullet"/>
      <w:lvlText w:val="■"/>
      <w:lvlJc w:val="left"/>
      <w:pPr>
        <w:ind w:left="2160" w:hanging="360"/>
      </w:pPr>
    </w:lvl>
    <w:lvl w:ilvl="3" w:tplc="B3868CD0">
      <w:start w:val="1"/>
      <w:numFmt w:val="bullet"/>
      <w:lvlText w:val="●"/>
      <w:lvlJc w:val="left"/>
      <w:pPr>
        <w:ind w:left="2880" w:hanging="360"/>
      </w:pPr>
    </w:lvl>
    <w:lvl w:ilvl="4" w:tplc="A36AC8AE">
      <w:start w:val="1"/>
      <w:numFmt w:val="bullet"/>
      <w:lvlText w:val="○"/>
      <w:lvlJc w:val="left"/>
      <w:pPr>
        <w:ind w:left="3600" w:hanging="360"/>
      </w:pPr>
    </w:lvl>
    <w:lvl w:ilvl="5" w:tplc="6666CEB4">
      <w:start w:val="1"/>
      <w:numFmt w:val="bullet"/>
      <w:lvlText w:val="■"/>
      <w:lvlJc w:val="left"/>
      <w:pPr>
        <w:ind w:left="4320" w:hanging="360"/>
      </w:pPr>
    </w:lvl>
    <w:lvl w:ilvl="6" w:tplc="70A004D4">
      <w:start w:val="1"/>
      <w:numFmt w:val="bullet"/>
      <w:lvlText w:val="●"/>
      <w:lvlJc w:val="left"/>
      <w:pPr>
        <w:ind w:left="5040" w:hanging="360"/>
      </w:pPr>
    </w:lvl>
    <w:lvl w:ilvl="7" w:tplc="A6047ABE">
      <w:start w:val="1"/>
      <w:numFmt w:val="bullet"/>
      <w:lvlText w:val="●"/>
      <w:lvlJc w:val="left"/>
      <w:pPr>
        <w:ind w:left="5760" w:hanging="360"/>
      </w:pPr>
    </w:lvl>
    <w:lvl w:ilvl="8" w:tplc="5CFCA604">
      <w:start w:val="1"/>
      <w:numFmt w:val="bullet"/>
      <w:lvlText w:val="●"/>
      <w:lvlJc w:val="left"/>
      <w:pPr>
        <w:ind w:left="6480" w:hanging="360"/>
      </w:pPr>
    </w:lvl>
  </w:abstractNum>
  <w:num w:numId="1" w16cid:durableId="13265899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615"/>
    <w:rsid w:val="009C68A0"/>
    <w:rsid w:val="00A76B91"/>
    <w:rsid w:val="00A84541"/>
    <w:rsid w:val="00BC6615"/>
    <w:rsid w:val="00C01400"/>
    <w:rsid w:val="00D31FBC"/>
    <w:rsid w:val="00FA3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CA3225"/>
  <w15:docId w15:val="{3FB5DF59-6306-9F40-B994-6EEE0CE5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olor w:val="2E2E2E"/>
      <w:sz w:val="22"/>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76B91"/>
    <w:rPr>
      <w:color w:val="605E5C"/>
      <w:shd w:val="clear" w:color="auto" w:fill="E1DFDD"/>
    </w:rPr>
  </w:style>
  <w:style w:type="paragraph" w:styleId="Header">
    <w:name w:val="header"/>
    <w:basedOn w:val="Normal"/>
    <w:link w:val="HeaderChar"/>
    <w:uiPriority w:val="99"/>
    <w:unhideWhenUsed/>
    <w:rsid w:val="00A76B91"/>
    <w:pPr>
      <w:tabs>
        <w:tab w:val="center" w:pos="4680"/>
        <w:tab w:val="right" w:pos="9360"/>
      </w:tabs>
    </w:pPr>
  </w:style>
  <w:style w:type="character" w:customStyle="1" w:styleId="HeaderChar">
    <w:name w:val="Header Char"/>
    <w:basedOn w:val="DefaultParagraphFont"/>
    <w:link w:val="Header"/>
    <w:uiPriority w:val="99"/>
    <w:rsid w:val="00A76B91"/>
    <w:rPr>
      <w:rFonts w:ascii="Georgia" w:eastAsia="Georgia" w:hAnsi="Georgia"/>
      <w:color w:val="2E2E2E"/>
      <w:sz w:val="22"/>
    </w:rPr>
  </w:style>
  <w:style w:type="paragraph" w:styleId="Footer">
    <w:name w:val="footer"/>
    <w:basedOn w:val="Normal"/>
    <w:link w:val="FooterChar"/>
    <w:uiPriority w:val="99"/>
    <w:unhideWhenUsed/>
    <w:rsid w:val="00A76B91"/>
    <w:pPr>
      <w:tabs>
        <w:tab w:val="center" w:pos="4680"/>
        <w:tab w:val="right" w:pos="9360"/>
      </w:tabs>
    </w:pPr>
  </w:style>
  <w:style w:type="character" w:customStyle="1" w:styleId="FooterChar">
    <w:name w:val="Footer Char"/>
    <w:basedOn w:val="DefaultParagraphFont"/>
    <w:link w:val="Footer"/>
    <w:uiPriority w:val="99"/>
    <w:rsid w:val="00A76B91"/>
    <w:rPr>
      <w:rFonts w:ascii="Georgia" w:eastAsia="Georgia" w:hAnsi="Georgia"/>
      <w:color w:val="2E2E2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maia-seychelles" TargetMode="External"/><Relationship Id="rId13" Type="http://schemas.openxmlformats.org/officeDocument/2006/relationships/hyperlink" Target="https://apc01.safelinks.protection.outlook.com/?url=http%3A%2F%2Fwww.anantara.com%2F&amp;data=05%7C02%7Camna.khan%40minor.com%7Cc31f22a14a5d4d9f774908dee2de664d%7Cce4e609ba0234bd7bc127897eb94ef9b%7C0%7C0%7C639197642005291511%7CUnknown%7CTWFpbGZsb3d8eyJFbXB0eU1hcGkiOnRydWUsIlYiOiIwLjAuMDAwMCIsIlAiOiJXaW4zMiIsIkFOIjoiTWFpbCIsIldUIjoyfQ%3D%3D%7C0%7C%7C%7C&amp;sdata=w8FCKmR71ORnXeKgkN8dehhh7j4D0XGcF1oWygF6h9k%3D&amp;reserved=0" TargetMode="External"/><Relationship Id="rId18" Type="http://schemas.openxmlformats.org/officeDocument/2006/relationships/hyperlink" Target="https://apc01.safelinks.protection.outlook.com/?url=https%3A%2F%2Fwww.youtube.com%2Fuser%2FAnantaraJourneys&amp;data=05%7C02%7Camna.khan%40minor.com%7Cc31f22a14a5d4d9f774908dee2de664d%7Cce4e609ba0234bd7bc127897eb94ef9b%7C0%7C0%7C639197642005353137%7CUnknown%7CTWFpbGZsb3d8eyJFbXB0eU1hcGkiOnRydWUsIlYiOiIwLjAuMDAwMCIsIlAiOiJXaW4zMiIsIkFOIjoiTWFpbCIsIldUIjoyfQ%3D%3D%7C0%7C%7C%7C&amp;sdata=nnYYePkB1s7shROzv8FW9gsrQDDeV6qTeQi7kAv7EYs%3D&amp;reserved=0" TargetMode="External"/><Relationship Id="rId26" Type="http://schemas.openxmlformats.org/officeDocument/2006/relationships/hyperlink" Target="https://apc01.safelinks.protection.outlook.com/?url=https%3A%2F%2Fwww.youtube.com%2F%40MinorHotels&amp;data=05%7C02%7Camna.khan%40minor.com%7Cc31f22a14a5d4d9f774908dee2de664d%7Cce4e609ba0234bd7bc127897eb94ef9b%7C0%7C0%7C639197642005500149%7CUnknown%7CTWFpbGZsb3d8eyJFbXB0eU1hcGkiOnRydWUsIlYiOiIwLjAuMDAwMCIsIlAiOiJXaW4zMiIsIkFOIjoiTWFpbCIsIldUIjoyfQ%3D%3D%7C0%7C%7C%7C&amp;sdata=yvLDmSMDgfqZaKHcR239GYHP1B9y9OGtj5RY91mRHyc%3D&amp;reserved=0" TargetMode="External"/><Relationship Id="rId3" Type="http://schemas.openxmlformats.org/officeDocument/2006/relationships/settings" Target="settings.xml"/><Relationship Id="rId21" Type="http://schemas.openxmlformats.org/officeDocument/2006/relationships/hyperlink" Target="https://apc01.safelinks.protection.outlook.com/?url=https%3A%2F%2Fwww.minorhotels.com%2F&amp;data=05%7C02%7Camna.khan%40minor.com%7Cc31f22a14a5d4d9f774908dee2de664d%7Cce4e609ba0234bd7bc127897eb94ef9b%7C0%7C0%7C639197642005445241%7CUnknown%7CTWFpbGZsb3d8eyJFbXB0eU1hcGkiOnRydWUsIlYiOiIwLjAuMDAwMCIsIlAiOiJXaW4zMiIsIkFOIjoiTWFpbCIsIldUIjoyfQ%3D%3D%7C0%7C%7C%7C&amp;sdata=mo89TSQuCxCv7BvwUVKrKsI4IWNY74UFXgU5Ru6FOOI%3D&amp;reserved=0" TargetMode="External"/><Relationship Id="rId7" Type="http://schemas.openxmlformats.org/officeDocument/2006/relationships/image" Target="media/image1.png"/><Relationship Id="rId12"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275954%7CUnknown%7CTWFpbGZsb3d8eyJFbXB0eU1hcGkiOnRydWUsIlYiOiIwLjAuMDAwMCIsIlAiOiJXaW4zMiIsIkFOIjoiTWFpbCIsIldUIjoyfQ%3D%3D%7C0%7C%7C%7C&amp;sdata=76JeFWNJw4UwTeEKsmwrDYyFpIqNNojRjnB9bHdeMwY%3D&amp;reserved=0" TargetMode="External"/><Relationship Id="rId17" Type="http://schemas.openxmlformats.org/officeDocument/2006/relationships/hyperlink" Target="https://apc01.safelinks.protection.outlook.com/?url=https%3A%2F%2Fx.com%2Fanantara_hotels&amp;data=05%7C02%7Camna.khan%40minor.com%7Cc31f22a14a5d4d9f774908dee2de664d%7Cce4e609ba0234bd7bc127897eb94ef9b%7C0%7C0%7C639197642005342652%7CUnknown%7CTWFpbGZsb3d8eyJFbXB0eU1hcGkiOnRydWUsIlYiOiIwLjAuMDAwMCIsIlAiOiJXaW4zMiIsIkFOIjoiTWFpbCIsIldUIjoyfQ%3D%3D%7C0%7C%7C%7C&amp;sdata=Rc4ul7CFIR44oxhkUX559P8pTy7SsYn4%2FL2OdKteED0%3D&amp;reserved=0" TargetMode="External"/><Relationship Id="rId25" Type="http://schemas.openxmlformats.org/officeDocument/2006/relationships/hyperlink" Target="https://apc01.safelinks.protection.outlook.com/?url=https%3A%2F%2Fwww.tiktok.com%2F%40minorhotels&amp;data=05%7C02%7Camna.khan%40minor.com%7Cc31f22a14a5d4d9f774908dee2de664d%7Cce4e609ba0234bd7bc127897eb94ef9b%7C0%7C0%7C639197642005490395%7CUnknown%7CTWFpbGZsb3d8eyJFbXB0eU1hcGkiOnRydWUsIlYiOiIwLjAuMDAwMCIsIlAiOiJXaW4zMiIsIkFOIjoiTWFpbCIsIldUIjoyfQ%3D%3D%7C0%7C%7C%7C&amp;sdata=k6gfMShs5MFx3cImMF3Gd3HuuKpl1pszOWcH14uLIsk%3D&amp;reserved=0" TargetMode="External"/><Relationship Id="rId2" Type="http://schemas.openxmlformats.org/officeDocument/2006/relationships/styles" Target="styles.xml"/><Relationship Id="rId16" Type="http://schemas.openxmlformats.org/officeDocument/2006/relationships/hyperlink" Target="https://apc01.safelinks.protection.outlook.com/?url=https%3A%2F%2Fwww.tiktok.com%2F%40anantarahotels&amp;data=05%7C02%7Camna.khan%40minor.com%7Cc31f22a14a5d4d9f774908dee2de664d%7Cce4e609ba0234bd7bc127897eb94ef9b%7C0%7C0%7C639197642005332069%7CUnknown%7CTWFpbGZsb3d8eyJFbXB0eU1hcGkiOnRydWUsIlYiOiIwLjAuMDAwMCIsIlAiOiJXaW4zMiIsIkFOIjoiTWFpbCIsIldUIjoyfQ%3D%3D%7C0%7C%7C%7C&amp;sdata=YIeRLD0%2Bj0HTkGwliLMDKb92jByEYs7tzPzHmXmA2Jw%3D&amp;reserved=0" TargetMode="External"/><Relationship Id="rId20"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434896%7CUnknown%7CTWFpbGZsb3d8eyJFbXB0eU1hcGkiOnRydWUsIlYiOiIwLjAuMDAwMCIsIlAiOiJXaW4zMiIsIkFOIjoiTWFpbCIsIldUIjoyfQ%3D%3D%7C0%7C%7C%7C&amp;sdata=Us2j1vPan9Bnikjp3JAPKSUmczQcyDcvfcqwc3fbTBM%3D&amp;reserved=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c01.safelinks.protection.outlook.com/?url=http%3A%2F%2Fwww.minorhotels.com%2F&amp;data=05%7C02%7Camna.khan%40minor.com%7Cc31f22a14a5d4d9f774908dee2de664d%7Cce4e609ba0234bd7bc127897eb94ef9b%7C0%7C0%7C639197642005245545%7CUnknown%7CTWFpbGZsb3d8eyJFbXB0eU1hcGkiOnRydWUsIlYiOiIwLjAuMDAwMCIsIlAiOiJXaW4zMiIsIkFOIjoiTWFpbCIsIldUIjoyfQ%3D%3D%7C0%7C%7C%7C&amp;sdata=vr9q9qRaYb7HU2tDihA6%2F0I9ZEHLGUU3%2FxUanM5OOzs%3D&amp;reserved=0" TargetMode="External"/><Relationship Id="rId24" Type="http://schemas.openxmlformats.org/officeDocument/2006/relationships/hyperlink" Target="https://apc01.safelinks.protection.outlook.com/?url=https%3A%2F%2Fwww.linkedin.com%2Fcompany%2Fminor-hotel-group%2F&amp;data=05%7C02%7Camna.khan%40minor.com%7Cc31f22a14a5d4d9f774908dee2de664d%7Cce4e609ba0234bd7bc127897eb94ef9b%7C0%7C0%7C639197642005479923%7CUnknown%7CTWFpbGZsb3d8eyJFbXB0eU1hcGkiOnRydWUsIlYiOiIwLjAuMDAwMCIsIlAiOiJXaW4zMiIsIkFOIjoiTWFpbCIsIldUIjoyfQ%3D%3D%7C0%7C%7C%7C&amp;sdata=jSf7UU3iUvCasuJntyrULkhJ%2BRYOoQHgF82Zrjq%2BUWw%3D&amp;reserved=0" TargetMode="External"/><Relationship Id="rId5" Type="http://schemas.openxmlformats.org/officeDocument/2006/relationships/footnotes" Target="footnotes.xml"/><Relationship Id="rId15" Type="http://schemas.openxmlformats.org/officeDocument/2006/relationships/hyperlink" Target="https://apc01.safelinks.protection.outlook.com/?url=https%3A%2F%2Finstagram.com%2Fanantara_hotels%2F&amp;data=05%7C02%7Camna.khan%40minor.com%7Cc31f22a14a5d4d9f774908dee2de664d%7Cce4e609ba0234bd7bc127897eb94ef9b%7C0%7C0%7C639197642005318526%7CUnknown%7CTWFpbGZsb3d8eyJFbXB0eU1hcGkiOnRydWUsIlYiOiIwLjAuMDAwMCIsIlAiOiJXaW4zMiIsIkFOIjoiTWFpbCIsIldUIjoyfQ%3D%3D%7C0%7C%7C%7C&amp;sdata=Cq%2B2EKzgVH9%2BJ9OYEkNk3RuSSQOm5WK%2FIDRV5Qb64fY%3D&amp;reserved=0" TargetMode="External"/><Relationship Id="rId23" Type="http://schemas.openxmlformats.org/officeDocument/2006/relationships/hyperlink" Target="https://apc01.safelinks.protection.outlook.com/?url=https%3A%2F%2Fwww.instagram.com%2Fminorhotels%2F&amp;data=05%7C02%7Camna.khan%40minor.com%7Cc31f22a14a5d4d9f774908dee2de664d%7Cce4e609ba0234bd7bc127897eb94ef9b%7C0%7C0%7C639197642005465144%7CUnknown%7CTWFpbGZsb3d8eyJFbXB0eU1hcGkiOnRydWUsIlYiOiIwLjAuMDAwMCIsIlAiOiJXaW4zMiIsIkFOIjoiTWFpbCIsIldUIjoyfQ%3D%3D%7C0%7C%7C%7C&amp;sdata=5iYEmj4fRn1K%2FsyHEhbr12oSTgCn%2FEGk0lfL1MowIl8%3D&amp;reserved=0" TargetMode="External"/><Relationship Id="rId28" Type="http://schemas.openxmlformats.org/officeDocument/2006/relationships/fontTable" Target="fontTable.xml"/><Relationship Id="rId10" Type="http://schemas.openxmlformats.org/officeDocument/2006/relationships/hyperlink" Target="https://www.instagram.com/anantaramaiaseychelles/" TargetMode="External"/><Relationship Id="rId19" Type="http://schemas.openxmlformats.org/officeDocument/2006/relationships/hyperlink" Target="https://apc01.safelinks.protection.outlook.com/?url=https%3A%2F%2Fwww.globalhotelalliance.com%2F&amp;data=05%7C02%7Camna.khan%40minor.com%7Cc31f22a14a5d4d9f774908dee2de664d%7Cce4e609ba0234bd7bc127897eb94ef9b%7C0%7C0%7C639197642005424966%7CUnknown%7CTWFpbGZsb3d8eyJFbXB0eU1hcGkiOnRydWUsIlYiOiIwLjAuMDAwMCIsIlAiOiJXaW4zMiIsIkFOIjoiTWFpbCIsIldUIjoyfQ%3D%3D%7C0%7C%7C%7C&amp;sdata=NgJHKiR1sMXnIsW6JI7BBhuJ9SE6xpSFfLlf4MBizVI%3D&amp;reserved=0" TargetMode="External"/><Relationship Id="rId4" Type="http://schemas.openxmlformats.org/officeDocument/2006/relationships/webSettings" Target="webSettings.xml"/><Relationship Id="rId9" Type="http://schemas.openxmlformats.org/officeDocument/2006/relationships/hyperlink" Target="https://www.anantara.com/en/maia-seychelles" TargetMode="External"/><Relationship Id="rId14" Type="http://schemas.openxmlformats.org/officeDocument/2006/relationships/hyperlink" Target="https://apc01.safelinks.protection.outlook.com/?url=https%3A%2F%2Fwww.facebook.com%2Fanantara&amp;data=05%7C02%7Camna.khan%40minor.com%7Cc31f22a14a5d4d9f774908dee2de664d%7Cce4e609ba0234bd7bc127897eb94ef9b%7C0%7C0%7C639197642005303234%7CUnknown%7CTWFpbGZsb3d8eyJFbXB0eU1hcGkiOnRydWUsIlYiOiIwLjAuMDAwMCIsIlAiOiJXaW4zMiIsIkFOIjoiTWFpbCIsIldUIjoyfQ%3D%3D%7C0%7C%7C%7C&amp;sdata=FXpHVnopQ2EfMBE2AGsN5eSGZF9zsvnZ0CwtXvaoV9Q%3D&amp;reserved=0" TargetMode="External"/><Relationship Id="rId22" Type="http://schemas.openxmlformats.org/officeDocument/2006/relationships/hyperlink" Target="https://apc01.safelinks.protection.outlook.com/?url=https%3A%2F%2Fwww.facebook.com%2Fminorhotels%2F&amp;data=05%7C02%7Camna.khan%40minor.com%7Cc31f22a14a5d4d9f774908dee2de664d%7Cce4e609ba0234bd7bc127897eb94ef9b%7C0%7C0%7C639197642005454923%7CUnknown%7CTWFpbGZsb3d8eyJFbXB0eU1hcGkiOnRydWUsIlYiOiIwLjAuMDAwMCIsIlAiOiJXaW4zMiIsIkFOIjoiTWFpbCIsIldUIjoyfQ%3D%3D%7C0%7C%7C%7C&amp;sdata=EQdz1hfCinQlMvgiPa9FeKPlaVgBJbPzjhQkqmgay60%3D&amp;reserved=0"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1928</Words>
  <Characters>10991</Characters>
  <Application>Microsoft Office Word</Application>
  <DocSecurity>0</DocSecurity>
  <Lines>91</Lines>
  <Paragraphs>25</Paragraphs>
  <ScaleCrop>false</ScaleCrop>
  <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Anantara Maia Seychelles Villas Defines Private-Peninsula Luxury on Mahé</dc:title>
  <dc:subject>Anantara Maia Seychelles Villas media release</dc:subject>
  <dc:creator>Anantara Maia Seychelles Villas</dc:creator>
  <cp:keywords>Anantara Maia Seychelles Villas, Seychelles, press release</cp:keywords>
  <cp:lastModifiedBy>Kevin Seeburrun</cp:lastModifiedBy>
  <cp:revision>4</cp:revision>
  <dcterms:created xsi:type="dcterms:W3CDTF">2026-07-27T07:51:00Z</dcterms:created>
  <dcterms:modified xsi:type="dcterms:W3CDTF">2026-09-02T06:25:00Z</dcterms:modified>
</cp:coreProperties>
</file>