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58D0" w14:textId="49591510" w:rsidR="005B00D7" w:rsidRDefault="00000000">
      <w:pPr>
        <w:spacing w:after="0" w:line="240" w:lineRule="auto"/>
        <w:rPr>
          <w:rFonts w:ascii="Times New Roman" w:eastAsia="Times New Roman" w:hAnsi="Times New Roman" w:cs="Times New Roman"/>
          <w:b/>
          <w:bCs/>
          <w:color w:val="A48E82"/>
        </w:rPr>
      </w:pPr>
      <w:r>
        <w:rPr>
          <w:rFonts w:ascii="Times New Roman" w:eastAsia="Times New Roman" w:hAnsi="Times New Roman" w:cs="Times New Roman"/>
          <w:b/>
          <w:bCs/>
          <w:color w:val="A48E82"/>
        </w:rPr>
        <w:t>PRESS RELEASE</w:t>
      </w:r>
    </w:p>
    <w:p w14:paraId="719C578D" w14:textId="77777777" w:rsidR="006E29C2" w:rsidRDefault="006E29C2">
      <w:pPr>
        <w:pStyle w:val="Heading2"/>
        <w:keepNext w:val="0"/>
        <w:keepLines w:val="0"/>
        <w:jc w:val="center"/>
        <w:rPr>
          <w:sz w:val="26"/>
          <w:szCs w:val="26"/>
        </w:rPr>
      </w:pPr>
      <w:r w:rsidRPr="007A47A9">
        <w:rPr>
          <w:sz w:val="26"/>
          <w:szCs w:val="26"/>
        </w:rPr>
        <w:t>Anantara Golden Triangle Marks World Elephant Day 2026 with Culture, Conservation and Elephant Research</w:t>
      </w:r>
      <w:bookmarkStart w:id="0" w:name="_fo7sf97btbmn" w:colFirst="0" w:colLast="0"/>
      <w:bookmarkStart w:id="1" w:name="_5ad9g5vsrvis" w:colFirst="0" w:colLast="0"/>
      <w:bookmarkEnd w:id="0"/>
      <w:bookmarkEnd w:id="1"/>
    </w:p>
    <w:p w14:paraId="7927892C" w14:textId="03E7E081" w:rsidR="0068536E" w:rsidRDefault="0068536E">
      <w:pPr>
        <w:pStyle w:val="Heading2"/>
        <w:keepNext w:val="0"/>
        <w:keepLines w:val="0"/>
        <w:jc w:val="center"/>
        <w:rPr>
          <w:rFonts w:cstheme="minorBidi"/>
          <w:sz w:val="26"/>
          <w:szCs w:val="26"/>
        </w:rPr>
      </w:pPr>
      <w:r>
        <w:rPr>
          <w:rFonts w:cstheme="minorBidi"/>
          <w:noProof/>
          <w:sz w:val="26"/>
          <w:szCs w:val="26"/>
        </w:rPr>
        <w:drawing>
          <wp:inline distT="0" distB="0" distL="0" distR="0" wp14:anchorId="0A2129BC" wp14:editId="232C236F">
            <wp:extent cx="4564380" cy="3042920"/>
            <wp:effectExtent l="0" t="0" r="7620" b="5080"/>
            <wp:docPr id="1881979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79970" name="Picture 18819799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64380" cy="3042920"/>
                    </a:xfrm>
                    <a:prstGeom prst="rect">
                      <a:avLst/>
                    </a:prstGeom>
                  </pic:spPr>
                </pic:pic>
              </a:graphicData>
            </a:graphic>
          </wp:inline>
        </w:drawing>
      </w:r>
    </w:p>
    <w:p w14:paraId="56E41CAC" w14:textId="67CA63D7" w:rsidR="007A47A9" w:rsidRDefault="007A47A9" w:rsidP="005F2EFB">
      <w:pPr>
        <w:spacing w:before="240" w:after="240"/>
        <w:jc w:val="both"/>
        <w:rPr>
          <w:sz w:val="20"/>
          <w:szCs w:val="20"/>
        </w:rPr>
      </w:pPr>
      <w:r w:rsidRPr="007A47A9">
        <w:rPr>
          <w:b/>
          <w:bCs/>
          <w:sz w:val="20"/>
          <w:szCs w:val="20"/>
        </w:rPr>
        <w:t>C</w:t>
      </w:r>
      <w:r w:rsidR="00E2343F">
        <w:rPr>
          <w:b/>
          <w:bCs/>
          <w:sz w:val="20"/>
          <w:szCs w:val="20"/>
        </w:rPr>
        <w:t>hiang Rai</w:t>
      </w:r>
      <w:r w:rsidRPr="007A47A9">
        <w:rPr>
          <w:b/>
          <w:bCs/>
          <w:sz w:val="20"/>
          <w:szCs w:val="20"/>
        </w:rPr>
        <w:t>, Thailand – 1</w:t>
      </w:r>
      <w:r w:rsidR="00903C38">
        <w:rPr>
          <w:b/>
          <w:bCs/>
          <w:sz w:val="20"/>
          <w:szCs w:val="20"/>
        </w:rPr>
        <w:t>3</w:t>
      </w:r>
      <w:r w:rsidRPr="007A47A9">
        <w:rPr>
          <w:b/>
          <w:bCs/>
          <w:sz w:val="20"/>
          <w:szCs w:val="20"/>
        </w:rPr>
        <w:t xml:space="preserve"> August 2026</w:t>
      </w:r>
      <w:r w:rsidRPr="007A47A9">
        <w:rPr>
          <w:sz w:val="20"/>
          <w:szCs w:val="20"/>
        </w:rPr>
        <w:t xml:space="preserve"> – </w:t>
      </w:r>
      <w:hyperlink r:id="rId7" w:tgtFrame="_blank" w:history="1">
        <w:r w:rsidR="00E2343F" w:rsidRPr="00E2343F">
          <w:rPr>
            <w:rStyle w:val="Hyperlink"/>
            <w:sz w:val="20"/>
            <w:szCs w:val="20"/>
          </w:rPr>
          <w:t>Anantara Golden Triangle Elephant Camp &amp; Resort</w:t>
        </w:r>
      </w:hyperlink>
      <w:r w:rsidR="00E2343F" w:rsidRPr="00E2343F">
        <w:rPr>
          <w:sz w:val="20"/>
          <w:szCs w:val="20"/>
        </w:rPr>
        <w:t xml:space="preserve">, in collaboration with the </w:t>
      </w:r>
      <w:hyperlink r:id="rId8" w:history="1">
        <w:r w:rsidR="00E2343F" w:rsidRPr="005F5AB6">
          <w:rPr>
            <w:rStyle w:val="Hyperlink"/>
            <w:sz w:val="20"/>
            <w:szCs w:val="20"/>
          </w:rPr>
          <w:t>Golden Triangle Asian Elephant Foundation (GTAEF)</w:t>
        </w:r>
      </w:hyperlink>
      <w:r w:rsidR="00E2343F" w:rsidRPr="00E2343F">
        <w:rPr>
          <w:sz w:val="20"/>
          <w:szCs w:val="20"/>
        </w:rPr>
        <w:t xml:space="preserve">, marked World Elephant Day on 12 August 2026 with a day of activities bringing together cultural heritage, elephant welfare education and scientific research. Guests, team members and their families took part in a </w:t>
      </w:r>
      <w:proofErr w:type="spellStart"/>
      <w:r w:rsidR="00E2343F" w:rsidRPr="00E2343F">
        <w:rPr>
          <w:sz w:val="20"/>
          <w:szCs w:val="20"/>
        </w:rPr>
        <w:t>programme</w:t>
      </w:r>
      <w:proofErr w:type="spellEnd"/>
      <w:r w:rsidR="00E2343F" w:rsidRPr="00E2343F">
        <w:rPr>
          <w:sz w:val="20"/>
          <w:szCs w:val="20"/>
        </w:rPr>
        <w:t xml:space="preserve"> designed to deepen understanding of elephants, their caretakers and the conservation work supporting their future.</w:t>
      </w:r>
    </w:p>
    <w:p w14:paraId="53D3C6F9" w14:textId="77777777" w:rsidR="00E2343F" w:rsidRDefault="00E2343F" w:rsidP="005F2EFB">
      <w:pPr>
        <w:spacing w:before="240" w:after="240"/>
        <w:jc w:val="both"/>
        <w:rPr>
          <w:sz w:val="20"/>
          <w:szCs w:val="20"/>
        </w:rPr>
      </w:pPr>
      <w:r w:rsidRPr="00E2343F">
        <w:rPr>
          <w:sz w:val="20"/>
          <w:szCs w:val="20"/>
        </w:rPr>
        <w:t xml:space="preserve">Observed globally each year on 12 August, World Elephant Day raises awareness of the challenges facing elephants and the importance of their long-term protection and welfare. In Thailand, the occasion also coincides with National Mother’s Day, giving the resort an opportunity to extend the </w:t>
      </w:r>
      <w:proofErr w:type="spellStart"/>
      <w:r w:rsidRPr="00E2343F">
        <w:rPr>
          <w:sz w:val="20"/>
          <w:szCs w:val="20"/>
        </w:rPr>
        <w:t>programme</w:t>
      </w:r>
      <w:proofErr w:type="spellEnd"/>
      <w:r w:rsidRPr="00E2343F">
        <w:rPr>
          <w:sz w:val="20"/>
          <w:szCs w:val="20"/>
        </w:rPr>
        <w:t xml:space="preserve"> to team members and their families through educational activities </w:t>
      </w:r>
      <w:proofErr w:type="spellStart"/>
      <w:r w:rsidRPr="00E2343F">
        <w:rPr>
          <w:sz w:val="20"/>
          <w:szCs w:val="20"/>
        </w:rPr>
        <w:t>centred</w:t>
      </w:r>
      <w:proofErr w:type="spellEnd"/>
      <w:r w:rsidRPr="00E2343F">
        <w:rPr>
          <w:sz w:val="20"/>
          <w:szCs w:val="20"/>
        </w:rPr>
        <w:t xml:space="preserve"> on elephants and conservation.</w:t>
      </w:r>
    </w:p>
    <w:p w14:paraId="3DB65401" w14:textId="77777777" w:rsidR="00E2343F" w:rsidRDefault="00E2343F" w:rsidP="005F2EFB">
      <w:pPr>
        <w:spacing w:before="240" w:after="240"/>
        <w:jc w:val="both"/>
        <w:rPr>
          <w:sz w:val="20"/>
          <w:szCs w:val="20"/>
        </w:rPr>
      </w:pPr>
      <w:r w:rsidRPr="00E2343F">
        <w:rPr>
          <w:sz w:val="20"/>
          <w:szCs w:val="20"/>
        </w:rPr>
        <w:t xml:space="preserve">The morning began at the resort’s Elephant Camp with a </w:t>
      </w:r>
      <w:proofErr w:type="spellStart"/>
      <w:r w:rsidRPr="00E2343F">
        <w:rPr>
          <w:sz w:val="20"/>
          <w:szCs w:val="20"/>
        </w:rPr>
        <w:t>Pakham</w:t>
      </w:r>
      <w:proofErr w:type="spellEnd"/>
      <w:r w:rsidRPr="00E2343F">
        <w:rPr>
          <w:sz w:val="20"/>
          <w:szCs w:val="20"/>
        </w:rPr>
        <w:t xml:space="preserve"> Ceremony, a traditional blessing ritual reflecting the longstanding cultural relationship between elephants, mahouts and elephant-keeping communities. Rooted in the traditions of the Kui community, the ceremony </w:t>
      </w:r>
      <w:proofErr w:type="spellStart"/>
      <w:r w:rsidRPr="00E2343F">
        <w:rPr>
          <w:sz w:val="20"/>
          <w:szCs w:val="20"/>
        </w:rPr>
        <w:t>honours</w:t>
      </w:r>
      <w:proofErr w:type="spellEnd"/>
      <w:r w:rsidRPr="00E2343F">
        <w:rPr>
          <w:sz w:val="20"/>
          <w:szCs w:val="20"/>
        </w:rPr>
        <w:t xml:space="preserve"> ancestral guardian spirits and seeks protection, good health, harmony and prosperity for elephants and their caretakers.</w:t>
      </w:r>
    </w:p>
    <w:p w14:paraId="3C396EB9" w14:textId="77777777" w:rsidR="00E2343F" w:rsidRDefault="00E2343F" w:rsidP="005F2EFB">
      <w:pPr>
        <w:spacing w:before="240" w:after="240"/>
        <w:jc w:val="both"/>
        <w:rPr>
          <w:sz w:val="20"/>
          <w:szCs w:val="20"/>
        </w:rPr>
      </w:pPr>
      <w:r w:rsidRPr="00E2343F">
        <w:rPr>
          <w:sz w:val="20"/>
          <w:szCs w:val="20"/>
        </w:rPr>
        <w:t xml:space="preserve">The celebration continued at the Jungle Bubble Lodge, where participants prepared a special 'cake' using fresh fruits, vegetables and other elephant-friendly ingredients. The activity offered guests an opportunity to learn about elephant nutrition, feeding </w:t>
      </w:r>
      <w:proofErr w:type="spellStart"/>
      <w:r w:rsidRPr="00E2343F">
        <w:rPr>
          <w:sz w:val="20"/>
          <w:szCs w:val="20"/>
        </w:rPr>
        <w:t>behaviour</w:t>
      </w:r>
      <w:proofErr w:type="spellEnd"/>
      <w:r w:rsidRPr="00E2343F">
        <w:rPr>
          <w:sz w:val="20"/>
          <w:szCs w:val="20"/>
        </w:rPr>
        <w:t xml:space="preserve"> and welfare before the elephants were presented with a </w:t>
      </w:r>
      <w:proofErr w:type="spellStart"/>
      <w:r w:rsidRPr="00E2343F">
        <w:rPr>
          <w:sz w:val="20"/>
          <w:szCs w:val="20"/>
        </w:rPr>
        <w:t>colourful</w:t>
      </w:r>
      <w:proofErr w:type="spellEnd"/>
      <w:r w:rsidRPr="00E2343F">
        <w:rPr>
          <w:sz w:val="20"/>
          <w:szCs w:val="20"/>
        </w:rPr>
        <w:t xml:space="preserve"> buffet of fresh produce prepared in celebration of World Elephant Day. </w:t>
      </w:r>
    </w:p>
    <w:p w14:paraId="057BE033" w14:textId="77777777" w:rsidR="00E2343F" w:rsidRDefault="00E2343F" w:rsidP="005F2EFB">
      <w:pPr>
        <w:spacing w:before="240" w:after="240"/>
        <w:jc w:val="both"/>
        <w:rPr>
          <w:sz w:val="20"/>
          <w:szCs w:val="20"/>
        </w:rPr>
      </w:pPr>
      <w:r w:rsidRPr="00E2343F">
        <w:rPr>
          <w:sz w:val="20"/>
          <w:szCs w:val="20"/>
        </w:rPr>
        <w:t xml:space="preserve">“World Elephant Day gives us an important opportunity to bring together culture, learning and conservation in a way that is meaningful for our guests, our team and their families,” said Jean Marc Pougnet, General Manager of Anantara Golden Triangle Elephant Camp &amp; Resort. “Our aim is not simply to bring people closer to elephants, </w:t>
      </w:r>
      <w:r w:rsidRPr="00E2343F">
        <w:rPr>
          <w:sz w:val="20"/>
          <w:szCs w:val="20"/>
        </w:rPr>
        <w:lastRenderedPageBreak/>
        <w:t xml:space="preserve">but to encourage a deeper understanding of their needs, the role of their caretakers and the knowledge required to support their long-term welfare. This year’s </w:t>
      </w:r>
      <w:proofErr w:type="spellStart"/>
      <w:r w:rsidRPr="00E2343F">
        <w:rPr>
          <w:sz w:val="20"/>
          <w:szCs w:val="20"/>
        </w:rPr>
        <w:t>programme</w:t>
      </w:r>
      <w:proofErr w:type="spellEnd"/>
      <w:r w:rsidRPr="00E2343F">
        <w:rPr>
          <w:sz w:val="20"/>
          <w:szCs w:val="20"/>
        </w:rPr>
        <w:t xml:space="preserve"> reflects </w:t>
      </w:r>
      <w:proofErr w:type="gramStart"/>
      <w:r w:rsidRPr="00E2343F">
        <w:rPr>
          <w:sz w:val="20"/>
          <w:szCs w:val="20"/>
        </w:rPr>
        <w:t>that commitment</w:t>
      </w:r>
      <w:proofErr w:type="gramEnd"/>
      <w:r w:rsidRPr="00E2343F">
        <w:rPr>
          <w:sz w:val="20"/>
          <w:szCs w:val="20"/>
        </w:rPr>
        <w:t xml:space="preserve"> </w:t>
      </w:r>
      <w:proofErr w:type="gramStart"/>
      <w:r w:rsidRPr="00E2343F">
        <w:rPr>
          <w:sz w:val="20"/>
          <w:szCs w:val="20"/>
        </w:rPr>
        <w:t>through</w:t>
      </w:r>
      <w:proofErr w:type="gramEnd"/>
      <w:r w:rsidRPr="00E2343F">
        <w:rPr>
          <w:sz w:val="20"/>
          <w:szCs w:val="20"/>
        </w:rPr>
        <w:t xml:space="preserve"> activities that connect celebration with </w:t>
      </w:r>
      <w:proofErr w:type="gramStart"/>
      <w:r w:rsidRPr="00E2343F">
        <w:rPr>
          <w:sz w:val="20"/>
          <w:szCs w:val="20"/>
        </w:rPr>
        <w:t>education.”</w:t>
      </w:r>
      <w:proofErr w:type="gramEnd"/>
    </w:p>
    <w:p w14:paraId="3BBFE55E" w14:textId="77777777" w:rsidR="00E2343F" w:rsidRDefault="00E2343F" w:rsidP="005F2EFB">
      <w:pPr>
        <w:spacing w:before="240" w:after="240"/>
        <w:jc w:val="both"/>
        <w:rPr>
          <w:sz w:val="20"/>
          <w:szCs w:val="20"/>
          <w:lang w:val="en-US"/>
        </w:rPr>
      </w:pPr>
      <w:r w:rsidRPr="00E2343F">
        <w:rPr>
          <w:sz w:val="20"/>
          <w:szCs w:val="20"/>
          <w:lang w:val="en-US"/>
        </w:rPr>
        <w:t xml:space="preserve">The afternoon placed a particular focus on education and research. Team members and their families met the elephants at Suan Sai Jai before joining live research demonstrations at the Elephant Camp. The sessions explored ongoing projects, </w:t>
      </w:r>
      <w:proofErr w:type="spellStart"/>
      <w:r w:rsidRPr="00E2343F">
        <w:rPr>
          <w:sz w:val="20"/>
          <w:szCs w:val="20"/>
          <w:lang w:val="en-US"/>
        </w:rPr>
        <w:t>behavioural</w:t>
      </w:r>
      <w:proofErr w:type="spellEnd"/>
      <w:r w:rsidRPr="00E2343F">
        <w:rPr>
          <w:sz w:val="20"/>
          <w:szCs w:val="20"/>
          <w:lang w:val="en-US"/>
        </w:rPr>
        <w:t xml:space="preserve"> studies and the ways scientific research can contribute to improved elephant care, welfare and conservation. The </w:t>
      </w:r>
      <w:proofErr w:type="spellStart"/>
      <w:r w:rsidRPr="00E2343F">
        <w:rPr>
          <w:sz w:val="20"/>
          <w:szCs w:val="20"/>
          <w:lang w:val="en-US"/>
        </w:rPr>
        <w:t>programme</w:t>
      </w:r>
      <w:proofErr w:type="spellEnd"/>
      <w:r w:rsidRPr="00E2343F">
        <w:rPr>
          <w:sz w:val="20"/>
          <w:szCs w:val="20"/>
          <w:lang w:val="en-US"/>
        </w:rPr>
        <w:t xml:space="preserve"> concluded with a discussion led by the elephant research team on current conservation challenges and the future of elephants in Thailand. </w:t>
      </w:r>
    </w:p>
    <w:p w14:paraId="594D0898" w14:textId="77777777" w:rsidR="00E2343F" w:rsidRDefault="00E2343F" w:rsidP="005F2EFB">
      <w:pPr>
        <w:spacing w:before="240" w:after="240"/>
        <w:jc w:val="both"/>
        <w:rPr>
          <w:sz w:val="20"/>
          <w:szCs w:val="20"/>
        </w:rPr>
      </w:pPr>
      <w:r w:rsidRPr="00E2343F">
        <w:rPr>
          <w:sz w:val="20"/>
          <w:szCs w:val="20"/>
        </w:rPr>
        <w:t xml:space="preserve">“Research is essential because good intentions need to be supported by evidence,” said John Roberts, Group Director of Sustainability &amp; Conservation at Minor Hotels. “By making elephant research accessible through live demonstrations and discussion, we can help people understand how </w:t>
      </w:r>
      <w:proofErr w:type="spellStart"/>
      <w:r w:rsidRPr="00E2343F">
        <w:rPr>
          <w:sz w:val="20"/>
          <w:szCs w:val="20"/>
        </w:rPr>
        <w:t>behavioural</w:t>
      </w:r>
      <w:proofErr w:type="spellEnd"/>
      <w:r w:rsidRPr="00E2343F">
        <w:rPr>
          <w:sz w:val="20"/>
          <w:szCs w:val="20"/>
        </w:rPr>
        <w:t xml:space="preserve"> science and welfare studies translate into better care. At the same time, traditions such as the </w:t>
      </w:r>
      <w:proofErr w:type="spellStart"/>
      <w:r w:rsidRPr="00E2343F">
        <w:rPr>
          <w:sz w:val="20"/>
          <w:szCs w:val="20"/>
        </w:rPr>
        <w:t>Pakham</w:t>
      </w:r>
      <w:proofErr w:type="spellEnd"/>
      <w:r w:rsidRPr="00E2343F">
        <w:rPr>
          <w:sz w:val="20"/>
          <w:szCs w:val="20"/>
        </w:rPr>
        <w:t xml:space="preserve"> Ceremony remind us that elephants are also deeply connected to the cultures and communities that have lived alongside them for generations. World Elephant Day gives us a valuable platform to bring these perspectives together.”</w:t>
      </w:r>
    </w:p>
    <w:p w14:paraId="3DD4229C" w14:textId="77777777" w:rsidR="00E2343F" w:rsidRDefault="00E2343F" w:rsidP="005F2EFB">
      <w:pPr>
        <w:spacing w:before="240" w:after="240"/>
        <w:jc w:val="both"/>
        <w:rPr>
          <w:sz w:val="20"/>
          <w:szCs w:val="20"/>
        </w:rPr>
      </w:pPr>
      <w:r w:rsidRPr="00E2343F">
        <w:rPr>
          <w:sz w:val="20"/>
          <w:szCs w:val="20"/>
        </w:rPr>
        <w:t xml:space="preserve">The World Elephant Day </w:t>
      </w:r>
      <w:proofErr w:type="spellStart"/>
      <w:r w:rsidRPr="00E2343F">
        <w:rPr>
          <w:sz w:val="20"/>
          <w:szCs w:val="20"/>
        </w:rPr>
        <w:t>programme</w:t>
      </w:r>
      <w:proofErr w:type="spellEnd"/>
      <w:r w:rsidRPr="00E2343F">
        <w:rPr>
          <w:sz w:val="20"/>
          <w:szCs w:val="20"/>
        </w:rPr>
        <w:t xml:space="preserve"> reflects the long-standing collaboration between Anantara Golden Triangle Elephant Camp &amp; Resort and GTAEF, with conservation education and responsible elephant encounters forming an integral part of the resort’s approach to connecting guests with the natural and cultural landscape of Northern Thailand.</w:t>
      </w:r>
    </w:p>
    <w:p w14:paraId="2B047BE0" w14:textId="0E40A17A" w:rsidR="007A47A9" w:rsidRPr="005F2EFB" w:rsidRDefault="007A47A9" w:rsidP="00E2343F">
      <w:pPr>
        <w:spacing w:before="240" w:after="240"/>
        <w:rPr>
          <w:sz w:val="20"/>
          <w:szCs w:val="20"/>
          <w:lang w:val="en-US"/>
        </w:rPr>
      </w:pPr>
      <w:r w:rsidRPr="005F2EFB">
        <w:rPr>
          <w:sz w:val="20"/>
          <w:szCs w:val="20"/>
          <w:lang w:val="en-US"/>
        </w:rPr>
        <w:t xml:space="preserve">For more information about Anantara Golden Triangle Elephant Camp &amp; Resort, please visit </w:t>
      </w:r>
      <w:hyperlink r:id="rId9" w:history="1">
        <w:r w:rsidR="005F2EFB" w:rsidRPr="009D02CD">
          <w:rPr>
            <w:rStyle w:val="Hyperlink"/>
            <w:sz w:val="20"/>
            <w:szCs w:val="20"/>
            <w:lang w:val="en-US"/>
          </w:rPr>
          <w:t>www.anantara.com/en/golden-triangle-chiang-rai</w:t>
        </w:r>
      </w:hyperlink>
      <w:r w:rsidRPr="005F2EFB">
        <w:rPr>
          <w:sz w:val="20"/>
          <w:szCs w:val="20"/>
          <w:lang w:val="en-US"/>
        </w:rPr>
        <w:t>.</w:t>
      </w:r>
      <w:r w:rsidR="005F2EFB">
        <w:rPr>
          <w:sz w:val="20"/>
          <w:szCs w:val="20"/>
          <w:lang w:val="en-US"/>
        </w:rPr>
        <w:t xml:space="preserve"> </w:t>
      </w:r>
      <w:r w:rsidRPr="005F2EFB">
        <w:rPr>
          <w:sz w:val="20"/>
          <w:szCs w:val="20"/>
          <w:lang w:val="en-US"/>
        </w:rPr>
        <w:t xml:space="preserve">To learn more about the work of the Golden Triangle Asian Elephant Foundation, please visit </w:t>
      </w:r>
      <w:hyperlink r:id="rId10" w:history="1">
        <w:r w:rsidR="005F2EFB" w:rsidRPr="009D02CD">
          <w:rPr>
            <w:rStyle w:val="Hyperlink"/>
            <w:sz w:val="20"/>
            <w:szCs w:val="20"/>
            <w:lang w:val="en-US"/>
          </w:rPr>
          <w:t>www.helpingelephants.org</w:t>
        </w:r>
      </w:hyperlink>
      <w:r w:rsidRPr="005F2EFB">
        <w:rPr>
          <w:sz w:val="20"/>
          <w:szCs w:val="20"/>
          <w:lang w:val="en-US"/>
        </w:rPr>
        <w:t xml:space="preserve">. </w:t>
      </w:r>
    </w:p>
    <w:p w14:paraId="7CC73427" w14:textId="77777777" w:rsidR="005B00D7" w:rsidRDefault="00000000">
      <w:pPr>
        <w:pBdr>
          <w:top w:val="nil"/>
          <w:left w:val="nil"/>
          <w:bottom w:val="nil"/>
          <w:right w:val="nil"/>
          <w:between w:val="nil"/>
        </w:pBdr>
        <w:spacing w:line="240" w:lineRule="auto"/>
        <w:jc w:val="center"/>
        <w:rPr>
          <w:color w:val="000000"/>
          <w:sz w:val="20"/>
          <w:szCs w:val="20"/>
        </w:rPr>
      </w:pPr>
      <w:r>
        <w:rPr>
          <w:color w:val="000000"/>
          <w:sz w:val="20"/>
          <w:szCs w:val="20"/>
        </w:rPr>
        <w:t>-Ends-</w:t>
      </w:r>
    </w:p>
    <w:p w14:paraId="0128BAF3" w14:textId="77777777" w:rsidR="005B00D7" w:rsidRDefault="00000000">
      <w:pPr>
        <w:pBdr>
          <w:top w:val="nil"/>
          <w:left w:val="nil"/>
          <w:bottom w:val="nil"/>
          <w:right w:val="nil"/>
          <w:between w:val="nil"/>
        </w:pBdr>
        <w:spacing w:line="240" w:lineRule="auto"/>
        <w:rPr>
          <w:b/>
          <w:bCs/>
          <w:color w:val="000000"/>
          <w:sz w:val="18"/>
          <w:szCs w:val="18"/>
        </w:rPr>
      </w:pPr>
      <w:r>
        <w:rPr>
          <w:b/>
          <w:bCs/>
          <w:color w:val="000000"/>
          <w:sz w:val="18"/>
          <w:szCs w:val="18"/>
        </w:rPr>
        <w:t>About Anantara Golden Triangle Elephant Camp &amp; Resort</w:t>
      </w:r>
    </w:p>
    <w:p w14:paraId="1298BCA5" w14:textId="77777777" w:rsidR="005B00D7" w:rsidRDefault="005B00D7">
      <w:pPr>
        <w:spacing w:after="0"/>
        <w:jc w:val="both"/>
        <w:rPr>
          <w:sz w:val="18"/>
          <w:szCs w:val="18"/>
        </w:rPr>
      </w:pPr>
      <w:hyperlink r:id="rId11">
        <w:r>
          <w:rPr>
            <w:color w:val="1155CC"/>
            <w:sz w:val="18"/>
            <w:szCs w:val="18"/>
            <w:u w:val="single"/>
          </w:rPr>
          <w:t>Anantara Golden Triangle Elephant Camp &amp; Resort</w:t>
        </w:r>
      </w:hyperlink>
      <w:r>
        <w:rPr>
          <w:sz w:val="18"/>
          <w:szCs w:val="18"/>
        </w:rPr>
        <w:t xml:space="preserve"> is an award-winning 63-key luxury retreat perched on a lush hillside overlooking the meeting point of Thailand, Laos and Myanmar. Set within 160 acres of bamboo forest, just one hour from Chiang Rai International Airport, the resort is home to the Golden Triangle Asian Elephant Foundation and offers unforgettable experiences including ethical elephant encounters, Jungle Bubbles, treetop dining at Canopy, immersive wellness and destination-inspired adventures. </w:t>
      </w:r>
      <w:proofErr w:type="spellStart"/>
      <w:r>
        <w:rPr>
          <w:sz w:val="18"/>
          <w:szCs w:val="18"/>
        </w:rPr>
        <w:t>Favoured</w:t>
      </w:r>
      <w:proofErr w:type="spellEnd"/>
      <w:r>
        <w:rPr>
          <w:sz w:val="18"/>
          <w:szCs w:val="18"/>
        </w:rPr>
        <w:t xml:space="preserve"> by couples, honeymooners, families and luxury </w:t>
      </w:r>
      <w:proofErr w:type="spellStart"/>
      <w:r>
        <w:rPr>
          <w:sz w:val="18"/>
          <w:szCs w:val="18"/>
        </w:rPr>
        <w:t>travellers</w:t>
      </w:r>
      <w:proofErr w:type="spellEnd"/>
      <w:r>
        <w:rPr>
          <w:sz w:val="18"/>
          <w:szCs w:val="18"/>
        </w:rPr>
        <w:t xml:space="preserve"> seeking meaningful experiences in nature, the resort combines authentic local culture with world-class hospitality in one of Southeast Asia's most extraordinary destinations. Discover more at</w:t>
      </w:r>
      <w:hyperlink r:id="rId12">
        <w:r>
          <w:rPr>
            <w:sz w:val="18"/>
            <w:szCs w:val="18"/>
          </w:rPr>
          <w:t xml:space="preserve"> </w:t>
        </w:r>
      </w:hyperlink>
      <w:hyperlink r:id="rId13">
        <w:r>
          <w:rPr>
            <w:color w:val="1155CC"/>
            <w:sz w:val="18"/>
            <w:szCs w:val="18"/>
            <w:u w:val="single"/>
          </w:rPr>
          <w:t>anantara.com/golden-triangle-</w:t>
        </w:r>
        <w:proofErr w:type="spellStart"/>
        <w:r>
          <w:rPr>
            <w:color w:val="1155CC"/>
            <w:sz w:val="18"/>
            <w:szCs w:val="18"/>
            <w:u w:val="single"/>
          </w:rPr>
          <w:t>chiang</w:t>
        </w:r>
        <w:proofErr w:type="spellEnd"/>
        <w:r>
          <w:rPr>
            <w:color w:val="1155CC"/>
            <w:sz w:val="18"/>
            <w:szCs w:val="18"/>
            <w:u w:val="single"/>
          </w:rPr>
          <w:t>-rai</w:t>
        </w:r>
      </w:hyperlink>
      <w:r>
        <w:rPr>
          <w:sz w:val="18"/>
          <w:szCs w:val="18"/>
        </w:rPr>
        <w:t xml:space="preserve"> and follow the resort on</w:t>
      </w:r>
      <w:hyperlink r:id="rId14">
        <w:r>
          <w:rPr>
            <w:sz w:val="18"/>
            <w:szCs w:val="18"/>
          </w:rPr>
          <w:t xml:space="preserve"> </w:t>
        </w:r>
      </w:hyperlink>
      <w:hyperlink r:id="rId15">
        <w:r>
          <w:rPr>
            <w:color w:val="1155CC"/>
            <w:sz w:val="18"/>
            <w:szCs w:val="18"/>
            <w:u w:val="single"/>
          </w:rPr>
          <w:t>Facebook</w:t>
        </w:r>
      </w:hyperlink>
      <w:r>
        <w:rPr>
          <w:sz w:val="18"/>
          <w:szCs w:val="18"/>
        </w:rPr>
        <w:t xml:space="preserve"> and</w:t>
      </w:r>
      <w:hyperlink r:id="rId16">
        <w:r>
          <w:rPr>
            <w:sz w:val="18"/>
            <w:szCs w:val="18"/>
          </w:rPr>
          <w:t xml:space="preserve"> </w:t>
        </w:r>
      </w:hyperlink>
      <w:hyperlink r:id="rId17">
        <w:r>
          <w:rPr>
            <w:color w:val="1155CC"/>
            <w:sz w:val="18"/>
            <w:szCs w:val="18"/>
            <w:u w:val="single"/>
          </w:rPr>
          <w:t>Instagram</w:t>
        </w:r>
      </w:hyperlink>
      <w:r>
        <w:rPr>
          <w:sz w:val="18"/>
          <w:szCs w:val="18"/>
        </w:rPr>
        <w:t>.</w:t>
      </w:r>
    </w:p>
    <w:p w14:paraId="0889BA8C" w14:textId="77777777" w:rsidR="005B00D7" w:rsidRDefault="005B00D7">
      <w:pPr>
        <w:pBdr>
          <w:top w:val="nil"/>
          <w:left w:val="nil"/>
          <w:bottom w:val="nil"/>
          <w:right w:val="nil"/>
          <w:between w:val="nil"/>
        </w:pBdr>
        <w:spacing w:line="240" w:lineRule="auto"/>
        <w:rPr>
          <w:sz w:val="18"/>
          <w:szCs w:val="18"/>
        </w:rPr>
      </w:pPr>
    </w:p>
    <w:p w14:paraId="26C6391B" w14:textId="77777777" w:rsidR="005B00D7" w:rsidRDefault="00000000">
      <w:pPr>
        <w:shd w:val="clear" w:color="auto" w:fill="FFFFFF"/>
        <w:spacing w:before="360" w:after="120" w:line="240" w:lineRule="auto"/>
        <w:rPr>
          <w:b/>
          <w:bCs/>
          <w:color w:val="111111"/>
          <w:sz w:val="18"/>
          <w:szCs w:val="18"/>
        </w:rPr>
      </w:pPr>
      <w:r>
        <w:rPr>
          <w:b/>
          <w:bCs/>
          <w:color w:val="111111"/>
          <w:sz w:val="18"/>
          <w:szCs w:val="18"/>
        </w:rPr>
        <w:t>About Anantara Hotels &amp; Resorts</w:t>
      </w:r>
    </w:p>
    <w:p w14:paraId="1D899165" w14:textId="77777777" w:rsidR="005B00D7" w:rsidRDefault="00000000">
      <w:pPr>
        <w:rPr>
          <w:sz w:val="18"/>
          <w:szCs w:val="18"/>
        </w:rPr>
      </w:pPr>
      <w:r>
        <w:rPr>
          <w:sz w:val="18"/>
          <w:szCs w:val="18"/>
        </w:rPr>
        <w:t xml:space="preserve">A luxury hospitality brand for modern </w:t>
      </w:r>
      <w:proofErr w:type="spellStart"/>
      <w:r>
        <w:rPr>
          <w:sz w:val="18"/>
          <w:szCs w:val="18"/>
        </w:rPr>
        <w:t>travellers</w:t>
      </w:r>
      <w:proofErr w:type="spellEnd"/>
      <w:r>
        <w:rPr>
          <w:sz w:val="18"/>
          <w:szCs w:val="18"/>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419BA3F3" w14:textId="77777777" w:rsidR="005B00D7" w:rsidRDefault="00000000">
      <w:pPr>
        <w:rPr>
          <w:sz w:val="18"/>
          <w:szCs w:val="18"/>
        </w:rPr>
      </w:pPr>
      <w:r>
        <w:rPr>
          <w:sz w:val="18"/>
          <w:szCs w:val="18"/>
        </w:rPr>
        <w:t>Anantara Hotels &amp; Resorts is a </w:t>
      </w:r>
      <w:hyperlink r:id="rId18">
        <w:r w:rsidR="005B00D7">
          <w:rPr>
            <w:color w:val="0000FF"/>
            <w:sz w:val="18"/>
            <w:szCs w:val="18"/>
            <w:u w:val="single"/>
          </w:rPr>
          <w:t>Minor Hotels</w:t>
        </w:r>
      </w:hyperlink>
      <w:r>
        <w:rPr>
          <w:sz w:val="18"/>
          <w:szCs w:val="18"/>
        </w:rPr>
        <w:t xml:space="preserve"> brand and </w:t>
      </w:r>
      <w:proofErr w:type="spellStart"/>
      <w:r>
        <w:rPr>
          <w:sz w:val="18"/>
          <w:szCs w:val="18"/>
        </w:rPr>
        <w:t>recognises</w:t>
      </w:r>
      <w:proofErr w:type="spellEnd"/>
      <w:r>
        <w:rPr>
          <w:sz w:val="18"/>
          <w:szCs w:val="18"/>
        </w:rPr>
        <w:t xml:space="preserve"> its guests through one unified loyalty </w:t>
      </w:r>
      <w:proofErr w:type="spellStart"/>
      <w:r>
        <w:rPr>
          <w:sz w:val="18"/>
          <w:szCs w:val="18"/>
        </w:rPr>
        <w:t>programme</w:t>
      </w:r>
      <w:proofErr w:type="spellEnd"/>
      <w:r>
        <w:rPr>
          <w:sz w:val="18"/>
          <w:szCs w:val="18"/>
        </w:rPr>
        <w:t>, </w:t>
      </w:r>
      <w:hyperlink r:id="rId19">
        <w:r w:rsidR="005B00D7">
          <w:rPr>
            <w:color w:val="0000FF"/>
            <w:sz w:val="18"/>
            <w:szCs w:val="18"/>
            <w:u w:val="single"/>
          </w:rPr>
          <w:t>Minor DISCOVERY</w:t>
        </w:r>
      </w:hyperlink>
      <w:r>
        <w:rPr>
          <w:sz w:val="18"/>
          <w:szCs w:val="18"/>
        </w:rPr>
        <w:t>, part of GHA DISCOVERY.</w:t>
      </w:r>
    </w:p>
    <w:p w14:paraId="0AED71B7" w14:textId="77777777" w:rsidR="005B00D7" w:rsidRDefault="00000000">
      <w:pPr>
        <w:rPr>
          <w:sz w:val="18"/>
          <w:szCs w:val="18"/>
        </w:rPr>
      </w:pPr>
      <w:r>
        <w:rPr>
          <w:sz w:val="18"/>
          <w:szCs w:val="18"/>
        </w:rPr>
        <w:t>Visit </w:t>
      </w:r>
      <w:hyperlink r:id="rId20">
        <w:r w:rsidR="005B00D7">
          <w:rPr>
            <w:color w:val="0000FF"/>
            <w:sz w:val="18"/>
            <w:szCs w:val="18"/>
            <w:u w:val="single"/>
          </w:rPr>
          <w:t>anantara.com</w:t>
        </w:r>
      </w:hyperlink>
      <w:r>
        <w:rPr>
          <w:sz w:val="18"/>
          <w:szCs w:val="18"/>
        </w:rPr>
        <w:t> for more information, and connect with Anantara on </w:t>
      </w:r>
      <w:hyperlink r:id="rId21">
        <w:r w:rsidR="005B00D7">
          <w:rPr>
            <w:color w:val="0000FF"/>
            <w:sz w:val="18"/>
            <w:szCs w:val="18"/>
            <w:u w:val="single"/>
          </w:rPr>
          <w:t>Facebook</w:t>
        </w:r>
      </w:hyperlink>
      <w:r>
        <w:rPr>
          <w:sz w:val="18"/>
          <w:szCs w:val="18"/>
        </w:rPr>
        <w:t>, </w:t>
      </w:r>
      <w:hyperlink r:id="rId22">
        <w:r w:rsidR="005B00D7">
          <w:rPr>
            <w:color w:val="0000FF"/>
            <w:sz w:val="18"/>
            <w:szCs w:val="18"/>
            <w:u w:val="single"/>
          </w:rPr>
          <w:t>Instagram</w:t>
        </w:r>
      </w:hyperlink>
      <w:r>
        <w:rPr>
          <w:sz w:val="18"/>
          <w:szCs w:val="18"/>
        </w:rPr>
        <w:t>, </w:t>
      </w:r>
      <w:hyperlink r:id="rId23">
        <w:r w:rsidR="005B00D7">
          <w:rPr>
            <w:color w:val="0000FF"/>
            <w:sz w:val="18"/>
            <w:szCs w:val="18"/>
            <w:u w:val="single"/>
          </w:rPr>
          <w:t>TikTok</w:t>
        </w:r>
      </w:hyperlink>
      <w:r>
        <w:rPr>
          <w:sz w:val="18"/>
          <w:szCs w:val="18"/>
        </w:rPr>
        <w:t>, </w:t>
      </w:r>
      <w:hyperlink r:id="rId24">
        <w:r w:rsidR="005B00D7">
          <w:rPr>
            <w:color w:val="0000FF"/>
            <w:sz w:val="18"/>
            <w:szCs w:val="18"/>
            <w:u w:val="single"/>
          </w:rPr>
          <w:t>X</w:t>
        </w:r>
      </w:hyperlink>
      <w:r>
        <w:rPr>
          <w:sz w:val="18"/>
          <w:szCs w:val="18"/>
        </w:rPr>
        <w:t>, and </w:t>
      </w:r>
      <w:hyperlink r:id="rId25">
        <w:r w:rsidR="005B00D7">
          <w:rPr>
            <w:color w:val="0000FF"/>
            <w:sz w:val="18"/>
            <w:szCs w:val="18"/>
            <w:u w:val="single"/>
          </w:rPr>
          <w:t>YouTube</w:t>
        </w:r>
      </w:hyperlink>
      <w:r>
        <w:rPr>
          <w:sz w:val="18"/>
          <w:szCs w:val="18"/>
        </w:rPr>
        <w:t>.</w:t>
      </w:r>
    </w:p>
    <w:p w14:paraId="52303FC3" w14:textId="77777777" w:rsidR="005B00D7" w:rsidRDefault="00000000">
      <w:pPr>
        <w:shd w:val="clear" w:color="auto" w:fill="FFFFFF"/>
        <w:spacing w:after="210" w:line="240" w:lineRule="auto"/>
        <w:rPr>
          <w:b/>
          <w:bCs/>
          <w:color w:val="111111"/>
          <w:sz w:val="18"/>
          <w:szCs w:val="18"/>
        </w:rPr>
      </w:pPr>
      <w:r>
        <w:rPr>
          <w:b/>
          <w:bCs/>
          <w:color w:val="111111"/>
          <w:sz w:val="18"/>
          <w:szCs w:val="18"/>
        </w:rPr>
        <w:lastRenderedPageBreak/>
        <w:t>About Minor Hotels</w:t>
      </w:r>
    </w:p>
    <w:p w14:paraId="6EC505A9" w14:textId="77777777" w:rsidR="00E2343F" w:rsidRDefault="00E2343F" w:rsidP="008F1F48">
      <w:pPr>
        <w:shd w:val="clear" w:color="auto" w:fill="FFFFFF"/>
        <w:spacing w:after="240" w:line="240" w:lineRule="auto"/>
        <w:jc w:val="both"/>
        <w:rPr>
          <w:color w:val="111111"/>
          <w:sz w:val="18"/>
          <w:szCs w:val="18"/>
        </w:rPr>
      </w:pPr>
      <w:r w:rsidRPr="00E2343F">
        <w:rPr>
          <w:color w:val="111111"/>
          <w:sz w:val="18"/>
          <w:szCs w:val="18"/>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E2343F">
        <w:rPr>
          <w:color w:val="111111"/>
          <w:sz w:val="18"/>
          <w:szCs w:val="18"/>
        </w:rPr>
        <w:t>Elewana</w:t>
      </w:r>
      <w:proofErr w:type="spellEnd"/>
      <w:r w:rsidRPr="00E2343F">
        <w:rPr>
          <w:color w:val="111111"/>
          <w:sz w:val="18"/>
          <w:szCs w:val="18"/>
        </w:rPr>
        <w:t xml:space="preserve"> Collection, The Wolseley Hotels, Tivoli, Minor Reserve Collection, NH Collection, </w:t>
      </w:r>
      <w:proofErr w:type="spellStart"/>
      <w:r w:rsidRPr="00E2343F">
        <w:rPr>
          <w:color w:val="111111"/>
          <w:sz w:val="18"/>
          <w:szCs w:val="18"/>
        </w:rPr>
        <w:t>nhow</w:t>
      </w:r>
      <w:proofErr w:type="spellEnd"/>
      <w:r w:rsidRPr="00E2343F">
        <w:rPr>
          <w:color w:val="111111"/>
          <w:sz w:val="18"/>
          <w:szCs w:val="18"/>
        </w:rPr>
        <w:t xml:space="preserve">, Avani, Colbert Collection, NH, Oaks, and </w:t>
      </w:r>
      <w:proofErr w:type="spellStart"/>
      <w:r w:rsidRPr="00E2343F">
        <w:rPr>
          <w:color w:val="111111"/>
          <w:sz w:val="18"/>
          <w:szCs w:val="18"/>
        </w:rPr>
        <w:t>iStay</w:t>
      </w:r>
      <w:proofErr w:type="spellEnd"/>
      <w:r w:rsidRPr="00E2343F">
        <w:rPr>
          <w:color w:val="111111"/>
          <w:sz w:val="18"/>
          <w:szCs w:val="18"/>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4DE114A4" w14:textId="77777777" w:rsidR="00E2343F" w:rsidRPr="00E2343F" w:rsidRDefault="00E2343F" w:rsidP="00E2343F">
      <w:pPr>
        <w:shd w:val="clear" w:color="auto" w:fill="FFFFFF"/>
        <w:spacing w:after="240" w:line="240" w:lineRule="auto"/>
        <w:rPr>
          <w:color w:val="111111"/>
          <w:sz w:val="18"/>
          <w:szCs w:val="18"/>
          <w:lang w:val="en-US"/>
        </w:rPr>
      </w:pPr>
      <w:r w:rsidRPr="00E2343F">
        <w:rPr>
          <w:color w:val="111111"/>
          <w:sz w:val="18"/>
          <w:szCs w:val="18"/>
          <w:lang w:val="en-US"/>
        </w:rPr>
        <w:t xml:space="preserve">Minor Hotels is a proud member of the </w:t>
      </w:r>
      <w:hyperlink r:id="rId26">
        <w:r w:rsidRPr="00E2343F">
          <w:rPr>
            <w:rStyle w:val="Hyperlink"/>
            <w:sz w:val="18"/>
            <w:szCs w:val="18"/>
            <w:lang w:val="en-US"/>
          </w:rPr>
          <w:t>Global Hotel Alliance (GHA)</w:t>
        </w:r>
      </w:hyperlink>
      <w:r w:rsidRPr="00E2343F">
        <w:rPr>
          <w:color w:val="111111"/>
          <w:sz w:val="18"/>
          <w:szCs w:val="18"/>
          <w:lang w:val="en-US"/>
        </w:rPr>
        <w:t xml:space="preserve"> and </w:t>
      </w:r>
      <w:proofErr w:type="spellStart"/>
      <w:r w:rsidRPr="00E2343F">
        <w:rPr>
          <w:color w:val="111111"/>
          <w:sz w:val="18"/>
          <w:szCs w:val="18"/>
          <w:lang w:val="en-US"/>
        </w:rPr>
        <w:t>recognises</w:t>
      </w:r>
      <w:proofErr w:type="spellEnd"/>
      <w:r w:rsidRPr="00E2343F">
        <w:rPr>
          <w:color w:val="111111"/>
          <w:sz w:val="18"/>
          <w:szCs w:val="18"/>
          <w:lang w:val="en-US"/>
        </w:rPr>
        <w:t xml:space="preserve"> its guests through one unified loyalty </w:t>
      </w:r>
      <w:proofErr w:type="spellStart"/>
      <w:r w:rsidRPr="00E2343F">
        <w:rPr>
          <w:color w:val="111111"/>
          <w:sz w:val="18"/>
          <w:szCs w:val="18"/>
          <w:lang w:val="en-US"/>
        </w:rPr>
        <w:t>programme</w:t>
      </w:r>
      <w:proofErr w:type="spellEnd"/>
      <w:r w:rsidRPr="00E2343F">
        <w:rPr>
          <w:color w:val="111111"/>
          <w:sz w:val="18"/>
          <w:szCs w:val="18"/>
          <w:lang w:val="en-US"/>
        </w:rPr>
        <w:t xml:space="preserve">, </w:t>
      </w:r>
      <w:hyperlink r:id="rId27">
        <w:r w:rsidRPr="00E2343F">
          <w:rPr>
            <w:rStyle w:val="Hyperlink"/>
            <w:sz w:val="18"/>
            <w:szCs w:val="18"/>
            <w:lang w:val="en-US"/>
          </w:rPr>
          <w:t>Minor DISCOVERY</w:t>
        </w:r>
      </w:hyperlink>
      <w:r w:rsidRPr="00E2343F">
        <w:rPr>
          <w:color w:val="111111"/>
          <w:sz w:val="18"/>
          <w:szCs w:val="18"/>
          <w:lang w:val="en-US"/>
        </w:rPr>
        <w:t xml:space="preserve">, part of GHA DISCOVERY. </w:t>
      </w:r>
    </w:p>
    <w:p w14:paraId="1B41C6F7" w14:textId="77777777" w:rsidR="00E2343F" w:rsidRPr="00E2343F" w:rsidRDefault="00E2343F" w:rsidP="00E2343F">
      <w:pPr>
        <w:spacing w:after="0" w:line="240" w:lineRule="auto"/>
        <w:rPr>
          <w:color w:val="111111"/>
          <w:sz w:val="18"/>
          <w:szCs w:val="18"/>
        </w:rPr>
      </w:pPr>
      <w:r w:rsidRPr="00E2343F">
        <w:rPr>
          <w:color w:val="111111"/>
          <w:sz w:val="18"/>
          <w:szCs w:val="18"/>
        </w:rPr>
        <w:t xml:space="preserve">Discover our world at </w:t>
      </w:r>
      <w:hyperlink r:id="rId28" w:history="1">
        <w:r w:rsidRPr="00E2343F">
          <w:rPr>
            <w:rStyle w:val="Hyperlink"/>
            <w:sz w:val="18"/>
            <w:szCs w:val="18"/>
          </w:rPr>
          <w:t>minorhotels.com</w:t>
        </w:r>
      </w:hyperlink>
      <w:r w:rsidRPr="00E2343F">
        <w:rPr>
          <w:color w:val="111111"/>
          <w:sz w:val="18"/>
          <w:szCs w:val="18"/>
        </w:rPr>
        <w:t xml:space="preserve"> and connect with Minor Hotels on </w:t>
      </w:r>
      <w:hyperlink r:id="rId29" w:history="1">
        <w:r w:rsidRPr="00E2343F">
          <w:rPr>
            <w:rStyle w:val="Hyperlink"/>
            <w:sz w:val="18"/>
            <w:szCs w:val="18"/>
          </w:rPr>
          <w:t>Facebook</w:t>
        </w:r>
      </w:hyperlink>
      <w:r w:rsidRPr="00E2343F">
        <w:rPr>
          <w:color w:val="111111"/>
          <w:sz w:val="18"/>
          <w:szCs w:val="18"/>
        </w:rPr>
        <w:t xml:space="preserve">, </w:t>
      </w:r>
      <w:hyperlink r:id="rId30" w:history="1">
        <w:r w:rsidRPr="00E2343F">
          <w:rPr>
            <w:rStyle w:val="Hyperlink"/>
            <w:sz w:val="18"/>
            <w:szCs w:val="18"/>
          </w:rPr>
          <w:t>Instagram</w:t>
        </w:r>
      </w:hyperlink>
      <w:r w:rsidRPr="00E2343F">
        <w:rPr>
          <w:color w:val="111111"/>
          <w:sz w:val="18"/>
          <w:szCs w:val="18"/>
        </w:rPr>
        <w:t xml:space="preserve">, </w:t>
      </w:r>
      <w:hyperlink r:id="rId31" w:history="1">
        <w:r w:rsidRPr="00E2343F">
          <w:rPr>
            <w:rStyle w:val="Hyperlink"/>
            <w:sz w:val="18"/>
            <w:szCs w:val="18"/>
          </w:rPr>
          <w:t>LinkedIn</w:t>
        </w:r>
      </w:hyperlink>
      <w:r w:rsidRPr="00E2343F">
        <w:rPr>
          <w:color w:val="111111"/>
          <w:sz w:val="18"/>
          <w:szCs w:val="18"/>
        </w:rPr>
        <w:t xml:space="preserve">, </w:t>
      </w:r>
      <w:hyperlink r:id="rId32" w:history="1">
        <w:r w:rsidRPr="00E2343F">
          <w:rPr>
            <w:rStyle w:val="Hyperlink"/>
            <w:sz w:val="18"/>
            <w:szCs w:val="18"/>
          </w:rPr>
          <w:t>TikTok</w:t>
        </w:r>
      </w:hyperlink>
      <w:r w:rsidRPr="00E2343F">
        <w:rPr>
          <w:color w:val="111111"/>
          <w:sz w:val="18"/>
          <w:szCs w:val="18"/>
        </w:rPr>
        <w:t xml:space="preserve"> and </w:t>
      </w:r>
      <w:hyperlink r:id="rId33" w:history="1">
        <w:r w:rsidRPr="00E2343F">
          <w:rPr>
            <w:rStyle w:val="Hyperlink"/>
            <w:sz w:val="18"/>
            <w:szCs w:val="18"/>
          </w:rPr>
          <w:t>YouTube</w:t>
        </w:r>
      </w:hyperlink>
      <w:r w:rsidRPr="00E2343F">
        <w:rPr>
          <w:color w:val="111111"/>
          <w:sz w:val="18"/>
          <w:szCs w:val="18"/>
        </w:rPr>
        <w:t xml:space="preserve">. </w:t>
      </w:r>
    </w:p>
    <w:p w14:paraId="2C92BF56" w14:textId="77777777" w:rsidR="005B00D7" w:rsidRPr="00E2343F" w:rsidRDefault="005B00D7">
      <w:pPr>
        <w:spacing w:after="0" w:line="240" w:lineRule="auto"/>
        <w:jc w:val="both"/>
        <w:rPr>
          <w:b/>
          <w:bCs/>
          <w:sz w:val="18"/>
          <w:szCs w:val="18"/>
        </w:rPr>
      </w:pPr>
    </w:p>
    <w:p w14:paraId="14C31957" w14:textId="77777777" w:rsidR="005B00D7" w:rsidRDefault="00000000">
      <w:pPr>
        <w:spacing w:after="0" w:line="240" w:lineRule="auto"/>
        <w:jc w:val="both"/>
        <w:rPr>
          <w:b/>
          <w:bCs/>
          <w:sz w:val="18"/>
          <w:szCs w:val="18"/>
        </w:rPr>
      </w:pPr>
      <w:r>
        <w:rPr>
          <w:b/>
          <w:bCs/>
          <w:sz w:val="18"/>
          <w:szCs w:val="18"/>
        </w:rPr>
        <w:t xml:space="preserve">For media enquiries, please contact: </w:t>
      </w:r>
    </w:p>
    <w:p w14:paraId="1BAFE2F1" w14:textId="77777777" w:rsidR="005B00D7" w:rsidRDefault="005B00D7">
      <w:pPr>
        <w:spacing w:after="0" w:line="240" w:lineRule="auto"/>
        <w:jc w:val="both"/>
        <w:rPr>
          <w:sz w:val="18"/>
          <w:szCs w:val="18"/>
        </w:rPr>
      </w:pPr>
    </w:p>
    <w:p w14:paraId="45A20434" w14:textId="77777777" w:rsidR="005B00D7" w:rsidRDefault="00000000">
      <w:pPr>
        <w:spacing w:after="0" w:line="240" w:lineRule="auto"/>
        <w:rPr>
          <w:sz w:val="18"/>
          <w:szCs w:val="18"/>
        </w:rPr>
      </w:pPr>
      <w:r>
        <w:rPr>
          <w:b/>
          <w:bCs/>
          <w:sz w:val="18"/>
          <w:szCs w:val="18"/>
        </w:rPr>
        <w:t>Sunny Chawla</w:t>
      </w:r>
      <w:r>
        <w:rPr>
          <w:sz w:val="18"/>
          <w:szCs w:val="18"/>
        </w:rPr>
        <w:br/>
        <w:t xml:space="preserve">Area Director of Public Relations </w:t>
      </w:r>
    </w:p>
    <w:p w14:paraId="738811C2" w14:textId="77777777" w:rsidR="005B00D7" w:rsidRDefault="00000000">
      <w:pPr>
        <w:spacing w:after="0" w:line="240" w:lineRule="auto"/>
        <w:rPr>
          <w:sz w:val="18"/>
          <w:szCs w:val="18"/>
        </w:rPr>
      </w:pPr>
      <w:r>
        <w:rPr>
          <w:sz w:val="18"/>
          <w:szCs w:val="18"/>
        </w:rPr>
        <w:t xml:space="preserve">Anantara Golden Triangle Elephant Camp &amp; Resort |Anantara Siam Bangkok | Anantara Riverside Bangkok | Anantara Lawana Koh Samui | Anantara </w:t>
      </w:r>
      <w:proofErr w:type="spellStart"/>
      <w:r>
        <w:rPr>
          <w:sz w:val="18"/>
          <w:szCs w:val="18"/>
        </w:rPr>
        <w:t>Bophut</w:t>
      </w:r>
      <w:proofErr w:type="spellEnd"/>
      <w:r>
        <w:rPr>
          <w:sz w:val="18"/>
          <w:szCs w:val="18"/>
        </w:rPr>
        <w:t xml:space="preserve"> Koh Samui | Anantara </w:t>
      </w:r>
      <w:proofErr w:type="spellStart"/>
      <w:r>
        <w:rPr>
          <w:sz w:val="18"/>
          <w:szCs w:val="18"/>
        </w:rPr>
        <w:t>Rasananda</w:t>
      </w:r>
      <w:proofErr w:type="spellEnd"/>
      <w:r>
        <w:rPr>
          <w:sz w:val="18"/>
          <w:szCs w:val="18"/>
        </w:rPr>
        <w:t xml:space="preserve"> Koh Pha Ngan</w:t>
      </w:r>
      <w:r>
        <w:rPr>
          <w:sz w:val="18"/>
          <w:szCs w:val="18"/>
        </w:rPr>
        <w:br/>
        <w:t>M: +66 92 899 9614</w:t>
      </w:r>
      <w:r>
        <w:rPr>
          <w:sz w:val="18"/>
          <w:szCs w:val="18"/>
        </w:rPr>
        <w:br/>
        <w:t>E: sunny_ch@minor.com</w:t>
      </w:r>
    </w:p>
    <w:p w14:paraId="461E3BA2" w14:textId="77777777" w:rsidR="005B00D7" w:rsidRDefault="005B00D7">
      <w:pPr>
        <w:spacing w:after="0" w:line="240" w:lineRule="auto"/>
        <w:jc w:val="both"/>
        <w:rPr>
          <w:sz w:val="18"/>
          <w:szCs w:val="18"/>
        </w:rPr>
      </w:pPr>
    </w:p>
    <w:p w14:paraId="10E28EF2" w14:textId="77777777" w:rsidR="005B00D7" w:rsidRDefault="00000000">
      <w:pPr>
        <w:spacing w:after="0"/>
        <w:rPr>
          <w:sz w:val="18"/>
          <w:szCs w:val="18"/>
        </w:rPr>
      </w:pPr>
      <w:r>
        <w:rPr>
          <w:b/>
          <w:bCs/>
          <w:sz w:val="18"/>
          <w:szCs w:val="18"/>
        </w:rPr>
        <w:t>Supa-</w:t>
      </w:r>
      <w:proofErr w:type="spellStart"/>
      <w:r>
        <w:rPr>
          <w:b/>
          <w:bCs/>
          <w:sz w:val="18"/>
          <w:szCs w:val="18"/>
        </w:rPr>
        <w:t>arpha</w:t>
      </w:r>
      <w:proofErr w:type="spellEnd"/>
      <w:r>
        <w:rPr>
          <w:b/>
          <w:bCs/>
          <w:sz w:val="18"/>
          <w:szCs w:val="18"/>
        </w:rPr>
        <w:t xml:space="preserve"> Itthikaiwan (Mandy)</w:t>
      </w:r>
      <w:r>
        <w:rPr>
          <w:b/>
          <w:bCs/>
          <w:sz w:val="18"/>
          <w:szCs w:val="18"/>
        </w:rPr>
        <w:br/>
      </w:r>
      <w:r>
        <w:rPr>
          <w:sz w:val="18"/>
          <w:szCs w:val="18"/>
        </w:rPr>
        <w:t xml:space="preserve"> Cluster Director of Marketing &amp; Communications</w:t>
      </w:r>
      <w:r>
        <w:rPr>
          <w:sz w:val="18"/>
          <w:szCs w:val="18"/>
        </w:rPr>
        <w:br/>
        <w:t xml:space="preserve"> Anantara Chiang Mai Resort | Anantara Golden Triangle Elephant Camp &amp; Resort</w:t>
      </w:r>
      <w:r>
        <w:rPr>
          <w:sz w:val="18"/>
          <w:szCs w:val="18"/>
        </w:rPr>
        <w:br/>
        <w:t xml:space="preserve"> M: +66 93 789 3864</w:t>
      </w:r>
      <w:r>
        <w:rPr>
          <w:sz w:val="18"/>
          <w:szCs w:val="18"/>
        </w:rPr>
        <w:br/>
        <w:t xml:space="preserve"> E: supaarpha_it@anantara.com</w:t>
      </w:r>
    </w:p>
    <w:p w14:paraId="5E928C44" w14:textId="77777777" w:rsidR="005B00D7" w:rsidRDefault="005B00D7">
      <w:pPr>
        <w:spacing w:after="0" w:line="240" w:lineRule="auto"/>
      </w:pPr>
    </w:p>
    <w:sectPr w:rsidR="005B00D7">
      <w:headerReference w:type="even" r:id="rId34"/>
      <w:headerReference w:type="default" r:id="rId35"/>
      <w:headerReference w:type="first" r:id="rId36"/>
      <w:pgSz w:w="11907" w:h="16839"/>
      <w:pgMar w:top="1440" w:right="1440" w:bottom="1440" w:left="1440" w:header="28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6EDF" w14:textId="77777777" w:rsidR="00DA3A03" w:rsidRDefault="00DA3A03">
      <w:pPr>
        <w:spacing w:after="0" w:line="240" w:lineRule="auto"/>
      </w:pPr>
      <w:r>
        <w:separator/>
      </w:r>
    </w:p>
  </w:endnote>
  <w:endnote w:type="continuationSeparator" w:id="0">
    <w:p w14:paraId="2B40B785" w14:textId="77777777" w:rsidR="00DA3A03" w:rsidRDefault="00DA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9FEBFA4-075C-48A8-BED1-8570BF06A514}"/>
    <w:embedBold r:id="rId2" w:fontKey="{FBF1D80B-4D80-4F89-8526-74B705D49D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1624E98-149D-4F78-8C49-7C47955F88A2}"/>
  </w:font>
  <w:font w:name="Cordia New">
    <w:panose1 w:val="020B0304020202020204"/>
    <w:charset w:val="00"/>
    <w:family w:val="swiss"/>
    <w:pitch w:val="variable"/>
    <w:sig w:usb0="81000003" w:usb1="00000000" w:usb2="00000000" w:usb3="00000000" w:csb0="00010001" w:csb1="00000000"/>
    <w:embedRegular r:id="rId4" w:fontKey="{5AFCBCE8-FB82-410E-B261-EACAFDE76CCF}"/>
    <w:embedBold r:id="rId5" w:fontKey="{1D0DAF91-5ED4-4F83-AA07-D400425E6613}"/>
  </w:font>
  <w:font w:name="Angsana New">
    <w:panose1 w:val="02020603050405020304"/>
    <w:charset w:val="00"/>
    <w:family w:val="roman"/>
    <w:pitch w:val="variable"/>
    <w:sig w:usb0="81000003" w:usb1="00000000" w:usb2="00000000" w:usb3="00000000" w:csb0="00010001" w:csb1="00000000"/>
    <w:embedRegular r:id="rId6" w:fontKey="{35DCC70E-94A2-4CBA-B018-2F63BEF1F4A0}"/>
  </w:font>
  <w:font w:name="Cambria">
    <w:panose1 w:val="02040503050406030204"/>
    <w:charset w:val="00"/>
    <w:family w:val="roman"/>
    <w:pitch w:val="variable"/>
    <w:sig w:usb0="E00006FF" w:usb1="420024FF" w:usb2="02000000" w:usb3="00000000" w:csb0="0000019F" w:csb1="00000000"/>
    <w:embedRegular r:id="rId7" w:fontKey="{3317FCB8-090E-41ED-AE19-587B6E3F461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2523" w14:textId="77777777" w:rsidR="00DA3A03" w:rsidRDefault="00DA3A03">
      <w:pPr>
        <w:spacing w:after="0" w:line="240" w:lineRule="auto"/>
      </w:pPr>
      <w:r>
        <w:separator/>
      </w:r>
    </w:p>
  </w:footnote>
  <w:footnote w:type="continuationSeparator" w:id="0">
    <w:p w14:paraId="1C14FD69" w14:textId="77777777" w:rsidR="00DA3A03" w:rsidRDefault="00DA3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88FB" w14:textId="77777777" w:rsidR="005B00D7"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60CA8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2pt;height:841.9pt;z-index:-251658240;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B7EF" w14:textId="77777777" w:rsidR="005B00D7"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53FCCD00" wp14:editId="24515FCE">
          <wp:extent cx="1443973" cy="102203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3973" cy="102203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F9A3" w14:textId="77777777" w:rsidR="005B00D7"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60D51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2pt;height:841.9pt;z-index:-251659264;mso-position-horizontal:center;mso-position-horizontal-relative:margin;mso-position-vertical:center;mso-position-vertical-relative:margin">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0D7"/>
    <w:rsid w:val="001F7D1F"/>
    <w:rsid w:val="00364165"/>
    <w:rsid w:val="00513640"/>
    <w:rsid w:val="005B00D7"/>
    <w:rsid w:val="005D5AD0"/>
    <w:rsid w:val="005F2EFB"/>
    <w:rsid w:val="005F5AB6"/>
    <w:rsid w:val="00656A39"/>
    <w:rsid w:val="0068536E"/>
    <w:rsid w:val="006E29C2"/>
    <w:rsid w:val="00796F53"/>
    <w:rsid w:val="007A47A9"/>
    <w:rsid w:val="008F1F48"/>
    <w:rsid w:val="00903C38"/>
    <w:rsid w:val="009252F7"/>
    <w:rsid w:val="00993198"/>
    <w:rsid w:val="009B1492"/>
    <w:rsid w:val="00C66850"/>
    <w:rsid w:val="00C71062"/>
    <w:rsid w:val="00DA3A03"/>
    <w:rsid w:val="00DA3DAE"/>
    <w:rsid w:val="00DD67B5"/>
    <w:rsid w:val="00E2343F"/>
    <w:rsid w:val="00FC2AC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304E1"/>
  <w15:docId w15:val="{78E90D47-0A7A-4C3B-92D5-C17853A7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5F2EFB"/>
    <w:rPr>
      <w:color w:val="0000FF" w:themeColor="hyperlink"/>
      <w:u w:val="single"/>
    </w:rPr>
  </w:style>
  <w:style w:type="character" w:styleId="UnresolvedMention">
    <w:name w:val="Unresolved Mention"/>
    <w:basedOn w:val="DefaultParagraphFont"/>
    <w:uiPriority w:val="99"/>
    <w:semiHidden/>
    <w:unhideWhenUsed/>
    <w:rsid w:val="005F2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nantara.com/en/golden-triangle-chiang-rai?utm_source=chatgpt.com" TargetMode="External"/><Relationship Id="rId18" Type="http://schemas.openxmlformats.org/officeDocument/2006/relationships/hyperlink" Target="http://www.minorhotels.com/" TargetMode="External"/><Relationship Id="rId26" Type="http://schemas.openxmlformats.org/officeDocument/2006/relationships/hyperlink" Target="https://www.globalhotelalliance.com/" TargetMode="External"/><Relationship Id="rId21" Type="http://schemas.openxmlformats.org/officeDocument/2006/relationships/hyperlink" Target="https://www.facebook.com/anantara" TargetMode="External"/><Relationship Id="rId34" Type="http://schemas.openxmlformats.org/officeDocument/2006/relationships/header" Target="header1.xml"/><Relationship Id="rId7" Type="http://schemas.openxmlformats.org/officeDocument/2006/relationships/hyperlink" Target="https://www.anantara.com/en/golden-triangle-chiang-rai" TargetMode="External"/><Relationship Id="rId12" Type="http://schemas.openxmlformats.org/officeDocument/2006/relationships/hyperlink" Target="https://www.anantara.com/en/golden-triangle-chiang-rai?utm_source=chatgpt.com" TargetMode="External"/><Relationship Id="rId17" Type="http://schemas.openxmlformats.org/officeDocument/2006/relationships/hyperlink" Target="https://www.instagram.com/anantara_goldentriangle/" TargetMode="External"/><Relationship Id="rId25" Type="http://schemas.openxmlformats.org/officeDocument/2006/relationships/hyperlink" Target="https://www.youtube.com/user/AnantaraJourneys" TargetMode="External"/><Relationship Id="rId33" Type="http://schemas.openxmlformats.org/officeDocument/2006/relationships/hyperlink" Target="https://www.youtube.com/@MinorHotels"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stagram.com/anantara_goldentriangle/" TargetMode="External"/><Relationship Id="rId20" Type="http://schemas.openxmlformats.org/officeDocument/2006/relationships/hyperlink" Target="http://www.anantara.com/" TargetMode="External"/><Relationship Id="rId29" Type="http://schemas.openxmlformats.org/officeDocument/2006/relationships/hyperlink" Target="https://www.facebook.com/minorhotel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anantara.com/en/golden-triangle-chiang-rai?utm_source=chatgpt.com" TargetMode="External"/><Relationship Id="rId24" Type="http://schemas.openxmlformats.org/officeDocument/2006/relationships/hyperlink" Target="https://x.com/anantara_hotels" TargetMode="External"/><Relationship Id="rId32" Type="http://schemas.openxmlformats.org/officeDocument/2006/relationships/hyperlink" Target="https://www.tiktok.com/@minorhotels"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facebook.com/AnantaraGoldenTriangleElephantCampResort/?utm_source=chatgpt.com" TargetMode="External"/><Relationship Id="rId23" Type="http://schemas.openxmlformats.org/officeDocument/2006/relationships/hyperlink" Target="https://www.tiktok.com/@anantarahotels" TargetMode="External"/><Relationship Id="rId28" Type="http://schemas.openxmlformats.org/officeDocument/2006/relationships/hyperlink" Target="https://www.minorhotels.com/" TargetMode="External"/><Relationship Id="rId36" Type="http://schemas.openxmlformats.org/officeDocument/2006/relationships/header" Target="header3.xml"/><Relationship Id="rId10" Type="http://schemas.openxmlformats.org/officeDocument/2006/relationships/hyperlink" Target="http://www.helpingelephants.org" TargetMode="External"/><Relationship Id="rId19" Type="http://schemas.openxmlformats.org/officeDocument/2006/relationships/hyperlink" Target="https://www.minorhotels.com/en/loyalty" TargetMode="External"/><Relationship Id="rId31" Type="http://schemas.openxmlformats.org/officeDocument/2006/relationships/hyperlink" Target="https://www.linkedin.com/company/minor-hotel-group/" TargetMode="External"/><Relationship Id="rId4" Type="http://schemas.openxmlformats.org/officeDocument/2006/relationships/footnotes" Target="footnotes.xml"/><Relationship Id="rId9" Type="http://schemas.openxmlformats.org/officeDocument/2006/relationships/hyperlink" Target="http://www.anantara.com/en/golden-triangle-chiang-rai" TargetMode="External"/><Relationship Id="rId14" Type="http://schemas.openxmlformats.org/officeDocument/2006/relationships/hyperlink" Target="https://www.facebook.com/AnantaraGoldenTriangleElephantCampResort/?utm_source=chatgpt.com" TargetMode="External"/><Relationship Id="rId22" Type="http://schemas.openxmlformats.org/officeDocument/2006/relationships/hyperlink" Target="https://instagram.com/anantara_hotels/" TargetMode="External"/><Relationship Id="rId27" Type="http://schemas.openxmlformats.org/officeDocument/2006/relationships/hyperlink" Target="https://www.minorhotels.com/en/loyalty" TargetMode="External"/><Relationship Id="rId30" Type="http://schemas.openxmlformats.org/officeDocument/2006/relationships/hyperlink" Target="https://www.instagram.com/minorhotels/" TargetMode="External"/><Relationship Id="rId35" Type="http://schemas.openxmlformats.org/officeDocument/2006/relationships/header" Target="header2.xml"/><Relationship Id="rId8" Type="http://schemas.openxmlformats.org/officeDocument/2006/relationships/hyperlink" Target="https://www.helpingelephants.org/"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Supaarpha Itthikaiwan</dc:creator>
  <cp:lastModifiedBy>Suthida Chuenban</cp:lastModifiedBy>
  <cp:revision>6</cp:revision>
  <dcterms:created xsi:type="dcterms:W3CDTF">2026-08-13T03:33:00Z</dcterms:created>
  <dcterms:modified xsi:type="dcterms:W3CDTF">2026-08-13T03:36:00Z</dcterms:modified>
</cp:coreProperties>
</file>