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4CA42" w14:textId="270DDCEF" w:rsidR="000F6001" w:rsidRPr="00BA62D4" w:rsidRDefault="000F6001" w:rsidP="00BA62D4">
      <w:pPr>
        <w:pStyle w:val="paragraph"/>
        <w:shd w:val="clear" w:color="auto" w:fill="FFFFFF"/>
        <w:spacing w:before="0" w:beforeAutospacing="0" w:after="0" w:afterAutospacing="0"/>
        <w:textAlignment w:val="baseline"/>
        <w:rPr>
          <w:rFonts w:asciiTheme="minorHAnsi" w:hAnsiTheme="minorHAnsi" w:cstheme="minorHAnsi"/>
          <w:color w:val="A48E82"/>
          <w:sz w:val="18"/>
          <w:szCs w:val="18"/>
        </w:rPr>
      </w:pPr>
      <w:r w:rsidRPr="00BA62D4">
        <w:rPr>
          <w:rStyle w:val="normaltextrun"/>
          <w:rFonts w:asciiTheme="minorHAnsi" w:hAnsiTheme="minorHAnsi" w:cstheme="minorHAnsi"/>
          <w:color w:val="A48E82"/>
          <w:sz w:val="28"/>
          <w:szCs w:val="28"/>
          <w:shd w:val="clear" w:color="auto" w:fill="FFFFFF"/>
          <w:lang w:val="en-US"/>
        </w:rPr>
        <w:t>PRESS RELEASE</w:t>
      </w:r>
    </w:p>
    <w:p w14:paraId="7125A551" w14:textId="1A30A62E" w:rsidR="000F6001" w:rsidRPr="00795A4B" w:rsidRDefault="002F07E6" w:rsidP="000F6001">
      <w:pPr>
        <w:pStyle w:val="paragraph"/>
        <w:shd w:val="clear" w:color="auto" w:fill="FFFFFF"/>
        <w:spacing w:before="0" w:beforeAutospacing="0" w:after="0" w:afterAutospacing="0"/>
        <w:jc w:val="center"/>
        <w:textAlignment w:val="baseline"/>
        <w:rPr>
          <w:rFonts w:ascii="Segoe UI" w:hAnsi="Segoe UI" w:cs="Segoe UI"/>
          <w:color w:val="4A4A4A"/>
          <w:sz w:val="18"/>
          <w:szCs w:val="18"/>
        </w:rPr>
      </w:pPr>
      <w:r>
        <w:rPr>
          <w:color w:val="000000"/>
          <w:sz w:val="48"/>
          <w:szCs w:val="48"/>
          <w:shd w:val="clear" w:color="auto" w:fill="FFFFFF"/>
        </w:rPr>
        <w:br/>
      </w:r>
      <w:r w:rsidRPr="00795A4B">
        <w:rPr>
          <w:color w:val="4A4A4A"/>
          <w:sz w:val="48"/>
          <w:szCs w:val="48"/>
          <w:shd w:val="clear" w:color="auto" w:fill="FFFFFF"/>
        </w:rPr>
        <w:t>The Koh Samui restaurant tracing Thailand’s Indian heritage through spice</w:t>
      </w:r>
    </w:p>
    <w:p w14:paraId="0BC0F67F" w14:textId="7C478516" w:rsidR="00795A4B" w:rsidRDefault="00F01C9C" w:rsidP="001C1BE4">
      <w:pPr>
        <w:jc w:val="both"/>
        <w:rPr>
          <w:rStyle w:val="normaltextrun"/>
          <w:rFonts w:ascii="FreightNeo Pro Medium" w:hAnsi="FreightNeo Pro Medium" w:cs="Segoe UI"/>
          <w:color w:val="4A4A4A"/>
          <w:szCs w:val="22"/>
          <w:shd w:val="clear" w:color="auto" w:fill="FFFFFF"/>
          <w:lang w:val="en-GB"/>
        </w:rPr>
      </w:pPr>
      <w:r>
        <w:rPr>
          <w:rStyle w:val="normaltextrun"/>
          <w:rFonts w:ascii="FreightNeo Pro Medium" w:hAnsi="FreightNeo Pro Medium" w:cs="Segoe UI"/>
          <w:noProof/>
          <w:color w:val="4A4A4A"/>
          <w:szCs w:val="22"/>
          <w:shd w:val="clear" w:color="auto" w:fill="FFFFFF"/>
          <w:lang w:val="en-GB"/>
        </w:rPr>
        <w:drawing>
          <wp:anchor distT="0" distB="0" distL="114300" distR="114300" simplePos="0" relativeHeight="251658240" behindDoc="1" locked="0" layoutInCell="1" allowOverlap="1" wp14:anchorId="1B3FF8E6" wp14:editId="326D015A">
            <wp:simplePos x="0" y="0"/>
            <wp:positionH relativeFrom="page">
              <wp:posOffset>991870</wp:posOffset>
            </wp:positionH>
            <wp:positionV relativeFrom="paragraph">
              <wp:posOffset>246380</wp:posOffset>
            </wp:positionV>
            <wp:extent cx="5654675" cy="3531235"/>
            <wp:effectExtent l="0" t="0" r="3175" b="0"/>
            <wp:wrapTight wrapText="bothSides">
              <wp:wrapPolygon edited="0">
                <wp:start x="0" y="0"/>
                <wp:lineTo x="0" y="21441"/>
                <wp:lineTo x="21539" y="21441"/>
                <wp:lineTo x="21539" y="0"/>
                <wp:lineTo x="0" y="0"/>
              </wp:wrapPolygon>
            </wp:wrapTight>
            <wp:docPr id="1672357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4675" cy="3531235"/>
                    </a:xfrm>
                    <a:prstGeom prst="rect">
                      <a:avLst/>
                    </a:prstGeom>
                    <a:noFill/>
                  </pic:spPr>
                </pic:pic>
              </a:graphicData>
            </a:graphic>
            <wp14:sizeRelH relativeFrom="page">
              <wp14:pctWidth>0</wp14:pctWidth>
            </wp14:sizeRelH>
            <wp14:sizeRelV relativeFrom="page">
              <wp14:pctHeight>0</wp14:pctHeight>
            </wp14:sizeRelV>
          </wp:anchor>
        </w:drawing>
      </w:r>
    </w:p>
    <w:p w14:paraId="4A868911" w14:textId="424215B4" w:rsidR="00795A4B" w:rsidRDefault="00795A4B" w:rsidP="00626C84">
      <w:pPr>
        <w:jc w:val="center"/>
        <w:rPr>
          <w:rStyle w:val="normaltextrun"/>
          <w:rFonts w:ascii="FreightNeo Pro Medium" w:hAnsi="FreightNeo Pro Medium" w:cs="Segoe UI"/>
          <w:color w:val="4A4A4A"/>
          <w:szCs w:val="22"/>
          <w:shd w:val="clear" w:color="auto" w:fill="FFFFFF"/>
          <w:lang w:val="en-GB"/>
        </w:rPr>
      </w:pPr>
    </w:p>
    <w:p w14:paraId="7F6FB8D9" w14:textId="2E51F488" w:rsidR="00626C84" w:rsidRDefault="00626C84" w:rsidP="00626C84">
      <w:pPr>
        <w:jc w:val="center"/>
        <w:rPr>
          <w:rStyle w:val="normaltextrun"/>
          <w:rFonts w:cstheme="minorHAnsi"/>
          <w:b/>
          <w:bCs/>
          <w:color w:val="4A4A4A"/>
          <w:szCs w:val="22"/>
          <w:shd w:val="clear" w:color="auto" w:fill="FFFFFF"/>
          <w:lang w:val="en-GB"/>
        </w:rPr>
      </w:pPr>
      <w:hyperlink r:id="rId8" w:history="1">
        <w:r w:rsidRPr="00497710">
          <w:rPr>
            <w:rStyle w:val="Hyperlink"/>
            <w:rFonts w:cstheme="minorHAnsi"/>
            <w:b/>
            <w:bCs/>
            <w:szCs w:val="22"/>
            <w:shd w:val="clear" w:color="auto" w:fill="FFFFFF"/>
            <w:lang w:val="en-GB"/>
          </w:rPr>
          <w:t>Imagery available here</w:t>
        </w:r>
      </w:hyperlink>
    </w:p>
    <w:p w14:paraId="09A87ED3" w14:textId="5672C953" w:rsidR="00F01C9C" w:rsidRDefault="00626C84" w:rsidP="00F01C9C">
      <w:pPr>
        <w:jc w:val="both"/>
        <w:rPr>
          <w:rStyle w:val="normaltextrun"/>
          <w:rFonts w:cstheme="minorHAnsi"/>
          <w:b/>
          <w:bCs/>
          <w:color w:val="4A4A4A"/>
          <w:szCs w:val="22"/>
          <w:shd w:val="clear" w:color="auto" w:fill="FFFFFF"/>
          <w:lang w:val="en-GB"/>
        </w:rPr>
      </w:pPr>
      <w:r>
        <w:rPr>
          <w:rStyle w:val="normaltextrun"/>
          <w:rFonts w:ascii="FreightNeo Pro Medium" w:hAnsi="FreightNeo Pro Medium" w:cs="Segoe UI"/>
          <w:color w:val="4A4A4A"/>
          <w:szCs w:val="22"/>
          <w:shd w:val="clear" w:color="auto" w:fill="FFFFFF"/>
          <w:lang w:val="en-GB"/>
        </w:rPr>
        <w:br/>
      </w:r>
      <w:r w:rsidR="002F07E6" w:rsidRPr="00795A4B">
        <w:rPr>
          <w:rStyle w:val="normaltextrun"/>
          <w:rFonts w:cstheme="minorHAnsi"/>
          <w:b/>
          <w:bCs/>
          <w:color w:val="4A4A4A"/>
          <w:szCs w:val="22"/>
          <w:shd w:val="clear" w:color="auto" w:fill="FFFFFF"/>
          <w:lang w:val="en-GB"/>
        </w:rPr>
        <w:t>At CAY, a tribute to Thailand’s Indian heritage is told through the menu: migration and memory expressed in pairings of Thai brightness and Indian depth, shaped by Chef Mahesh Thapa’s 23-year devotion to Indian cooking.</w:t>
      </w:r>
    </w:p>
    <w:p w14:paraId="79F9D414" w14:textId="793C86E2" w:rsidR="002F07E6" w:rsidRPr="00E369EF" w:rsidRDefault="00626C84" w:rsidP="00E369EF">
      <w:pPr>
        <w:rPr>
          <w:rStyle w:val="eop"/>
          <w:rFonts w:cstheme="minorHAnsi"/>
          <w:b/>
          <w:bCs/>
          <w:color w:val="4A4A4A"/>
          <w:szCs w:val="22"/>
          <w:shd w:val="clear" w:color="auto" w:fill="FFFFFF"/>
          <w:lang w:val="en-GB"/>
        </w:rPr>
      </w:pPr>
      <w:r>
        <w:rPr>
          <w:rStyle w:val="eop"/>
          <w:rFonts w:cstheme="minorHAnsi"/>
          <w:color w:val="4A4A4A"/>
          <w:lang w:val="en-GB"/>
        </w:rPr>
        <w:br/>
      </w:r>
      <w:r>
        <w:rPr>
          <w:rStyle w:val="eop"/>
          <w:rFonts w:cstheme="minorHAnsi"/>
          <w:color w:val="4A4A4A"/>
          <w:lang w:val="en-GB"/>
        </w:rPr>
        <w:br/>
      </w:r>
      <w:r>
        <w:rPr>
          <w:rStyle w:val="eop"/>
          <w:rFonts w:cstheme="minorHAnsi"/>
          <w:color w:val="4A4A4A"/>
          <w:lang w:val="en-GB"/>
        </w:rPr>
        <w:br/>
      </w:r>
      <w:r w:rsidR="002F07E6" w:rsidRPr="00795A4B">
        <w:rPr>
          <w:rStyle w:val="eop"/>
          <w:rFonts w:cstheme="minorHAnsi"/>
          <w:color w:val="4A4A4A"/>
          <w:lang w:val="en-GB"/>
        </w:rPr>
        <w:lastRenderedPageBreak/>
        <w:t xml:space="preserve">Koh Samui, Thailand, </w:t>
      </w:r>
      <w:r w:rsidR="00053F52" w:rsidRPr="00795A4B">
        <w:rPr>
          <w:rStyle w:val="eop"/>
          <w:rFonts w:cstheme="minorHAnsi"/>
          <w:color w:val="4A4A4A"/>
          <w:lang w:val="en-GB"/>
        </w:rPr>
        <w:t>20 May 2026 -</w:t>
      </w:r>
      <w:r w:rsidR="002F07E6" w:rsidRPr="00795A4B">
        <w:rPr>
          <w:rStyle w:val="eop"/>
          <w:rFonts w:cstheme="minorHAnsi"/>
          <w:color w:val="4A4A4A"/>
          <w:lang w:val="en-GB"/>
        </w:rPr>
        <w:t xml:space="preserve"> It begins like a story told across a table: a boy carrying cardamom, clove and cumin in paper twists; a girl gathering lemongrass, makrut lime and coconut from a Thai garden. One arrives with spice. The other with herbs. Between them is a shared language of warmth, generosity and food prepared with care.</w:t>
      </w:r>
      <w:r w:rsidR="00E369EF">
        <w:rPr>
          <w:rStyle w:val="eop"/>
          <w:rFonts w:cstheme="minorHAnsi"/>
          <w:b/>
          <w:bCs/>
          <w:color w:val="4A4A4A"/>
          <w:szCs w:val="22"/>
          <w:shd w:val="clear" w:color="auto" w:fill="FFFFFF"/>
          <w:lang w:val="en-GB"/>
        </w:rPr>
        <w:br/>
      </w:r>
      <w:r w:rsidR="00E369EF">
        <w:rPr>
          <w:rStyle w:val="eop"/>
          <w:rFonts w:cstheme="minorHAnsi"/>
          <w:b/>
          <w:bCs/>
          <w:color w:val="4A4A4A"/>
          <w:szCs w:val="22"/>
          <w:shd w:val="clear" w:color="auto" w:fill="FFFFFF"/>
          <w:lang w:val="en-GB"/>
        </w:rPr>
        <w:br/>
      </w:r>
      <w:r w:rsidR="002F07E6" w:rsidRPr="00795A4B">
        <w:rPr>
          <w:rStyle w:val="eop"/>
          <w:rFonts w:cstheme="minorHAnsi"/>
          <w:color w:val="4A4A4A"/>
          <w:lang w:val="en-GB"/>
        </w:rPr>
        <w:t xml:space="preserve">At CAY, the </w:t>
      </w:r>
      <w:proofErr w:type="gramStart"/>
      <w:r w:rsidR="002F07E6" w:rsidRPr="00795A4B">
        <w:rPr>
          <w:rStyle w:val="eop"/>
          <w:rFonts w:cstheme="minorHAnsi"/>
          <w:color w:val="4A4A4A"/>
          <w:lang w:val="en-GB"/>
        </w:rPr>
        <w:t>Thai</w:t>
      </w:r>
      <w:r w:rsidR="00053F52" w:rsidRPr="00795A4B">
        <w:rPr>
          <w:rStyle w:val="eop"/>
          <w:rFonts w:cstheme="minorHAnsi"/>
          <w:color w:val="4A4A4A"/>
          <w:lang w:val="en-GB"/>
        </w:rPr>
        <w:t>-</w:t>
      </w:r>
      <w:r w:rsidR="002F07E6" w:rsidRPr="00795A4B">
        <w:rPr>
          <w:rStyle w:val="eop"/>
          <w:rFonts w:cstheme="minorHAnsi"/>
          <w:color w:val="4A4A4A"/>
          <w:lang w:val="en-GB"/>
        </w:rPr>
        <w:t>Indian</w:t>
      </w:r>
      <w:proofErr w:type="gramEnd"/>
      <w:r w:rsidR="002F07E6" w:rsidRPr="00795A4B">
        <w:rPr>
          <w:rStyle w:val="eop"/>
          <w:rFonts w:cstheme="minorHAnsi"/>
          <w:color w:val="4A4A4A"/>
          <w:lang w:val="en-GB"/>
        </w:rPr>
        <w:t xml:space="preserve"> restaurant at Anantara Lawana Koh Samui Resort, that imagined meeting becomes a dining experience shaped by memory, migration and craft. The menu pays tribute to the Indian families, traders and cooks who made Thailand their home, bringing spice traditions that found a natural conversation with Thai herbs, coconut-rich curries and the country’s instinctive way of gathering around food.</w:t>
      </w:r>
      <w:r w:rsidR="00E369EF">
        <w:rPr>
          <w:rStyle w:val="eop"/>
          <w:rFonts w:cstheme="minorHAnsi"/>
          <w:b/>
          <w:bCs/>
          <w:color w:val="4A4A4A"/>
          <w:szCs w:val="22"/>
          <w:shd w:val="clear" w:color="auto" w:fill="FFFFFF"/>
          <w:lang w:val="en-GB"/>
        </w:rPr>
        <w:br/>
      </w:r>
      <w:r w:rsidR="00E369EF">
        <w:rPr>
          <w:rStyle w:val="eop"/>
          <w:rFonts w:cstheme="minorHAnsi"/>
          <w:b/>
          <w:bCs/>
          <w:color w:val="4A4A4A"/>
          <w:szCs w:val="22"/>
          <w:shd w:val="clear" w:color="auto" w:fill="FFFFFF"/>
          <w:lang w:val="en-GB"/>
        </w:rPr>
        <w:br/>
      </w:r>
      <w:r w:rsidR="002F07E6" w:rsidRPr="00795A4B">
        <w:rPr>
          <w:rStyle w:val="eop"/>
          <w:rFonts w:cstheme="minorHAnsi"/>
          <w:color w:val="4A4A4A"/>
          <w:lang w:val="en-GB"/>
        </w:rPr>
        <w:t>CAY treats Thai and Indian cuisine as two living traditions in dialogue. Thai coastal ingredients bring brightness and fragrance; Indian spices bring depth, smoke and structure. At the helm is Chef de Cuisine Mahesh Thapa, whose 23 years of Indian cooking guide the experience with discipline and restraint</w:t>
      </w:r>
      <w:r w:rsidR="00053F52" w:rsidRPr="00795A4B">
        <w:rPr>
          <w:rStyle w:val="eop"/>
          <w:rFonts w:cstheme="minorHAnsi"/>
          <w:color w:val="4A4A4A"/>
          <w:lang w:val="en-GB"/>
        </w:rPr>
        <w:t xml:space="preserve"> - </w:t>
      </w:r>
      <w:r w:rsidR="002F07E6" w:rsidRPr="00795A4B">
        <w:rPr>
          <w:rStyle w:val="eop"/>
          <w:rFonts w:cstheme="minorHAnsi"/>
          <w:color w:val="4A4A4A"/>
          <w:lang w:val="en-GB"/>
        </w:rPr>
        <w:t>built around balance rather than heat. His craft begins with patient spice work, careful marination, and the steady command of tandoor fire, with curries made from scratch and warm bread shaped by hand.</w:t>
      </w:r>
      <w:r w:rsidR="00E369EF">
        <w:rPr>
          <w:rStyle w:val="eop"/>
          <w:rFonts w:cstheme="minorHAnsi"/>
          <w:b/>
          <w:bCs/>
          <w:color w:val="4A4A4A"/>
          <w:szCs w:val="22"/>
          <w:shd w:val="clear" w:color="auto" w:fill="FFFFFF"/>
          <w:lang w:val="en-GB"/>
        </w:rPr>
        <w:br/>
      </w:r>
      <w:r w:rsidR="00E369EF">
        <w:rPr>
          <w:rStyle w:val="eop"/>
          <w:rFonts w:cstheme="minorHAnsi"/>
          <w:b/>
          <w:bCs/>
          <w:color w:val="4A4A4A"/>
          <w:szCs w:val="22"/>
          <w:shd w:val="clear" w:color="auto" w:fill="FFFFFF"/>
          <w:lang w:val="en-GB"/>
        </w:rPr>
        <w:br/>
      </w:r>
      <w:r w:rsidR="002F07E6" w:rsidRPr="00795A4B">
        <w:rPr>
          <w:rStyle w:val="eop"/>
          <w:rFonts w:cstheme="minorHAnsi"/>
          <w:color w:val="4A4A4A"/>
          <w:lang w:val="en-GB"/>
        </w:rPr>
        <w:t>The table is designed for contrast and companionship</w:t>
      </w:r>
      <w:r w:rsidR="00053F52" w:rsidRPr="00795A4B">
        <w:rPr>
          <w:rStyle w:val="eop"/>
          <w:rFonts w:cstheme="minorHAnsi"/>
          <w:color w:val="4A4A4A"/>
          <w:lang w:val="en-GB"/>
        </w:rPr>
        <w:t xml:space="preserve"> - </w:t>
      </w:r>
      <w:r w:rsidR="002F07E6" w:rsidRPr="00795A4B">
        <w:rPr>
          <w:rStyle w:val="eop"/>
          <w:rFonts w:cstheme="minorHAnsi"/>
          <w:color w:val="4A4A4A"/>
          <w:lang w:val="en-GB"/>
        </w:rPr>
        <w:t xml:space="preserve">dishes enjoyed side by side in vibrant pairings. </w:t>
      </w:r>
      <w:r w:rsidR="002F07E6" w:rsidRPr="00795A4B">
        <w:rPr>
          <w:rStyle w:val="eop"/>
          <w:rFonts w:cstheme="minorHAnsi"/>
          <w:i/>
          <w:iCs/>
          <w:color w:val="4A4A4A"/>
          <w:lang w:val="en-GB"/>
        </w:rPr>
        <w:t>Goy goong</w:t>
      </w:r>
      <w:r w:rsidR="002F07E6" w:rsidRPr="00795A4B">
        <w:rPr>
          <w:rStyle w:val="eop"/>
          <w:rFonts w:cstheme="minorHAnsi"/>
          <w:color w:val="4A4A4A"/>
          <w:lang w:val="en-GB"/>
        </w:rPr>
        <w:t xml:space="preserve"> alongside </w:t>
      </w:r>
      <w:r w:rsidR="002F07E6" w:rsidRPr="00795A4B">
        <w:rPr>
          <w:rStyle w:val="eop"/>
          <w:rFonts w:cstheme="minorHAnsi"/>
          <w:i/>
          <w:iCs/>
          <w:color w:val="4A4A4A"/>
          <w:lang w:val="en-GB"/>
        </w:rPr>
        <w:t>pani puri</w:t>
      </w:r>
      <w:r w:rsidR="002F07E6" w:rsidRPr="00795A4B">
        <w:rPr>
          <w:rStyle w:val="eop"/>
          <w:rFonts w:cstheme="minorHAnsi"/>
          <w:color w:val="4A4A4A"/>
          <w:lang w:val="en-GB"/>
        </w:rPr>
        <w:t xml:space="preserve"> awakens the appetite with freshness and crunch; </w:t>
      </w:r>
      <w:r w:rsidR="002F07E6" w:rsidRPr="00795A4B">
        <w:rPr>
          <w:rStyle w:val="eop"/>
          <w:rFonts w:cstheme="minorHAnsi"/>
          <w:i/>
          <w:iCs/>
          <w:color w:val="4A4A4A"/>
          <w:lang w:val="en-GB"/>
        </w:rPr>
        <w:t>gaeng puu bai chaplu</w:t>
      </w:r>
      <w:r w:rsidR="002F07E6" w:rsidRPr="00795A4B">
        <w:rPr>
          <w:rStyle w:val="eop"/>
          <w:rFonts w:cstheme="minorHAnsi"/>
          <w:color w:val="4A4A4A"/>
          <w:lang w:val="en-GB"/>
        </w:rPr>
        <w:t xml:space="preserve"> finds comfort in warm, soft home-made naan; a bright </w:t>
      </w:r>
      <w:r w:rsidR="002F07E6" w:rsidRPr="00795A4B">
        <w:rPr>
          <w:rStyle w:val="eop"/>
          <w:rFonts w:cstheme="minorHAnsi"/>
          <w:i/>
          <w:iCs/>
          <w:color w:val="4A4A4A"/>
          <w:lang w:val="en-GB"/>
        </w:rPr>
        <w:t>som tum</w:t>
      </w:r>
      <w:r w:rsidR="002F07E6" w:rsidRPr="00795A4B">
        <w:rPr>
          <w:rStyle w:val="eop"/>
          <w:rFonts w:cstheme="minorHAnsi"/>
          <w:color w:val="4A4A4A"/>
          <w:lang w:val="en-GB"/>
        </w:rPr>
        <w:t xml:space="preserve"> lifts the warmth of tandoor-grilled meats or house-made paneer. To finish, </w:t>
      </w:r>
      <w:r w:rsidR="002F07E6" w:rsidRPr="00795A4B">
        <w:rPr>
          <w:rStyle w:val="eop"/>
          <w:rFonts w:cstheme="minorHAnsi"/>
          <w:i/>
          <w:iCs/>
          <w:color w:val="4A4A4A"/>
          <w:lang w:val="en-GB"/>
        </w:rPr>
        <w:t>gluay hom thod</w:t>
      </w:r>
      <w:r w:rsidR="002F07E6" w:rsidRPr="00795A4B">
        <w:rPr>
          <w:rStyle w:val="eop"/>
          <w:rFonts w:cstheme="minorHAnsi"/>
          <w:color w:val="4A4A4A"/>
          <w:lang w:val="en-GB"/>
        </w:rPr>
        <w:t xml:space="preserve"> and coconut ice cream are balanced by the gentle tartness of </w:t>
      </w:r>
      <w:r w:rsidR="002F07E6" w:rsidRPr="00795A4B">
        <w:rPr>
          <w:rStyle w:val="eop"/>
          <w:rFonts w:cstheme="minorHAnsi"/>
          <w:i/>
          <w:iCs/>
          <w:color w:val="4A4A4A"/>
          <w:lang w:val="en-GB"/>
        </w:rPr>
        <w:t>pineapple phirni</w:t>
      </w:r>
      <w:r w:rsidR="002F07E6" w:rsidRPr="00795A4B">
        <w:rPr>
          <w:rStyle w:val="eop"/>
          <w:rFonts w:cstheme="minorHAnsi"/>
          <w:color w:val="4A4A4A"/>
          <w:lang w:val="en-GB"/>
        </w:rPr>
        <w:t>, leaving a final note that is both familiar and quietly celebratory.</w:t>
      </w:r>
      <w:r w:rsidR="00E369EF">
        <w:rPr>
          <w:rStyle w:val="eop"/>
          <w:rFonts w:cstheme="minorHAnsi"/>
          <w:b/>
          <w:bCs/>
          <w:color w:val="4A4A4A"/>
          <w:szCs w:val="22"/>
          <w:shd w:val="clear" w:color="auto" w:fill="FFFFFF"/>
          <w:lang w:val="en-GB"/>
        </w:rPr>
        <w:br/>
      </w:r>
      <w:r w:rsidR="00E369EF">
        <w:rPr>
          <w:rStyle w:val="eop"/>
          <w:rFonts w:cstheme="minorHAnsi"/>
          <w:b/>
          <w:bCs/>
          <w:color w:val="4A4A4A"/>
          <w:szCs w:val="22"/>
          <w:shd w:val="clear" w:color="auto" w:fill="FFFFFF"/>
          <w:lang w:val="en-GB"/>
        </w:rPr>
        <w:br/>
      </w:r>
      <w:r w:rsidR="002F07E6" w:rsidRPr="00795A4B">
        <w:rPr>
          <w:rStyle w:val="eop"/>
          <w:rFonts w:cstheme="minorHAnsi"/>
          <w:color w:val="4A4A4A"/>
          <w:lang w:val="en-GB"/>
        </w:rPr>
        <w:t xml:space="preserve">Set on the northern end of Chaweng Beach, CAY opens to sea views in a setting designed for all-weather dining, combining indoor comfort with an easy island rhythm. </w:t>
      </w:r>
      <w:r w:rsidR="00053F52" w:rsidRPr="00795A4B">
        <w:rPr>
          <w:rStyle w:val="eop"/>
          <w:rFonts w:cstheme="minorHAnsi"/>
          <w:color w:val="4A4A4A"/>
          <w:lang w:val="en-GB"/>
        </w:rPr>
        <w:t>Located between Chaweng and Bophut, t</w:t>
      </w:r>
      <w:r w:rsidR="002F07E6" w:rsidRPr="00795A4B">
        <w:rPr>
          <w:rStyle w:val="eop"/>
          <w:rFonts w:cstheme="minorHAnsi"/>
          <w:color w:val="4A4A4A"/>
          <w:lang w:val="en-GB"/>
        </w:rPr>
        <w:t>he restaurant is conveniently accessible from</w:t>
      </w:r>
      <w:r w:rsidR="00053F52" w:rsidRPr="00795A4B">
        <w:rPr>
          <w:rStyle w:val="eop"/>
          <w:rFonts w:cstheme="minorHAnsi"/>
          <w:color w:val="4A4A4A"/>
          <w:lang w:val="en-GB"/>
        </w:rPr>
        <w:t xml:space="preserve"> all parts of the island</w:t>
      </w:r>
      <w:r w:rsidR="002F07E6" w:rsidRPr="00795A4B">
        <w:rPr>
          <w:rStyle w:val="eop"/>
          <w:rFonts w:cstheme="minorHAnsi"/>
          <w:color w:val="4A4A4A"/>
          <w:lang w:val="en-GB"/>
        </w:rPr>
        <w:t xml:space="preserve">. Open daily from 12.00 pm to 11.00 pm. </w:t>
      </w:r>
      <w:r w:rsidR="00257453" w:rsidRPr="00795A4B">
        <w:rPr>
          <w:rStyle w:val="eop"/>
          <w:rFonts w:cstheme="minorHAnsi"/>
          <w:color w:val="4A4A4A"/>
          <w:lang w:val="en-GB"/>
        </w:rPr>
        <w:t xml:space="preserve"> </w:t>
      </w:r>
      <w:r w:rsidR="002F07E6" w:rsidRPr="00795A4B">
        <w:rPr>
          <w:rStyle w:val="eop"/>
          <w:rFonts w:cstheme="minorHAnsi"/>
          <w:color w:val="4A4A4A"/>
          <w:lang w:val="en-GB"/>
        </w:rPr>
        <w:t xml:space="preserve">For reservations, please call +66 77 960 333 or </w:t>
      </w:r>
      <w:r w:rsidR="00053F52" w:rsidRPr="00795A4B">
        <w:rPr>
          <w:rStyle w:val="eop"/>
          <w:rFonts w:cstheme="minorHAnsi"/>
          <w:color w:val="4A4A4A"/>
          <w:lang w:val="en-GB"/>
        </w:rPr>
        <w:t>visit</w:t>
      </w:r>
      <w:r w:rsidR="00257453" w:rsidRPr="00795A4B">
        <w:rPr>
          <w:rStyle w:val="eop"/>
          <w:rFonts w:cstheme="minorHAnsi"/>
          <w:color w:val="4A4A4A"/>
          <w:lang w:val="en-GB"/>
        </w:rPr>
        <w:t xml:space="preserve"> anantara.com/en/lawana-koh-samui/restaurants/cay   </w:t>
      </w:r>
    </w:p>
    <w:p w14:paraId="0049FF47" w14:textId="77777777" w:rsidR="002F07E6" w:rsidRDefault="002F07E6" w:rsidP="002F07E6">
      <w:pPr>
        <w:jc w:val="center"/>
        <w:rPr>
          <w:rStyle w:val="eop"/>
          <w:rFonts w:cstheme="minorHAnsi"/>
          <w:b/>
          <w:bCs/>
          <w:color w:val="4A4A4A"/>
          <w:lang w:val="en-GB"/>
        </w:rPr>
      </w:pPr>
    </w:p>
    <w:p w14:paraId="0B521409" w14:textId="77777777" w:rsidR="00F01C9C" w:rsidRPr="00795A4B" w:rsidRDefault="00F01C9C" w:rsidP="002F07E6">
      <w:pPr>
        <w:jc w:val="center"/>
        <w:rPr>
          <w:rStyle w:val="eop"/>
          <w:rFonts w:cstheme="minorHAnsi"/>
          <w:b/>
          <w:bCs/>
          <w:color w:val="4A4A4A"/>
          <w:lang w:val="en-GB"/>
        </w:rPr>
      </w:pPr>
    </w:p>
    <w:p w14:paraId="6787D7BB" w14:textId="31D2EB95" w:rsidR="002F07E6" w:rsidRPr="00795A4B" w:rsidRDefault="002F07E6" w:rsidP="002F07E6">
      <w:pPr>
        <w:jc w:val="center"/>
        <w:rPr>
          <w:rStyle w:val="eop"/>
          <w:rFonts w:cstheme="minorHAnsi"/>
          <w:b/>
          <w:bCs/>
          <w:color w:val="4A4A4A"/>
          <w:lang w:val="en-GB"/>
        </w:rPr>
      </w:pPr>
      <w:r w:rsidRPr="00795A4B">
        <w:rPr>
          <w:rStyle w:val="eop"/>
          <w:rFonts w:cstheme="minorHAnsi"/>
          <w:b/>
          <w:bCs/>
          <w:color w:val="4A4A4A"/>
          <w:lang w:val="en-GB"/>
        </w:rPr>
        <w:t>-Ends-</w:t>
      </w:r>
    </w:p>
    <w:p w14:paraId="45568AAD" w14:textId="77777777" w:rsidR="00F01C9C" w:rsidRDefault="00F01C9C"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7D457136"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002FD51D"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5A17CF47"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32A8B28A"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0EB5813D"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7BE5E113"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24AC7DB3"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4021F67D"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1C409812" w14:textId="77777777" w:rsidR="00626C84" w:rsidRDefault="00626C8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04E87471" w14:textId="77777777" w:rsidR="00F01C9C" w:rsidRDefault="00F01C9C"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17B246C9" w14:textId="2412EBB0" w:rsidR="001C1BE4" w:rsidRPr="00F01C9C" w:rsidRDefault="00257453"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r w:rsidRPr="00F01C9C">
        <w:rPr>
          <w:rFonts w:asciiTheme="minorHAnsi" w:hAnsiTheme="minorHAnsi" w:cstheme="minorHAnsi"/>
          <w:b/>
          <w:bCs/>
          <w:color w:val="A48E82"/>
          <w:sz w:val="18"/>
          <w:szCs w:val="18"/>
          <w:shd w:val="clear" w:color="auto" w:fill="FFFFFF"/>
        </w:rPr>
        <w:t>About Anantara Lawana Koh Samui Resort</w:t>
      </w:r>
    </w:p>
    <w:p w14:paraId="10177280"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p>
    <w:p w14:paraId="273E9D0F" w14:textId="4C8A7341" w:rsidR="00257453" w:rsidRPr="00795A4B"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Set on the northern end of Chaweng Beach, moments from Samui International Airport, Anantara Lawana Koh Samui Resort is a MICHELIN Key beachfront resort rooted in Koh Samui’s Sino</w:t>
      </w:r>
      <w:r w:rsidR="001C1BE4" w:rsidRPr="00795A4B">
        <w:rPr>
          <w:rFonts w:asciiTheme="minorHAnsi" w:hAnsiTheme="minorHAnsi" w:cstheme="minorHAnsi"/>
          <w:color w:val="4A4A4A"/>
          <w:sz w:val="18"/>
          <w:szCs w:val="18"/>
          <w:shd w:val="clear" w:color="auto" w:fill="FFFFFF"/>
        </w:rPr>
        <w:t>-</w:t>
      </w:r>
      <w:r w:rsidRPr="00795A4B">
        <w:rPr>
          <w:rFonts w:asciiTheme="minorHAnsi" w:hAnsiTheme="minorHAnsi" w:cstheme="minorHAnsi"/>
          <w:color w:val="4A4A4A"/>
          <w:sz w:val="18"/>
          <w:szCs w:val="18"/>
          <w:shd w:val="clear" w:color="auto" w:fill="FFFFFF"/>
        </w:rPr>
        <w:t>Thai heritage. The resort features 122 rooms, suites, pool villas and residences, with design details inspired by the island’s early Hainanese settlement, songbird traditions, fishermen’s homes and coconut-farming heritage.</w:t>
      </w:r>
    </w:p>
    <w:p w14:paraId="3448FEC1"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75C0B5D2" w14:textId="77777777" w:rsidR="00257453" w:rsidRPr="00795A4B"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Guests can begin the day with oceanfront breakfast at Ocean Kiss, explore sea-facing dining at CAY and Sandal by João Costa, enjoy sunset cocktails at The Singing Bird Lounge, a filming location for The White Lotus Season 3, and dine above the canopy at Tree Tops, Koh Samui’s only treetop dining experience. With Anantara Spa wellbeing, dedicated Villa Host service and tangible sustainability initiatives recognised through Green Growth Platinum membership, the resort offers a refined Koh Samui retreat shaped by place, people and personalised hospitality.</w:t>
      </w:r>
    </w:p>
    <w:p w14:paraId="2051973A"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p>
    <w:p w14:paraId="495947E6" w14:textId="66D74355" w:rsidR="00257453" w:rsidRPr="00F01C9C"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 xml:space="preserve">Visit </w:t>
      </w:r>
      <w:hyperlink r:id="rId9" w:history="1">
        <w:r w:rsidRPr="00795A4B">
          <w:rPr>
            <w:rStyle w:val="Hyperlink"/>
            <w:rFonts w:asciiTheme="minorHAnsi" w:hAnsiTheme="minorHAnsi" w:cstheme="minorHAnsi"/>
            <w:color w:val="4A4A4A"/>
            <w:sz w:val="18"/>
            <w:szCs w:val="18"/>
            <w:shd w:val="clear" w:color="auto" w:fill="FFFFFF"/>
          </w:rPr>
          <w:t>anantara.com/lawana-koh-samui</w:t>
        </w:r>
      </w:hyperlink>
      <w:r w:rsidRPr="00795A4B">
        <w:rPr>
          <w:rFonts w:asciiTheme="minorHAnsi" w:hAnsiTheme="minorHAnsi" w:cstheme="minorHAnsi"/>
          <w:color w:val="4A4A4A"/>
          <w:sz w:val="18"/>
          <w:szCs w:val="18"/>
          <w:shd w:val="clear" w:color="auto" w:fill="FFFFFF"/>
        </w:rPr>
        <w:t xml:space="preserve"> for more information, and connect with Anantara Lawana on </w:t>
      </w:r>
      <w:hyperlink r:id="rId10" w:history="1">
        <w:r w:rsidRPr="00795A4B">
          <w:rPr>
            <w:rStyle w:val="Hyperlink"/>
            <w:rFonts w:asciiTheme="minorHAnsi" w:hAnsiTheme="minorHAnsi" w:cstheme="minorHAnsi"/>
            <w:color w:val="4A4A4A"/>
            <w:sz w:val="18"/>
            <w:szCs w:val="18"/>
            <w:shd w:val="clear" w:color="auto" w:fill="FFFFFF"/>
          </w:rPr>
          <w:t>Instagram</w:t>
        </w:r>
      </w:hyperlink>
      <w:r w:rsidRPr="00795A4B">
        <w:rPr>
          <w:rFonts w:asciiTheme="minorHAnsi" w:hAnsiTheme="minorHAnsi" w:cstheme="minorHAnsi"/>
          <w:color w:val="4A4A4A"/>
          <w:sz w:val="18"/>
          <w:szCs w:val="18"/>
          <w:shd w:val="clear" w:color="auto" w:fill="FFFFFF"/>
        </w:rPr>
        <w:t xml:space="preserve">, </w:t>
      </w:r>
      <w:hyperlink r:id="rId11" w:history="1">
        <w:r w:rsidRPr="00795A4B">
          <w:rPr>
            <w:rStyle w:val="Hyperlink"/>
            <w:rFonts w:asciiTheme="minorHAnsi" w:hAnsiTheme="minorHAnsi" w:cstheme="minorHAnsi"/>
            <w:color w:val="4A4A4A"/>
            <w:sz w:val="18"/>
            <w:szCs w:val="18"/>
            <w:shd w:val="clear" w:color="auto" w:fill="FFFFFF"/>
          </w:rPr>
          <w:t>Facebook</w:t>
        </w:r>
      </w:hyperlink>
      <w:r w:rsidRPr="00795A4B">
        <w:rPr>
          <w:rFonts w:asciiTheme="minorHAnsi" w:hAnsiTheme="minorHAnsi" w:cstheme="minorHAnsi"/>
          <w:color w:val="4A4A4A"/>
          <w:sz w:val="18"/>
          <w:szCs w:val="18"/>
          <w:shd w:val="clear" w:color="auto" w:fill="FFFFFF"/>
        </w:rPr>
        <w:t xml:space="preserve">, </w:t>
      </w:r>
      <w:hyperlink r:id="rId12" w:history="1">
        <w:r w:rsidRPr="00795A4B">
          <w:rPr>
            <w:rStyle w:val="Hyperlink"/>
            <w:rFonts w:asciiTheme="minorHAnsi" w:hAnsiTheme="minorHAnsi" w:cstheme="minorHAnsi"/>
            <w:color w:val="4A4A4A"/>
            <w:sz w:val="18"/>
            <w:szCs w:val="18"/>
            <w:shd w:val="clear" w:color="auto" w:fill="FFFFFF"/>
          </w:rPr>
          <w:t>TikTok</w:t>
        </w:r>
      </w:hyperlink>
      <w:r w:rsidRPr="00795A4B">
        <w:rPr>
          <w:rFonts w:asciiTheme="minorHAnsi" w:hAnsiTheme="minorHAnsi" w:cstheme="minorHAnsi"/>
          <w:color w:val="4A4A4A"/>
          <w:sz w:val="18"/>
          <w:szCs w:val="18"/>
          <w:shd w:val="clear" w:color="auto" w:fill="FFFFFF"/>
        </w:rPr>
        <w:t xml:space="preserve">, and </w:t>
      </w:r>
      <w:hyperlink r:id="rId13" w:history="1">
        <w:r w:rsidRPr="00795A4B">
          <w:rPr>
            <w:rStyle w:val="Hyperlink"/>
            <w:rFonts w:asciiTheme="minorHAnsi" w:hAnsiTheme="minorHAnsi" w:cstheme="minorHAnsi"/>
            <w:color w:val="4A4A4A"/>
            <w:sz w:val="18"/>
            <w:szCs w:val="18"/>
            <w:shd w:val="clear" w:color="auto" w:fill="FFFFFF"/>
          </w:rPr>
          <w:t>LinkedIn</w:t>
        </w:r>
      </w:hyperlink>
      <w:r w:rsidRPr="00795A4B">
        <w:rPr>
          <w:rFonts w:asciiTheme="minorHAnsi" w:hAnsiTheme="minorHAnsi" w:cstheme="minorHAnsi"/>
          <w:color w:val="4A4A4A"/>
          <w:sz w:val="18"/>
          <w:szCs w:val="18"/>
          <w:shd w:val="clear" w:color="auto" w:fill="FFFFFF"/>
        </w:rPr>
        <w:t>.</w:t>
      </w:r>
    </w:p>
    <w:p w14:paraId="55478A08" w14:textId="77777777" w:rsidR="00F01C9C" w:rsidRDefault="00F01C9C"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10070B89" w14:textId="64C7BAB0" w:rsidR="00257453" w:rsidRPr="00F01C9C" w:rsidRDefault="00257453" w:rsidP="001C1BE4">
      <w:pPr>
        <w:pStyle w:val="paragraph"/>
        <w:spacing w:before="0" w:beforeAutospacing="0" w:after="0" w:afterAutospacing="0"/>
        <w:jc w:val="both"/>
        <w:textAlignment w:val="baseline"/>
        <w:rPr>
          <w:rFonts w:asciiTheme="minorHAnsi" w:hAnsiTheme="minorHAnsi" w:cstheme="minorHAnsi"/>
          <w:b/>
          <w:bCs/>
          <w:color w:val="A48E82"/>
          <w:sz w:val="18"/>
          <w:szCs w:val="18"/>
          <w:shd w:val="clear" w:color="auto" w:fill="FFFFFF"/>
        </w:rPr>
      </w:pPr>
      <w:r w:rsidRPr="00F01C9C">
        <w:rPr>
          <w:rFonts w:asciiTheme="minorHAnsi" w:hAnsiTheme="minorHAnsi" w:cstheme="minorHAnsi"/>
          <w:b/>
          <w:bCs/>
          <w:color w:val="A48E82"/>
          <w:sz w:val="18"/>
          <w:szCs w:val="18"/>
          <w:shd w:val="clear" w:color="auto" w:fill="FFFFFF"/>
        </w:rPr>
        <w:t>About Anantara Hotels &amp; Resorts</w:t>
      </w:r>
    </w:p>
    <w:p w14:paraId="1EEE5857"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b/>
          <w:bCs/>
          <w:color w:val="4A4A4A"/>
          <w:sz w:val="18"/>
          <w:szCs w:val="18"/>
          <w:shd w:val="clear" w:color="auto" w:fill="FFFFFF"/>
        </w:rPr>
      </w:pPr>
    </w:p>
    <w:p w14:paraId="79523B5E" w14:textId="77777777" w:rsidR="00257453" w:rsidRPr="00795A4B"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320AC4D5" w14:textId="77777777" w:rsidR="001C1BE4" w:rsidRPr="00795A4B" w:rsidRDefault="001C1BE4"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p>
    <w:p w14:paraId="62BC729E" w14:textId="77777777" w:rsidR="00257453" w:rsidRPr="00795A4B" w:rsidRDefault="00257453" w:rsidP="001C1BE4">
      <w:pPr>
        <w:pStyle w:val="paragraph"/>
        <w:spacing w:before="0" w:beforeAutospacing="0" w:after="0" w:afterAutospacing="0"/>
        <w:jc w:val="both"/>
        <w:textAlignment w:val="baseline"/>
        <w:rPr>
          <w:rFonts w:asciiTheme="minorHAnsi" w:hAnsiTheme="minorHAnsi" w:cstheme="minorHAnsi"/>
          <w:color w:val="4A4A4A"/>
          <w:sz w:val="18"/>
          <w:szCs w:val="18"/>
          <w:shd w:val="clear" w:color="auto" w:fill="FFFFFF"/>
        </w:rPr>
      </w:pPr>
      <w:r w:rsidRPr="00795A4B">
        <w:rPr>
          <w:rFonts w:asciiTheme="minorHAnsi" w:hAnsiTheme="minorHAnsi" w:cstheme="minorHAnsi"/>
          <w:color w:val="4A4A4A"/>
          <w:sz w:val="18"/>
          <w:szCs w:val="18"/>
          <w:shd w:val="clear" w:color="auto" w:fill="FFFFFF"/>
        </w:rPr>
        <w:t>Anantara Hotels &amp; Resorts is a </w:t>
      </w:r>
      <w:hyperlink r:id="rId14" w:history="1">
        <w:r w:rsidRPr="00795A4B">
          <w:rPr>
            <w:rStyle w:val="Hyperlink"/>
            <w:rFonts w:asciiTheme="minorHAnsi" w:hAnsiTheme="minorHAnsi" w:cstheme="minorHAnsi"/>
            <w:color w:val="4A4A4A"/>
            <w:sz w:val="18"/>
            <w:szCs w:val="18"/>
            <w:shd w:val="clear" w:color="auto" w:fill="FFFFFF"/>
          </w:rPr>
          <w:t>Minor Hotels</w:t>
        </w:r>
      </w:hyperlink>
      <w:r w:rsidRPr="00795A4B">
        <w:rPr>
          <w:rFonts w:asciiTheme="minorHAnsi" w:hAnsiTheme="minorHAnsi" w:cstheme="minorHAnsi"/>
          <w:color w:val="4A4A4A"/>
          <w:sz w:val="18"/>
          <w:szCs w:val="18"/>
          <w:shd w:val="clear" w:color="auto" w:fill="FFFFFF"/>
        </w:rPr>
        <w:t> brand and recognises its guests through one unified loyalty programme, </w:t>
      </w:r>
      <w:hyperlink r:id="rId15" w:history="1">
        <w:r w:rsidRPr="00795A4B">
          <w:rPr>
            <w:rStyle w:val="Hyperlink"/>
            <w:rFonts w:asciiTheme="minorHAnsi" w:hAnsiTheme="minorHAnsi" w:cstheme="minorHAnsi"/>
            <w:color w:val="4A4A4A"/>
            <w:sz w:val="18"/>
            <w:szCs w:val="18"/>
            <w:shd w:val="clear" w:color="auto" w:fill="FFFFFF"/>
          </w:rPr>
          <w:t>Minor DISCOVERY</w:t>
        </w:r>
      </w:hyperlink>
      <w:r w:rsidRPr="00795A4B">
        <w:rPr>
          <w:rFonts w:asciiTheme="minorHAnsi" w:hAnsiTheme="minorHAnsi" w:cstheme="minorHAnsi"/>
          <w:color w:val="4A4A4A"/>
          <w:sz w:val="18"/>
          <w:szCs w:val="18"/>
          <w:shd w:val="clear" w:color="auto" w:fill="FFFFFF"/>
        </w:rPr>
        <w:t>, part of GHA DISCOVERY.</w:t>
      </w:r>
    </w:p>
    <w:p w14:paraId="1D019854" w14:textId="77777777" w:rsidR="00BA055D" w:rsidRPr="00795A4B" w:rsidRDefault="00BA055D" w:rsidP="00257453">
      <w:pPr>
        <w:pStyle w:val="paragraph"/>
        <w:shd w:val="clear" w:color="auto" w:fill="FFFFFF"/>
        <w:spacing w:before="0" w:beforeAutospacing="0" w:after="0" w:afterAutospacing="0"/>
        <w:jc w:val="both"/>
        <w:textAlignment w:val="baseline"/>
        <w:rPr>
          <w:rStyle w:val="eop"/>
          <w:rFonts w:ascii="FreightNeo Pro Medium" w:hAnsi="FreightNeo Pro Medium" w:cs="Segoe UI"/>
          <w:color w:val="4A4A4A"/>
          <w:sz w:val="18"/>
          <w:szCs w:val="18"/>
        </w:rPr>
      </w:pPr>
    </w:p>
    <w:p w14:paraId="1470A83E" w14:textId="4DF4B394" w:rsidR="00BA055D" w:rsidRDefault="00753B53" w:rsidP="007B5F9F">
      <w:pPr>
        <w:pStyle w:val="paragraph"/>
        <w:shd w:val="clear" w:color="auto" w:fill="FFFFFF"/>
        <w:spacing w:before="0" w:beforeAutospacing="0" w:after="0" w:afterAutospacing="0"/>
        <w:jc w:val="both"/>
        <w:textAlignment w:val="baseline"/>
        <w:rPr>
          <w:rFonts w:asciiTheme="majorHAnsi" w:hAnsiTheme="majorHAnsi" w:cstheme="majorHAnsi"/>
          <w:color w:val="4A4A4A"/>
          <w:sz w:val="22"/>
          <w:szCs w:val="22"/>
          <w:shd w:val="clear" w:color="auto" w:fill="FFFFFF"/>
          <w:lang w:val="en-US"/>
        </w:rPr>
      </w:pPr>
      <w:r w:rsidRPr="00795A4B">
        <w:rPr>
          <w:rFonts w:asciiTheme="majorHAnsi" w:hAnsiTheme="majorHAnsi" w:cstheme="majorHAnsi"/>
          <w:color w:val="4A4A4A"/>
          <w:sz w:val="22"/>
          <w:szCs w:val="22"/>
          <w:shd w:val="clear" w:color="auto" w:fill="FFFFFF"/>
          <w:lang w:val="en-US"/>
        </w:rPr>
        <w:t xml:space="preserve"> </w:t>
      </w:r>
    </w:p>
    <w:p w14:paraId="69C4EB68" w14:textId="77777777" w:rsidR="00F01C9C" w:rsidRPr="00795A4B" w:rsidRDefault="00F01C9C" w:rsidP="007B5F9F">
      <w:pPr>
        <w:pStyle w:val="paragraph"/>
        <w:shd w:val="clear" w:color="auto" w:fill="FFFFFF"/>
        <w:spacing w:before="0" w:beforeAutospacing="0" w:after="0" w:afterAutospacing="0"/>
        <w:jc w:val="both"/>
        <w:textAlignment w:val="baseline"/>
        <w:rPr>
          <w:rFonts w:asciiTheme="majorHAnsi" w:hAnsiTheme="majorHAnsi" w:cstheme="majorHAnsi"/>
          <w:color w:val="4A4A4A"/>
          <w:sz w:val="22"/>
          <w:szCs w:val="22"/>
          <w:shd w:val="clear" w:color="auto" w:fill="FFFFFF"/>
          <w:lang w:val="en-US"/>
        </w:rPr>
      </w:pPr>
    </w:p>
    <w:p w14:paraId="44FCB173" w14:textId="77777777" w:rsidR="00BA62D4" w:rsidRPr="00F01C9C" w:rsidRDefault="00BA62D4" w:rsidP="00BA62D4">
      <w:pPr>
        <w:pStyle w:val="paragraph"/>
        <w:shd w:val="clear" w:color="auto" w:fill="FFFFFF"/>
        <w:spacing w:before="0" w:beforeAutospacing="0" w:after="0" w:afterAutospacing="0"/>
        <w:jc w:val="both"/>
        <w:textAlignment w:val="baseline"/>
        <w:rPr>
          <w:rStyle w:val="normaltextrun"/>
          <w:rFonts w:ascii="Calibri" w:hAnsi="Calibri" w:cs="Calibri"/>
          <w:b/>
          <w:bCs/>
          <w:color w:val="A48E82"/>
          <w:sz w:val="18"/>
          <w:szCs w:val="18"/>
          <w:shd w:val="clear" w:color="auto" w:fill="FFFFFF"/>
        </w:rPr>
      </w:pPr>
      <w:r w:rsidRPr="00F01C9C">
        <w:rPr>
          <w:rStyle w:val="normaltextrun"/>
          <w:rFonts w:ascii="Calibri" w:hAnsi="Calibri" w:cs="Calibri"/>
          <w:b/>
          <w:bCs/>
          <w:color w:val="A48E82"/>
          <w:sz w:val="18"/>
          <w:szCs w:val="18"/>
          <w:shd w:val="clear" w:color="auto" w:fill="FFFFFF"/>
        </w:rPr>
        <w:t>For media enquiries, please contact:</w:t>
      </w:r>
    </w:p>
    <w:p w14:paraId="2D3074D3" w14:textId="77777777" w:rsidR="00BA62D4" w:rsidRPr="00795A4B" w:rsidRDefault="00BA62D4" w:rsidP="00BA62D4">
      <w:pPr>
        <w:pStyle w:val="paragraph"/>
        <w:shd w:val="clear" w:color="auto" w:fill="FFFFFF"/>
        <w:spacing w:before="0" w:beforeAutospacing="0" w:after="0" w:afterAutospacing="0"/>
        <w:jc w:val="both"/>
        <w:textAlignment w:val="baseline"/>
        <w:rPr>
          <w:rStyle w:val="normaltextrun"/>
          <w:rFonts w:ascii="Calibri" w:hAnsi="Calibri" w:cs="Calibri"/>
          <w:color w:val="4A4A4A"/>
          <w:sz w:val="18"/>
          <w:szCs w:val="18"/>
          <w:shd w:val="clear" w:color="auto" w:fill="FFFFFF"/>
        </w:rPr>
      </w:pPr>
    </w:p>
    <w:p w14:paraId="36FE99A5" w14:textId="77777777" w:rsidR="00BA62D4" w:rsidRPr="00795A4B" w:rsidRDefault="00BA62D4" w:rsidP="00BA62D4">
      <w:pPr>
        <w:pStyle w:val="paragraph"/>
        <w:shd w:val="clear" w:color="auto" w:fill="FFFFFF"/>
        <w:spacing w:before="0" w:beforeAutospacing="0" w:after="0" w:afterAutospacing="0"/>
        <w:jc w:val="both"/>
        <w:textAlignment w:val="baseline"/>
        <w:rPr>
          <w:rStyle w:val="normaltextrun"/>
          <w:rFonts w:ascii="Calibri" w:hAnsi="Calibri" w:cs="Calibri"/>
          <w:color w:val="4A4A4A"/>
          <w:sz w:val="18"/>
          <w:szCs w:val="18"/>
          <w:shd w:val="clear" w:color="auto" w:fill="FFFFFF"/>
        </w:rPr>
      </w:pPr>
      <w:r w:rsidRPr="00F01C9C">
        <w:rPr>
          <w:rStyle w:val="normaltextrun"/>
          <w:rFonts w:ascii="Calibri" w:hAnsi="Calibri" w:cs="Calibri"/>
          <w:b/>
          <w:bCs/>
          <w:color w:val="4A4A4A"/>
          <w:sz w:val="18"/>
          <w:szCs w:val="18"/>
          <w:shd w:val="clear" w:color="auto" w:fill="FFFFFF"/>
        </w:rPr>
        <w:t>Name</w:t>
      </w:r>
      <w:r w:rsidRPr="00795A4B">
        <w:rPr>
          <w:rStyle w:val="normaltextrun"/>
          <w:rFonts w:ascii="Calibri" w:hAnsi="Calibri" w:cs="Calibri"/>
          <w:color w:val="4A4A4A"/>
          <w:sz w:val="18"/>
          <w:szCs w:val="18"/>
          <w:shd w:val="clear" w:color="auto" w:fill="FFFFFF"/>
        </w:rPr>
        <w:t>: Brian Anand Soosay</w:t>
      </w:r>
    </w:p>
    <w:p w14:paraId="6059245C" w14:textId="77777777" w:rsidR="00BA62D4" w:rsidRPr="00795A4B" w:rsidRDefault="00BA62D4" w:rsidP="00BA62D4">
      <w:pPr>
        <w:pStyle w:val="paragraph"/>
        <w:shd w:val="clear" w:color="auto" w:fill="FFFFFF"/>
        <w:spacing w:before="0" w:beforeAutospacing="0" w:after="0" w:afterAutospacing="0"/>
        <w:jc w:val="both"/>
        <w:textAlignment w:val="baseline"/>
        <w:rPr>
          <w:rFonts w:ascii="Calibri" w:hAnsi="Calibri" w:cs="Calibri"/>
          <w:color w:val="4A4A4A"/>
          <w:sz w:val="18"/>
          <w:szCs w:val="18"/>
          <w:shd w:val="clear" w:color="auto" w:fill="FFFFFF"/>
          <w:lang w:val="en-US"/>
        </w:rPr>
      </w:pPr>
      <w:r w:rsidRPr="00F01C9C">
        <w:rPr>
          <w:rFonts w:ascii="Calibri" w:hAnsi="Calibri" w:cs="Calibri"/>
          <w:b/>
          <w:bCs/>
          <w:color w:val="4A4A4A"/>
          <w:sz w:val="18"/>
          <w:szCs w:val="18"/>
          <w:shd w:val="clear" w:color="auto" w:fill="FFFFFF"/>
          <w:lang w:val="en-US"/>
        </w:rPr>
        <w:t>Position</w:t>
      </w:r>
      <w:r w:rsidRPr="00795A4B">
        <w:rPr>
          <w:rFonts w:ascii="Calibri" w:hAnsi="Calibri" w:cs="Calibri"/>
          <w:color w:val="4A4A4A"/>
          <w:sz w:val="18"/>
          <w:szCs w:val="18"/>
          <w:shd w:val="clear" w:color="auto" w:fill="FFFFFF"/>
          <w:lang w:val="en-US"/>
        </w:rPr>
        <w:t>: PR &amp; Marketing Manager</w:t>
      </w:r>
    </w:p>
    <w:p w14:paraId="56D4B9F5" w14:textId="77777777" w:rsidR="00BA62D4" w:rsidRPr="00795A4B" w:rsidRDefault="00BA62D4" w:rsidP="00BA62D4">
      <w:pPr>
        <w:pStyle w:val="paragraph"/>
        <w:shd w:val="clear" w:color="auto" w:fill="FFFFFF"/>
        <w:spacing w:before="0" w:beforeAutospacing="0" w:after="0" w:afterAutospacing="0"/>
        <w:jc w:val="both"/>
        <w:textAlignment w:val="baseline"/>
        <w:rPr>
          <w:rStyle w:val="normaltextrun"/>
          <w:rFonts w:ascii="Calibri" w:hAnsi="Calibri" w:cs="Calibri"/>
          <w:color w:val="4A4A4A"/>
          <w:sz w:val="18"/>
          <w:szCs w:val="18"/>
          <w:shd w:val="clear" w:color="auto" w:fill="FFFFFF"/>
          <w:lang w:val="en-US"/>
        </w:rPr>
      </w:pPr>
      <w:r w:rsidRPr="00F01C9C">
        <w:rPr>
          <w:rFonts w:ascii="Calibri" w:hAnsi="Calibri" w:cs="Calibri"/>
          <w:b/>
          <w:bCs/>
          <w:color w:val="4A4A4A"/>
          <w:sz w:val="18"/>
          <w:szCs w:val="18"/>
          <w:shd w:val="clear" w:color="auto" w:fill="FFFFFF"/>
          <w:lang w:val="en-US"/>
        </w:rPr>
        <w:t>Email</w:t>
      </w:r>
      <w:r w:rsidRPr="00795A4B">
        <w:rPr>
          <w:rFonts w:ascii="Calibri" w:hAnsi="Calibri" w:cs="Calibri"/>
          <w:color w:val="4A4A4A"/>
          <w:sz w:val="18"/>
          <w:szCs w:val="18"/>
          <w:shd w:val="clear" w:color="auto" w:fill="FFFFFF"/>
          <w:lang w:val="en-US"/>
        </w:rPr>
        <w:t xml:space="preserve">: </w:t>
      </w:r>
      <w:hyperlink r:id="rId16" w:history="1">
        <w:r w:rsidRPr="00795A4B">
          <w:rPr>
            <w:rStyle w:val="Hyperlink"/>
            <w:rFonts w:ascii="Calibri" w:hAnsi="Calibri" w:cs="Calibri"/>
            <w:color w:val="4A4A4A"/>
            <w:sz w:val="18"/>
            <w:szCs w:val="18"/>
            <w:shd w:val="clear" w:color="auto" w:fill="FFFFFF"/>
            <w:lang w:val="en-US"/>
          </w:rPr>
          <w:t>bsoosay@anantara.com</w:t>
        </w:r>
      </w:hyperlink>
      <w:r w:rsidRPr="00795A4B">
        <w:rPr>
          <w:rFonts w:ascii="Calibri" w:hAnsi="Calibri" w:cs="Calibri"/>
          <w:color w:val="4A4A4A"/>
          <w:sz w:val="18"/>
          <w:szCs w:val="18"/>
          <w:shd w:val="clear" w:color="auto" w:fill="FFFFFF"/>
          <w:lang w:val="en-US"/>
        </w:rPr>
        <w:t xml:space="preserve"> </w:t>
      </w:r>
    </w:p>
    <w:p w14:paraId="1D724CE5" w14:textId="77777777" w:rsidR="00BA62D4" w:rsidRPr="00795A4B" w:rsidRDefault="00BA62D4" w:rsidP="007B5F9F">
      <w:pPr>
        <w:pStyle w:val="paragraph"/>
        <w:shd w:val="clear" w:color="auto" w:fill="FFFFFF"/>
        <w:spacing w:before="0" w:beforeAutospacing="0" w:after="0" w:afterAutospacing="0"/>
        <w:jc w:val="both"/>
        <w:textAlignment w:val="baseline"/>
        <w:rPr>
          <w:rStyle w:val="normaltextrun"/>
          <w:rFonts w:asciiTheme="majorHAnsi" w:hAnsiTheme="majorHAnsi" w:cstheme="majorHAnsi"/>
          <w:color w:val="4A4A4A"/>
          <w:sz w:val="22"/>
          <w:szCs w:val="22"/>
          <w:shd w:val="clear" w:color="auto" w:fill="FFFFFF"/>
          <w:lang w:val="en-US"/>
        </w:rPr>
      </w:pPr>
    </w:p>
    <w:sectPr w:rsidR="00BA62D4" w:rsidRPr="00795A4B" w:rsidSect="00795A4B">
      <w:headerReference w:type="default" r:id="rId17"/>
      <w:pgSz w:w="12240" w:h="15840" w:code="1"/>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2E58" w14:textId="77777777" w:rsidR="00A51E8B" w:rsidRDefault="00A51E8B" w:rsidP="003F6374">
      <w:pPr>
        <w:spacing w:after="0" w:line="240" w:lineRule="auto"/>
      </w:pPr>
      <w:r>
        <w:separator/>
      </w:r>
    </w:p>
  </w:endnote>
  <w:endnote w:type="continuationSeparator" w:id="0">
    <w:p w14:paraId="5678AFFC" w14:textId="77777777" w:rsidR="00A51E8B" w:rsidRDefault="00A51E8B"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eightNeo Pro Medium">
    <w:panose1 w:val="02000503000000020004"/>
    <w:charset w:val="00"/>
    <w:family w:val="modern"/>
    <w:notTrueType/>
    <w:pitch w:val="variable"/>
    <w:sig w:usb0="A00000AF" w:usb1="500004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A1ACD" w14:textId="77777777" w:rsidR="00A51E8B" w:rsidRDefault="00A51E8B" w:rsidP="003F6374">
      <w:pPr>
        <w:spacing w:after="0" w:line="240" w:lineRule="auto"/>
      </w:pPr>
      <w:r>
        <w:separator/>
      </w:r>
    </w:p>
  </w:footnote>
  <w:footnote w:type="continuationSeparator" w:id="0">
    <w:p w14:paraId="45541A54" w14:textId="77777777" w:rsidR="00A51E8B" w:rsidRDefault="00A51E8B"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602A9E64" w:rsidR="003F6374" w:rsidRDefault="00795A4B">
    <w:pPr>
      <w:pStyle w:val="Header"/>
      <w:rPr>
        <w:noProof/>
      </w:rPr>
    </w:pPr>
    <w:r>
      <w:rPr>
        <w:noProof/>
      </w:rPr>
      <w:drawing>
        <wp:anchor distT="0" distB="0" distL="114300" distR="114300" simplePos="0" relativeHeight="251658240" behindDoc="1" locked="0" layoutInCell="1" allowOverlap="1" wp14:anchorId="79C7B494" wp14:editId="245F4958">
          <wp:simplePos x="0" y="0"/>
          <wp:positionH relativeFrom="page">
            <wp:align>right</wp:align>
          </wp:positionH>
          <wp:positionV relativeFrom="paragraph">
            <wp:posOffset>-457200</wp:posOffset>
          </wp:positionV>
          <wp:extent cx="7772400" cy="10062979"/>
          <wp:effectExtent l="0" t="0" r="0" b="0"/>
          <wp:wrapNone/>
          <wp:docPr id="284097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29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7E0EF" w14:textId="3B8A546C" w:rsidR="003F6374" w:rsidRDefault="003F6374">
    <w:pPr>
      <w:pStyle w:val="Header"/>
      <w:rPr>
        <w:noProof/>
      </w:rPr>
    </w:pPr>
  </w:p>
  <w:p w14:paraId="1C7CE8F3" w14:textId="67DB391B" w:rsidR="003F6374" w:rsidRDefault="003F6374">
    <w:pPr>
      <w:pStyle w:val="Header"/>
      <w:rPr>
        <w:noProof/>
      </w:rPr>
    </w:pPr>
  </w:p>
  <w:p w14:paraId="7F01679F" w14:textId="77777777" w:rsidR="003F6374" w:rsidRDefault="003F6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7B87"/>
    <w:multiLevelType w:val="multilevel"/>
    <w:tmpl w:val="6042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371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11C4B"/>
    <w:rsid w:val="00045532"/>
    <w:rsid w:val="00053F52"/>
    <w:rsid w:val="000C2709"/>
    <w:rsid w:val="000F6001"/>
    <w:rsid w:val="00106967"/>
    <w:rsid w:val="00111E0D"/>
    <w:rsid w:val="00165AC7"/>
    <w:rsid w:val="001C1BE4"/>
    <w:rsid w:val="00241F93"/>
    <w:rsid w:val="00257453"/>
    <w:rsid w:val="002916AE"/>
    <w:rsid w:val="00297265"/>
    <w:rsid w:val="002C518D"/>
    <w:rsid w:val="002F07E6"/>
    <w:rsid w:val="003A4677"/>
    <w:rsid w:val="003E5D73"/>
    <w:rsid w:val="003F6374"/>
    <w:rsid w:val="00431886"/>
    <w:rsid w:val="00544608"/>
    <w:rsid w:val="005555A1"/>
    <w:rsid w:val="005B1176"/>
    <w:rsid w:val="006268D4"/>
    <w:rsid w:val="00626C84"/>
    <w:rsid w:val="006409B2"/>
    <w:rsid w:val="00753B53"/>
    <w:rsid w:val="007838B7"/>
    <w:rsid w:val="00795A4B"/>
    <w:rsid w:val="00796DC9"/>
    <w:rsid w:val="007B5F9F"/>
    <w:rsid w:val="0086728C"/>
    <w:rsid w:val="0089760C"/>
    <w:rsid w:val="008D3A37"/>
    <w:rsid w:val="008E4F7B"/>
    <w:rsid w:val="00904348"/>
    <w:rsid w:val="0096470F"/>
    <w:rsid w:val="00975F04"/>
    <w:rsid w:val="009C55D0"/>
    <w:rsid w:val="009E3835"/>
    <w:rsid w:val="00A17F11"/>
    <w:rsid w:val="00A313D1"/>
    <w:rsid w:val="00A51E8B"/>
    <w:rsid w:val="00B14D0D"/>
    <w:rsid w:val="00B21407"/>
    <w:rsid w:val="00BA055D"/>
    <w:rsid w:val="00BA62D4"/>
    <w:rsid w:val="00BC1CD9"/>
    <w:rsid w:val="00BF5880"/>
    <w:rsid w:val="00CF5E6A"/>
    <w:rsid w:val="00D0396E"/>
    <w:rsid w:val="00D42DE9"/>
    <w:rsid w:val="00D51BD7"/>
    <w:rsid w:val="00D536FE"/>
    <w:rsid w:val="00D96040"/>
    <w:rsid w:val="00DF0A26"/>
    <w:rsid w:val="00E235B5"/>
    <w:rsid w:val="00E369EF"/>
    <w:rsid w:val="00EC7EEC"/>
    <w:rsid w:val="00F01C9C"/>
    <w:rsid w:val="00FC1DFC"/>
    <w:rsid w:val="00FF231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148A1621-13FA-40B0-9D63-F7CBCC71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267007235">
          <w:marLeft w:val="0"/>
          <w:marRight w:val="0"/>
          <w:marTop w:val="0"/>
          <w:marBottom w:val="0"/>
          <w:divBdr>
            <w:top w:val="none" w:sz="0" w:space="0" w:color="auto"/>
            <w:left w:val="none" w:sz="0" w:space="0" w:color="auto"/>
            <w:bottom w:val="none" w:sz="0" w:space="0" w:color="auto"/>
            <w:right w:val="none" w:sz="0" w:space="0" w:color="auto"/>
          </w:divBdr>
        </w:div>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778722327">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947195859">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1783378982">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665672218">
          <w:marLeft w:val="0"/>
          <w:marRight w:val="0"/>
          <w:marTop w:val="0"/>
          <w:marBottom w:val="0"/>
          <w:divBdr>
            <w:top w:val="none" w:sz="0" w:space="0" w:color="auto"/>
            <w:left w:val="none" w:sz="0" w:space="0" w:color="auto"/>
            <w:bottom w:val="none" w:sz="0" w:space="0" w:color="auto"/>
            <w:right w:val="none" w:sz="0" w:space="0" w:color="auto"/>
          </w:divBdr>
        </w:div>
        <w:div w:id="89465858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463162772">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2067868903">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567620160">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1339313013">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806166032">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159766878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676271028">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1390880222">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291790343">
          <w:marLeft w:val="0"/>
          <w:marRight w:val="0"/>
          <w:marTop w:val="0"/>
          <w:marBottom w:val="0"/>
          <w:divBdr>
            <w:top w:val="none" w:sz="0" w:space="0" w:color="auto"/>
            <w:left w:val="none" w:sz="0" w:space="0" w:color="auto"/>
            <w:bottom w:val="none" w:sz="0" w:space="0" w:color="auto"/>
            <w:right w:val="none" w:sz="0" w:space="0" w:color="auto"/>
          </w:divBdr>
        </w:div>
        <w:div w:id="599141403">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159735946">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213747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cl/fo/eouirdh0pujg7wcxpny68/ADaQyB4jiLhQ4tH4EjtfL4M?rlkey=dr7yl33ep9zf9v5fqm5r4s4m5&amp;st=hgk8zhkq&amp;dl=0" TargetMode="External"/><Relationship Id="rId13" Type="http://schemas.openxmlformats.org/officeDocument/2006/relationships/hyperlink" Target="https://www.linkedin.com/company/anantara-lawana-koh-samui-resor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iktok.com/@anantaralawan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bsoosay@anantar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nantaraLawanaResort" TargetMode="External"/><Relationship Id="rId5" Type="http://schemas.openxmlformats.org/officeDocument/2006/relationships/footnotes" Target="footnotes.xml"/><Relationship Id="rId15" Type="http://schemas.openxmlformats.org/officeDocument/2006/relationships/hyperlink" Target="https://www.minorhotels.com/en/loyalty" TargetMode="External"/><Relationship Id="rId10" Type="http://schemas.openxmlformats.org/officeDocument/2006/relationships/hyperlink" Target="https://www.instagram.com/anantaralawan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nantara.com/en/lawana-koh-samui" TargetMode="External"/><Relationship Id="rId14" Type="http://schemas.openxmlformats.org/officeDocument/2006/relationships/hyperlink" Target="http://www.minorhote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Brian Anand Soosay</cp:lastModifiedBy>
  <cp:revision>6</cp:revision>
  <dcterms:created xsi:type="dcterms:W3CDTF">2026-05-28T10:28:00Z</dcterms:created>
  <dcterms:modified xsi:type="dcterms:W3CDTF">2026-07-31T09:35:00Z</dcterms:modified>
</cp:coreProperties>
</file>