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9A5BF" w14:textId="7D39CB8A" w:rsidR="00EF3D77" w:rsidRPr="008F2500" w:rsidRDefault="00A1118D" w:rsidP="0043549D">
      <w:pPr>
        <w:rPr>
          <w:rFonts w:ascii="Trebuchet MS" w:hAnsi="Trebuchet MS"/>
          <w:b/>
          <w:sz w:val="28"/>
          <w:lang w:val="en-AU"/>
        </w:rPr>
      </w:pPr>
      <w:r w:rsidRPr="008F2500">
        <w:rPr>
          <w:rFonts w:ascii="Trebuchet MS" w:hAnsi="Trebuchet MS"/>
          <w:b/>
          <w:sz w:val="28"/>
          <w:lang w:val="en-AU"/>
        </w:rPr>
        <w:t xml:space="preserve">PRESS RELEASE </w:t>
      </w:r>
    </w:p>
    <w:p w14:paraId="04E341A9" w14:textId="77777777" w:rsidR="000F1C27" w:rsidRDefault="000C5A83" w:rsidP="000F1C27">
      <w:pPr>
        <w:spacing w:after="0"/>
        <w:jc w:val="center"/>
        <w:rPr>
          <w:rFonts w:ascii="Trebuchet MS" w:hAnsi="Trebuchet MS"/>
          <w:b/>
          <w:color w:val="C00000"/>
          <w:sz w:val="28"/>
          <w:lang w:val="en-AU"/>
        </w:rPr>
      </w:pPr>
      <w:r>
        <w:rPr>
          <w:rFonts w:ascii="Trebuchet MS" w:hAnsi="Trebuchet MS"/>
          <w:b/>
          <w:color w:val="C00000"/>
          <w:sz w:val="28"/>
          <w:lang w:val="en-AU"/>
        </w:rPr>
        <w:t xml:space="preserve">Unveiling </w:t>
      </w:r>
      <w:r w:rsidR="00DE26B5">
        <w:rPr>
          <w:rFonts w:ascii="Trebuchet MS" w:hAnsi="Trebuchet MS"/>
          <w:b/>
          <w:color w:val="C00000"/>
          <w:sz w:val="28"/>
          <w:lang w:val="en-AU"/>
        </w:rPr>
        <w:t>Niyama’s Reimagined Pavilions</w:t>
      </w:r>
    </w:p>
    <w:p w14:paraId="5A00A86C" w14:textId="0C9F848D" w:rsidR="00DE26B5" w:rsidRDefault="00DE26B5" w:rsidP="000F1C27">
      <w:pPr>
        <w:spacing w:after="0"/>
        <w:jc w:val="center"/>
        <w:rPr>
          <w:rFonts w:ascii="Trebuchet MS" w:hAnsi="Trebuchet MS"/>
          <w:b/>
          <w:color w:val="C00000"/>
          <w:sz w:val="28"/>
          <w:lang w:val="en-AU"/>
        </w:rPr>
      </w:pPr>
      <w:r>
        <w:rPr>
          <w:rFonts w:ascii="Trebuchet MS" w:hAnsi="Trebuchet MS"/>
          <w:b/>
          <w:color w:val="C00000"/>
          <w:sz w:val="28"/>
          <w:lang w:val="en-AU"/>
        </w:rPr>
        <w:t xml:space="preserve">Luxury </w:t>
      </w:r>
      <w:r w:rsidR="00804B25">
        <w:rPr>
          <w:rFonts w:ascii="Trebuchet MS" w:hAnsi="Trebuchet MS"/>
          <w:b/>
          <w:color w:val="C00000"/>
          <w:sz w:val="28"/>
          <w:lang w:val="en-AU"/>
        </w:rPr>
        <w:t>Transcendent</w:t>
      </w:r>
    </w:p>
    <w:p w14:paraId="56623469" w14:textId="77777777" w:rsidR="00E4610F" w:rsidRPr="00DE3BF3" w:rsidRDefault="00E4610F" w:rsidP="00E4610F">
      <w:pPr>
        <w:spacing w:after="0"/>
        <w:jc w:val="center"/>
        <w:rPr>
          <w:rFonts w:ascii="Trebuchet MS" w:hAnsi="Trebuchet MS"/>
          <w:b/>
          <w:sz w:val="24"/>
          <w:szCs w:val="24"/>
          <w:lang w:val="en-AU"/>
        </w:rPr>
      </w:pPr>
    </w:p>
    <w:p w14:paraId="16D825B7" w14:textId="4FF1AE58" w:rsidR="006E6A17" w:rsidRPr="006E6A17" w:rsidRDefault="00E4610F" w:rsidP="00102CAE">
      <w:pPr>
        <w:jc w:val="both"/>
        <w:rPr>
          <w:rFonts w:ascii="Trebuchet MS" w:hAnsi="Trebuchet MS"/>
          <w:sz w:val="24"/>
          <w:szCs w:val="24"/>
          <w:lang w:val="en-AU"/>
        </w:rPr>
      </w:pPr>
      <w:r w:rsidRPr="00DE3BF3">
        <w:rPr>
          <w:rFonts w:ascii="Trebuchet MS" w:hAnsi="Trebuchet MS"/>
          <w:b/>
          <w:bCs/>
          <w:sz w:val="24"/>
          <w:szCs w:val="24"/>
          <w:lang w:val="en-AU"/>
        </w:rPr>
        <w:t>Maldives,</w:t>
      </w:r>
      <w:r w:rsidR="00DA0576">
        <w:rPr>
          <w:rFonts w:ascii="Trebuchet MS" w:hAnsi="Trebuchet MS"/>
          <w:b/>
          <w:bCs/>
          <w:sz w:val="24"/>
          <w:szCs w:val="24"/>
          <w:lang w:val="en-AU"/>
        </w:rPr>
        <w:t xml:space="preserve"> </w:t>
      </w:r>
      <w:r w:rsidR="00DE26B5">
        <w:rPr>
          <w:rFonts w:ascii="Trebuchet MS" w:hAnsi="Trebuchet MS"/>
          <w:b/>
          <w:bCs/>
          <w:sz w:val="24"/>
          <w:szCs w:val="24"/>
          <w:lang w:val="en-AU"/>
        </w:rPr>
        <w:t>July</w:t>
      </w:r>
      <w:r w:rsidR="00EC1589">
        <w:rPr>
          <w:rFonts w:ascii="Trebuchet MS" w:hAnsi="Trebuchet MS"/>
          <w:b/>
          <w:bCs/>
          <w:sz w:val="24"/>
          <w:szCs w:val="24"/>
          <w:lang w:val="en-AU"/>
        </w:rPr>
        <w:t xml:space="preserve"> </w:t>
      </w:r>
      <w:r w:rsidR="00DD13BD">
        <w:rPr>
          <w:rFonts w:ascii="Trebuchet MS" w:hAnsi="Trebuchet MS"/>
          <w:b/>
          <w:bCs/>
          <w:sz w:val="24"/>
          <w:szCs w:val="24"/>
          <w:lang w:val="en-AU"/>
        </w:rPr>
        <w:t>2026</w:t>
      </w:r>
      <w:r w:rsidRPr="00DE3BF3">
        <w:rPr>
          <w:rFonts w:ascii="Trebuchet MS" w:hAnsi="Trebuchet MS"/>
          <w:b/>
          <w:bCs/>
          <w:sz w:val="24"/>
          <w:szCs w:val="24"/>
          <w:lang w:val="en-AU"/>
        </w:rPr>
        <w:t xml:space="preserve">: </w:t>
      </w:r>
      <w:r w:rsidR="006E6A17" w:rsidRPr="006E6A17">
        <w:rPr>
          <w:rFonts w:ascii="Trebuchet MS" w:hAnsi="Trebuchet MS"/>
          <w:sz w:val="24"/>
          <w:szCs w:val="24"/>
          <w:lang w:val="en-AU"/>
        </w:rPr>
        <w:t>Niyama Private Islands is proud to announce the highly anticipated reveal of its final chapter in its year-long evolution, its reimagined beach and overwater pavilions – playgrounds beyond compare for multigenerational getaways and celebrations of the surreal.</w:t>
      </w:r>
    </w:p>
    <w:p w14:paraId="27221346" w14:textId="7B034FFB" w:rsidR="000F3276" w:rsidRPr="00804B25" w:rsidRDefault="000F1C27" w:rsidP="00102CAE">
      <w:pPr>
        <w:jc w:val="both"/>
        <w:rPr>
          <w:rFonts w:ascii="Trebuchet MS" w:hAnsi="Trebuchet MS"/>
          <w:sz w:val="24"/>
          <w:szCs w:val="24"/>
          <w:lang w:val="en-AU"/>
        </w:rPr>
      </w:pPr>
      <w:r w:rsidRPr="00804B25">
        <w:rPr>
          <w:rFonts w:ascii="Trebuchet MS" w:hAnsi="Trebuchet MS"/>
          <w:sz w:val="24"/>
          <w:szCs w:val="24"/>
          <w:lang w:val="en-AU"/>
        </w:rPr>
        <w:t xml:space="preserve">Nature’s Playground emerges from its metamorphosis reborn </w:t>
      </w:r>
      <w:r w:rsidR="006E7121" w:rsidRPr="00804B25">
        <w:rPr>
          <w:rFonts w:ascii="Trebuchet MS" w:hAnsi="Trebuchet MS"/>
          <w:sz w:val="24"/>
          <w:szCs w:val="24"/>
          <w:lang w:val="en-AU"/>
        </w:rPr>
        <w:t xml:space="preserve">and more tantalising than ever. Its refurbished </w:t>
      </w:r>
      <w:r w:rsidRPr="00804B25">
        <w:rPr>
          <w:rFonts w:ascii="Trebuchet MS" w:hAnsi="Trebuchet MS"/>
          <w:sz w:val="24"/>
          <w:szCs w:val="24"/>
          <w:lang w:val="en-AU"/>
        </w:rPr>
        <w:t xml:space="preserve">pavilions </w:t>
      </w:r>
      <w:r w:rsidR="006E7121" w:rsidRPr="00804B25">
        <w:rPr>
          <w:rFonts w:ascii="Trebuchet MS" w:hAnsi="Trebuchet MS"/>
          <w:sz w:val="24"/>
          <w:szCs w:val="24"/>
          <w:lang w:val="en-AU"/>
        </w:rPr>
        <w:t>–</w:t>
      </w:r>
      <w:r w:rsidRPr="00804B25">
        <w:rPr>
          <w:rFonts w:ascii="Trebuchet MS" w:hAnsi="Trebuchet MS"/>
          <w:sz w:val="24"/>
          <w:szCs w:val="24"/>
          <w:lang w:val="en-AU"/>
        </w:rPr>
        <w:t xml:space="preserve"> </w:t>
      </w:r>
      <w:r w:rsidR="006E7121" w:rsidRPr="00804B25">
        <w:rPr>
          <w:rFonts w:ascii="Trebuchet MS" w:hAnsi="Trebuchet MS"/>
          <w:sz w:val="24"/>
          <w:szCs w:val="24"/>
          <w:lang w:val="en-AU"/>
        </w:rPr>
        <w:t xml:space="preserve">sprawling from 350 to 770 sqm, and with one, two or three bedrooms – are light, bright and breezy, the epitome of Maldives living, with every luxury imaginable. </w:t>
      </w:r>
    </w:p>
    <w:p w14:paraId="264A9E62" w14:textId="14C5773F" w:rsidR="00AB07B7" w:rsidRPr="00663886" w:rsidRDefault="006E7121" w:rsidP="00AB07B7">
      <w:pPr>
        <w:jc w:val="both"/>
        <w:rPr>
          <w:rFonts w:ascii="Trebuchet MS" w:hAnsi="Trebuchet MS"/>
          <w:sz w:val="24"/>
          <w:szCs w:val="24"/>
          <w:lang w:val="en-AU"/>
        </w:rPr>
      </w:pPr>
      <w:r>
        <w:rPr>
          <w:rFonts w:ascii="Trebuchet MS" w:hAnsi="Trebuchet MS"/>
          <w:sz w:val="24"/>
          <w:szCs w:val="24"/>
          <w:lang w:val="en-AU"/>
        </w:rPr>
        <w:t>Each pavilion boasts a l</w:t>
      </w:r>
      <w:r w:rsidR="006B05D0">
        <w:rPr>
          <w:rFonts w:ascii="Trebuchet MS" w:hAnsi="Trebuchet MS"/>
          <w:sz w:val="24"/>
          <w:szCs w:val="24"/>
          <w:lang w:val="en-AU"/>
        </w:rPr>
        <w:t>iving room, dining room</w:t>
      </w:r>
      <w:r>
        <w:rPr>
          <w:rFonts w:ascii="Trebuchet MS" w:hAnsi="Trebuchet MS"/>
          <w:sz w:val="24"/>
          <w:szCs w:val="24"/>
          <w:lang w:val="en-AU"/>
        </w:rPr>
        <w:t xml:space="preserve">, pantry, full-sized pool and jacuzzi. Life flows from indoors to out seamlessly in the overwater pavilions, </w:t>
      </w:r>
      <w:r w:rsidR="00AB07B7">
        <w:rPr>
          <w:rFonts w:ascii="Trebuchet MS" w:hAnsi="Trebuchet MS"/>
          <w:sz w:val="24"/>
          <w:szCs w:val="24"/>
          <w:lang w:val="en-AU"/>
        </w:rPr>
        <w:t>beckoning guests to dive right into ocean adventures</w:t>
      </w:r>
      <w:r>
        <w:rPr>
          <w:rFonts w:ascii="Trebuchet MS" w:hAnsi="Trebuchet MS"/>
          <w:sz w:val="24"/>
          <w:szCs w:val="24"/>
          <w:lang w:val="en-AU"/>
        </w:rPr>
        <w:t xml:space="preserve">. Beach pavilions, meanwhile, are hideaways in a secluded </w:t>
      </w:r>
      <w:r w:rsidRPr="00663886">
        <w:rPr>
          <w:rFonts w:ascii="Trebuchet MS" w:hAnsi="Trebuchet MS"/>
          <w:sz w:val="24"/>
          <w:szCs w:val="24"/>
          <w:lang w:val="en-AU"/>
        </w:rPr>
        <w:t xml:space="preserve">cove of soft white sands, with Niyama’s best snorkelling just offshore. </w:t>
      </w:r>
    </w:p>
    <w:p w14:paraId="041A77C4" w14:textId="38588163" w:rsidR="00AB07B7" w:rsidRPr="00663886" w:rsidRDefault="006E7121" w:rsidP="00102CAE">
      <w:pPr>
        <w:jc w:val="both"/>
        <w:rPr>
          <w:rFonts w:ascii="Trebuchet MS" w:hAnsi="Trebuchet MS"/>
          <w:sz w:val="24"/>
          <w:szCs w:val="24"/>
          <w:lang w:val="en-AU"/>
        </w:rPr>
      </w:pPr>
      <w:r w:rsidRPr="00663886">
        <w:rPr>
          <w:rFonts w:ascii="Trebuchet MS" w:hAnsi="Trebuchet MS"/>
          <w:sz w:val="24"/>
          <w:szCs w:val="24"/>
          <w:lang w:val="en-AU"/>
        </w:rPr>
        <w:t xml:space="preserve">Reigning above them all is </w:t>
      </w:r>
      <w:r w:rsidR="006B05D0" w:rsidRPr="00663886">
        <w:rPr>
          <w:rFonts w:ascii="Trebuchet MS" w:hAnsi="Trebuchet MS"/>
          <w:sz w:val="24"/>
          <w:szCs w:val="24"/>
          <w:lang w:val="en-AU"/>
        </w:rPr>
        <w:t>The Crescent</w:t>
      </w:r>
      <w:r w:rsidRPr="00663886">
        <w:rPr>
          <w:rFonts w:ascii="Trebuchet MS" w:hAnsi="Trebuchet MS"/>
          <w:sz w:val="24"/>
          <w:szCs w:val="24"/>
          <w:lang w:val="en-AU"/>
        </w:rPr>
        <w:t>, a</w:t>
      </w:r>
      <w:r w:rsidR="00AB07B7" w:rsidRPr="00663886">
        <w:rPr>
          <w:rFonts w:ascii="Trebuchet MS" w:hAnsi="Trebuchet MS"/>
          <w:sz w:val="24"/>
          <w:szCs w:val="24"/>
          <w:lang w:val="en-AU"/>
        </w:rPr>
        <w:t xml:space="preserve"> quintet of </w:t>
      </w:r>
      <w:r w:rsidR="00804B25" w:rsidRPr="00663886">
        <w:rPr>
          <w:rFonts w:ascii="Trebuchet MS" w:hAnsi="Trebuchet MS"/>
          <w:sz w:val="24"/>
          <w:szCs w:val="24"/>
          <w:lang w:val="en-AU"/>
        </w:rPr>
        <w:t>pavilions</w:t>
      </w:r>
      <w:r w:rsidR="00AB07B7" w:rsidRPr="00663886">
        <w:rPr>
          <w:rFonts w:ascii="Trebuchet MS" w:hAnsi="Trebuchet MS"/>
          <w:sz w:val="24"/>
          <w:szCs w:val="24"/>
          <w:lang w:val="en-AU"/>
        </w:rPr>
        <w:t xml:space="preserve"> far out to sea</w:t>
      </w:r>
      <w:r w:rsidRPr="00663886">
        <w:rPr>
          <w:rFonts w:ascii="Trebuchet MS" w:hAnsi="Trebuchet MS"/>
          <w:sz w:val="24"/>
          <w:szCs w:val="24"/>
          <w:lang w:val="en-AU"/>
        </w:rPr>
        <w:t xml:space="preserve"> reached by private boardwalk. Here, parties of up to 22 enjoy </w:t>
      </w:r>
      <w:r w:rsidR="00AB07B7" w:rsidRPr="00663886">
        <w:rPr>
          <w:rFonts w:ascii="Trebuchet MS" w:hAnsi="Trebuchet MS"/>
          <w:sz w:val="24"/>
          <w:szCs w:val="24"/>
        </w:rPr>
        <w:t>three living rooms</w:t>
      </w:r>
      <w:r w:rsidRPr="00663886">
        <w:rPr>
          <w:rFonts w:ascii="Trebuchet MS" w:hAnsi="Trebuchet MS"/>
          <w:sz w:val="24"/>
          <w:szCs w:val="24"/>
        </w:rPr>
        <w:t xml:space="preserve">, </w:t>
      </w:r>
      <w:r w:rsidR="00AB07B7" w:rsidRPr="00663886">
        <w:rPr>
          <w:rFonts w:ascii="Trebuchet MS" w:hAnsi="Trebuchet MS"/>
          <w:sz w:val="24"/>
          <w:szCs w:val="24"/>
        </w:rPr>
        <w:t xml:space="preserve">five pools, all with </w:t>
      </w:r>
      <w:r w:rsidR="00AB07B7" w:rsidRPr="006E6A17">
        <w:rPr>
          <w:rFonts w:ascii="Trebuchet MS" w:hAnsi="Trebuchet MS"/>
          <w:sz w:val="24"/>
          <w:szCs w:val="24"/>
          <w:lang w:val="en-AU"/>
        </w:rPr>
        <w:t xml:space="preserve">jacuzzi, </w:t>
      </w:r>
      <w:r w:rsidRPr="006E6A17">
        <w:rPr>
          <w:rFonts w:ascii="Trebuchet MS" w:hAnsi="Trebuchet MS"/>
          <w:sz w:val="24"/>
          <w:szCs w:val="24"/>
          <w:lang w:val="en-AU"/>
        </w:rPr>
        <w:t xml:space="preserve">and </w:t>
      </w:r>
      <w:r w:rsidR="00AB07B7" w:rsidRPr="006E6A17">
        <w:rPr>
          <w:rFonts w:ascii="Trebuchet MS" w:hAnsi="Trebuchet MS"/>
          <w:sz w:val="24"/>
          <w:szCs w:val="24"/>
          <w:lang w:val="en-AU"/>
        </w:rPr>
        <w:t xml:space="preserve">a team of </w:t>
      </w:r>
      <w:proofErr w:type="spellStart"/>
      <w:r w:rsidR="00AB07B7" w:rsidRPr="006E6A17">
        <w:rPr>
          <w:rFonts w:ascii="Trebuchet MS" w:hAnsi="Trebuchet MS"/>
          <w:sz w:val="24"/>
          <w:szCs w:val="24"/>
          <w:lang w:val="en-AU"/>
        </w:rPr>
        <w:t>thakurus</w:t>
      </w:r>
      <w:proofErr w:type="spellEnd"/>
      <w:r w:rsidR="00AB07B7" w:rsidRPr="006E6A17">
        <w:rPr>
          <w:rFonts w:ascii="Trebuchet MS" w:hAnsi="Trebuchet MS"/>
          <w:sz w:val="24"/>
          <w:szCs w:val="24"/>
          <w:lang w:val="en-AU"/>
        </w:rPr>
        <w:t xml:space="preserve"> and housekeepers to see to every wish</w:t>
      </w:r>
      <w:r w:rsidRPr="006E6A17">
        <w:rPr>
          <w:rFonts w:ascii="Trebuchet MS" w:hAnsi="Trebuchet MS"/>
          <w:sz w:val="24"/>
          <w:szCs w:val="24"/>
          <w:lang w:val="en-AU"/>
        </w:rPr>
        <w:t xml:space="preserve">. </w:t>
      </w:r>
      <w:r w:rsidR="00444F87" w:rsidRPr="006E6A17">
        <w:rPr>
          <w:rFonts w:ascii="Trebuchet MS" w:hAnsi="Trebuchet MS"/>
          <w:sz w:val="24"/>
          <w:szCs w:val="24"/>
          <w:lang w:val="en-AU"/>
        </w:rPr>
        <w:t>The days are surreal, spent floating on the horizon, while nights are simply magical</w:t>
      </w:r>
      <w:r w:rsidR="006E6A17" w:rsidRPr="006E6A17">
        <w:rPr>
          <w:rFonts w:ascii="Trebuchet MS" w:hAnsi="Trebuchet MS"/>
          <w:sz w:val="24"/>
          <w:szCs w:val="24"/>
          <w:lang w:val="en-AU"/>
        </w:rPr>
        <w:t>. Exclusive experiences include an unforgettable underwater Champagne breakfast, and a private barbecue on a deserted stretch of beach followed by a movie under the stars, waves lapping nearby.</w:t>
      </w:r>
      <w:r w:rsidR="006E6A17">
        <w:rPr>
          <w:rFonts w:ascii="Trebuchet MS" w:hAnsi="Trebuchet MS"/>
          <w:sz w:val="24"/>
          <w:szCs w:val="24"/>
        </w:rPr>
        <w:t xml:space="preserve">  </w:t>
      </w:r>
    </w:p>
    <w:p w14:paraId="4F02AF3B" w14:textId="10B5D397" w:rsidR="00537191" w:rsidRDefault="00444F87" w:rsidP="00102CAE">
      <w:pPr>
        <w:jc w:val="both"/>
        <w:rPr>
          <w:rFonts w:ascii="Trebuchet MS" w:hAnsi="Trebuchet MS"/>
          <w:sz w:val="24"/>
          <w:szCs w:val="24"/>
        </w:rPr>
      </w:pPr>
      <w:r w:rsidRPr="00663886">
        <w:rPr>
          <w:rFonts w:ascii="Trebuchet MS" w:hAnsi="Trebuchet MS"/>
          <w:sz w:val="24"/>
          <w:szCs w:val="24"/>
        </w:rPr>
        <w:t xml:space="preserve">As well as a complete refurbishment of Niyama’s accommodations, dining takes on new life. Guests can </w:t>
      </w:r>
      <w:r w:rsidR="00804B25" w:rsidRPr="00663886">
        <w:rPr>
          <w:rFonts w:ascii="Trebuchet MS" w:hAnsi="Trebuchet MS"/>
          <w:sz w:val="24"/>
          <w:szCs w:val="24"/>
        </w:rPr>
        <w:t>ascend to</w:t>
      </w:r>
      <w:r w:rsidRPr="00663886">
        <w:rPr>
          <w:rFonts w:ascii="Trebuchet MS" w:hAnsi="Trebuchet MS"/>
          <w:sz w:val="24"/>
          <w:szCs w:val="24"/>
        </w:rPr>
        <w:t xml:space="preserve"> the treetops at Nest,</w:t>
      </w:r>
      <w:r>
        <w:rPr>
          <w:rFonts w:ascii="Trebuchet MS" w:hAnsi="Trebuchet MS"/>
          <w:sz w:val="24"/>
          <w:szCs w:val="24"/>
        </w:rPr>
        <w:t xml:space="preserve"> where avant-garde Asian cuisine lights up the night sky, or six metres below the ocean’s surface at Subsix, where the world’s first underwater Nikkei tasting menu intrigues and delights. </w:t>
      </w:r>
    </w:p>
    <w:p w14:paraId="46E658F2" w14:textId="06CB0F63" w:rsidR="00444F87" w:rsidRDefault="00444F87" w:rsidP="00102CAE">
      <w:pPr>
        <w:jc w:val="both"/>
        <w:rPr>
          <w:rFonts w:ascii="Trebuchet MS" w:hAnsi="Trebuchet MS"/>
          <w:sz w:val="24"/>
          <w:szCs w:val="24"/>
          <w:lang w:val="en-AU"/>
        </w:rPr>
      </w:pPr>
      <w:r>
        <w:rPr>
          <w:rFonts w:ascii="Trebuchet MS" w:hAnsi="Trebuchet MS"/>
          <w:sz w:val="24"/>
          <w:szCs w:val="24"/>
        </w:rPr>
        <w:t xml:space="preserve">Surfers from around the world, meanwhile, gather at the new </w:t>
      </w:r>
      <w:r w:rsidR="00E4325B">
        <w:rPr>
          <w:rFonts w:ascii="Trebuchet MS" w:hAnsi="Trebuchet MS"/>
          <w:sz w:val="24"/>
          <w:szCs w:val="24"/>
        </w:rPr>
        <w:t xml:space="preserve">thatched-roof </w:t>
      </w:r>
      <w:r>
        <w:rPr>
          <w:rFonts w:ascii="Trebuchet MS" w:hAnsi="Trebuchet MS"/>
          <w:sz w:val="24"/>
          <w:szCs w:val="24"/>
        </w:rPr>
        <w:t xml:space="preserve">Surf Shack for rum, reggae and spectacular sunsets. </w:t>
      </w:r>
      <w:r w:rsidR="00333806">
        <w:rPr>
          <w:rFonts w:ascii="Trebuchet MS" w:hAnsi="Trebuchet MS"/>
          <w:sz w:val="24"/>
          <w:szCs w:val="24"/>
        </w:rPr>
        <w:t xml:space="preserve">Adjacent to the surf and new marine centre, and </w:t>
      </w:r>
      <w:r>
        <w:rPr>
          <w:rFonts w:ascii="Trebuchet MS" w:hAnsi="Trebuchet MS"/>
          <w:sz w:val="24"/>
          <w:szCs w:val="24"/>
        </w:rPr>
        <w:t>overlook</w:t>
      </w:r>
      <w:r w:rsidR="00333806">
        <w:rPr>
          <w:rFonts w:ascii="Trebuchet MS" w:hAnsi="Trebuchet MS"/>
          <w:sz w:val="24"/>
          <w:szCs w:val="24"/>
        </w:rPr>
        <w:t>ing</w:t>
      </w:r>
      <w:r>
        <w:rPr>
          <w:rFonts w:ascii="Trebuchet MS" w:hAnsi="Trebuchet MS"/>
          <w:sz w:val="24"/>
          <w:szCs w:val="24"/>
        </w:rPr>
        <w:t xml:space="preserve"> the resort’s famed break, Niyama </w:t>
      </w:r>
      <w:r w:rsidR="00333806">
        <w:rPr>
          <w:rFonts w:ascii="Trebuchet MS" w:hAnsi="Trebuchet MS"/>
          <w:sz w:val="24"/>
          <w:szCs w:val="24"/>
        </w:rPr>
        <w:t xml:space="preserve">officially </w:t>
      </w:r>
      <w:r>
        <w:rPr>
          <w:rFonts w:ascii="Trebuchet MS" w:hAnsi="Trebuchet MS"/>
          <w:sz w:val="24"/>
          <w:szCs w:val="24"/>
        </w:rPr>
        <w:t>offer</w:t>
      </w:r>
      <w:r w:rsidR="00333806">
        <w:rPr>
          <w:rFonts w:ascii="Trebuchet MS" w:hAnsi="Trebuchet MS"/>
          <w:sz w:val="24"/>
          <w:szCs w:val="24"/>
        </w:rPr>
        <w:t xml:space="preserve">s </w:t>
      </w:r>
      <w:r>
        <w:rPr>
          <w:rFonts w:ascii="Trebuchet MS" w:hAnsi="Trebuchet MS"/>
          <w:sz w:val="24"/>
          <w:szCs w:val="24"/>
        </w:rPr>
        <w:t xml:space="preserve">the Maldives’ most </w:t>
      </w:r>
      <w:r w:rsidR="00333806">
        <w:rPr>
          <w:rFonts w:ascii="Trebuchet MS" w:hAnsi="Trebuchet MS"/>
          <w:sz w:val="24"/>
          <w:szCs w:val="24"/>
        </w:rPr>
        <w:t>stylish</w:t>
      </w:r>
      <w:r>
        <w:rPr>
          <w:rFonts w:ascii="Trebuchet MS" w:hAnsi="Trebuchet MS"/>
          <w:sz w:val="24"/>
          <w:szCs w:val="24"/>
        </w:rPr>
        <w:t xml:space="preserve"> way to </w:t>
      </w:r>
      <w:r w:rsidR="00333806">
        <w:rPr>
          <w:rFonts w:ascii="Trebuchet MS" w:hAnsi="Trebuchet MS"/>
          <w:sz w:val="24"/>
          <w:szCs w:val="24"/>
        </w:rPr>
        <w:t>conquer</w:t>
      </w:r>
      <w:r w:rsidR="00E4325B">
        <w:rPr>
          <w:rFonts w:ascii="Trebuchet MS" w:hAnsi="Trebuchet MS"/>
          <w:sz w:val="24"/>
          <w:szCs w:val="24"/>
        </w:rPr>
        <w:t xml:space="preserve"> the waves. </w:t>
      </w:r>
      <w:r>
        <w:rPr>
          <w:rFonts w:ascii="Trebuchet MS" w:hAnsi="Trebuchet MS"/>
          <w:sz w:val="24"/>
          <w:szCs w:val="24"/>
        </w:rPr>
        <w:t xml:space="preserve"> </w:t>
      </w:r>
    </w:p>
    <w:p w14:paraId="7A433FE1" w14:textId="50D509A3" w:rsidR="006B05D0" w:rsidRDefault="00333806" w:rsidP="00102CAE">
      <w:pPr>
        <w:jc w:val="both"/>
        <w:rPr>
          <w:rFonts w:ascii="Trebuchet MS" w:hAnsi="Trebuchet MS"/>
          <w:sz w:val="24"/>
          <w:szCs w:val="24"/>
          <w:lang w:val="en-AU"/>
        </w:rPr>
      </w:pPr>
      <w:r>
        <w:rPr>
          <w:rFonts w:ascii="Trebuchet MS" w:hAnsi="Trebuchet MS"/>
          <w:sz w:val="24"/>
          <w:szCs w:val="24"/>
          <w:lang w:val="en-AU"/>
        </w:rPr>
        <w:t>Yet d</w:t>
      </w:r>
      <w:r w:rsidR="00E4325B">
        <w:rPr>
          <w:rFonts w:ascii="Trebuchet MS" w:hAnsi="Trebuchet MS"/>
          <w:sz w:val="24"/>
          <w:szCs w:val="24"/>
          <w:lang w:val="en-AU"/>
        </w:rPr>
        <w:t xml:space="preserve">espite the evolution, Niyama’s raw beauty remains untouched, with </w:t>
      </w:r>
      <w:r>
        <w:rPr>
          <w:rFonts w:ascii="Trebuchet MS" w:hAnsi="Trebuchet MS"/>
          <w:sz w:val="24"/>
          <w:szCs w:val="24"/>
          <w:lang w:val="en-AU"/>
        </w:rPr>
        <w:t>jungle</w:t>
      </w:r>
      <w:r w:rsidR="00E4325B">
        <w:rPr>
          <w:rFonts w:ascii="Trebuchet MS" w:hAnsi="Trebuchet MS"/>
          <w:sz w:val="24"/>
          <w:szCs w:val="24"/>
          <w:lang w:val="en-AU"/>
        </w:rPr>
        <w:t xml:space="preserve"> still alive with birdsong, </w:t>
      </w:r>
      <w:proofErr w:type="spellStart"/>
      <w:r w:rsidR="00E4325B">
        <w:rPr>
          <w:rFonts w:ascii="Trebuchet MS" w:hAnsi="Trebuchet MS"/>
          <w:sz w:val="24"/>
          <w:szCs w:val="24"/>
          <w:lang w:val="en-AU"/>
        </w:rPr>
        <w:t>makana</w:t>
      </w:r>
      <w:proofErr w:type="spellEnd"/>
      <w:r w:rsidR="00E4325B">
        <w:rPr>
          <w:rFonts w:ascii="Trebuchet MS" w:hAnsi="Trebuchet MS"/>
          <w:sz w:val="24"/>
          <w:szCs w:val="24"/>
          <w:lang w:val="en-AU"/>
        </w:rPr>
        <w:t xml:space="preserve"> still </w:t>
      </w:r>
      <w:r>
        <w:rPr>
          <w:rFonts w:ascii="Trebuchet MS" w:hAnsi="Trebuchet MS"/>
          <w:sz w:val="24"/>
          <w:szCs w:val="24"/>
          <w:lang w:val="en-AU"/>
        </w:rPr>
        <w:t>silhouetted</w:t>
      </w:r>
      <w:r w:rsidR="00E4325B">
        <w:rPr>
          <w:rFonts w:ascii="Trebuchet MS" w:hAnsi="Trebuchet MS"/>
          <w:sz w:val="24"/>
          <w:szCs w:val="24"/>
          <w:lang w:val="en-AU"/>
        </w:rPr>
        <w:t xml:space="preserve"> at water’s edge, and sea turtles still sunbathing in the turquoise lagoon. Guests can criss-cross the two islands in exploration, with always something new to discover – free to roam, free to simply be, at one with nature and the unrivalled beauty of the Maldives. </w:t>
      </w:r>
    </w:p>
    <w:p w14:paraId="680D5220" w14:textId="77777777" w:rsidR="0043549D" w:rsidRDefault="00E4325B" w:rsidP="00E4610F">
      <w:pPr>
        <w:jc w:val="both"/>
        <w:rPr>
          <w:rFonts w:ascii="Trebuchet MS" w:hAnsi="Trebuchet MS"/>
          <w:sz w:val="24"/>
          <w:szCs w:val="24"/>
          <w:lang w:val="en-AU"/>
        </w:rPr>
      </w:pPr>
      <w:r>
        <w:rPr>
          <w:rFonts w:ascii="Trebuchet MS" w:hAnsi="Trebuchet MS"/>
          <w:sz w:val="24"/>
          <w:szCs w:val="24"/>
          <w:lang w:val="en-AU"/>
        </w:rPr>
        <w:t xml:space="preserve">“Niyama is a magical place, and it always has been – this remains unchanged”, </w:t>
      </w:r>
      <w:r w:rsidR="00410262">
        <w:rPr>
          <w:rFonts w:ascii="Trebuchet MS" w:hAnsi="Trebuchet MS"/>
          <w:sz w:val="24"/>
          <w:szCs w:val="24"/>
          <w:lang w:val="en-AU"/>
        </w:rPr>
        <w:t xml:space="preserve">says </w:t>
      </w:r>
      <w:r w:rsidR="00410262" w:rsidRPr="00410262">
        <w:rPr>
          <w:rFonts w:ascii="Trebuchet MS" w:hAnsi="Trebuchet MS"/>
          <w:sz w:val="24"/>
          <w:szCs w:val="24"/>
          <w:lang w:val="en-AU"/>
        </w:rPr>
        <w:t>General Manager of Niyama Private Islands Maldives</w:t>
      </w:r>
      <w:r w:rsidR="009B2CC9">
        <w:rPr>
          <w:rFonts w:ascii="Trebuchet MS" w:hAnsi="Trebuchet MS"/>
          <w:sz w:val="24"/>
          <w:szCs w:val="24"/>
          <w:lang w:val="en-AU"/>
        </w:rPr>
        <w:t>,</w:t>
      </w:r>
      <w:r w:rsidR="00410262" w:rsidRPr="00410262">
        <w:rPr>
          <w:rFonts w:ascii="Trebuchet MS" w:hAnsi="Trebuchet MS"/>
          <w:sz w:val="24"/>
          <w:szCs w:val="24"/>
          <w:lang w:val="en-AU"/>
        </w:rPr>
        <w:t xml:space="preserve"> Hafidh Al Busaidy</w:t>
      </w:r>
      <w:r w:rsidR="00410262">
        <w:rPr>
          <w:rFonts w:ascii="Trebuchet MS" w:hAnsi="Trebuchet MS"/>
          <w:sz w:val="24"/>
          <w:szCs w:val="24"/>
          <w:lang w:val="en-AU"/>
        </w:rPr>
        <w:t>. “</w:t>
      </w:r>
      <w:r w:rsidR="00333806">
        <w:rPr>
          <w:rFonts w:ascii="Trebuchet MS" w:hAnsi="Trebuchet MS"/>
          <w:sz w:val="24"/>
          <w:szCs w:val="24"/>
          <w:lang w:val="en-AU"/>
        </w:rPr>
        <w:t xml:space="preserve">Our </w:t>
      </w:r>
      <w:r w:rsidR="00804B25">
        <w:rPr>
          <w:rFonts w:ascii="Trebuchet MS" w:hAnsi="Trebuchet MS"/>
          <w:sz w:val="24"/>
          <w:szCs w:val="24"/>
          <w:lang w:val="en-AU"/>
        </w:rPr>
        <w:t xml:space="preserve">evolution </w:t>
      </w:r>
    </w:p>
    <w:p w14:paraId="4882F1AF" w14:textId="77777777" w:rsidR="0043549D" w:rsidRDefault="0043549D" w:rsidP="00E4610F">
      <w:pPr>
        <w:jc w:val="both"/>
        <w:rPr>
          <w:rFonts w:ascii="Trebuchet MS" w:hAnsi="Trebuchet MS"/>
          <w:sz w:val="24"/>
          <w:szCs w:val="24"/>
          <w:lang w:val="en-AU"/>
        </w:rPr>
      </w:pPr>
    </w:p>
    <w:p w14:paraId="227BE07C" w14:textId="055FCAFE" w:rsidR="00DA0576" w:rsidRDefault="00804B25" w:rsidP="00E4610F">
      <w:pPr>
        <w:jc w:val="both"/>
        <w:rPr>
          <w:rFonts w:ascii="Trebuchet MS" w:hAnsi="Trebuchet MS"/>
          <w:sz w:val="24"/>
          <w:szCs w:val="24"/>
          <w:lang w:val="en-AU"/>
        </w:rPr>
      </w:pPr>
      <w:r>
        <w:rPr>
          <w:rFonts w:ascii="Trebuchet MS" w:hAnsi="Trebuchet MS"/>
          <w:sz w:val="24"/>
          <w:szCs w:val="24"/>
          <w:lang w:val="en-AU"/>
        </w:rPr>
        <w:t>is merely a</w:t>
      </w:r>
      <w:r w:rsidRPr="00804B25">
        <w:rPr>
          <w:rFonts w:ascii="Trebuchet MS" w:hAnsi="Trebuchet MS"/>
          <w:sz w:val="24"/>
          <w:szCs w:val="24"/>
          <w:lang w:val="en-AU"/>
        </w:rPr>
        <w:t xml:space="preserve"> celebration of everything</w:t>
      </w:r>
      <w:r>
        <w:rPr>
          <w:rFonts w:ascii="Trebuchet MS" w:hAnsi="Trebuchet MS"/>
          <w:sz w:val="24"/>
          <w:szCs w:val="24"/>
          <w:lang w:val="en-AU"/>
        </w:rPr>
        <w:t xml:space="preserve"> our</w:t>
      </w:r>
      <w:r w:rsidRPr="00804B25">
        <w:rPr>
          <w:rFonts w:ascii="Trebuchet MS" w:hAnsi="Trebuchet MS"/>
          <w:sz w:val="24"/>
          <w:szCs w:val="24"/>
          <w:lang w:val="en-AU"/>
        </w:rPr>
        <w:t xml:space="preserve"> guests have always loved, elevated to new heights</w:t>
      </w:r>
      <w:r>
        <w:rPr>
          <w:rFonts w:ascii="Trebuchet MS" w:hAnsi="Trebuchet MS"/>
          <w:sz w:val="24"/>
          <w:szCs w:val="24"/>
          <w:lang w:val="en-AU"/>
        </w:rPr>
        <w:t xml:space="preserve">”. </w:t>
      </w:r>
      <w:r w:rsidR="00B6007F">
        <w:rPr>
          <w:rFonts w:ascii="Trebuchet MS" w:hAnsi="Trebuchet MS"/>
          <w:sz w:val="24"/>
          <w:szCs w:val="24"/>
          <w:lang w:val="en-AU"/>
        </w:rPr>
        <w:t xml:space="preserve"> </w:t>
      </w:r>
    </w:p>
    <w:p w14:paraId="20F99E9E" w14:textId="09B7BE79" w:rsidR="00E4610F" w:rsidRPr="00DE3BF3" w:rsidRDefault="00333806" w:rsidP="00333806">
      <w:pPr>
        <w:jc w:val="both"/>
        <w:rPr>
          <w:rFonts w:ascii="Trebuchet MS" w:hAnsi="Trebuchet MS"/>
          <w:sz w:val="24"/>
          <w:szCs w:val="24"/>
          <w:lang w:val="en-AU"/>
        </w:rPr>
      </w:pPr>
      <w:r>
        <w:rPr>
          <w:rFonts w:ascii="Trebuchet MS" w:hAnsi="Trebuchet MS"/>
          <w:sz w:val="24"/>
          <w:szCs w:val="24"/>
          <w:lang w:val="en-AU"/>
        </w:rPr>
        <w:t xml:space="preserve">With its evolution now complete, Niyama Private Islands Maldives invites free spirits to come and reconnect – with the islands, with themselves, with nature in all its beauty. </w:t>
      </w:r>
      <w:r w:rsidR="00E4610F" w:rsidRPr="00DE3BF3">
        <w:rPr>
          <w:rFonts w:ascii="Trebuchet MS" w:hAnsi="Trebuchet MS"/>
          <w:sz w:val="24"/>
          <w:szCs w:val="24"/>
          <w:lang w:val="en-AU"/>
        </w:rPr>
        <w:t xml:space="preserve">For </w:t>
      </w:r>
      <w:r w:rsidR="00B6007F">
        <w:rPr>
          <w:rFonts w:ascii="Trebuchet MS" w:hAnsi="Trebuchet MS"/>
          <w:sz w:val="24"/>
          <w:szCs w:val="24"/>
          <w:lang w:val="en-AU"/>
        </w:rPr>
        <w:t xml:space="preserve">more information or </w:t>
      </w:r>
      <w:r w:rsidR="00E4610F" w:rsidRPr="00DE3BF3">
        <w:rPr>
          <w:rFonts w:ascii="Trebuchet MS" w:hAnsi="Trebuchet MS"/>
          <w:sz w:val="24"/>
          <w:szCs w:val="24"/>
          <w:lang w:val="en-AU"/>
        </w:rPr>
        <w:t xml:space="preserve">reservations, call +960 676 22 22 or email </w:t>
      </w:r>
      <w:hyperlink r:id="rId7" w:history="1">
        <w:r w:rsidR="00E4610F" w:rsidRPr="00DE3BF3">
          <w:rPr>
            <w:rStyle w:val="Hyperlink"/>
            <w:rFonts w:ascii="Trebuchet MS" w:hAnsi="Trebuchet MS"/>
            <w:sz w:val="24"/>
            <w:szCs w:val="24"/>
            <w:lang w:val="en-AU"/>
          </w:rPr>
          <w:t>reservations@niyama.com</w:t>
        </w:r>
      </w:hyperlink>
      <w:r w:rsidR="00E4610F" w:rsidRPr="00DE3BF3">
        <w:rPr>
          <w:rFonts w:ascii="Trebuchet MS" w:hAnsi="Trebuchet MS"/>
          <w:sz w:val="24"/>
          <w:szCs w:val="24"/>
          <w:lang w:val="en-AU"/>
        </w:rPr>
        <w:t xml:space="preserve"> </w:t>
      </w:r>
    </w:p>
    <w:p w14:paraId="0CC04838" w14:textId="77777777" w:rsidR="005E4A6B" w:rsidRPr="008F2500" w:rsidRDefault="005E4A6B" w:rsidP="00071DDB">
      <w:pPr>
        <w:spacing w:after="0"/>
        <w:jc w:val="both"/>
        <w:rPr>
          <w:rFonts w:ascii="Trebuchet MS" w:hAnsi="Trebuchet MS"/>
          <w:sz w:val="16"/>
          <w:szCs w:val="16"/>
          <w:lang w:val="en-AU"/>
        </w:rPr>
      </w:pPr>
    </w:p>
    <w:p w14:paraId="5034AA38" w14:textId="440E9E3A" w:rsidR="00D12FDE" w:rsidRDefault="0009295E" w:rsidP="0009295E">
      <w:pPr>
        <w:autoSpaceDE w:val="0"/>
        <w:autoSpaceDN w:val="0"/>
        <w:spacing w:after="0" w:line="240" w:lineRule="auto"/>
        <w:rPr>
          <w:rFonts w:ascii="Trebuchet MS" w:hAnsi="Trebuchet MS"/>
          <w:b/>
          <w:bCs/>
          <w:sz w:val="24"/>
          <w:szCs w:val="24"/>
          <w:lang w:val="en-AU"/>
        </w:rPr>
      </w:pPr>
      <w:r w:rsidRPr="008F2500">
        <w:rPr>
          <w:rFonts w:ascii="Trebuchet MS" w:hAnsi="Trebuchet MS"/>
          <w:b/>
          <w:bCs/>
          <w:sz w:val="24"/>
          <w:szCs w:val="24"/>
          <w:lang w:val="en-AU"/>
        </w:rPr>
        <w:t xml:space="preserve">For more information </w:t>
      </w:r>
      <w:r w:rsidR="008F2500" w:rsidRPr="008F2500">
        <w:rPr>
          <w:rFonts w:ascii="Trebuchet MS" w:hAnsi="Trebuchet MS"/>
          <w:b/>
          <w:bCs/>
          <w:sz w:val="24"/>
          <w:szCs w:val="24"/>
          <w:lang w:val="en-AU"/>
        </w:rPr>
        <w:t>about</w:t>
      </w:r>
      <w:r w:rsidR="00D12FDE" w:rsidRPr="008F2500">
        <w:rPr>
          <w:rFonts w:ascii="Trebuchet MS" w:hAnsi="Trebuchet MS"/>
          <w:b/>
          <w:bCs/>
          <w:sz w:val="24"/>
          <w:szCs w:val="24"/>
          <w:lang w:val="en-AU"/>
        </w:rPr>
        <w:t xml:space="preserve"> </w:t>
      </w:r>
      <w:r w:rsidRPr="008F2500">
        <w:rPr>
          <w:rFonts w:ascii="Trebuchet MS" w:hAnsi="Trebuchet MS"/>
          <w:b/>
          <w:bCs/>
          <w:sz w:val="24"/>
          <w:szCs w:val="24"/>
          <w:lang w:val="en-AU"/>
        </w:rPr>
        <w:t>Niyama Private Islands Maldives</w:t>
      </w:r>
      <w:r w:rsidR="00D12FDE" w:rsidRPr="008F2500">
        <w:rPr>
          <w:rFonts w:ascii="Trebuchet MS" w:hAnsi="Trebuchet MS"/>
          <w:b/>
          <w:bCs/>
          <w:sz w:val="24"/>
          <w:szCs w:val="24"/>
          <w:lang w:val="en-AU"/>
        </w:rPr>
        <w:t>,</w:t>
      </w:r>
      <w:r w:rsidRPr="008F2500">
        <w:rPr>
          <w:rFonts w:ascii="Trebuchet MS" w:hAnsi="Trebuchet MS"/>
          <w:b/>
          <w:bCs/>
          <w:sz w:val="24"/>
          <w:szCs w:val="24"/>
          <w:lang w:val="en-AU"/>
        </w:rPr>
        <w:t xml:space="preserve"> please visit: </w:t>
      </w:r>
    </w:p>
    <w:p w14:paraId="3DD8EC43" w14:textId="77777777" w:rsidR="005E4A6B" w:rsidRPr="005E4A6B" w:rsidRDefault="005E4A6B" w:rsidP="0009295E">
      <w:pPr>
        <w:autoSpaceDE w:val="0"/>
        <w:autoSpaceDN w:val="0"/>
        <w:spacing w:after="0" w:line="240" w:lineRule="auto"/>
        <w:rPr>
          <w:rFonts w:ascii="Trebuchet MS" w:hAnsi="Trebuchet MS"/>
          <w:b/>
          <w:bCs/>
          <w:sz w:val="16"/>
          <w:szCs w:val="16"/>
          <w:lang w:val="en-AU"/>
        </w:rPr>
      </w:pPr>
    </w:p>
    <w:p w14:paraId="26BC1E1F" w14:textId="1ED18A82" w:rsidR="0009295E" w:rsidRPr="008F2500" w:rsidRDefault="006B583C" w:rsidP="0009295E">
      <w:pPr>
        <w:autoSpaceDE w:val="0"/>
        <w:autoSpaceDN w:val="0"/>
        <w:spacing w:after="0" w:line="240" w:lineRule="auto"/>
        <w:rPr>
          <w:rFonts w:ascii="Trebuchet MS" w:hAnsi="Trebuchet MS"/>
          <w:color w:val="C00000"/>
          <w:sz w:val="24"/>
          <w:szCs w:val="24"/>
          <w:lang w:val="en-AU"/>
        </w:rPr>
      </w:pPr>
      <w:hyperlink r:id="rId8" w:history="1">
        <w:r w:rsidRPr="008F2500">
          <w:rPr>
            <w:rStyle w:val="Hyperlink"/>
            <w:rFonts w:ascii="Trebuchet MS" w:hAnsi="Trebuchet MS"/>
            <w:color w:val="C00000"/>
            <w:sz w:val="24"/>
            <w:szCs w:val="24"/>
            <w:lang w:val="en-AU"/>
          </w:rPr>
          <w:t>www.niyama.com</w:t>
        </w:r>
      </w:hyperlink>
    </w:p>
    <w:p w14:paraId="19DC64BB" w14:textId="77777777" w:rsidR="0009295E" w:rsidRPr="008F2500" w:rsidRDefault="0009295E" w:rsidP="0009295E">
      <w:pPr>
        <w:autoSpaceDE w:val="0"/>
        <w:autoSpaceDN w:val="0"/>
        <w:spacing w:after="0" w:line="240" w:lineRule="auto"/>
        <w:rPr>
          <w:rStyle w:val="Hyperlink"/>
          <w:rFonts w:ascii="Trebuchet MS" w:hAnsi="Trebuchet MS"/>
          <w:color w:val="C3003F"/>
          <w:sz w:val="24"/>
          <w:szCs w:val="24"/>
          <w:lang w:val="en-AU"/>
        </w:rPr>
      </w:pPr>
      <w:r w:rsidRPr="008F2500">
        <w:rPr>
          <w:rFonts w:ascii="Trebuchet MS" w:hAnsi="Trebuchet MS"/>
          <w:sz w:val="24"/>
          <w:szCs w:val="24"/>
          <w:lang w:val="en-AU"/>
        </w:rPr>
        <w:t>Facebook</w:t>
      </w:r>
      <w:r w:rsidRPr="008F2500">
        <w:rPr>
          <w:sz w:val="24"/>
          <w:szCs w:val="24"/>
        </w:rPr>
        <w:t xml:space="preserve">:  </w:t>
      </w:r>
      <w:hyperlink r:id="rId9" w:history="1">
        <w:r w:rsidRPr="008F2500">
          <w:rPr>
            <w:rStyle w:val="Hyperlink"/>
            <w:rFonts w:ascii="Trebuchet MS" w:hAnsi="Trebuchet MS"/>
            <w:color w:val="C3003F"/>
            <w:sz w:val="24"/>
            <w:szCs w:val="24"/>
            <w:lang w:val="en-AU"/>
          </w:rPr>
          <w:t>www.facebook.com/NiyamaPrivateIslands</w:t>
        </w:r>
      </w:hyperlink>
    </w:p>
    <w:p w14:paraId="334A6168" w14:textId="03F5E47B" w:rsidR="0041225C" w:rsidRPr="008F2500" w:rsidRDefault="0009295E" w:rsidP="00C815BF">
      <w:pPr>
        <w:autoSpaceDE w:val="0"/>
        <w:autoSpaceDN w:val="0"/>
        <w:spacing w:after="0" w:line="240" w:lineRule="auto"/>
        <w:rPr>
          <w:sz w:val="24"/>
          <w:szCs w:val="24"/>
        </w:rPr>
      </w:pPr>
      <w:r w:rsidRPr="008F2500">
        <w:rPr>
          <w:rFonts w:ascii="Trebuchet MS" w:hAnsi="Trebuchet MS"/>
          <w:sz w:val="24"/>
          <w:szCs w:val="24"/>
        </w:rPr>
        <w:t>Instagram:</w:t>
      </w:r>
      <w:r w:rsidRPr="008F2500">
        <w:rPr>
          <w:sz w:val="24"/>
          <w:szCs w:val="24"/>
        </w:rPr>
        <w:t xml:space="preserve"> </w:t>
      </w:r>
      <w:r w:rsidRPr="008F2500">
        <w:rPr>
          <w:rStyle w:val="Hyperlink"/>
          <w:rFonts w:ascii="Trebuchet MS" w:hAnsi="Trebuchet MS"/>
          <w:color w:val="C3003F"/>
          <w:sz w:val="24"/>
          <w:szCs w:val="24"/>
          <w:lang w:val="en-AU"/>
        </w:rPr>
        <w:t>www.instagram.com/niyamamaldives</w:t>
      </w:r>
    </w:p>
    <w:p w14:paraId="559BB706" w14:textId="3FCB393C" w:rsidR="00C815BF" w:rsidRDefault="00B970FE" w:rsidP="00C815BF">
      <w:pPr>
        <w:autoSpaceDE w:val="0"/>
        <w:autoSpaceDN w:val="0"/>
        <w:spacing w:after="0" w:line="240" w:lineRule="auto"/>
        <w:rPr>
          <w:rFonts w:ascii="Trebuchet MS" w:hAnsi="Trebuchet MS"/>
          <w:sz w:val="24"/>
          <w:szCs w:val="24"/>
        </w:rPr>
      </w:pPr>
      <w:r w:rsidRPr="00544701">
        <w:rPr>
          <w:rFonts w:ascii="Trebuchet MS" w:hAnsi="Trebuchet MS"/>
          <w:sz w:val="24"/>
          <w:szCs w:val="24"/>
        </w:rPr>
        <w:t>TikTok</w:t>
      </w:r>
      <w:r w:rsidR="00544701" w:rsidRPr="00544701">
        <w:rPr>
          <w:rFonts w:ascii="Trebuchet MS" w:hAnsi="Trebuchet MS"/>
          <w:sz w:val="24"/>
          <w:szCs w:val="24"/>
        </w:rPr>
        <w:t>:</w:t>
      </w:r>
      <w:r w:rsidR="00544701">
        <w:rPr>
          <w:rFonts w:ascii="Trebuchet MS" w:hAnsi="Trebuchet MS"/>
          <w:sz w:val="24"/>
          <w:szCs w:val="24"/>
        </w:rPr>
        <w:t xml:space="preserve"> </w:t>
      </w:r>
      <w:hyperlink r:id="rId10" w:history="1">
        <w:r w:rsidR="00544701" w:rsidRPr="000014C6">
          <w:rPr>
            <w:rStyle w:val="Hyperlink"/>
            <w:rFonts w:ascii="Trebuchet MS" w:hAnsi="Trebuchet MS"/>
            <w:sz w:val="24"/>
            <w:szCs w:val="24"/>
          </w:rPr>
          <w:t>www.tiktok.com/@niyamamaldives</w:t>
        </w:r>
      </w:hyperlink>
      <w:r w:rsidR="00544701">
        <w:rPr>
          <w:rFonts w:ascii="Trebuchet MS" w:hAnsi="Trebuchet MS"/>
          <w:sz w:val="24"/>
          <w:szCs w:val="24"/>
        </w:rPr>
        <w:t xml:space="preserve"> </w:t>
      </w:r>
    </w:p>
    <w:p w14:paraId="4F583588" w14:textId="77777777" w:rsidR="00D65C4F" w:rsidRPr="00544701" w:rsidRDefault="00D65C4F" w:rsidP="00C815BF">
      <w:pPr>
        <w:autoSpaceDE w:val="0"/>
        <w:autoSpaceDN w:val="0"/>
        <w:spacing w:after="0" w:line="240" w:lineRule="auto"/>
        <w:rPr>
          <w:rFonts w:ascii="Trebuchet MS" w:hAnsi="Trebuchet MS"/>
          <w:sz w:val="24"/>
          <w:szCs w:val="24"/>
        </w:rPr>
      </w:pPr>
    </w:p>
    <w:p w14:paraId="31795505" w14:textId="77777777" w:rsidR="00333806" w:rsidRPr="008F2500" w:rsidRDefault="00333806" w:rsidP="00C815BF">
      <w:pPr>
        <w:autoSpaceDE w:val="0"/>
        <w:autoSpaceDN w:val="0"/>
        <w:spacing w:after="0" w:line="240" w:lineRule="auto"/>
        <w:rPr>
          <w:sz w:val="24"/>
          <w:szCs w:val="24"/>
        </w:rPr>
      </w:pPr>
    </w:p>
    <w:p w14:paraId="2DDB11CB" w14:textId="4846537D" w:rsidR="00DA0576" w:rsidRPr="008F2500" w:rsidRDefault="00C815BF" w:rsidP="00DA0576">
      <w:pPr>
        <w:jc w:val="center"/>
        <w:rPr>
          <w:rFonts w:ascii="Trebuchet MS" w:hAnsi="Trebuchet MS"/>
          <w:bCs/>
          <w:sz w:val="24"/>
          <w:szCs w:val="24"/>
        </w:rPr>
      </w:pPr>
      <w:r w:rsidRPr="008F2500">
        <w:rPr>
          <w:rFonts w:ascii="Trebuchet MS" w:hAnsi="Trebuchet MS"/>
          <w:bCs/>
          <w:sz w:val="24"/>
          <w:szCs w:val="24"/>
        </w:rPr>
        <w:t>-ENDS-</w:t>
      </w:r>
    </w:p>
    <w:p w14:paraId="7072F5FD" w14:textId="0E9F783E" w:rsidR="00D741BB" w:rsidRPr="008F2500" w:rsidRDefault="00D741BB" w:rsidP="00BB3055">
      <w:pPr>
        <w:rPr>
          <w:rFonts w:ascii="Trebuchet MS" w:hAnsi="Trebuchet MS"/>
          <w:b/>
          <w:bCs/>
          <w:sz w:val="24"/>
          <w:szCs w:val="24"/>
          <w:lang w:val="en-AU"/>
        </w:rPr>
      </w:pPr>
      <w:r w:rsidRPr="008F2500">
        <w:rPr>
          <w:rFonts w:ascii="Trebuchet MS" w:hAnsi="Trebuchet MS"/>
          <w:b/>
          <w:sz w:val="24"/>
          <w:szCs w:val="24"/>
        </w:rPr>
        <w:t xml:space="preserve">Editor’s </w:t>
      </w:r>
      <w:r w:rsidR="00D12FDE" w:rsidRPr="008F2500">
        <w:rPr>
          <w:rFonts w:ascii="Trebuchet MS" w:hAnsi="Trebuchet MS"/>
          <w:b/>
          <w:sz w:val="24"/>
          <w:szCs w:val="24"/>
        </w:rPr>
        <w:t>n</w:t>
      </w:r>
      <w:r w:rsidRPr="008F2500">
        <w:rPr>
          <w:rFonts w:ascii="Trebuchet MS" w:hAnsi="Trebuchet MS"/>
          <w:b/>
          <w:sz w:val="24"/>
          <w:szCs w:val="24"/>
        </w:rPr>
        <w:t>ote:</w:t>
      </w:r>
    </w:p>
    <w:p w14:paraId="019DE7B9" w14:textId="3EE2EABD" w:rsidR="00494E8E" w:rsidRPr="008F2500" w:rsidRDefault="00494E8E" w:rsidP="0009295E">
      <w:pPr>
        <w:shd w:val="clear" w:color="auto" w:fill="FFFFFF"/>
        <w:spacing w:before="100" w:beforeAutospacing="1" w:after="0" w:line="257" w:lineRule="atLeast"/>
        <w:jc w:val="both"/>
        <w:rPr>
          <w:rFonts w:ascii="Trebuchet MS" w:hAnsi="Trebuchet MS"/>
          <w:sz w:val="24"/>
          <w:szCs w:val="24"/>
          <w:lang w:val="en-AU"/>
        </w:rPr>
      </w:pPr>
      <w:r w:rsidRPr="008F2500">
        <w:rPr>
          <w:rFonts w:ascii="Trebuchet MS" w:hAnsi="Trebuchet MS"/>
          <w:sz w:val="24"/>
          <w:szCs w:val="24"/>
          <w:lang w:val="en-AU"/>
        </w:rPr>
        <w:t xml:space="preserve">Two islands. Double the temptation. At </w:t>
      </w:r>
      <w:r w:rsidR="0009295E" w:rsidRPr="008F2500">
        <w:rPr>
          <w:rFonts w:ascii="Trebuchet MS" w:hAnsi="Trebuchet MS"/>
          <w:sz w:val="24"/>
          <w:szCs w:val="24"/>
          <w:lang w:val="en-AU"/>
        </w:rPr>
        <w:t>Niyama Private Islands Maldives</w:t>
      </w:r>
      <w:r w:rsidRPr="008F2500">
        <w:rPr>
          <w:rFonts w:ascii="Trebuchet MS" w:hAnsi="Trebuchet MS"/>
          <w:sz w:val="24"/>
          <w:szCs w:val="24"/>
          <w:lang w:val="en-AU"/>
        </w:rPr>
        <w:t xml:space="preserve">, you are free to roam, exploring lush jungle, hidden coves and brilliant blue lagoon where sea turtles come to bask. Choose your vibe, Play or Chill, then let loose and simply be. </w:t>
      </w:r>
    </w:p>
    <w:p w14:paraId="25817DE0" w14:textId="083F18D2" w:rsidR="00494E8E" w:rsidRPr="008F2500" w:rsidRDefault="00494E8E" w:rsidP="0009295E">
      <w:pPr>
        <w:shd w:val="clear" w:color="auto" w:fill="FFFFFF"/>
        <w:spacing w:before="100" w:beforeAutospacing="1" w:after="0" w:line="257" w:lineRule="atLeast"/>
        <w:jc w:val="both"/>
        <w:rPr>
          <w:rFonts w:ascii="Trebuchet MS" w:hAnsi="Trebuchet MS"/>
          <w:sz w:val="24"/>
          <w:szCs w:val="24"/>
          <w:lang w:val="en-AU"/>
        </w:rPr>
      </w:pPr>
      <w:r w:rsidRPr="008F2500">
        <w:rPr>
          <w:rFonts w:ascii="Trebuchet MS" w:hAnsi="Trebuchet MS"/>
          <w:sz w:val="24"/>
          <w:szCs w:val="24"/>
          <w:lang w:val="en-AU"/>
        </w:rPr>
        <w:t>At Play: Dine in the treetops, surf the waves breaking right on shore</w:t>
      </w:r>
      <w:r w:rsidR="00C944BF" w:rsidRPr="008F2500">
        <w:rPr>
          <w:rFonts w:ascii="Trebuchet MS" w:hAnsi="Trebuchet MS"/>
          <w:sz w:val="24"/>
          <w:szCs w:val="24"/>
          <w:lang w:val="en-AU"/>
        </w:rPr>
        <w:t>,</w:t>
      </w:r>
      <w:r w:rsidRPr="008F2500">
        <w:rPr>
          <w:rFonts w:ascii="Trebuchet MS" w:hAnsi="Trebuchet MS"/>
          <w:sz w:val="24"/>
          <w:szCs w:val="24"/>
          <w:lang w:val="en-AU"/>
        </w:rPr>
        <w:t xml:space="preserve"> and dive some of the most beautiful waters on earth. Families, meanwhile, enjoying sprawling villas and the Maldives’ most exciting kids’ club. </w:t>
      </w:r>
    </w:p>
    <w:p w14:paraId="2B523B84" w14:textId="6E280783" w:rsidR="00494E8E" w:rsidRPr="008F2500" w:rsidRDefault="00494E8E" w:rsidP="0009295E">
      <w:pPr>
        <w:shd w:val="clear" w:color="auto" w:fill="FFFFFF"/>
        <w:spacing w:before="100" w:beforeAutospacing="1" w:after="0" w:line="257" w:lineRule="atLeast"/>
        <w:jc w:val="both"/>
        <w:rPr>
          <w:rFonts w:ascii="Trebuchet MS" w:hAnsi="Trebuchet MS"/>
          <w:sz w:val="24"/>
          <w:szCs w:val="24"/>
          <w:lang w:val="en-AU"/>
        </w:rPr>
      </w:pPr>
      <w:r w:rsidRPr="008F2500">
        <w:rPr>
          <w:rFonts w:ascii="Trebuchet MS" w:hAnsi="Trebuchet MS"/>
          <w:sz w:val="24"/>
          <w:szCs w:val="24"/>
          <w:lang w:val="en-AU"/>
        </w:rPr>
        <w:t xml:space="preserve">At Chill: </w:t>
      </w:r>
      <w:r w:rsidR="009502A2" w:rsidRPr="008F2500">
        <w:rPr>
          <w:rFonts w:ascii="Trebuchet MS" w:hAnsi="Trebuchet MS"/>
          <w:sz w:val="24"/>
          <w:szCs w:val="24"/>
          <w:lang w:val="en-AU"/>
        </w:rPr>
        <w:t>Days by the pool, floating on water, culinary temptations everywhere</w:t>
      </w:r>
      <w:r w:rsidR="00C944BF" w:rsidRPr="008F2500">
        <w:rPr>
          <w:rFonts w:ascii="Trebuchet MS" w:hAnsi="Trebuchet MS"/>
          <w:sz w:val="24"/>
          <w:szCs w:val="24"/>
          <w:lang w:val="en-AU"/>
        </w:rPr>
        <w:t>,</w:t>
      </w:r>
      <w:r w:rsidR="009502A2" w:rsidRPr="008F2500">
        <w:rPr>
          <w:rFonts w:ascii="Trebuchet MS" w:hAnsi="Trebuchet MS"/>
          <w:sz w:val="24"/>
          <w:szCs w:val="24"/>
          <w:lang w:val="en-AU"/>
        </w:rPr>
        <w:t xml:space="preserve"> and sunset cocktails half a kilometre out to sea</w:t>
      </w:r>
      <w:r w:rsidR="00DD1ECB">
        <w:rPr>
          <w:rFonts w:ascii="Trebuchet MS" w:hAnsi="Trebuchet MS"/>
          <w:sz w:val="24"/>
          <w:szCs w:val="24"/>
          <w:lang w:val="en-AU"/>
        </w:rPr>
        <w:t>…</w:t>
      </w:r>
      <w:r w:rsidR="009502A2" w:rsidRPr="008F2500">
        <w:rPr>
          <w:rFonts w:ascii="Trebuchet MS" w:hAnsi="Trebuchet MS"/>
          <w:sz w:val="24"/>
          <w:szCs w:val="24"/>
          <w:lang w:val="en-AU"/>
        </w:rPr>
        <w:t>Chill is where time stands still, complete with the serenity of wellness at Drift by Niyama</w:t>
      </w:r>
      <w:r w:rsidR="008A77A5" w:rsidRPr="008F2500">
        <w:rPr>
          <w:rFonts w:ascii="Trebuchet MS" w:hAnsi="Trebuchet MS"/>
          <w:sz w:val="24"/>
          <w:szCs w:val="24"/>
          <w:lang w:val="en-AU"/>
        </w:rPr>
        <w:t xml:space="preserve">. </w:t>
      </w:r>
    </w:p>
    <w:p w14:paraId="447FAB69" w14:textId="4BD0578D" w:rsidR="00441B32" w:rsidRDefault="0009295E" w:rsidP="0009295E">
      <w:pPr>
        <w:shd w:val="clear" w:color="auto" w:fill="FFFFFF"/>
        <w:spacing w:before="100" w:beforeAutospacing="1" w:after="0" w:line="257" w:lineRule="atLeast"/>
        <w:jc w:val="both"/>
        <w:rPr>
          <w:rFonts w:ascii="Trebuchet MS" w:hAnsi="Trebuchet MS"/>
          <w:sz w:val="24"/>
          <w:szCs w:val="24"/>
          <w:lang w:val="en-AU"/>
        </w:rPr>
      </w:pPr>
      <w:r w:rsidRPr="008F2500">
        <w:rPr>
          <w:rFonts w:ascii="Trebuchet MS" w:hAnsi="Trebuchet MS"/>
          <w:sz w:val="24"/>
          <w:szCs w:val="24"/>
          <w:lang w:val="en-AU"/>
        </w:rPr>
        <w:t xml:space="preserve">Niyama Private Islands </w:t>
      </w:r>
      <w:r w:rsidR="002E11D5" w:rsidRPr="008F2500">
        <w:rPr>
          <w:rFonts w:ascii="Trebuchet MS" w:hAnsi="Trebuchet MS"/>
          <w:sz w:val="24"/>
          <w:szCs w:val="24"/>
          <w:lang w:val="en-AU"/>
        </w:rPr>
        <w:t xml:space="preserve">Maldives </w:t>
      </w:r>
      <w:r w:rsidRPr="008F2500">
        <w:rPr>
          <w:rFonts w:ascii="Trebuchet MS" w:hAnsi="Trebuchet MS"/>
          <w:sz w:val="24"/>
          <w:szCs w:val="24"/>
          <w:lang w:val="en-AU"/>
        </w:rPr>
        <w:t>has been named among the Top Resorts in the Indian Ocean every year since 2017 in the Condé Nast Traveler Readers’ Choice Awards.</w:t>
      </w:r>
    </w:p>
    <w:p w14:paraId="1391B583" w14:textId="77777777" w:rsidR="00DD1ECB" w:rsidRDefault="00441B32" w:rsidP="00DD1ECB">
      <w:pPr>
        <w:shd w:val="clear" w:color="auto" w:fill="FFFFFF"/>
        <w:spacing w:before="100" w:beforeAutospacing="1" w:after="0" w:line="257" w:lineRule="atLeast"/>
        <w:rPr>
          <w:rFonts w:ascii="Trebuchet MS" w:hAnsi="Trebuchet MS"/>
          <w:sz w:val="24"/>
          <w:szCs w:val="24"/>
        </w:rPr>
      </w:pPr>
      <w:hyperlink r:id="rId11" w:history="1">
        <w:r w:rsidRPr="00437933">
          <w:rPr>
            <w:rStyle w:val="Hyperlink"/>
            <w:rFonts w:ascii="Trebuchet MS" w:hAnsi="Trebuchet MS"/>
            <w:sz w:val="24"/>
            <w:szCs w:val="24"/>
          </w:rPr>
          <w:t>Niyama Private Island Maldives</w:t>
        </w:r>
      </w:hyperlink>
      <w:r w:rsidRPr="00437933">
        <w:rPr>
          <w:rFonts w:ascii="Trebuchet MS" w:hAnsi="Trebuchet MS"/>
          <w:sz w:val="24"/>
          <w:szCs w:val="24"/>
        </w:rPr>
        <w:t xml:space="preserve"> is a </w:t>
      </w:r>
      <w:hyperlink r:id="rId12" w:history="1">
        <w:r w:rsidRPr="00437933">
          <w:rPr>
            <w:rStyle w:val="Hyperlink"/>
            <w:rFonts w:ascii="Trebuchet MS" w:hAnsi="Trebuchet MS"/>
            <w:sz w:val="24"/>
            <w:szCs w:val="24"/>
          </w:rPr>
          <w:t>Minor Hotels</w:t>
        </w:r>
      </w:hyperlink>
      <w:r w:rsidRPr="00437933">
        <w:rPr>
          <w:rFonts w:ascii="Trebuchet MS" w:hAnsi="Trebuchet MS"/>
          <w:sz w:val="24"/>
          <w:szCs w:val="24"/>
        </w:rPr>
        <w:t> brand and recognises its guests through one unified loyalty</w:t>
      </w:r>
      <w:r w:rsidR="00544701" w:rsidRPr="00437933">
        <w:rPr>
          <w:rFonts w:ascii="Trebuchet MS" w:hAnsi="Trebuchet MS"/>
          <w:sz w:val="24"/>
          <w:szCs w:val="24"/>
        </w:rPr>
        <w:t xml:space="preserve"> </w:t>
      </w:r>
      <w:r w:rsidRPr="00437933">
        <w:rPr>
          <w:rFonts w:ascii="Trebuchet MS" w:hAnsi="Trebuchet MS"/>
          <w:sz w:val="24"/>
          <w:szCs w:val="24"/>
        </w:rPr>
        <w:t>programme, </w:t>
      </w:r>
      <w:hyperlink r:id="rId13" w:history="1">
        <w:r w:rsidRPr="00437933">
          <w:rPr>
            <w:rStyle w:val="Hyperlink"/>
            <w:rFonts w:ascii="Trebuchet MS" w:hAnsi="Trebuchet MS"/>
            <w:sz w:val="24"/>
            <w:szCs w:val="24"/>
          </w:rPr>
          <w:t>Minor DISCOVERY</w:t>
        </w:r>
      </w:hyperlink>
      <w:r w:rsidRPr="00437933">
        <w:rPr>
          <w:rFonts w:ascii="Trebuchet MS" w:hAnsi="Trebuchet MS"/>
          <w:sz w:val="24"/>
          <w:szCs w:val="24"/>
        </w:rPr>
        <w:t xml:space="preserve">, </w:t>
      </w:r>
      <w:r w:rsidRPr="00437933">
        <w:rPr>
          <w:rFonts w:ascii="Trebuchet MS" w:hAnsi="Trebuchet MS"/>
          <w:sz w:val="24"/>
          <w:szCs w:val="24"/>
          <w:lang w:val="en-AU"/>
        </w:rPr>
        <w:t>part of GHA DISCOVERY.</w:t>
      </w:r>
    </w:p>
    <w:p w14:paraId="216930A1" w14:textId="57ED1EFB" w:rsidR="00D741BB" w:rsidRDefault="00544701" w:rsidP="00DD1ECB">
      <w:pPr>
        <w:shd w:val="clear" w:color="auto" w:fill="FFFFFF"/>
        <w:spacing w:before="100" w:beforeAutospacing="1" w:after="0" w:line="257" w:lineRule="atLeast"/>
        <w:rPr>
          <w:rFonts w:ascii="Trebuchet MS" w:hAnsi="Trebuchet MS"/>
          <w:sz w:val="24"/>
          <w:szCs w:val="24"/>
        </w:rPr>
      </w:pPr>
      <w:r w:rsidRPr="00544701">
        <w:rPr>
          <w:rFonts w:ascii="Trebuchet MS" w:hAnsi="Trebuchet MS"/>
          <w:sz w:val="24"/>
          <w:szCs w:val="24"/>
        </w:rPr>
        <w:t>Discover our world at </w:t>
      </w:r>
      <w:hyperlink r:id="rId14" w:history="1">
        <w:r w:rsidRPr="00544701">
          <w:rPr>
            <w:rStyle w:val="Hyperlink"/>
            <w:rFonts w:ascii="Trebuchet MS" w:hAnsi="Trebuchet MS"/>
            <w:sz w:val="24"/>
            <w:szCs w:val="24"/>
          </w:rPr>
          <w:t>minorhotels.com</w:t>
        </w:r>
      </w:hyperlink>
      <w:r w:rsidRPr="00544701">
        <w:rPr>
          <w:rFonts w:ascii="Trebuchet MS" w:hAnsi="Trebuchet MS"/>
          <w:sz w:val="24"/>
          <w:szCs w:val="24"/>
        </w:rPr>
        <w:t> and connect with Minor Hotels</w:t>
      </w:r>
      <w:r w:rsidR="00434541">
        <w:rPr>
          <w:rFonts w:ascii="Trebuchet MS" w:hAnsi="Trebuchet MS"/>
          <w:sz w:val="24"/>
          <w:szCs w:val="24"/>
        </w:rPr>
        <w:t xml:space="preserve">   </w:t>
      </w:r>
      <w:r w:rsidRPr="00544701">
        <w:rPr>
          <w:rFonts w:ascii="Trebuchet MS" w:hAnsi="Trebuchet MS"/>
          <w:sz w:val="24"/>
          <w:szCs w:val="24"/>
        </w:rPr>
        <w:t>on </w:t>
      </w:r>
      <w:hyperlink r:id="rId15" w:history="1">
        <w:r w:rsidRPr="00544701">
          <w:rPr>
            <w:rStyle w:val="Hyperlink"/>
            <w:rFonts w:ascii="Trebuchet MS" w:hAnsi="Trebuchet MS"/>
            <w:sz w:val="24"/>
            <w:szCs w:val="24"/>
          </w:rPr>
          <w:t>Facebook</w:t>
        </w:r>
      </w:hyperlink>
      <w:r w:rsidRPr="00544701">
        <w:rPr>
          <w:rFonts w:ascii="Trebuchet MS" w:hAnsi="Trebuchet MS"/>
          <w:sz w:val="24"/>
          <w:szCs w:val="24"/>
        </w:rPr>
        <w:t>, </w:t>
      </w:r>
      <w:hyperlink r:id="rId16" w:history="1">
        <w:r w:rsidRPr="00544701">
          <w:rPr>
            <w:rStyle w:val="Hyperlink"/>
            <w:rFonts w:ascii="Trebuchet MS" w:hAnsi="Trebuchet MS"/>
            <w:sz w:val="24"/>
            <w:szCs w:val="24"/>
          </w:rPr>
          <w:t>Instagram</w:t>
        </w:r>
      </w:hyperlink>
      <w:r w:rsidRPr="00544701">
        <w:rPr>
          <w:rFonts w:ascii="Trebuchet MS" w:hAnsi="Trebuchet MS"/>
          <w:sz w:val="24"/>
          <w:szCs w:val="24"/>
        </w:rPr>
        <w:t>, </w:t>
      </w:r>
      <w:hyperlink r:id="rId17" w:history="1">
        <w:r w:rsidRPr="00544701">
          <w:rPr>
            <w:rStyle w:val="Hyperlink"/>
            <w:rFonts w:ascii="Trebuchet MS" w:hAnsi="Trebuchet MS"/>
            <w:sz w:val="24"/>
            <w:szCs w:val="24"/>
          </w:rPr>
          <w:t>LinkedIn</w:t>
        </w:r>
      </w:hyperlink>
      <w:r w:rsidRPr="00544701">
        <w:rPr>
          <w:rFonts w:ascii="Trebuchet MS" w:hAnsi="Trebuchet MS"/>
          <w:sz w:val="24"/>
          <w:szCs w:val="24"/>
        </w:rPr>
        <w:t xml:space="preserve"> and </w:t>
      </w:r>
      <w:hyperlink r:id="rId18" w:history="1">
        <w:r w:rsidRPr="00544701">
          <w:rPr>
            <w:rStyle w:val="Hyperlink"/>
            <w:rFonts w:ascii="Trebuchet MS" w:hAnsi="Trebuchet MS"/>
            <w:sz w:val="24"/>
            <w:szCs w:val="24"/>
          </w:rPr>
          <w:t>YouTube</w:t>
        </w:r>
      </w:hyperlink>
      <w:r w:rsidRPr="00544701">
        <w:rPr>
          <w:rFonts w:ascii="Trebuchet MS" w:hAnsi="Trebuchet MS"/>
          <w:sz w:val="24"/>
          <w:szCs w:val="24"/>
        </w:rPr>
        <w:t>.</w:t>
      </w:r>
    </w:p>
    <w:p w14:paraId="326E8C81" w14:textId="77777777" w:rsidR="00544701" w:rsidRDefault="00544701" w:rsidP="00E115A0">
      <w:pPr>
        <w:spacing w:after="0"/>
        <w:rPr>
          <w:rFonts w:ascii="Trebuchet MS" w:hAnsi="Trebuchet MS"/>
          <w:sz w:val="24"/>
          <w:szCs w:val="24"/>
        </w:rPr>
      </w:pPr>
    </w:p>
    <w:p w14:paraId="70A1363C" w14:textId="77777777" w:rsidR="00441B32" w:rsidRPr="008F2500" w:rsidRDefault="00441B32" w:rsidP="00E115A0">
      <w:pPr>
        <w:spacing w:after="0"/>
        <w:rPr>
          <w:rFonts w:ascii="Trebuchet MS" w:hAnsi="Trebuchet MS"/>
          <w:sz w:val="24"/>
          <w:szCs w:val="24"/>
          <w:lang w:val="en-AU"/>
        </w:rPr>
      </w:pPr>
    </w:p>
    <w:p w14:paraId="3F819A06" w14:textId="77777777" w:rsidR="00DA0576" w:rsidRDefault="00DA0576" w:rsidP="0009295E">
      <w:pPr>
        <w:shd w:val="clear" w:color="auto" w:fill="FFFFFF"/>
        <w:spacing w:after="0" w:line="240" w:lineRule="auto"/>
        <w:rPr>
          <w:rFonts w:ascii="Trebuchet MS" w:hAnsi="Trebuchet MS"/>
          <w:b/>
          <w:bCs/>
          <w:sz w:val="24"/>
          <w:szCs w:val="24"/>
        </w:rPr>
      </w:pPr>
    </w:p>
    <w:p w14:paraId="68F51306" w14:textId="77777777" w:rsidR="00DA0576" w:rsidRDefault="00DA0576" w:rsidP="0009295E">
      <w:pPr>
        <w:shd w:val="clear" w:color="auto" w:fill="FFFFFF"/>
        <w:spacing w:after="0" w:line="240" w:lineRule="auto"/>
        <w:rPr>
          <w:rFonts w:ascii="Trebuchet MS" w:hAnsi="Trebuchet MS"/>
          <w:b/>
          <w:bCs/>
          <w:sz w:val="24"/>
          <w:szCs w:val="24"/>
          <w:lang w:val="en-AU"/>
        </w:rPr>
      </w:pPr>
    </w:p>
    <w:p w14:paraId="1812473E" w14:textId="69FEA461" w:rsidR="0009295E" w:rsidRPr="008F2500" w:rsidRDefault="0009295E" w:rsidP="0009295E">
      <w:pPr>
        <w:shd w:val="clear" w:color="auto" w:fill="FFFFFF"/>
        <w:spacing w:after="0" w:line="240" w:lineRule="auto"/>
        <w:rPr>
          <w:rFonts w:ascii="Trebuchet MS" w:hAnsi="Trebuchet MS"/>
          <w:b/>
          <w:bCs/>
          <w:sz w:val="24"/>
          <w:szCs w:val="24"/>
        </w:rPr>
      </w:pPr>
      <w:r w:rsidRPr="008F2500">
        <w:rPr>
          <w:rFonts w:ascii="Trebuchet MS" w:hAnsi="Trebuchet MS"/>
          <w:b/>
          <w:bCs/>
          <w:sz w:val="24"/>
          <w:szCs w:val="24"/>
        </w:rPr>
        <w:lastRenderedPageBreak/>
        <w:t xml:space="preserve">For media enquiries, please contact: </w:t>
      </w:r>
    </w:p>
    <w:p w14:paraId="1043D5F7" w14:textId="77777777" w:rsidR="0009295E" w:rsidRPr="008F2500" w:rsidRDefault="0009295E" w:rsidP="0009295E">
      <w:pPr>
        <w:shd w:val="clear" w:color="auto" w:fill="FFFFFF"/>
        <w:spacing w:after="0" w:line="240" w:lineRule="auto"/>
        <w:rPr>
          <w:rFonts w:ascii="Trebuchet MS" w:hAnsi="Trebuchet MS"/>
          <w:sz w:val="24"/>
          <w:szCs w:val="24"/>
        </w:rPr>
      </w:pPr>
    </w:p>
    <w:p w14:paraId="1574204D" w14:textId="77777777" w:rsidR="0009295E" w:rsidRPr="00544701" w:rsidRDefault="0009295E" w:rsidP="0009295E">
      <w:pPr>
        <w:shd w:val="clear" w:color="auto" w:fill="FFFFFF"/>
        <w:spacing w:after="0" w:line="240" w:lineRule="auto"/>
        <w:rPr>
          <w:rFonts w:ascii="Trebuchet MS" w:hAnsi="Trebuchet MS"/>
          <w:b/>
          <w:bCs/>
          <w:sz w:val="24"/>
          <w:szCs w:val="24"/>
        </w:rPr>
      </w:pPr>
      <w:r w:rsidRPr="00544701">
        <w:rPr>
          <w:rFonts w:ascii="Trebuchet MS" w:hAnsi="Trebuchet MS"/>
          <w:b/>
          <w:bCs/>
          <w:sz w:val="24"/>
          <w:szCs w:val="24"/>
        </w:rPr>
        <w:t>Anjelee Dabydoyal</w:t>
      </w:r>
    </w:p>
    <w:p w14:paraId="2307ECF6" w14:textId="6C66CB34" w:rsidR="0009295E" w:rsidRPr="008F2500" w:rsidRDefault="0009295E" w:rsidP="0009295E">
      <w:pPr>
        <w:shd w:val="clear" w:color="auto" w:fill="FFFFFF"/>
        <w:spacing w:after="0" w:line="240" w:lineRule="auto"/>
        <w:rPr>
          <w:rFonts w:ascii="Trebuchet MS" w:hAnsi="Trebuchet MS"/>
          <w:sz w:val="24"/>
          <w:szCs w:val="24"/>
        </w:rPr>
      </w:pPr>
      <w:r w:rsidRPr="008F2500">
        <w:rPr>
          <w:rFonts w:ascii="Trebuchet MS" w:hAnsi="Trebuchet MS"/>
          <w:sz w:val="24"/>
          <w:szCs w:val="24"/>
        </w:rPr>
        <w:t>Marketing &amp; Communications Manager</w:t>
      </w:r>
    </w:p>
    <w:p w14:paraId="5DBCB85A" w14:textId="229973D6" w:rsidR="0052735E" w:rsidRPr="00B0215D" w:rsidRDefault="0009295E" w:rsidP="00971747">
      <w:pPr>
        <w:shd w:val="clear" w:color="auto" w:fill="FFFFFF"/>
        <w:spacing w:after="0" w:line="240" w:lineRule="auto"/>
        <w:rPr>
          <w:rFonts w:ascii="Trebuchet MS" w:hAnsi="Trebuchet MS"/>
          <w:sz w:val="24"/>
          <w:szCs w:val="24"/>
        </w:rPr>
      </w:pPr>
      <w:r w:rsidRPr="008F2500">
        <w:rPr>
          <w:rFonts w:ascii="Trebuchet MS" w:hAnsi="Trebuchet MS"/>
          <w:sz w:val="24"/>
          <w:szCs w:val="24"/>
        </w:rPr>
        <w:t>E</w:t>
      </w:r>
      <w:r w:rsidR="008A77A5" w:rsidRPr="008F2500">
        <w:rPr>
          <w:rFonts w:ascii="Trebuchet MS" w:hAnsi="Trebuchet MS"/>
          <w:sz w:val="24"/>
          <w:szCs w:val="24"/>
        </w:rPr>
        <w:t>mail</w:t>
      </w:r>
      <w:r w:rsidRPr="008F2500">
        <w:rPr>
          <w:rFonts w:ascii="Trebuchet MS" w:hAnsi="Trebuchet MS"/>
          <w:sz w:val="24"/>
          <w:szCs w:val="24"/>
        </w:rPr>
        <w:t xml:space="preserve">: </w:t>
      </w:r>
      <w:hyperlink r:id="rId19" w:history="1">
        <w:r w:rsidRPr="008F2500">
          <w:rPr>
            <w:rStyle w:val="Hyperlink"/>
            <w:rFonts w:ascii="Trebuchet MS" w:hAnsi="Trebuchet MS"/>
            <w:color w:val="C3003F"/>
            <w:sz w:val="24"/>
            <w:szCs w:val="24"/>
          </w:rPr>
          <w:t>adabydoyal@niyama.com</w:t>
        </w:r>
      </w:hyperlink>
    </w:p>
    <w:sectPr w:rsidR="0052735E" w:rsidRPr="00B0215D" w:rsidSect="004B2F7D">
      <w:headerReference w:type="default" r:id="rId20"/>
      <w:pgSz w:w="11907" w:h="16839" w:code="9"/>
      <w:pgMar w:top="2410" w:right="992"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63AE1" w14:textId="77777777" w:rsidR="00B52A76" w:rsidRDefault="00B52A76" w:rsidP="00085580">
      <w:pPr>
        <w:spacing w:after="0" w:line="240" w:lineRule="auto"/>
      </w:pPr>
      <w:r>
        <w:separator/>
      </w:r>
    </w:p>
  </w:endnote>
  <w:endnote w:type="continuationSeparator" w:id="0">
    <w:p w14:paraId="1C0D4B81" w14:textId="77777777" w:rsidR="00B52A76" w:rsidRDefault="00B52A76" w:rsidP="00085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5A9D9" w14:textId="77777777" w:rsidR="00B52A76" w:rsidRDefault="00B52A76" w:rsidP="00085580">
      <w:pPr>
        <w:spacing w:after="0" w:line="240" w:lineRule="auto"/>
      </w:pPr>
      <w:r>
        <w:separator/>
      </w:r>
    </w:p>
  </w:footnote>
  <w:footnote w:type="continuationSeparator" w:id="0">
    <w:p w14:paraId="4B5B2587" w14:textId="77777777" w:rsidR="00B52A76" w:rsidRDefault="00B52A76" w:rsidP="000855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58F2B" w14:textId="077FBA8C" w:rsidR="00085580" w:rsidRDefault="00085580" w:rsidP="00FD1027">
    <w:pPr>
      <w:pStyle w:val="Header"/>
      <w:tabs>
        <w:tab w:val="clear" w:pos="4680"/>
        <w:tab w:val="clear" w:pos="9360"/>
        <w:tab w:val="left" w:pos="8436"/>
      </w:tabs>
    </w:pPr>
    <w:r>
      <w:rPr>
        <w:noProof/>
        <w:lang w:val="en-US" w:eastAsia="en-US" w:bidi="ar-SA"/>
      </w:rPr>
      <w:drawing>
        <wp:anchor distT="0" distB="0" distL="114300" distR="114300" simplePos="0" relativeHeight="251658240" behindDoc="1" locked="0" layoutInCell="1" allowOverlap="1" wp14:anchorId="62D9F4C1" wp14:editId="423CC87D">
          <wp:simplePos x="0" y="0"/>
          <wp:positionH relativeFrom="column">
            <wp:posOffset>-905246</wp:posOffset>
          </wp:positionH>
          <wp:positionV relativeFrom="paragraph">
            <wp:posOffset>-562610</wp:posOffset>
          </wp:positionV>
          <wp:extent cx="7582619" cy="10729514"/>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rinthit_te\Desktop\2_Letterhead-FA-01.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2619" cy="10729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D102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B63AA"/>
    <w:multiLevelType w:val="multilevel"/>
    <w:tmpl w:val="66F8B5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176BC3"/>
    <w:multiLevelType w:val="multilevel"/>
    <w:tmpl w:val="E368C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E49044C"/>
    <w:multiLevelType w:val="hybridMultilevel"/>
    <w:tmpl w:val="DDA459A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16cid:durableId="17054004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13160936">
    <w:abstractNumId w:val="1"/>
  </w:num>
  <w:num w:numId="3" w16cid:durableId="241716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580"/>
    <w:rsid w:val="00005EE7"/>
    <w:rsid w:val="0001223A"/>
    <w:rsid w:val="00012972"/>
    <w:rsid w:val="00016DD7"/>
    <w:rsid w:val="00017E03"/>
    <w:rsid w:val="00021119"/>
    <w:rsid w:val="00024B5F"/>
    <w:rsid w:val="0002680D"/>
    <w:rsid w:val="00030551"/>
    <w:rsid w:val="00031385"/>
    <w:rsid w:val="000332CD"/>
    <w:rsid w:val="00035398"/>
    <w:rsid w:val="00037CF3"/>
    <w:rsid w:val="00071DDB"/>
    <w:rsid w:val="0007322C"/>
    <w:rsid w:val="00076C1B"/>
    <w:rsid w:val="00081993"/>
    <w:rsid w:val="00085580"/>
    <w:rsid w:val="0009295E"/>
    <w:rsid w:val="00092DA7"/>
    <w:rsid w:val="000950DD"/>
    <w:rsid w:val="00095F20"/>
    <w:rsid w:val="00097267"/>
    <w:rsid w:val="000A1EBA"/>
    <w:rsid w:val="000A6527"/>
    <w:rsid w:val="000B0A77"/>
    <w:rsid w:val="000B25F8"/>
    <w:rsid w:val="000C5A83"/>
    <w:rsid w:val="000C71B4"/>
    <w:rsid w:val="000D3ACD"/>
    <w:rsid w:val="000D3EDB"/>
    <w:rsid w:val="000E0C93"/>
    <w:rsid w:val="000E3E7A"/>
    <w:rsid w:val="000E4D04"/>
    <w:rsid w:val="000F1C27"/>
    <w:rsid w:val="000F27E6"/>
    <w:rsid w:val="000F3276"/>
    <w:rsid w:val="00101E29"/>
    <w:rsid w:val="00102CAE"/>
    <w:rsid w:val="001143FB"/>
    <w:rsid w:val="00120097"/>
    <w:rsid w:val="00121D12"/>
    <w:rsid w:val="00123F19"/>
    <w:rsid w:val="00124607"/>
    <w:rsid w:val="00124AC0"/>
    <w:rsid w:val="00125F6F"/>
    <w:rsid w:val="00144357"/>
    <w:rsid w:val="00154154"/>
    <w:rsid w:val="00160F2F"/>
    <w:rsid w:val="00164365"/>
    <w:rsid w:val="00167E2E"/>
    <w:rsid w:val="001723FA"/>
    <w:rsid w:val="001852D7"/>
    <w:rsid w:val="00185AF8"/>
    <w:rsid w:val="00192323"/>
    <w:rsid w:val="00192B85"/>
    <w:rsid w:val="001972DB"/>
    <w:rsid w:val="001A15B0"/>
    <w:rsid w:val="001B05A3"/>
    <w:rsid w:val="001B1271"/>
    <w:rsid w:val="001B35D9"/>
    <w:rsid w:val="001C47E2"/>
    <w:rsid w:val="001C56FE"/>
    <w:rsid w:val="001C62C4"/>
    <w:rsid w:val="001D26D3"/>
    <w:rsid w:val="001E5524"/>
    <w:rsid w:val="001E6D10"/>
    <w:rsid w:val="001E71A2"/>
    <w:rsid w:val="001F349C"/>
    <w:rsid w:val="001F4FCB"/>
    <w:rsid w:val="00202164"/>
    <w:rsid w:val="002032F0"/>
    <w:rsid w:val="00204E7F"/>
    <w:rsid w:val="002063BB"/>
    <w:rsid w:val="00215337"/>
    <w:rsid w:val="0022463A"/>
    <w:rsid w:val="002303B3"/>
    <w:rsid w:val="002308E6"/>
    <w:rsid w:val="002309E8"/>
    <w:rsid w:val="0023133E"/>
    <w:rsid w:val="00241731"/>
    <w:rsid w:val="00242F82"/>
    <w:rsid w:val="00243FA2"/>
    <w:rsid w:val="0026004E"/>
    <w:rsid w:val="0027750A"/>
    <w:rsid w:val="00283BA1"/>
    <w:rsid w:val="00296D7E"/>
    <w:rsid w:val="00297D56"/>
    <w:rsid w:val="002D6B05"/>
    <w:rsid w:val="002E11D5"/>
    <w:rsid w:val="002E4201"/>
    <w:rsid w:val="002E5A9D"/>
    <w:rsid w:val="002F10EE"/>
    <w:rsid w:val="002F77E0"/>
    <w:rsid w:val="0031141D"/>
    <w:rsid w:val="003157D6"/>
    <w:rsid w:val="003230CB"/>
    <w:rsid w:val="00333806"/>
    <w:rsid w:val="003522FE"/>
    <w:rsid w:val="00371D22"/>
    <w:rsid w:val="00380019"/>
    <w:rsid w:val="00385518"/>
    <w:rsid w:val="00390828"/>
    <w:rsid w:val="00393AD0"/>
    <w:rsid w:val="003A0B54"/>
    <w:rsid w:val="003A1A17"/>
    <w:rsid w:val="003C33FB"/>
    <w:rsid w:val="003D7929"/>
    <w:rsid w:val="003E70D0"/>
    <w:rsid w:val="0040676C"/>
    <w:rsid w:val="00406C23"/>
    <w:rsid w:val="00406D77"/>
    <w:rsid w:val="00410262"/>
    <w:rsid w:val="0041225C"/>
    <w:rsid w:val="00417FE8"/>
    <w:rsid w:val="00434541"/>
    <w:rsid w:val="0043549D"/>
    <w:rsid w:val="00437933"/>
    <w:rsid w:val="00440A9C"/>
    <w:rsid w:val="00441B32"/>
    <w:rsid w:val="00443A7A"/>
    <w:rsid w:val="00444F87"/>
    <w:rsid w:val="004555F1"/>
    <w:rsid w:val="004657F9"/>
    <w:rsid w:val="00471D74"/>
    <w:rsid w:val="00482AFB"/>
    <w:rsid w:val="00486A73"/>
    <w:rsid w:val="004879F8"/>
    <w:rsid w:val="00490131"/>
    <w:rsid w:val="004907CC"/>
    <w:rsid w:val="00490934"/>
    <w:rsid w:val="00494E8E"/>
    <w:rsid w:val="004974E3"/>
    <w:rsid w:val="004A65EF"/>
    <w:rsid w:val="004B0CD2"/>
    <w:rsid w:val="004B2F7D"/>
    <w:rsid w:val="004C5F6D"/>
    <w:rsid w:val="004D1313"/>
    <w:rsid w:val="004D46B4"/>
    <w:rsid w:val="004D6905"/>
    <w:rsid w:val="004D6AEF"/>
    <w:rsid w:val="004E0318"/>
    <w:rsid w:val="004F3AF0"/>
    <w:rsid w:val="00502766"/>
    <w:rsid w:val="00514810"/>
    <w:rsid w:val="00516757"/>
    <w:rsid w:val="00526EEB"/>
    <w:rsid w:val="0052735E"/>
    <w:rsid w:val="00533F7C"/>
    <w:rsid w:val="00537191"/>
    <w:rsid w:val="00544701"/>
    <w:rsid w:val="005459B0"/>
    <w:rsid w:val="00545B5A"/>
    <w:rsid w:val="005473A2"/>
    <w:rsid w:val="00547F75"/>
    <w:rsid w:val="005513BA"/>
    <w:rsid w:val="0056212A"/>
    <w:rsid w:val="00562276"/>
    <w:rsid w:val="00565240"/>
    <w:rsid w:val="0056560F"/>
    <w:rsid w:val="00567493"/>
    <w:rsid w:val="00572C37"/>
    <w:rsid w:val="005814EB"/>
    <w:rsid w:val="00581689"/>
    <w:rsid w:val="00591A92"/>
    <w:rsid w:val="005A0292"/>
    <w:rsid w:val="005B3766"/>
    <w:rsid w:val="005B63D1"/>
    <w:rsid w:val="005C09E7"/>
    <w:rsid w:val="005C3053"/>
    <w:rsid w:val="005C6682"/>
    <w:rsid w:val="005E076B"/>
    <w:rsid w:val="005E1EB6"/>
    <w:rsid w:val="005E4A6B"/>
    <w:rsid w:val="005E622F"/>
    <w:rsid w:val="005F456F"/>
    <w:rsid w:val="005F516A"/>
    <w:rsid w:val="00607779"/>
    <w:rsid w:val="00613430"/>
    <w:rsid w:val="0061492A"/>
    <w:rsid w:val="006232C0"/>
    <w:rsid w:val="006245F4"/>
    <w:rsid w:val="0063009A"/>
    <w:rsid w:val="00630BC7"/>
    <w:rsid w:val="00630E78"/>
    <w:rsid w:val="006314D2"/>
    <w:rsid w:val="0063611A"/>
    <w:rsid w:val="00662764"/>
    <w:rsid w:val="00663886"/>
    <w:rsid w:val="0066492F"/>
    <w:rsid w:val="00664A50"/>
    <w:rsid w:val="00671039"/>
    <w:rsid w:val="00674B68"/>
    <w:rsid w:val="0067701E"/>
    <w:rsid w:val="006803A2"/>
    <w:rsid w:val="00692125"/>
    <w:rsid w:val="00692E1E"/>
    <w:rsid w:val="006B05D0"/>
    <w:rsid w:val="006B0E78"/>
    <w:rsid w:val="006B583C"/>
    <w:rsid w:val="006C7BD6"/>
    <w:rsid w:val="006D4304"/>
    <w:rsid w:val="006E6A17"/>
    <w:rsid w:val="006E7121"/>
    <w:rsid w:val="006F4A0D"/>
    <w:rsid w:val="006F7EC2"/>
    <w:rsid w:val="00701514"/>
    <w:rsid w:val="00704F5F"/>
    <w:rsid w:val="007062A2"/>
    <w:rsid w:val="00727027"/>
    <w:rsid w:val="00727870"/>
    <w:rsid w:val="00736690"/>
    <w:rsid w:val="00754F9A"/>
    <w:rsid w:val="00760248"/>
    <w:rsid w:val="007621BA"/>
    <w:rsid w:val="00771901"/>
    <w:rsid w:val="00771CA0"/>
    <w:rsid w:val="00782B8E"/>
    <w:rsid w:val="007A57B0"/>
    <w:rsid w:val="007B4F7C"/>
    <w:rsid w:val="007B54EB"/>
    <w:rsid w:val="007D24F7"/>
    <w:rsid w:val="007D3BCC"/>
    <w:rsid w:val="007E0FFA"/>
    <w:rsid w:val="007E12E2"/>
    <w:rsid w:val="007E158B"/>
    <w:rsid w:val="007E452C"/>
    <w:rsid w:val="007F4263"/>
    <w:rsid w:val="007F572F"/>
    <w:rsid w:val="007F604A"/>
    <w:rsid w:val="00804B25"/>
    <w:rsid w:val="00805434"/>
    <w:rsid w:val="008114C6"/>
    <w:rsid w:val="0082095B"/>
    <w:rsid w:val="00822456"/>
    <w:rsid w:val="00834633"/>
    <w:rsid w:val="00836741"/>
    <w:rsid w:val="00836882"/>
    <w:rsid w:val="008368BE"/>
    <w:rsid w:val="00837EDB"/>
    <w:rsid w:val="00851B57"/>
    <w:rsid w:val="00861E19"/>
    <w:rsid w:val="00863CF3"/>
    <w:rsid w:val="00866C30"/>
    <w:rsid w:val="00872376"/>
    <w:rsid w:val="0087255E"/>
    <w:rsid w:val="00891098"/>
    <w:rsid w:val="00897666"/>
    <w:rsid w:val="008978EF"/>
    <w:rsid w:val="008A09A4"/>
    <w:rsid w:val="008A1FA1"/>
    <w:rsid w:val="008A70C0"/>
    <w:rsid w:val="008A731D"/>
    <w:rsid w:val="008A77A5"/>
    <w:rsid w:val="008B2590"/>
    <w:rsid w:val="008B465E"/>
    <w:rsid w:val="008C5A95"/>
    <w:rsid w:val="008C5C19"/>
    <w:rsid w:val="008D0969"/>
    <w:rsid w:val="008D164B"/>
    <w:rsid w:val="008D6AA7"/>
    <w:rsid w:val="008E1E35"/>
    <w:rsid w:val="008F2500"/>
    <w:rsid w:val="008F28A9"/>
    <w:rsid w:val="008F31BA"/>
    <w:rsid w:val="008F644D"/>
    <w:rsid w:val="0090362E"/>
    <w:rsid w:val="0090714D"/>
    <w:rsid w:val="00924AF4"/>
    <w:rsid w:val="009259BB"/>
    <w:rsid w:val="00930AA4"/>
    <w:rsid w:val="00932416"/>
    <w:rsid w:val="009331E9"/>
    <w:rsid w:val="00933B2C"/>
    <w:rsid w:val="00935CC5"/>
    <w:rsid w:val="009403BF"/>
    <w:rsid w:val="00945BE2"/>
    <w:rsid w:val="009502A2"/>
    <w:rsid w:val="00951A97"/>
    <w:rsid w:val="00956B01"/>
    <w:rsid w:val="00963E3D"/>
    <w:rsid w:val="00971747"/>
    <w:rsid w:val="00977AE5"/>
    <w:rsid w:val="009817F6"/>
    <w:rsid w:val="009823C6"/>
    <w:rsid w:val="00986CBD"/>
    <w:rsid w:val="00990CCB"/>
    <w:rsid w:val="00997E80"/>
    <w:rsid w:val="009A050A"/>
    <w:rsid w:val="009A6605"/>
    <w:rsid w:val="009A733F"/>
    <w:rsid w:val="009B054C"/>
    <w:rsid w:val="009B2CC9"/>
    <w:rsid w:val="009B469B"/>
    <w:rsid w:val="009C0044"/>
    <w:rsid w:val="009C1F34"/>
    <w:rsid w:val="009C2188"/>
    <w:rsid w:val="009C5E95"/>
    <w:rsid w:val="009D32EB"/>
    <w:rsid w:val="009D35CE"/>
    <w:rsid w:val="009E7EE7"/>
    <w:rsid w:val="00A0686B"/>
    <w:rsid w:val="00A10BDA"/>
    <w:rsid w:val="00A1118D"/>
    <w:rsid w:val="00A1237A"/>
    <w:rsid w:val="00A201F9"/>
    <w:rsid w:val="00A21FD6"/>
    <w:rsid w:val="00A3135C"/>
    <w:rsid w:val="00A3162E"/>
    <w:rsid w:val="00A3626D"/>
    <w:rsid w:val="00A4066F"/>
    <w:rsid w:val="00A45305"/>
    <w:rsid w:val="00A50D1B"/>
    <w:rsid w:val="00A560A7"/>
    <w:rsid w:val="00A66E11"/>
    <w:rsid w:val="00A7157D"/>
    <w:rsid w:val="00A73E4D"/>
    <w:rsid w:val="00A74D2A"/>
    <w:rsid w:val="00A76044"/>
    <w:rsid w:val="00A762DF"/>
    <w:rsid w:val="00A900AB"/>
    <w:rsid w:val="00A92C1A"/>
    <w:rsid w:val="00AB07B7"/>
    <w:rsid w:val="00AB3902"/>
    <w:rsid w:val="00AB49B4"/>
    <w:rsid w:val="00AB683E"/>
    <w:rsid w:val="00AC09C2"/>
    <w:rsid w:val="00AC0D8F"/>
    <w:rsid w:val="00AC6C44"/>
    <w:rsid w:val="00AE1422"/>
    <w:rsid w:val="00AE374D"/>
    <w:rsid w:val="00AF5791"/>
    <w:rsid w:val="00B0215D"/>
    <w:rsid w:val="00B03E61"/>
    <w:rsid w:val="00B07ABF"/>
    <w:rsid w:val="00B23393"/>
    <w:rsid w:val="00B52A76"/>
    <w:rsid w:val="00B6007F"/>
    <w:rsid w:val="00B61F7D"/>
    <w:rsid w:val="00B71B69"/>
    <w:rsid w:val="00B7225E"/>
    <w:rsid w:val="00B94B9B"/>
    <w:rsid w:val="00B970FE"/>
    <w:rsid w:val="00BA0559"/>
    <w:rsid w:val="00BB2738"/>
    <w:rsid w:val="00BB3055"/>
    <w:rsid w:val="00BC22FA"/>
    <w:rsid w:val="00BC5936"/>
    <w:rsid w:val="00BC68AE"/>
    <w:rsid w:val="00BD3635"/>
    <w:rsid w:val="00BD396C"/>
    <w:rsid w:val="00BD6159"/>
    <w:rsid w:val="00BE0704"/>
    <w:rsid w:val="00BE2B83"/>
    <w:rsid w:val="00BE3472"/>
    <w:rsid w:val="00BE4137"/>
    <w:rsid w:val="00BE4AA1"/>
    <w:rsid w:val="00BE6751"/>
    <w:rsid w:val="00BF4F6E"/>
    <w:rsid w:val="00C0711B"/>
    <w:rsid w:val="00C13C6A"/>
    <w:rsid w:val="00C14EB4"/>
    <w:rsid w:val="00C26784"/>
    <w:rsid w:val="00C3032A"/>
    <w:rsid w:val="00C42349"/>
    <w:rsid w:val="00C44B7B"/>
    <w:rsid w:val="00C459D5"/>
    <w:rsid w:val="00C509FC"/>
    <w:rsid w:val="00C56633"/>
    <w:rsid w:val="00C574DA"/>
    <w:rsid w:val="00C61EE1"/>
    <w:rsid w:val="00C67B74"/>
    <w:rsid w:val="00C70016"/>
    <w:rsid w:val="00C748EC"/>
    <w:rsid w:val="00C75B3B"/>
    <w:rsid w:val="00C815BF"/>
    <w:rsid w:val="00C84C88"/>
    <w:rsid w:val="00C944BF"/>
    <w:rsid w:val="00CA07CD"/>
    <w:rsid w:val="00CA1D3F"/>
    <w:rsid w:val="00CA4126"/>
    <w:rsid w:val="00CB129D"/>
    <w:rsid w:val="00CB33C3"/>
    <w:rsid w:val="00CB416A"/>
    <w:rsid w:val="00CC086D"/>
    <w:rsid w:val="00CC0EDC"/>
    <w:rsid w:val="00CC3B70"/>
    <w:rsid w:val="00CD0647"/>
    <w:rsid w:val="00CE54F7"/>
    <w:rsid w:val="00CE62A7"/>
    <w:rsid w:val="00CE7BA8"/>
    <w:rsid w:val="00CF1250"/>
    <w:rsid w:val="00CF1AC0"/>
    <w:rsid w:val="00CF38B8"/>
    <w:rsid w:val="00D03551"/>
    <w:rsid w:val="00D12FDE"/>
    <w:rsid w:val="00D14F3A"/>
    <w:rsid w:val="00D20A07"/>
    <w:rsid w:val="00D227E0"/>
    <w:rsid w:val="00D35632"/>
    <w:rsid w:val="00D356CF"/>
    <w:rsid w:val="00D405F2"/>
    <w:rsid w:val="00D65C4F"/>
    <w:rsid w:val="00D66F51"/>
    <w:rsid w:val="00D731FA"/>
    <w:rsid w:val="00D741BB"/>
    <w:rsid w:val="00D7489B"/>
    <w:rsid w:val="00D74ED0"/>
    <w:rsid w:val="00D81691"/>
    <w:rsid w:val="00D90804"/>
    <w:rsid w:val="00D97872"/>
    <w:rsid w:val="00D97EC1"/>
    <w:rsid w:val="00DA0576"/>
    <w:rsid w:val="00DA7F10"/>
    <w:rsid w:val="00DB2106"/>
    <w:rsid w:val="00DB54B6"/>
    <w:rsid w:val="00DB6B0D"/>
    <w:rsid w:val="00DD0504"/>
    <w:rsid w:val="00DD13BD"/>
    <w:rsid w:val="00DD1ECB"/>
    <w:rsid w:val="00DE0C99"/>
    <w:rsid w:val="00DE172B"/>
    <w:rsid w:val="00DE26B5"/>
    <w:rsid w:val="00DE3BF3"/>
    <w:rsid w:val="00DE4A6A"/>
    <w:rsid w:val="00DF6FDE"/>
    <w:rsid w:val="00E016DD"/>
    <w:rsid w:val="00E11535"/>
    <w:rsid w:val="00E115A0"/>
    <w:rsid w:val="00E200D0"/>
    <w:rsid w:val="00E231C8"/>
    <w:rsid w:val="00E26FA5"/>
    <w:rsid w:val="00E34E02"/>
    <w:rsid w:val="00E37231"/>
    <w:rsid w:val="00E428F8"/>
    <w:rsid w:val="00E4325B"/>
    <w:rsid w:val="00E44255"/>
    <w:rsid w:val="00E4610F"/>
    <w:rsid w:val="00E5334E"/>
    <w:rsid w:val="00E53864"/>
    <w:rsid w:val="00E60EE8"/>
    <w:rsid w:val="00E63362"/>
    <w:rsid w:val="00E66974"/>
    <w:rsid w:val="00E714A8"/>
    <w:rsid w:val="00E715E6"/>
    <w:rsid w:val="00E760CC"/>
    <w:rsid w:val="00E82C21"/>
    <w:rsid w:val="00E84169"/>
    <w:rsid w:val="00E84564"/>
    <w:rsid w:val="00E85C99"/>
    <w:rsid w:val="00EC1589"/>
    <w:rsid w:val="00EC251B"/>
    <w:rsid w:val="00EC579F"/>
    <w:rsid w:val="00ED2E68"/>
    <w:rsid w:val="00ED605A"/>
    <w:rsid w:val="00EF1F63"/>
    <w:rsid w:val="00EF3D77"/>
    <w:rsid w:val="00F0320A"/>
    <w:rsid w:val="00F04443"/>
    <w:rsid w:val="00F10619"/>
    <w:rsid w:val="00F244A5"/>
    <w:rsid w:val="00F31FF2"/>
    <w:rsid w:val="00F32E7F"/>
    <w:rsid w:val="00F3675D"/>
    <w:rsid w:val="00F40C22"/>
    <w:rsid w:val="00F47ADA"/>
    <w:rsid w:val="00F5065C"/>
    <w:rsid w:val="00F53F1B"/>
    <w:rsid w:val="00F55009"/>
    <w:rsid w:val="00F62A1F"/>
    <w:rsid w:val="00F70040"/>
    <w:rsid w:val="00F909F3"/>
    <w:rsid w:val="00F94B49"/>
    <w:rsid w:val="00FA1FE2"/>
    <w:rsid w:val="00FC37C4"/>
    <w:rsid w:val="00FD1027"/>
    <w:rsid w:val="00FD1FC3"/>
    <w:rsid w:val="00FF3410"/>
    <w:rsid w:val="00FF77E0"/>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1FE1CBA"/>
  <w15:docId w15:val="{8A228805-9390-48BF-96EE-F68F362E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1BB"/>
    <w:rPr>
      <w:rFonts w:eastAsia="Times New Roman" w:hAnsi="Times New Roman" w:cs="Angsana New"/>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55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5580"/>
  </w:style>
  <w:style w:type="paragraph" w:styleId="Footer">
    <w:name w:val="footer"/>
    <w:basedOn w:val="Normal"/>
    <w:link w:val="FooterChar"/>
    <w:uiPriority w:val="99"/>
    <w:unhideWhenUsed/>
    <w:rsid w:val="000855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5580"/>
  </w:style>
  <w:style w:type="character" w:styleId="Hyperlink">
    <w:name w:val="Hyperlink"/>
    <w:basedOn w:val="DefaultParagraphFont"/>
    <w:uiPriority w:val="99"/>
    <w:unhideWhenUsed/>
    <w:rsid w:val="00CC3B70"/>
    <w:rPr>
      <w:color w:val="0563C1" w:themeColor="hyperlink"/>
      <w:u w:val="single"/>
    </w:rPr>
  </w:style>
  <w:style w:type="paragraph" w:customStyle="1" w:styleId="Default">
    <w:name w:val="Default"/>
    <w:rsid w:val="000E4D04"/>
    <w:pPr>
      <w:autoSpaceDE w:val="0"/>
      <w:autoSpaceDN w:val="0"/>
      <w:adjustRightInd w:val="0"/>
      <w:spacing w:after="0" w:line="240" w:lineRule="auto"/>
    </w:pPr>
    <w:rPr>
      <w:rFonts w:ascii="Calibri" w:hAnsi="Calibri" w:cs="Calibri"/>
      <w:color w:val="000000"/>
      <w:sz w:val="24"/>
      <w:szCs w:val="24"/>
      <w:lang w:bidi="ar-SA"/>
    </w:rPr>
  </w:style>
  <w:style w:type="paragraph" w:styleId="BalloonText">
    <w:name w:val="Balloon Text"/>
    <w:basedOn w:val="Normal"/>
    <w:link w:val="BalloonTextChar"/>
    <w:uiPriority w:val="99"/>
    <w:semiHidden/>
    <w:unhideWhenUsed/>
    <w:rsid w:val="000D3EDB"/>
    <w:pPr>
      <w:spacing w:after="0" w:line="240" w:lineRule="auto"/>
    </w:pPr>
    <w:rPr>
      <w:rFonts w:ascii="Segoe UI" w:hAnsi="Segoe UI"/>
      <w:sz w:val="18"/>
      <w:szCs w:val="22"/>
    </w:rPr>
  </w:style>
  <w:style w:type="character" w:customStyle="1" w:styleId="BalloonTextChar">
    <w:name w:val="Balloon Text Char"/>
    <w:basedOn w:val="DefaultParagraphFont"/>
    <w:link w:val="BalloonText"/>
    <w:uiPriority w:val="99"/>
    <w:semiHidden/>
    <w:rsid w:val="000D3EDB"/>
    <w:rPr>
      <w:rFonts w:ascii="Segoe UI" w:hAnsi="Segoe UI" w:cs="Angsana New"/>
      <w:sz w:val="18"/>
      <w:szCs w:val="22"/>
    </w:rPr>
  </w:style>
  <w:style w:type="paragraph" w:styleId="NormalWeb">
    <w:name w:val="Normal (Web)"/>
    <w:basedOn w:val="Normal"/>
    <w:uiPriority w:val="99"/>
    <w:unhideWhenUsed/>
    <w:rsid w:val="00390828"/>
    <w:pPr>
      <w:spacing w:before="100" w:beforeAutospacing="1" w:after="100" w:afterAutospacing="1" w:line="240" w:lineRule="auto"/>
    </w:pPr>
    <w:rPr>
      <w:rFonts w:ascii="Tahoma" w:hAnsi="Tahoma" w:cs="Tahoma"/>
      <w:sz w:val="24"/>
      <w:szCs w:val="24"/>
    </w:rPr>
  </w:style>
  <w:style w:type="character" w:styleId="FollowedHyperlink">
    <w:name w:val="FollowedHyperlink"/>
    <w:basedOn w:val="DefaultParagraphFont"/>
    <w:uiPriority w:val="99"/>
    <w:semiHidden/>
    <w:unhideWhenUsed/>
    <w:rsid w:val="00F94B49"/>
    <w:rPr>
      <w:color w:val="954F72" w:themeColor="followedHyperlink"/>
      <w:u w:val="single"/>
    </w:rPr>
  </w:style>
  <w:style w:type="character" w:styleId="CommentReference">
    <w:name w:val="annotation reference"/>
    <w:basedOn w:val="DefaultParagraphFont"/>
    <w:uiPriority w:val="99"/>
    <w:semiHidden/>
    <w:unhideWhenUsed/>
    <w:rsid w:val="00BE3472"/>
    <w:rPr>
      <w:sz w:val="18"/>
      <w:szCs w:val="18"/>
    </w:rPr>
  </w:style>
  <w:style w:type="paragraph" w:styleId="CommentText">
    <w:name w:val="annotation text"/>
    <w:basedOn w:val="Normal"/>
    <w:link w:val="CommentTextChar"/>
    <w:uiPriority w:val="99"/>
    <w:unhideWhenUsed/>
    <w:rsid w:val="00BE3472"/>
    <w:pPr>
      <w:spacing w:line="240" w:lineRule="auto"/>
    </w:pPr>
    <w:rPr>
      <w:sz w:val="24"/>
      <w:szCs w:val="30"/>
    </w:rPr>
  </w:style>
  <w:style w:type="character" w:customStyle="1" w:styleId="CommentTextChar">
    <w:name w:val="Comment Text Char"/>
    <w:basedOn w:val="DefaultParagraphFont"/>
    <w:link w:val="CommentText"/>
    <w:uiPriority w:val="99"/>
    <w:rsid w:val="00BE3472"/>
    <w:rPr>
      <w:rFonts w:eastAsia="Times New Roman" w:hAnsi="Times New Roman" w:cs="Angsana New"/>
      <w:sz w:val="24"/>
      <w:szCs w:val="30"/>
      <w:lang w:val="en-GB" w:eastAsia="en-GB"/>
    </w:rPr>
  </w:style>
  <w:style w:type="paragraph" w:styleId="CommentSubject">
    <w:name w:val="annotation subject"/>
    <w:basedOn w:val="CommentText"/>
    <w:next w:val="CommentText"/>
    <w:link w:val="CommentSubjectChar"/>
    <w:uiPriority w:val="99"/>
    <w:semiHidden/>
    <w:unhideWhenUsed/>
    <w:rsid w:val="00BE3472"/>
    <w:rPr>
      <w:b/>
      <w:bCs/>
      <w:sz w:val="20"/>
      <w:szCs w:val="25"/>
    </w:rPr>
  </w:style>
  <w:style w:type="character" w:customStyle="1" w:styleId="CommentSubjectChar">
    <w:name w:val="Comment Subject Char"/>
    <w:basedOn w:val="CommentTextChar"/>
    <w:link w:val="CommentSubject"/>
    <w:uiPriority w:val="99"/>
    <w:semiHidden/>
    <w:rsid w:val="00BE3472"/>
    <w:rPr>
      <w:rFonts w:eastAsia="Times New Roman" w:hAnsi="Times New Roman" w:cs="Angsana New"/>
      <w:b/>
      <w:bCs/>
      <w:sz w:val="20"/>
      <w:szCs w:val="25"/>
      <w:lang w:val="en-GB" w:eastAsia="en-GB"/>
    </w:rPr>
  </w:style>
  <w:style w:type="character" w:customStyle="1" w:styleId="oypena">
    <w:name w:val="oypena"/>
    <w:basedOn w:val="DefaultParagraphFont"/>
    <w:rsid w:val="0067701E"/>
  </w:style>
  <w:style w:type="paragraph" w:styleId="ListParagraph">
    <w:name w:val="List Paragraph"/>
    <w:basedOn w:val="Normal"/>
    <w:uiPriority w:val="34"/>
    <w:qFormat/>
    <w:rsid w:val="0067701E"/>
    <w:pPr>
      <w:spacing w:after="0" w:line="240" w:lineRule="auto"/>
      <w:ind w:left="720"/>
    </w:pPr>
    <w:rPr>
      <w:rFonts w:ascii="Calibri" w:eastAsiaTheme="minorHAnsi" w:hAnsi="Calibri" w:cs="Calibri"/>
      <w:szCs w:val="22"/>
      <w:lang w:bidi="ar-SA"/>
    </w:rPr>
  </w:style>
  <w:style w:type="character" w:styleId="UnresolvedMention">
    <w:name w:val="Unresolved Mention"/>
    <w:basedOn w:val="DefaultParagraphFont"/>
    <w:uiPriority w:val="99"/>
    <w:rsid w:val="006B58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26236">
      <w:bodyDiv w:val="1"/>
      <w:marLeft w:val="0"/>
      <w:marRight w:val="0"/>
      <w:marTop w:val="0"/>
      <w:marBottom w:val="0"/>
      <w:divBdr>
        <w:top w:val="none" w:sz="0" w:space="0" w:color="auto"/>
        <w:left w:val="none" w:sz="0" w:space="0" w:color="auto"/>
        <w:bottom w:val="none" w:sz="0" w:space="0" w:color="auto"/>
        <w:right w:val="none" w:sz="0" w:space="0" w:color="auto"/>
      </w:divBdr>
    </w:div>
    <w:div w:id="344015139">
      <w:bodyDiv w:val="1"/>
      <w:marLeft w:val="0"/>
      <w:marRight w:val="0"/>
      <w:marTop w:val="0"/>
      <w:marBottom w:val="0"/>
      <w:divBdr>
        <w:top w:val="none" w:sz="0" w:space="0" w:color="auto"/>
        <w:left w:val="none" w:sz="0" w:space="0" w:color="auto"/>
        <w:bottom w:val="none" w:sz="0" w:space="0" w:color="auto"/>
        <w:right w:val="none" w:sz="0" w:space="0" w:color="auto"/>
      </w:divBdr>
    </w:div>
    <w:div w:id="405297774">
      <w:bodyDiv w:val="1"/>
      <w:marLeft w:val="0"/>
      <w:marRight w:val="0"/>
      <w:marTop w:val="0"/>
      <w:marBottom w:val="0"/>
      <w:divBdr>
        <w:top w:val="none" w:sz="0" w:space="0" w:color="auto"/>
        <w:left w:val="none" w:sz="0" w:space="0" w:color="auto"/>
        <w:bottom w:val="none" w:sz="0" w:space="0" w:color="auto"/>
        <w:right w:val="none" w:sz="0" w:space="0" w:color="auto"/>
      </w:divBdr>
    </w:div>
    <w:div w:id="463354012">
      <w:bodyDiv w:val="1"/>
      <w:marLeft w:val="0"/>
      <w:marRight w:val="0"/>
      <w:marTop w:val="0"/>
      <w:marBottom w:val="0"/>
      <w:divBdr>
        <w:top w:val="none" w:sz="0" w:space="0" w:color="auto"/>
        <w:left w:val="none" w:sz="0" w:space="0" w:color="auto"/>
        <w:bottom w:val="none" w:sz="0" w:space="0" w:color="auto"/>
        <w:right w:val="none" w:sz="0" w:space="0" w:color="auto"/>
      </w:divBdr>
    </w:div>
    <w:div w:id="534540391">
      <w:bodyDiv w:val="1"/>
      <w:marLeft w:val="0"/>
      <w:marRight w:val="0"/>
      <w:marTop w:val="0"/>
      <w:marBottom w:val="0"/>
      <w:divBdr>
        <w:top w:val="none" w:sz="0" w:space="0" w:color="auto"/>
        <w:left w:val="none" w:sz="0" w:space="0" w:color="auto"/>
        <w:bottom w:val="none" w:sz="0" w:space="0" w:color="auto"/>
        <w:right w:val="none" w:sz="0" w:space="0" w:color="auto"/>
      </w:divBdr>
    </w:div>
    <w:div w:id="554050667">
      <w:bodyDiv w:val="1"/>
      <w:marLeft w:val="0"/>
      <w:marRight w:val="0"/>
      <w:marTop w:val="0"/>
      <w:marBottom w:val="0"/>
      <w:divBdr>
        <w:top w:val="none" w:sz="0" w:space="0" w:color="auto"/>
        <w:left w:val="none" w:sz="0" w:space="0" w:color="auto"/>
        <w:bottom w:val="none" w:sz="0" w:space="0" w:color="auto"/>
        <w:right w:val="none" w:sz="0" w:space="0" w:color="auto"/>
      </w:divBdr>
    </w:div>
    <w:div w:id="693306030">
      <w:bodyDiv w:val="1"/>
      <w:marLeft w:val="0"/>
      <w:marRight w:val="0"/>
      <w:marTop w:val="0"/>
      <w:marBottom w:val="0"/>
      <w:divBdr>
        <w:top w:val="none" w:sz="0" w:space="0" w:color="auto"/>
        <w:left w:val="none" w:sz="0" w:space="0" w:color="auto"/>
        <w:bottom w:val="none" w:sz="0" w:space="0" w:color="auto"/>
        <w:right w:val="none" w:sz="0" w:space="0" w:color="auto"/>
      </w:divBdr>
    </w:div>
    <w:div w:id="890455396">
      <w:bodyDiv w:val="1"/>
      <w:marLeft w:val="0"/>
      <w:marRight w:val="0"/>
      <w:marTop w:val="0"/>
      <w:marBottom w:val="0"/>
      <w:divBdr>
        <w:top w:val="none" w:sz="0" w:space="0" w:color="auto"/>
        <w:left w:val="none" w:sz="0" w:space="0" w:color="auto"/>
        <w:bottom w:val="none" w:sz="0" w:space="0" w:color="auto"/>
        <w:right w:val="none" w:sz="0" w:space="0" w:color="auto"/>
      </w:divBdr>
    </w:div>
    <w:div w:id="957876905">
      <w:bodyDiv w:val="1"/>
      <w:marLeft w:val="0"/>
      <w:marRight w:val="0"/>
      <w:marTop w:val="0"/>
      <w:marBottom w:val="0"/>
      <w:divBdr>
        <w:top w:val="none" w:sz="0" w:space="0" w:color="auto"/>
        <w:left w:val="none" w:sz="0" w:space="0" w:color="auto"/>
        <w:bottom w:val="none" w:sz="0" w:space="0" w:color="auto"/>
        <w:right w:val="none" w:sz="0" w:space="0" w:color="auto"/>
      </w:divBdr>
    </w:div>
    <w:div w:id="971447522">
      <w:bodyDiv w:val="1"/>
      <w:marLeft w:val="0"/>
      <w:marRight w:val="0"/>
      <w:marTop w:val="0"/>
      <w:marBottom w:val="0"/>
      <w:divBdr>
        <w:top w:val="none" w:sz="0" w:space="0" w:color="auto"/>
        <w:left w:val="none" w:sz="0" w:space="0" w:color="auto"/>
        <w:bottom w:val="none" w:sz="0" w:space="0" w:color="auto"/>
        <w:right w:val="none" w:sz="0" w:space="0" w:color="auto"/>
      </w:divBdr>
    </w:div>
    <w:div w:id="1071272829">
      <w:bodyDiv w:val="1"/>
      <w:marLeft w:val="0"/>
      <w:marRight w:val="0"/>
      <w:marTop w:val="0"/>
      <w:marBottom w:val="0"/>
      <w:divBdr>
        <w:top w:val="none" w:sz="0" w:space="0" w:color="auto"/>
        <w:left w:val="none" w:sz="0" w:space="0" w:color="auto"/>
        <w:bottom w:val="none" w:sz="0" w:space="0" w:color="auto"/>
        <w:right w:val="none" w:sz="0" w:space="0" w:color="auto"/>
      </w:divBdr>
    </w:div>
    <w:div w:id="1122774207">
      <w:bodyDiv w:val="1"/>
      <w:marLeft w:val="0"/>
      <w:marRight w:val="0"/>
      <w:marTop w:val="0"/>
      <w:marBottom w:val="0"/>
      <w:divBdr>
        <w:top w:val="none" w:sz="0" w:space="0" w:color="auto"/>
        <w:left w:val="none" w:sz="0" w:space="0" w:color="auto"/>
        <w:bottom w:val="none" w:sz="0" w:space="0" w:color="auto"/>
        <w:right w:val="none" w:sz="0" w:space="0" w:color="auto"/>
      </w:divBdr>
      <w:divsChild>
        <w:div w:id="301084644">
          <w:marLeft w:val="0"/>
          <w:marRight w:val="0"/>
          <w:marTop w:val="0"/>
          <w:marBottom w:val="0"/>
          <w:divBdr>
            <w:top w:val="none" w:sz="0" w:space="0" w:color="auto"/>
            <w:left w:val="none" w:sz="0" w:space="0" w:color="auto"/>
            <w:bottom w:val="none" w:sz="0" w:space="0" w:color="auto"/>
            <w:right w:val="none" w:sz="0" w:space="0" w:color="auto"/>
          </w:divBdr>
        </w:div>
        <w:div w:id="1220021644">
          <w:marLeft w:val="0"/>
          <w:marRight w:val="0"/>
          <w:marTop w:val="0"/>
          <w:marBottom w:val="0"/>
          <w:divBdr>
            <w:top w:val="none" w:sz="0" w:space="0" w:color="auto"/>
            <w:left w:val="none" w:sz="0" w:space="0" w:color="auto"/>
            <w:bottom w:val="none" w:sz="0" w:space="0" w:color="auto"/>
            <w:right w:val="none" w:sz="0" w:space="0" w:color="auto"/>
          </w:divBdr>
        </w:div>
        <w:div w:id="1196230164">
          <w:marLeft w:val="0"/>
          <w:marRight w:val="0"/>
          <w:marTop w:val="0"/>
          <w:marBottom w:val="0"/>
          <w:divBdr>
            <w:top w:val="none" w:sz="0" w:space="0" w:color="auto"/>
            <w:left w:val="none" w:sz="0" w:space="0" w:color="auto"/>
            <w:bottom w:val="none" w:sz="0" w:space="0" w:color="auto"/>
            <w:right w:val="none" w:sz="0" w:space="0" w:color="auto"/>
          </w:divBdr>
        </w:div>
      </w:divsChild>
    </w:div>
    <w:div w:id="1139609683">
      <w:bodyDiv w:val="1"/>
      <w:marLeft w:val="0"/>
      <w:marRight w:val="0"/>
      <w:marTop w:val="0"/>
      <w:marBottom w:val="0"/>
      <w:divBdr>
        <w:top w:val="none" w:sz="0" w:space="0" w:color="auto"/>
        <w:left w:val="none" w:sz="0" w:space="0" w:color="auto"/>
        <w:bottom w:val="none" w:sz="0" w:space="0" w:color="auto"/>
        <w:right w:val="none" w:sz="0" w:space="0" w:color="auto"/>
      </w:divBdr>
    </w:div>
    <w:div w:id="1197307738">
      <w:bodyDiv w:val="1"/>
      <w:marLeft w:val="0"/>
      <w:marRight w:val="0"/>
      <w:marTop w:val="0"/>
      <w:marBottom w:val="0"/>
      <w:divBdr>
        <w:top w:val="none" w:sz="0" w:space="0" w:color="auto"/>
        <w:left w:val="none" w:sz="0" w:space="0" w:color="auto"/>
        <w:bottom w:val="none" w:sz="0" w:space="0" w:color="auto"/>
        <w:right w:val="none" w:sz="0" w:space="0" w:color="auto"/>
      </w:divBdr>
    </w:div>
    <w:div w:id="1209604947">
      <w:bodyDiv w:val="1"/>
      <w:marLeft w:val="0"/>
      <w:marRight w:val="0"/>
      <w:marTop w:val="0"/>
      <w:marBottom w:val="0"/>
      <w:divBdr>
        <w:top w:val="none" w:sz="0" w:space="0" w:color="auto"/>
        <w:left w:val="none" w:sz="0" w:space="0" w:color="auto"/>
        <w:bottom w:val="none" w:sz="0" w:space="0" w:color="auto"/>
        <w:right w:val="none" w:sz="0" w:space="0" w:color="auto"/>
      </w:divBdr>
    </w:div>
    <w:div w:id="1240869610">
      <w:bodyDiv w:val="1"/>
      <w:marLeft w:val="0"/>
      <w:marRight w:val="0"/>
      <w:marTop w:val="0"/>
      <w:marBottom w:val="0"/>
      <w:divBdr>
        <w:top w:val="none" w:sz="0" w:space="0" w:color="auto"/>
        <w:left w:val="none" w:sz="0" w:space="0" w:color="auto"/>
        <w:bottom w:val="none" w:sz="0" w:space="0" w:color="auto"/>
        <w:right w:val="none" w:sz="0" w:space="0" w:color="auto"/>
      </w:divBdr>
    </w:div>
    <w:div w:id="1260915172">
      <w:bodyDiv w:val="1"/>
      <w:marLeft w:val="0"/>
      <w:marRight w:val="0"/>
      <w:marTop w:val="0"/>
      <w:marBottom w:val="0"/>
      <w:divBdr>
        <w:top w:val="none" w:sz="0" w:space="0" w:color="auto"/>
        <w:left w:val="none" w:sz="0" w:space="0" w:color="auto"/>
        <w:bottom w:val="none" w:sz="0" w:space="0" w:color="auto"/>
        <w:right w:val="none" w:sz="0" w:space="0" w:color="auto"/>
      </w:divBdr>
    </w:div>
    <w:div w:id="1295327291">
      <w:bodyDiv w:val="1"/>
      <w:marLeft w:val="0"/>
      <w:marRight w:val="0"/>
      <w:marTop w:val="0"/>
      <w:marBottom w:val="0"/>
      <w:divBdr>
        <w:top w:val="none" w:sz="0" w:space="0" w:color="auto"/>
        <w:left w:val="none" w:sz="0" w:space="0" w:color="auto"/>
        <w:bottom w:val="none" w:sz="0" w:space="0" w:color="auto"/>
        <w:right w:val="none" w:sz="0" w:space="0" w:color="auto"/>
      </w:divBdr>
    </w:div>
    <w:div w:id="1373309905">
      <w:bodyDiv w:val="1"/>
      <w:marLeft w:val="0"/>
      <w:marRight w:val="0"/>
      <w:marTop w:val="0"/>
      <w:marBottom w:val="0"/>
      <w:divBdr>
        <w:top w:val="none" w:sz="0" w:space="0" w:color="auto"/>
        <w:left w:val="none" w:sz="0" w:space="0" w:color="auto"/>
        <w:bottom w:val="none" w:sz="0" w:space="0" w:color="auto"/>
        <w:right w:val="none" w:sz="0" w:space="0" w:color="auto"/>
      </w:divBdr>
    </w:div>
    <w:div w:id="1409884270">
      <w:bodyDiv w:val="1"/>
      <w:marLeft w:val="0"/>
      <w:marRight w:val="0"/>
      <w:marTop w:val="0"/>
      <w:marBottom w:val="0"/>
      <w:divBdr>
        <w:top w:val="none" w:sz="0" w:space="0" w:color="auto"/>
        <w:left w:val="none" w:sz="0" w:space="0" w:color="auto"/>
        <w:bottom w:val="none" w:sz="0" w:space="0" w:color="auto"/>
        <w:right w:val="none" w:sz="0" w:space="0" w:color="auto"/>
      </w:divBdr>
    </w:div>
    <w:div w:id="1550415303">
      <w:bodyDiv w:val="1"/>
      <w:marLeft w:val="0"/>
      <w:marRight w:val="0"/>
      <w:marTop w:val="0"/>
      <w:marBottom w:val="0"/>
      <w:divBdr>
        <w:top w:val="none" w:sz="0" w:space="0" w:color="auto"/>
        <w:left w:val="none" w:sz="0" w:space="0" w:color="auto"/>
        <w:bottom w:val="none" w:sz="0" w:space="0" w:color="auto"/>
        <w:right w:val="none" w:sz="0" w:space="0" w:color="auto"/>
      </w:divBdr>
    </w:div>
    <w:div w:id="1557818117">
      <w:bodyDiv w:val="1"/>
      <w:marLeft w:val="0"/>
      <w:marRight w:val="0"/>
      <w:marTop w:val="0"/>
      <w:marBottom w:val="0"/>
      <w:divBdr>
        <w:top w:val="none" w:sz="0" w:space="0" w:color="auto"/>
        <w:left w:val="none" w:sz="0" w:space="0" w:color="auto"/>
        <w:bottom w:val="none" w:sz="0" w:space="0" w:color="auto"/>
        <w:right w:val="none" w:sz="0" w:space="0" w:color="auto"/>
      </w:divBdr>
    </w:div>
    <w:div w:id="1756391610">
      <w:bodyDiv w:val="1"/>
      <w:marLeft w:val="0"/>
      <w:marRight w:val="0"/>
      <w:marTop w:val="0"/>
      <w:marBottom w:val="0"/>
      <w:divBdr>
        <w:top w:val="none" w:sz="0" w:space="0" w:color="auto"/>
        <w:left w:val="none" w:sz="0" w:space="0" w:color="auto"/>
        <w:bottom w:val="none" w:sz="0" w:space="0" w:color="auto"/>
        <w:right w:val="none" w:sz="0" w:space="0" w:color="auto"/>
      </w:divBdr>
    </w:div>
    <w:div w:id="1787312821">
      <w:bodyDiv w:val="1"/>
      <w:marLeft w:val="0"/>
      <w:marRight w:val="0"/>
      <w:marTop w:val="0"/>
      <w:marBottom w:val="0"/>
      <w:divBdr>
        <w:top w:val="none" w:sz="0" w:space="0" w:color="auto"/>
        <w:left w:val="none" w:sz="0" w:space="0" w:color="auto"/>
        <w:bottom w:val="none" w:sz="0" w:space="0" w:color="auto"/>
        <w:right w:val="none" w:sz="0" w:space="0" w:color="auto"/>
      </w:divBdr>
    </w:div>
    <w:div w:id="1794210150">
      <w:bodyDiv w:val="1"/>
      <w:marLeft w:val="0"/>
      <w:marRight w:val="0"/>
      <w:marTop w:val="0"/>
      <w:marBottom w:val="0"/>
      <w:divBdr>
        <w:top w:val="none" w:sz="0" w:space="0" w:color="auto"/>
        <w:left w:val="none" w:sz="0" w:space="0" w:color="auto"/>
        <w:bottom w:val="none" w:sz="0" w:space="0" w:color="auto"/>
        <w:right w:val="none" w:sz="0" w:space="0" w:color="auto"/>
      </w:divBdr>
      <w:divsChild>
        <w:div w:id="1656835063">
          <w:marLeft w:val="0"/>
          <w:marRight w:val="0"/>
          <w:marTop w:val="0"/>
          <w:marBottom w:val="0"/>
          <w:divBdr>
            <w:top w:val="none" w:sz="0" w:space="0" w:color="auto"/>
            <w:left w:val="none" w:sz="0" w:space="0" w:color="auto"/>
            <w:bottom w:val="none" w:sz="0" w:space="0" w:color="auto"/>
            <w:right w:val="none" w:sz="0" w:space="0" w:color="auto"/>
          </w:divBdr>
        </w:div>
        <w:div w:id="1657296205">
          <w:marLeft w:val="0"/>
          <w:marRight w:val="0"/>
          <w:marTop w:val="0"/>
          <w:marBottom w:val="0"/>
          <w:divBdr>
            <w:top w:val="none" w:sz="0" w:space="0" w:color="auto"/>
            <w:left w:val="none" w:sz="0" w:space="0" w:color="auto"/>
            <w:bottom w:val="none" w:sz="0" w:space="0" w:color="auto"/>
            <w:right w:val="none" w:sz="0" w:space="0" w:color="auto"/>
          </w:divBdr>
        </w:div>
        <w:div w:id="138041490">
          <w:marLeft w:val="0"/>
          <w:marRight w:val="0"/>
          <w:marTop w:val="0"/>
          <w:marBottom w:val="0"/>
          <w:divBdr>
            <w:top w:val="none" w:sz="0" w:space="0" w:color="auto"/>
            <w:left w:val="none" w:sz="0" w:space="0" w:color="auto"/>
            <w:bottom w:val="none" w:sz="0" w:space="0" w:color="auto"/>
            <w:right w:val="none" w:sz="0" w:space="0" w:color="auto"/>
          </w:divBdr>
        </w:div>
      </w:divsChild>
    </w:div>
    <w:div w:id="1839349290">
      <w:bodyDiv w:val="1"/>
      <w:marLeft w:val="0"/>
      <w:marRight w:val="0"/>
      <w:marTop w:val="0"/>
      <w:marBottom w:val="0"/>
      <w:divBdr>
        <w:top w:val="none" w:sz="0" w:space="0" w:color="auto"/>
        <w:left w:val="none" w:sz="0" w:space="0" w:color="auto"/>
        <w:bottom w:val="none" w:sz="0" w:space="0" w:color="auto"/>
        <w:right w:val="none" w:sz="0" w:space="0" w:color="auto"/>
      </w:divBdr>
    </w:div>
    <w:div w:id="1955405217">
      <w:bodyDiv w:val="1"/>
      <w:marLeft w:val="0"/>
      <w:marRight w:val="0"/>
      <w:marTop w:val="0"/>
      <w:marBottom w:val="0"/>
      <w:divBdr>
        <w:top w:val="none" w:sz="0" w:space="0" w:color="auto"/>
        <w:left w:val="none" w:sz="0" w:space="0" w:color="auto"/>
        <w:bottom w:val="none" w:sz="0" w:space="0" w:color="auto"/>
        <w:right w:val="none" w:sz="0" w:space="0" w:color="auto"/>
      </w:divBdr>
    </w:div>
    <w:div w:id="2060664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iyama.com" TargetMode="External"/><Relationship Id="rId13" Type="http://schemas.openxmlformats.org/officeDocument/2006/relationships/hyperlink" Target="https://www.minorhotels.com/en/loyalty" TargetMode="External"/><Relationship Id="rId18" Type="http://schemas.openxmlformats.org/officeDocument/2006/relationships/hyperlink" Target="https://www.youtube.com/@MinorHotel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reservations@niyama.com" TargetMode="External"/><Relationship Id="rId12" Type="http://schemas.openxmlformats.org/officeDocument/2006/relationships/hyperlink" Target="http://www.minorhotels.com/" TargetMode="External"/><Relationship Id="rId17" Type="http://schemas.openxmlformats.org/officeDocument/2006/relationships/hyperlink" Target="https://www.linkedin.com/company/minor-hotel-group/" TargetMode="External"/><Relationship Id="rId2" Type="http://schemas.openxmlformats.org/officeDocument/2006/relationships/styles" Target="styles.xml"/><Relationship Id="rId16" Type="http://schemas.openxmlformats.org/officeDocument/2006/relationships/hyperlink" Target="https://www.instagram.com/minorhotels/"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iyama.com/en" TargetMode="External"/><Relationship Id="rId5" Type="http://schemas.openxmlformats.org/officeDocument/2006/relationships/footnotes" Target="footnotes.xml"/><Relationship Id="rId15" Type="http://schemas.openxmlformats.org/officeDocument/2006/relationships/hyperlink" Target="https://www.facebook.com/minorhotels/" TargetMode="External"/><Relationship Id="rId10" Type="http://schemas.openxmlformats.org/officeDocument/2006/relationships/hyperlink" Target="https://www.tiktok.com/@niyamamaldives" TargetMode="External"/><Relationship Id="rId19" Type="http://schemas.openxmlformats.org/officeDocument/2006/relationships/hyperlink" Target="mailto:adabydoyal@niyama.com" TargetMode="External"/><Relationship Id="rId4" Type="http://schemas.openxmlformats.org/officeDocument/2006/relationships/webSettings" Target="webSettings.xml"/><Relationship Id="rId9" Type="http://schemas.openxmlformats.org/officeDocument/2006/relationships/hyperlink" Target="http://www.facebook.com/NiyamaPrivateIslands" TargetMode="External"/><Relationship Id="rId14" Type="http://schemas.openxmlformats.org/officeDocument/2006/relationships/hyperlink" Target="https://www.minorhotels.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777</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Minor Group</Company>
  <LinksUpToDate>false</LinksUpToDate>
  <CharactersWithSpaces>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Narinthit Teerachitkul</dc:creator>
  <cp:keywords/>
  <dc:description/>
  <cp:lastModifiedBy>Suthida Chuenban</cp:lastModifiedBy>
  <cp:revision>6</cp:revision>
  <cp:lastPrinted>2017-09-24T11:10:00Z</cp:lastPrinted>
  <dcterms:created xsi:type="dcterms:W3CDTF">2026-07-18T06:12:00Z</dcterms:created>
  <dcterms:modified xsi:type="dcterms:W3CDTF">2026-07-22T08:58:00Z</dcterms:modified>
</cp:coreProperties>
</file>