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8171B" w14:textId="77777777" w:rsidR="002238D5" w:rsidRDefault="00BD2E6F" w:rsidP="002238D5">
      <w:pPr>
        <w:ind w:left="-270" w:right="-340"/>
        <w:rPr>
          <w:rFonts w:ascii="Bahnschrift Condensed" w:hAnsi="Bahnschrift Condensed" w:cs="Calibri"/>
          <w:b/>
          <w:bCs/>
          <w:color w:val="000000"/>
          <w:sz w:val="40"/>
          <w:szCs w:val="40"/>
          <w:shd w:val="clear" w:color="auto" w:fill="FFFFFF"/>
          <w:lang w:val="en-AU"/>
        </w:rPr>
      </w:pPr>
      <w:r w:rsidRPr="002B1972">
        <w:rPr>
          <w:rFonts w:ascii="Helvetica" w:hAnsi="Helvetica" w:cstheme="minorHAnsi"/>
          <w:color w:val="000000"/>
          <w:szCs w:val="22"/>
          <w:shd w:val="clear" w:color="auto" w:fill="FFFFFF"/>
        </w:rPr>
        <w:t>PRESS RELEASE</w:t>
      </w:r>
      <w:r w:rsidR="00D75BFD">
        <w:rPr>
          <w:rFonts w:ascii="Helvetica" w:hAnsi="Helvetica" w:cstheme="minorHAnsi"/>
          <w:color w:val="000000"/>
          <w:sz w:val="24"/>
          <w:szCs w:val="24"/>
          <w:shd w:val="clear" w:color="auto" w:fill="FFFFFF"/>
        </w:rPr>
        <w:br/>
      </w:r>
    </w:p>
    <w:p w14:paraId="3F63A675" w14:textId="77777777" w:rsidR="00DC454E" w:rsidRPr="00DC454E" w:rsidRDefault="00DC454E" w:rsidP="00DC454E">
      <w:pPr>
        <w:pStyle w:val="NormalWeb"/>
        <w:spacing w:line="300" w:lineRule="atLeast"/>
        <w:ind w:left="-450"/>
        <w:jc w:val="center"/>
        <w:rPr>
          <w:rFonts w:ascii="Impact" w:eastAsiaTheme="minorHAnsi" w:hAnsi="Impact" w:cs="Helvetica"/>
          <w:b/>
          <w:bCs/>
          <w:color w:val="000000"/>
          <w:sz w:val="40"/>
          <w:szCs w:val="40"/>
          <w:shd w:val="clear" w:color="auto" w:fill="FFFFFF"/>
        </w:rPr>
      </w:pPr>
      <w:r w:rsidRPr="00DC454E">
        <w:rPr>
          <w:rFonts w:ascii="Impact" w:eastAsiaTheme="minorHAnsi" w:hAnsi="Impact" w:cs="Helvetica"/>
          <w:b/>
          <w:bCs/>
          <w:color w:val="000000"/>
          <w:sz w:val="40"/>
          <w:szCs w:val="40"/>
          <w:shd w:val="clear" w:color="auto" w:fill="FFFFFF"/>
        </w:rPr>
        <w:t>Anantara Desaru Coast Resort &amp; Villas Appoints Hervé Duboscq As General Manager</w:t>
      </w:r>
    </w:p>
    <w:p w14:paraId="410C9B26" w14:textId="22E6C021" w:rsidR="00263576" w:rsidRPr="00DC454E" w:rsidRDefault="00DC454E" w:rsidP="00451F44">
      <w:pPr>
        <w:pStyle w:val="NormalWeb"/>
        <w:spacing w:line="300" w:lineRule="atLeast"/>
        <w:ind w:left="-450"/>
        <w:jc w:val="both"/>
        <w:rPr>
          <w:rFonts w:ascii="Sitka Banner" w:hAnsi="Sitka Banner" w:cs="Segoe UI"/>
        </w:rPr>
      </w:pPr>
      <w:r>
        <w:rPr>
          <w:rStyle w:val="Strong"/>
          <w:rFonts w:ascii="Sitka Banner" w:hAnsi="Sitka Banner" w:cs="Segoe UI"/>
        </w:rPr>
        <w:t>Malaysia, 19</w:t>
      </w:r>
      <w:r w:rsidR="00263576" w:rsidRPr="00DC454E">
        <w:rPr>
          <w:rStyle w:val="Strong"/>
          <w:rFonts w:ascii="Sitka Banner" w:hAnsi="Sitka Banner" w:cs="Segoe UI"/>
        </w:rPr>
        <w:t xml:space="preserve"> </w:t>
      </w:r>
      <w:r w:rsidRPr="00DC454E">
        <w:rPr>
          <w:rStyle w:val="Strong"/>
          <w:rFonts w:ascii="Sitka Banner" w:hAnsi="Sitka Banner" w:cs="Segoe UI"/>
        </w:rPr>
        <w:t>June 2026</w:t>
      </w:r>
      <w:r w:rsidR="00263576" w:rsidRPr="00DC454E">
        <w:rPr>
          <w:rFonts w:ascii="Sitka Banner" w:hAnsi="Sitka Banner" w:cs="Segoe UI"/>
        </w:rPr>
        <w:t xml:space="preserve"> – </w:t>
      </w:r>
      <w:hyperlink r:id="rId7" w:tgtFrame="_blank" w:history="1">
        <w:r w:rsidRPr="00DC454E">
          <w:rPr>
            <w:rStyle w:val="Hyperlink"/>
            <w:rFonts w:ascii="Sitka Banner" w:hAnsi="Sitka Banner" w:cs="Segoe UI"/>
          </w:rPr>
          <w:t>Anantara Desaru Coast Resort &amp; Villas</w:t>
        </w:r>
      </w:hyperlink>
      <w:r w:rsidRPr="00DC454E">
        <w:rPr>
          <w:rFonts w:ascii="Sitka Banner" w:hAnsi="Sitka Banner" w:cs="Segoe UI"/>
        </w:rPr>
        <w:t xml:space="preserve"> announces the appointment of Hervé Duboscq as General Manager, reinforcing the resort’s commitment to delivering exceptional, guest-focused luxury experiences.</w:t>
      </w:r>
    </w:p>
    <w:p w14:paraId="0448C7D8" w14:textId="1964A581" w:rsidR="00DC454E" w:rsidRPr="00DC454E" w:rsidRDefault="00DC454E" w:rsidP="00451F44">
      <w:pPr>
        <w:pStyle w:val="NormalWeb"/>
        <w:spacing w:line="300" w:lineRule="atLeast"/>
        <w:ind w:left="-450"/>
        <w:jc w:val="both"/>
        <w:rPr>
          <w:rFonts w:ascii="Sitka Banner" w:hAnsi="Sitka Banner" w:cs="Segoe UI"/>
        </w:rPr>
      </w:pPr>
      <w:r w:rsidRPr="00DC454E">
        <w:rPr>
          <w:rFonts w:ascii="Sitka Banner" w:hAnsi="Sitka Banner" w:cs="Segoe UI"/>
        </w:rPr>
        <w:t>With more than three decades of international hospitality experience, Duboscq brings a proven track record of leading world-class resorts across Asia, the Middle East and the Indian Ocean. A native of France, he began his career with leading global brands including Starwood, before spending over 14 years with Shangri</w:t>
      </w:r>
      <w:r w:rsidRPr="00DC454E">
        <w:rPr>
          <w:rFonts w:ascii="Cambria Math" w:hAnsi="Cambria Math" w:cs="Cambria Math"/>
        </w:rPr>
        <w:t>‑</w:t>
      </w:r>
      <w:r w:rsidRPr="00DC454E">
        <w:rPr>
          <w:rFonts w:ascii="Sitka Banner" w:hAnsi="Sitka Banner" w:cs="Segoe UI"/>
        </w:rPr>
        <w:t>La. Most recently, he served as General Manager of Shangri</w:t>
      </w:r>
      <w:r w:rsidRPr="00DC454E">
        <w:rPr>
          <w:rFonts w:ascii="Cambria Math" w:hAnsi="Cambria Math" w:cs="Cambria Math"/>
        </w:rPr>
        <w:t>‑</w:t>
      </w:r>
      <w:r w:rsidRPr="00DC454E">
        <w:rPr>
          <w:rFonts w:ascii="Sitka Banner" w:hAnsi="Sitka Banner" w:cs="Segoe UI"/>
        </w:rPr>
        <w:t>La Colombo in Sri Lanka.</w:t>
      </w:r>
    </w:p>
    <w:p w14:paraId="18B8C237" w14:textId="77777777" w:rsidR="00DC454E" w:rsidRPr="00DC454E" w:rsidRDefault="00DC454E" w:rsidP="00451F44">
      <w:pPr>
        <w:pStyle w:val="NormalWeb"/>
        <w:spacing w:line="300" w:lineRule="atLeast"/>
        <w:ind w:left="-450"/>
        <w:jc w:val="both"/>
        <w:rPr>
          <w:rFonts w:ascii="Sitka Banner" w:hAnsi="Sitka Banner" w:cs="Segoe UI"/>
        </w:rPr>
      </w:pPr>
      <w:r w:rsidRPr="00DC454E">
        <w:rPr>
          <w:rFonts w:ascii="Sitka Banner" w:hAnsi="Sitka Banner" w:cs="Segoe UI"/>
        </w:rPr>
        <w:t>Throughout his career, Duboscq has led diverse teams across Oman, Singapore, Indonesia, the Maldives and New Caledonia. He is recognised for strengthening service cultures, driving operational excellence and delivering consistently elevated guest experiences.</w:t>
      </w:r>
    </w:p>
    <w:p w14:paraId="077ED738" w14:textId="77777777" w:rsidR="00DC454E" w:rsidRPr="00DC454E" w:rsidRDefault="00DC454E" w:rsidP="00451F44">
      <w:pPr>
        <w:pStyle w:val="NormalWeb"/>
        <w:spacing w:line="300" w:lineRule="atLeast"/>
        <w:ind w:left="-450"/>
        <w:jc w:val="both"/>
        <w:rPr>
          <w:rFonts w:ascii="Sitka Banner" w:hAnsi="Sitka Banner" w:cs="Segoe UI"/>
        </w:rPr>
      </w:pPr>
      <w:r w:rsidRPr="00DC454E">
        <w:rPr>
          <w:rFonts w:ascii="Sitka Banner" w:hAnsi="Sitka Banner" w:cs="Segoe UI"/>
        </w:rPr>
        <w:t>At Anantara Desaru Coast Resort &amp; Villas, Duboscq will focus on further enhancing the resort’s positioning as one of Malaysia’s premier coastal destinations. His approach combines Anantara’s guest-centric philosophy with a strong emphasis on authentic, place-led experiences. Under his leadership, the resort will continue to evolve its offering through curated experiences that celebrate Malaysia’s cultural heritage and natural beauty.</w:t>
      </w:r>
      <w:r w:rsidRPr="00DC454E">
        <w:rPr>
          <w:rFonts w:ascii="Sitka Banner" w:hAnsi="Sitka Banner" w:cs="Segoe UI"/>
        </w:rPr>
        <w:t xml:space="preserve"> </w:t>
      </w:r>
    </w:p>
    <w:p w14:paraId="11724214" w14:textId="77777777" w:rsidR="00DC454E" w:rsidRPr="00DC454E" w:rsidRDefault="00DC454E" w:rsidP="00451F44">
      <w:pPr>
        <w:pStyle w:val="NormalWeb"/>
        <w:spacing w:line="300" w:lineRule="atLeast"/>
        <w:ind w:left="-450"/>
        <w:jc w:val="both"/>
        <w:rPr>
          <w:rFonts w:ascii="Sitka Banner" w:hAnsi="Sitka Banner" w:cs="Segoe UI"/>
        </w:rPr>
      </w:pPr>
      <w:r w:rsidRPr="00DC454E">
        <w:rPr>
          <w:rFonts w:ascii="Sitka Banner" w:hAnsi="Sitka Banner" w:cs="Segoe UI"/>
        </w:rPr>
        <w:t>“Hervé’s appointment reflects our commitment to placing experienced, culturally attuned leaders at the helm of our most distinctive resorts,” said Nicholas Smith, Vice President of Operations, Asia, Minor Hotels. “We are confident he will further strengthen the resort’s position within Desaru Coast and elevate its appeal as a leading coastal destination in Malaysia.”</w:t>
      </w:r>
      <w:r w:rsidRPr="00DC454E">
        <w:rPr>
          <w:rFonts w:ascii="Sitka Banner" w:hAnsi="Sitka Banner" w:cs="Segoe UI"/>
        </w:rPr>
        <w:t xml:space="preserve"> </w:t>
      </w:r>
    </w:p>
    <w:p w14:paraId="19D7F8F1" w14:textId="77777777" w:rsidR="00DC454E" w:rsidRPr="00DC454E" w:rsidRDefault="00DC454E" w:rsidP="00451F44">
      <w:pPr>
        <w:pStyle w:val="NormalWeb"/>
        <w:spacing w:line="300" w:lineRule="atLeast"/>
        <w:ind w:left="-450"/>
        <w:jc w:val="both"/>
        <w:rPr>
          <w:rFonts w:ascii="Sitka Banner" w:hAnsi="Sitka Banner" w:cs="Segoe UI"/>
        </w:rPr>
      </w:pPr>
      <w:r w:rsidRPr="00DC454E">
        <w:rPr>
          <w:rFonts w:ascii="Sitka Banner" w:hAnsi="Sitka Banner" w:cs="Segoe UI"/>
        </w:rPr>
        <w:t>“Joining Anantara Desaru Coast Resort &amp; Villas is both a privilege and an exciting opportunity,” said Hervé Duboscq. “From its unspoiled coastline to the genuine warmth of its people, this destination captures what makes hospitality meaningful. I look forward to working with the team to create experiences that feel personal, purposeful and memorable, while building on the resort’s strong foundation.”</w:t>
      </w:r>
    </w:p>
    <w:p w14:paraId="2480E23C" w14:textId="3C1D9C27" w:rsidR="00DC454E" w:rsidRPr="00DC454E" w:rsidRDefault="00DC454E" w:rsidP="00DC454E">
      <w:pPr>
        <w:pStyle w:val="NormalWeb"/>
        <w:spacing w:line="300" w:lineRule="atLeast"/>
        <w:ind w:left="-450"/>
        <w:rPr>
          <w:rFonts w:ascii="Sitka Banner" w:hAnsi="Sitka Banner" w:cs="Segoe UI"/>
        </w:rPr>
      </w:pPr>
      <w:r w:rsidRPr="00DC454E">
        <w:rPr>
          <w:rFonts w:ascii="Sitka Banner" w:hAnsi="Sitka Banner" w:cs="Segoe UI"/>
        </w:rPr>
        <w:t xml:space="preserve">Widely respected for his approachable leadership style, Duboscq is passionate about developing team talent and fostering meaningful connections with the local community. His appointment marks a new </w:t>
      </w:r>
      <w:r w:rsidRPr="00DC454E">
        <w:rPr>
          <w:rFonts w:ascii="Sitka Banner" w:hAnsi="Sitka Banner" w:cs="Segoe UI"/>
        </w:rPr>
        <w:lastRenderedPageBreak/>
        <w:t>chapter for the award-winning resort, with a continued focus on delivering immersive guest journeys that reflect the spirit of the destination.</w:t>
      </w:r>
    </w:p>
    <w:p w14:paraId="1B944836" w14:textId="34F4FA6E" w:rsidR="00DC454E" w:rsidRPr="00DC454E" w:rsidRDefault="00DC454E" w:rsidP="00451F44">
      <w:pPr>
        <w:pStyle w:val="NormalWeb"/>
        <w:spacing w:line="300" w:lineRule="atLeast"/>
        <w:ind w:left="-450"/>
        <w:rPr>
          <w:rFonts w:ascii="Sitka Banner" w:hAnsi="Sitka Banner" w:cs="Segoe UI"/>
        </w:rPr>
      </w:pPr>
      <w:r w:rsidRPr="00DC454E">
        <w:rPr>
          <w:rFonts w:ascii="Sitka Banner" w:hAnsi="Sitka Banner" w:cs="Segoe UI"/>
        </w:rPr>
        <w:t xml:space="preserve">Anantara Desaru Coast Resort &amp; Villas has solidified its position as a top destination for luxury travel in Malaysia, earning the title of Best Resort in Malaysia from </w:t>
      </w:r>
      <w:hyperlink r:id="rId8" w:tgtFrame="_blank" w:history="1">
        <w:r w:rsidRPr="00DC454E">
          <w:rPr>
            <w:rStyle w:val="Hyperlink"/>
            <w:rFonts w:ascii="Sitka Banner" w:hAnsi="Sitka Banner" w:cs="Segoe UI"/>
          </w:rPr>
          <w:t>DestinAsian's Readers' Choice Awards 2026</w:t>
        </w:r>
      </w:hyperlink>
      <w:r w:rsidRPr="00DC454E">
        <w:rPr>
          <w:rFonts w:ascii="Sitka Banner" w:hAnsi="Sitka Banner" w:cs="Segoe UI"/>
        </w:rPr>
        <w:t xml:space="preserve"> and top honours at the </w:t>
      </w:r>
      <w:hyperlink r:id="rId9" w:tgtFrame="_blank" w:history="1">
        <w:r w:rsidRPr="00DC454E">
          <w:rPr>
            <w:rStyle w:val="Hyperlink"/>
            <w:rFonts w:ascii="Sitka Banner" w:hAnsi="Sitka Banner" w:cs="Segoe UI"/>
          </w:rPr>
          <w:t>Travel + Leisure Luxury Awards Asia Pacific 2026</w:t>
        </w:r>
      </w:hyperlink>
      <w:r w:rsidRPr="00DC454E">
        <w:rPr>
          <w:rFonts w:ascii="Sitka Banner" w:hAnsi="Sitka Banner" w:cs="Segoe UI"/>
        </w:rPr>
        <w:t>, including Best Beach, Island + Upcountry Resorts - Malaysia and Best Hotel Pools - Malaysia.</w:t>
      </w:r>
    </w:p>
    <w:p w14:paraId="78A1A926" w14:textId="0FA5E10E" w:rsidR="00DC454E" w:rsidRPr="00DC454E" w:rsidRDefault="00DC454E" w:rsidP="00DC454E">
      <w:pPr>
        <w:pStyle w:val="NormalWeb"/>
        <w:spacing w:line="300" w:lineRule="atLeast"/>
        <w:ind w:left="-450"/>
        <w:rPr>
          <w:rFonts w:ascii="Sitka Banner" w:hAnsi="Sitka Banner" w:cs="Segoe UI"/>
        </w:rPr>
      </w:pPr>
      <w:r w:rsidRPr="00DC454E">
        <w:rPr>
          <w:rFonts w:ascii="Sitka Banner" w:hAnsi="Sitka Banner" w:cs="Segoe UI"/>
        </w:rPr>
        <w:t xml:space="preserve">For more information, please visit: </w:t>
      </w:r>
      <w:hyperlink r:id="rId10" w:tgtFrame="_blank" w:history="1">
        <w:r w:rsidRPr="00DC454E">
          <w:rPr>
            <w:rStyle w:val="Hyperlink"/>
            <w:rFonts w:ascii="Sitka Banner" w:hAnsi="Sitka Banner" w:cs="Segoe UI"/>
          </w:rPr>
          <w:t>https://www.anantara.com/en/desaru-coast</w:t>
        </w:r>
      </w:hyperlink>
    </w:p>
    <w:p w14:paraId="0A588545" w14:textId="77777777" w:rsidR="00DC454E" w:rsidRPr="00DC454E" w:rsidRDefault="00DC454E" w:rsidP="00DC454E">
      <w:pPr>
        <w:pStyle w:val="NormalWeb"/>
        <w:spacing w:line="300" w:lineRule="atLeast"/>
        <w:ind w:left="-450"/>
        <w:rPr>
          <w:rFonts w:ascii="Segoe UI" w:hAnsi="Segoe UI" w:cs="Segoe UI"/>
          <w:sz w:val="21"/>
          <w:szCs w:val="21"/>
        </w:rPr>
      </w:pPr>
    </w:p>
    <w:p w14:paraId="25C419D9" w14:textId="762EB34E" w:rsidR="00751A74" w:rsidRPr="00A86B14" w:rsidRDefault="00751A74" w:rsidP="00DC454E">
      <w:pPr>
        <w:ind w:left="-450" w:right="-340"/>
        <w:rPr>
          <w:rFonts w:ascii="Sitka Banner" w:hAnsi="Sitka Banner" w:cstheme="minorHAnsi"/>
          <w:b/>
          <w:bCs/>
          <w:color w:val="000000"/>
          <w:sz w:val="20"/>
          <w:szCs w:val="20"/>
          <w:shd w:val="clear" w:color="auto" w:fill="FFFFFF"/>
          <w:lang w:val="en-GB"/>
        </w:rPr>
      </w:pPr>
      <w:r w:rsidRPr="00A86B14">
        <w:rPr>
          <w:rFonts w:ascii="Sitka Banner" w:hAnsi="Sitka Banner" w:cstheme="minorHAnsi"/>
          <w:b/>
          <w:bCs/>
          <w:color w:val="000000"/>
          <w:sz w:val="20"/>
          <w:szCs w:val="20"/>
          <w:shd w:val="clear" w:color="auto" w:fill="FFFFFF"/>
          <w:lang w:val="en-GB"/>
        </w:rPr>
        <w:t>About Minor Hotels</w:t>
      </w:r>
    </w:p>
    <w:p w14:paraId="6FD58B39" w14:textId="77777777" w:rsidR="008B60AC" w:rsidRPr="008B60AC" w:rsidRDefault="008B60AC" w:rsidP="00DC454E">
      <w:pPr>
        <w:pStyle w:val="NormalWeb"/>
        <w:shd w:val="clear" w:color="auto" w:fill="FFFFFF"/>
        <w:spacing w:before="0" w:beforeAutospacing="0" w:after="240" w:afterAutospacing="0"/>
        <w:ind w:left="-450"/>
        <w:rPr>
          <w:rFonts w:ascii="Sitka Banner" w:hAnsi="Sitka Banner"/>
          <w:color w:val="111111"/>
          <w:sz w:val="20"/>
          <w:szCs w:val="20"/>
        </w:rPr>
      </w:pPr>
      <w:r w:rsidRPr="008B60AC">
        <w:rPr>
          <w:rFonts w:ascii="Sitka Banner" w:hAnsi="Sitka Banner"/>
          <w:color w:val="111111"/>
          <w:sz w:val="20"/>
          <w:szCs w:val="20"/>
        </w:rPr>
        <w:t>Minor Hotels is a global leader in the hospitality industry with over 640* hotels, resorts and branded residences across 59 countries. The group crafts innovative and insightful experiences through its hotel brands including Anantara, Elewana Collection, The Wolseley Hotels, Tivoli, Minor Reserve Collection, NH Collection, nhow, Avani, Colbert Collection, NH, Oaks, and iStay,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6E4B0915" w14:textId="77777777" w:rsidR="008B60AC" w:rsidRPr="008B60AC" w:rsidRDefault="008B60AC" w:rsidP="00DC454E">
      <w:pPr>
        <w:pStyle w:val="NormalWeb"/>
        <w:shd w:val="clear" w:color="auto" w:fill="FFFFFF"/>
        <w:spacing w:before="0" w:beforeAutospacing="0" w:after="240" w:afterAutospacing="0"/>
        <w:ind w:left="-450"/>
        <w:rPr>
          <w:rFonts w:ascii="Sitka Banner" w:hAnsi="Sitka Banner"/>
          <w:color w:val="111111"/>
          <w:sz w:val="20"/>
          <w:szCs w:val="20"/>
        </w:rPr>
      </w:pPr>
      <w:r w:rsidRPr="008B60AC">
        <w:rPr>
          <w:rFonts w:ascii="Sitka Banner" w:hAnsi="Sitka Banner"/>
          <w:color w:val="111111"/>
          <w:sz w:val="20"/>
          <w:szCs w:val="20"/>
        </w:rPr>
        <w:t>Minor Hotels is a proud member of the </w:t>
      </w:r>
      <w:hyperlink r:id="rId11" w:history="1">
        <w:r w:rsidRPr="008B60AC">
          <w:rPr>
            <w:rStyle w:val="Hyperlink"/>
            <w:rFonts w:ascii="Sitka Banner" w:eastAsiaTheme="majorEastAsia" w:hAnsi="Sitka Banner"/>
            <w:color w:val="14213C"/>
            <w:sz w:val="20"/>
            <w:szCs w:val="20"/>
          </w:rPr>
          <w:t>Global Hotel Alliance (GHA)</w:t>
        </w:r>
      </w:hyperlink>
      <w:r w:rsidRPr="008B60AC">
        <w:rPr>
          <w:rFonts w:ascii="Sitka Banner" w:hAnsi="Sitka Banner"/>
          <w:color w:val="111111"/>
          <w:sz w:val="20"/>
          <w:szCs w:val="20"/>
        </w:rPr>
        <w:t> and recognises its guests through one unified loyalty programme, </w:t>
      </w:r>
      <w:hyperlink r:id="rId12" w:history="1">
        <w:r w:rsidRPr="008B60AC">
          <w:rPr>
            <w:rStyle w:val="Hyperlink"/>
            <w:rFonts w:ascii="Sitka Banner" w:eastAsiaTheme="majorEastAsia" w:hAnsi="Sitka Banner"/>
            <w:color w:val="14213C"/>
            <w:sz w:val="20"/>
            <w:szCs w:val="20"/>
          </w:rPr>
          <w:t>Minor DISCOVERY</w:t>
        </w:r>
      </w:hyperlink>
      <w:r w:rsidRPr="008B60AC">
        <w:rPr>
          <w:rFonts w:ascii="Sitka Banner" w:hAnsi="Sitka Banner"/>
          <w:color w:val="111111"/>
          <w:sz w:val="20"/>
          <w:szCs w:val="20"/>
        </w:rPr>
        <w:t>, part of GHA DISCOVERY.</w:t>
      </w:r>
    </w:p>
    <w:p w14:paraId="4FA862BD" w14:textId="77777777" w:rsidR="008B60AC" w:rsidRPr="008B60AC" w:rsidRDefault="008B60AC" w:rsidP="00DC454E">
      <w:pPr>
        <w:pStyle w:val="NormalWeb"/>
        <w:shd w:val="clear" w:color="auto" w:fill="FFFFFF"/>
        <w:spacing w:before="0" w:beforeAutospacing="0" w:after="240" w:afterAutospacing="0"/>
        <w:ind w:left="-450"/>
        <w:rPr>
          <w:rFonts w:ascii="Sitka Banner" w:hAnsi="Sitka Banner"/>
          <w:color w:val="111111"/>
          <w:sz w:val="20"/>
          <w:szCs w:val="20"/>
        </w:rPr>
      </w:pPr>
      <w:r w:rsidRPr="008B60AC">
        <w:rPr>
          <w:rFonts w:ascii="Sitka Banner" w:hAnsi="Sitka Banner"/>
          <w:color w:val="111111"/>
          <w:sz w:val="20"/>
          <w:szCs w:val="20"/>
        </w:rPr>
        <w:t>Discover our world at </w:t>
      </w:r>
      <w:hyperlink r:id="rId13" w:history="1">
        <w:r w:rsidRPr="008B60AC">
          <w:rPr>
            <w:rStyle w:val="Hyperlink"/>
            <w:rFonts w:ascii="Sitka Banner" w:eastAsiaTheme="majorEastAsia" w:hAnsi="Sitka Banner"/>
            <w:color w:val="14213C"/>
            <w:sz w:val="20"/>
            <w:szCs w:val="20"/>
          </w:rPr>
          <w:t>minorhotels.com</w:t>
        </w:r>
      </w:hyperlink>
      <w:r w:rsidRPr="008B60AC">
        <w:rPr>
          <w:rFonts w:ascii="Sitka Banner" w:hAnsi="Sitka Banner"/>
          <w:color w:val="111111"/>
          <w:sz w:val="20"/>
          <w:szCs w:val="20"/>
        </w:rPr>
        <w:t> and connect with Minor Hotels on </w:t>
      </w:r>
      <w:hyperlink r:id="rId14" w:history="1">
        <w:r w:rsidRPr="008B60AC">
          <w:rPr>
            <w:rStyle w:val="Hyperlink"/>
            <w:rFonts w:ascii="Sitka Banner" w:eastAsiaTheme="majorEastAsia" w:hAnsi="Sitka Banner"/>
            <w:color w:val="14213C"/>
            <w:sz w:val="20"/>
            <w:szCs w:val="20"/>
          </w:rPr>
          <w:t>Facebook</w:t>
        </w:r>
      </w:hyperlink>
      <w:r w:rsidRPr="008B60AC">
        <w:rPr>
          <w:rFonts w:ascii="Sitka Banner" w:hAnsi="Sitka Banner"/>
          <w:color w:val="111111"/>
          <w:sz w:val="20"/>
          <w:szCs w:val="20"/>
        </w:rPr>
        <w:t>, </w:t>
      </w:r>
      <w:hyperlink r:id="rId15" w:history="1">
        <w:r w:rsidRPr="008B60AC">
          <w:rPr>
            <w:rStyle w:val="Hyperlink"/>
            <w:rFonts w:ascii="Sitka Banner" w:eastAsiaTheme="majorEastAsia" w:hAnsi="Sitka Banner"/>
            <w:color w:val="14213C"/>
            <w:sz w:val="20"/>
            <w:szCs w:val="20"/>
          </w:rPr>
          <w:t>Instagram</w:t>
        </w:r>
      </w:hyperlink>
      <w:r w:rsidRPr="008B60AC">
        <w:rPr>
          <w:rFonts w:ascii="Sitka Banner" w:hAnsi="Sitka Banner"/>
          <w:color w:val="111111"/>
          <w:sz w:val="20"/>
          <w:szCs w:val="20"/>
        </w:rPr>
        <w:t>, </w:t>
      </w:r>
      <w:hyperlink r:id="rId16" w:history="1">
        <w:r w:rsidRPr="008B60AC">
          <w:rPr>
            <w:rStyle w:val="Hyperlink"/>
            <w:rFonts w:ascii="Sitka Banner" w:eastAsiaTheme="majorEastAsia" w:hAnsi="Sitka Banner"/>
            <w:color w:val="14213C"/>
            <w:sz w:val="20"/>
            <w:szCs w:val="20"/>
          </w:rPr>
          <w:t>LinkedIn</w:t>
        </w:r>
      </w:hyperlink>
      <w:r w:rsidRPr="008B60AC">
        <w:rPr>
          <w:rFonts w:ascii="Sitka Banner" w:hAnsi="Sitka Banner"/>
          <w:color w:val="111111"/>
          <w:sz w:val="20"/>
          <w:szCs w:val="20"/>
        </w:rPr>
        <w:t>, </w:t>
      </w:r>
      <w:hyperlink r:id="rId17" w:history="1">
        <w:r w:rsidRPr="008B60AC">
          <w:rPr>
            <w:rStyle w:val="Hyperlink"/>
            <w:rFonts w:ascii="Sitka Banner" w:eastAsiaTheme="majorEastAsia" w:hAnsi="Sitka Banner"/>
            <w:color w:val="14213C"/>
            <w:sz w:val="20"/>
            <w:szCs w:val="20"/>
          </w:rPr>
          <w:t>TikTok</w:t>
        </w:r>
      </w:hyperlink>
      <w:r w:rsidRPr="008B60AC">
        <w:rPr>
          <w:rFonts w:ascii="Sitka Banner" w:hAnsi="Sitka Banner"/>
          <w:color w:val="111111"/>
          <w:sz w:val="20"/>
          <w:szCs w:val="20"/>
        </w:rPr>
        <w:t> and </w:t>
      </w:r>
      <w:hyperlink r:id="rId18" w:history="1">
        <w:r w:rsidRPr="008B60AC">
          <w:rPr>
            <w:rStyle w:val="Hyperlink"/>
            <w:rFonts w:ascii="Sitka Banner" w:eastAsiaTheme="majorEastAsia" w:hAnsi="Sitka Banner"/>
            <w:color w:val="14213C"/>
            <w:sz w:val="20"/>
            <w:szCs w:val="20"/>
          </w:rPr>
          <w:t>YouTube</w:t>
        </w:r>
      </w:hyperlink>
      <w:r w:rsidRPr="008B60AC">
        <w:rPr>
          <w:rFonts w:ascii="Sitka Banner" w:hAnsi="Sitka Banner"/>
          <w:color w:val="111111"/>
          <w:sz w:val="20"/>
          <w:szCs w:val="20"/>
        </w:rPr>
        <w:t>.</w:t>
      </w:r>
    </w:p>
    <w:p w14:paraId="09E0CD19" w14:textId="77777777" w:rsidR="008B60AC" w:rsidRPr="008B60AC" w:rsidRDefault="008B60AC" w:rsidP="00DC454E">
      <w:pPr>
        <w:pStyle w:val="NormalWeb"/>
        <w:shd w:val="clear" w:color="auto" w:fill="FFFFFF"/>
        <w:spacing w:before="0" w:beforeAutospacing="0" w:after="240" w:afterAutospacing="0"/>
        <w:ind w:left="-450"/>
        <w:rPr>
          <w:rFonts w:ascii="Sitka Banner" w:hAnsi="Sitka Banner"/>
          <w:color w:val="111111"/>
          <w:sz w:val="20"/>
          <w:szCs w:val="20"/>
        </w:rPr>
      </w:pPr>
      <w:r w:rsidRPr="008B60AC">
        <w:rPr>
          <w:rFonts w:ascii="Sitka Banner" w:hAnsi="Sitka Banner"/>
          <w:color w:val="111111"/>
          <w:sz w:val="20"/>
          <w:szCs w:val="20"/>
        </w:rPr>
        <w:t>*</w:t>
      </w:r>
      <w:r w:rsidRPr="008B60AC">
        <w:rPr>
          <w:rStyle w:val="Emphasis"/>
          <w:rFonts w:ascii="Sitka Banner" w:eastAsiaTheme="majorEastAsia" w:hAnsi="Sitka Banner"/>
          <w:color w:val="111111"/>
          <w:sz w:val="20"/>
          <w:szCs w:val="20"/>
        </w:rPr>
        <w:t>Property count includes operating properties as well as committed developments through ownership, joint ventures, signed leases and management agreements.</w:t>
      </w:r>
    </w:p>
    <w:p w14:paraId="1D9BA7A0" w14:textId="77777777" w:rsidR="00751A74" w:rsidRPr="008B60AC" w:rsidRDefault="00751A74" w:rsidP="00751A74">
      <w:pPr>
        <w:spacing w:after="0" w:line="240" w:lineRule="auto"/>
        <w:ind w:left="-270" w:right="-340"/>
        <w:jc w:val="both"/>
        <w:rPr>
          <w:rFonts w:ascii="Sitka Banner" w:hAnsi="Sitka Banner" w:cstheme="minorHAnsi"/>
          <w:color w:val="000000"/>
          <w:sz w:val="20"/>
          <w:szCs w:val="20"/>
          <w:shd w:val="clear" w:color="auto" w:fill="FFFFFF"/>
        </w:rPr>
      </w:pPr>
    </w:p>
    <w:p w14:paraId="777A687C" w14:textId="77777777" w:rsidR="00751A74" w:rsidRDefault="00751A74" w:rsidP="00DC454E">
      <w:pPr>
        <w:ind w:left="-450" w:right="-340"/>
        <w:rPr>
          <w:rFonts w:ascii="Sitka Banner" w:hAnsi="Sitka Banner" w:cstheme="minorHAnsi"/>
          <w:b/>
          <w:bCs/>
          <w:color w:val="000000"/>
          <w:sz w:val="20"/>
          <w:szCs w:val="20"/>
          <w:shd w:val="clear" w:color="auto" w:fill="FFFFFF"/>
        </w:rPr>
      </w:pPr>
      <w:r w:rsidRPr="002E2FFA">
        <w:rPr>
          <w:rFonts w:ascii="Sitka Banner" w:hAnsi="Sitka Banner" w:cstheme="minorHAnsi"/>
          <w:b/>
          <w:bCs/>
          <w:color w:val="000000"/>
          <w:sz w:val="20"/>
          <w:szCs w:val="20"/>
          <w:shd w:val="clear" w:color="auto" w:fill="FFFFFF"/>
        </w:rPr>
        <w:t xml:space="preserve">For media enquiries, please contact:  </w:t>
      </w:r>
    </w:p>
    <w:p w14:paraId="363B1F87" w14:textId="0563833D" w:rsidR="002F0500" w:rsidRPr="00A32274" w:rsidRDefault="002F0500" w:rsidP="00DC454E">
      <w:pPr>
        <w:spacing w:after="0"/>
        <w:ind w:left="-450" w:right="-340"/>
        <w:rPr>
          <w:rFonts w:ascii="Sitka Banner" w:hAnsi="Sitka Banner" w:cstheme="minorHAnsi"/>
          <w:color w:val="000000"/>
          <w:sz w:val="20"/>
          <w:szCs w:val="20"/>
          <w:shd w:val="clear" w:color="auto" w:fill="FFFFFF"/>
        </w:rPr>
      </w:pPr>
      <w:r w:rsidRPr="00A32274">
        <w:rPr>
          <w:rFonts w:ascii="Sitka Banner" w:hAnsi="Sitka Banner" w:cstheme="minorHAnsi"/>
          <w:color w:val="000000"/>
          <w:sz w:val="20"/>
          <w:szCs w:val="20"/>
          <w:shd w:val="clear" w:color="auto" w:fill="FFFFFF"/>
        </w:rPr>
        <w:t xml:space="preserve">Sue-Anne Yong </w:t>
      </w:r>
    </w:p>
    <w:p w14:paraId="009959A0" w14:textId="093FB69E" w:rsidR="00734AB8" w:rsidRDefault="00734AB8" w:rsidP="00DC454E">
      <w:pPr>
        <w:spacing w:after="0"/>
        <w:ind w:left="-450" w:right="-340"/>
        <w:rPr>
          <w:rStyle w:val="cf01"/>
          <w:rFonts w:ascii="Sitka Banner" w:hAnsi="Sitka Banner"/>
          <w:sz w:val="20"/>
          <w:szCs w:val="20"/>
        </w:rPr>
      </w:pPr>
      <w:r w:rsidRPr="00A32274">
        <w:rPr>
          <w:rStyle w:val="cf01"/>
          <w:rFonts w:ascii="Sitka Banner" w:hAnsi="Sitka Banner"/>
          <w:sz w:val="20"/>
          <w:szCs w:val="20"/>
        </w:rPr>
        <w:t>Assistant Director of Marketing &amp; Communications</w:t>
      </w:r>
      <w:r w:rsidR="00A32274">
        <w:rPr>
          <w:rStyle w:val="cf01"/>
          <w:rFonts w:ascii="Sitka Banner" w:hAnsi="Sitka Banner"/>
          <w:sz w:val="20"/>
          <w:szCs w:val="20"/>
        </w:rPr>
        <w:t xml:space="preserve"> </w:t>
      </w:r>
    </w:p>
    <w:p w14:paraId="3C17BCDA" w14:textId="14592196" w:rsidR="008B60AC" w:rsidRDefault="003155DB" w:rsidP="00DC454E">
      <w:pPr>
        <w:spacing w:after="0" w:line="240" w:lineRule="auto"/>
        <w:ind w:left="-450" w:right="-340"/>
        <w:jc w:val="both"/>
        <w:rPr>
          <w:rFonts w:ascii="Sitka Banner" w:hAnsi="Sitka Banner" w:cs="Arial"/>
          <w:color w:val="1F1F1F"/>
          <w:sz w:val="20"/>
          <w:szCs w:val="20"/>
          <w:shd w:val="clear" w:color="auto" w:fill="FFFFFF"/>
        </w:rPr>
      </w:pPr>
      <w:r w:rsidRPr="003155DB">
        <w:rPr>
          <w:rFonts w:ascii="Sitka Banner" w:hAnsi="Sitka Banner" w:cs="Arial"/>
          <w:color w:val="1F1F1F"/>
          <w:sz w:val="20"/>
          <w:szCs w:val="20"/>
          <w:shd w:val="clear" w:color="auto" w:fill="FFFFFF"/>
        </w:rPr>
        <w:t>Anantara Desaru Coast Resort &amp; Villas</w:t>
      </w:r>
    </w:p>
    <w:p w14:paraId="07AB2468" w14:textId="11ABB23A" w:rsidR="00B677B9" w:rsidRDefault="00DC454E" w:rsidP="00DC454E">
      <w:pPr>
        <w:spacing w:after="0" w:line="240" w:lineRule="auto"/>
        <w:ind w:left="-450" w:right="-340"/>
        <w:jc w:val="both"/>
        <w:rPr>
          <w:rFonts w:ascii="Sitka Banner" w:hAnsi="Sitka Banner" w:cs="Arial"/>
          <w:color w:val="1F1F1F"/>
          <w:sz w:val="20"/>
          <w:szCs w:val="20"/>
          <w:shd w:val="clear" w:color="auto" w:fill="FFFFFF"/>
        </w:rPr>
      </w:pPr>
      <w:hyperlink r:id="rId19" w:history="1">
        <w:r w:rsidRPr="00653F12">
          <w:rPr>
            <w:rStyle w:val="Hyperlink"/>
            <w:rFonts w:ascii="Sitka Banner" w:hAnsi="Sitka Banner" w:cs="Arial"/>
            <w:sz w:val="20"/>
            <w:szCs w:val="20"/>
            <w:shd w:val="clear" w:color="auto" w:fill="FFFFFF"/>
          </w:rPr>
          <w:t>sueannyong@minor.com</w:t>
        </w:r>
      </w:hyperlink>
      <w:r w:rsidR="00732DDB">
        <w:rPr>
          <w:rFonts w:ascii="Sitka Banner" w:hAnsi="Sitka Banner" w:cs="Arial"/>
          <w:color w:val="1F1F1F"/>
          <w:sz w:val="20"/>
          <w:szCs w:val="20"/>
          <w:shd w:val="clear" w:color="auto" w:fill="FFFFFF"/>
        </w:rPr>
        <w:t xml:space="preserve"> </w:t>
      </w:r>
    </w:p>
    <w:p w14:paraId="647CA247" w14:textId="77777777" w:rsidR="00732DDB" w:rsidRDefault="00732DDB" w:rsidP="007A6B6B">
      <w:pPr>
        <w:spacing w:after="0" w:line="240" w:lineRule="auto"/>
        <w:ind w:left="-270" w:right="-340"/>
        <w:jc w:val="both"/>
        <w:rPr>
          <w:rFonts w:ascii="Sitka Banner" w:hAnsi="Sitka Banner" w:cs="Arial"/>
          <w:color w:val="1F1F1F"/>
          <w:sz w:val="20"/>
          <w:szCs w:val="20"/>
          <w:shd w:val="clear" w:color="auto" w:fill="FFFFFF"/>
        </w:rPr>
      </w:pPr>
    </w:p>
    <w:p w14:paraId="3720CE7B" w14:textId="3DFFD7C8" w:rsidR="00732DDB" w:rsidRDefault="00732DDB" w:rsidP="00DC454E">
      <w:pPr>
        <w:spacing w:after="0" w:line="240" w:lineRule="auto"/>
        <w:ind w:left="-450" w:right="-340"/>
        <w:jc w:val="both"/>
        <w:rPr>
          <w:rFonts w:ascii="Sitka Banner" w:hAnsi="Sitka Banner" w:cs="Arial"/>
          <w:color w:val="1F1F1F"/>
          <w:sz w:val="20"/>
          <w:szCs w:val="20"/>
          <w:shd w:val="clear" w:color="auto" w:fill="FFFFFF"/>
        </w:rPr>
      </w:pPr>
      <w:r>
        <w:rPr>
          <w:rFonts w:ascii="Sitka Banner" w:hAnsi="Sitka Banner" w:cs="Arial"/>
          <w:color w:val="1F1F1F"/>
          <w:sz w:val="20"/>
          <w:szCs w:val="20"/>
          <w:shd w:val="clear" w:color="auto" w:fill="FFFFFF"/>
        </w:rPr>
        <w:t xml:space="preserve">Mark Thomson </w:t>
      </w:r>
    </w:p>
    <w:p w14:paraId="4D4F947D" w14:textId="7B229E6A" w:rsidR="00732DDB" w:rsidRDefault="00732DDB" w:rsidP="00DC454E">
      <w:pPr>
        <w:spacing w:after="0" w:line="240" w:lineRule="auto"/>
        <w:ind w:left="-450" w:right="-340"/>
        <w:jc w:val="both"/>
        <w:rPr>
          <w:rFonts w:ascii="Sitka Banner" w:hAnsi="Sitka Banner" w:cs="Arial"/>
          <w:color w:val="1F1F1F"/>
          <w:sz w:val="20"/>
          <w:szCs w:val="20"/>
          <w:shd w:val="clear" w:color="auto" w:fill="FFFFFF"/>
        </w:rPr>
      </w:pPr>
      <w:r>
        <w:rPr>
          <w:rFonts w:ascii="Sitka Banner" w:hAnsi="Sitka Banner" w:cs="Arial"/>
          <w:color w:val="1F1F1F"/>
          <w:sz w:val="20"/>
          <w:szCs w:val="20"/>
          <w:shd w:val="clear" w:color="auto" w:fill="FFFFFF"/>
        </w:rPr>
        <w:t xml:space="preserve">Group Director of Public Relations and Communications </w:t>
      </w:r>
    </w:p>
    <w:p w14:paraId="5951AA8A" w14:textId="1A54468D" w:rsidR="00732DDB" w:rsidRDefault="00732DDB" w:rsidP="00DC454E">
      <w:pPr>
        <w:spacing w:after="0" w:line="240" w:lineRule="auto"/>
        <w:ind w:left="-450" w:right="-340"/>
        <w:jc w:val="both"/>
        <w:rPr>
          <w:rFonts w:ascii="Sitka Banner" w:hAnsi="Sitka Banner" w:cs="Arial"/>
          <w:color w:val="1F1F1F"/>
          <w:sz w:val="20"/>
          <w:szCs w:val="20"/>
          <w:shd w:val="clear" w:color="auto" w:fill="FFFFFF"/>
        </w:rPr>
      </w:pPr>
      <w:r>
        <w:rPr>
          <w:rFonts w:ascii="Sitka Banner" w:hAnsi="Sitka Banner" w:cs="Arial"/>
          <w:color w:val="1F1F1F"/>
          <w:sz w:val="20"/>
          <w:szCs w:val="20"/>
          <w:shd w:val="clear" w:color="auto" w:fill="FFFFFF"/>
        </w:rPr>
        <w:t xml:space="preserve">Minor Hotels </w:t>
      </w:r>
    </w:p>
    <w:p w14:paraId="1A5DD7B8" w14:textId="42B808B2" w:rsidR="00732DDB" w:rsidRDefault="00DC454E" w:rsidP="00DC454E">
      <w:pPr>
        <w:spacing w:after="0" w:line="240" w:lineRule="auto"/>
        <w:ind w:left="-450" w:right="-340"/>
        <w:jc w:val="both"/>
        <w:rPr>
          <w:rFonts w:ascii="Sitka Banner" w:hAnsi="Sitka Banner" w:cs="Arial"/>
          <w:color w:val="1F1F1F"/>
          <w:sz w:val="20"/>
          <w:szCs w:val="20"/>
          <w:shd w:val="clear" w:color="auto" w:fill="FFFFFF"/>
        </w:rPr>
      </w:pPr>
      <w:hyperlink r:id="rId20" w:history="1">
        <w:r w:rsidRPr="00653F12">
          <w:rPr>
            <w:rStyle w:val="Hyperlink"/>
            <w:rFonts w:ascii="Sitka Banner" w:hAnsi="Sitka Banner" w:cs="Arial"/>
            <w:sz w:val="20"/>
            <w:szCs w:val="20"/>
            <w:shd w:val="clear" w:color="auto" w:fill="FFFFFF"/>
          </w:rPr>
          <w:t>mthomson@minor.com</w:t>
        </w:r>
      </w:hyperlink>
      <w:r w:rsidR="00732DDB">
        <w:rPr>
          <w:rFonts w:ascii="Sitka Banner" w:hAnsi="Sitka Banner" w:cs="Arial"/>
          <w:color w:val="1F1F1F"/>
          <w:sz w:val="20"/>
          <w:szCs w:val="20"/>
          <w:shd w:val="clear" w:color="auto" w:fill="FFFFFF"/>
        </w:rPr>
        <w:t xml:space="preserve"> </w:t>
      </w:r>
    </w:p>
    <w:p w14:paraId="38431093" w14:textId="1F9AC03E" w:rsidR="003155DB" w:rsidRPr="003155DB" w:rsidRDefault="003155DB" w:rsidP="007A6B6B">
      <w:pPr>
        <w:spacing w:after="0" w:line="240" w:lineRule="auto"/>
        <w:ind w:left="-270" w:right="-340"/>
        <w:jc w:val="both"/>
        <w:rPr>
          <w:rFonts w:ascii="Sitka Banner" w:hAnsi="Sitka Banner" w:cstheme="minorHAnsi"/>
          <w:strike/>
          <w:color w:val="000000"/>
          <w:sz w:val="20"/>
          <w:szCs w:val="20"/>
          <w:shd w:val="clear" w:color="auto" w:fill="FFFFFF"/>
          <w:lang w:val="en-GB"/>
        </w:rPr>
      </w:pPr>
    </w:p>
    <w:sectPr w:rsidR="003155DB" w:rsidRPr="003155DB" w:rsidSect="00D75BFD">
      <w:headerReference w:type="even" r:id="rId21"/>
      <w:headerReference w:type="default" r:id="rId22"/>
      <w:footerReference w:type="even" r:id="rId23"/>
      <w:footerReference w:type="default" r:id="rId24"/>
      <w:headerReference w:type="first" r:id="rId25"/>
      <w:footerReference w:type="first" r:id="rId26"/>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6EE41" w14:textId="77777777" w:rsidR="00F42369" w:rsidRDefault="00F42369" w:rsidP="00FF596D">
      <w:pPr>
        <w:spacing w:after="0" w:line="240" w:lineRule="auto"/>
      </w:pPr>
      <w:r>
        <w:separator/>
      </w:r>
    </w:p>
  </w:endnote>
  <w:endnote w:type="continuationSeparator" w:id="0">
    <w:p w14:paraId="6D41C562" w14:textId="77777777" w:rsidR="00F42369" w:rsidRDefault="00F42369"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Sitka Banner">
    <w:panose1 w:val="00000000000000000000"/>
    <w:charset w:val="00"/>
    <w:family w:val="auto"/>
    <w:pitch w:val="variable"/>
    <w:sig w:usb0="A00002EF" w:usb1="400020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FD5A" w14:textId="77777777" w:rsidR="00855201" w:rsidRDefault="00855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F1B9" w14:textId="77777777" w:rsidR="00855201" w:rsidRDefault="00855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1588" w14:textId="77777777" w:rsidR="00855201" w:rsidRDefault="00855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3EFE3" w14:textId="77777777" w:rsidR="00F42369" w:rsidRDefault="00F42369" w:rsidP="00FF596D">
      <w:pPr>
        <w:spacing w:after="0" w:line="240" w:lineRule="auto"/>
      </w:pPr>
      <w:r>
        <w:separator/>
      </w:r>
    </w:p>
  </w:footnote>
  <w:footnote w:type="continuationSeparator" w:id="0">
    <w:p w14:paraId="4E531BAE" w14:textId="77777777" w:rsidR="00F42369" w:rsidRDefault="00F42369"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9DF7" w14:textId="77777777" w:rsidR="00855201" w:rsidRDefault="00855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1DDA77A" w:rsidR="00FF596D" w:rsidRDefault="00855201">
    <w:pPr>
      <w:pStyle w:val="Header"/>
    </w:pPr>
    <w:r>
      <w:rPr>
        <w:noProof/>
      </w:rPr>
      <w:drawing>
        <wp:anchor distT="0" distB="0" distL="114300" distR="114300" simplePos="0" relativeHeight="251659264" behindDoc="1" locked="0" layoutInCell="1" allowOverlap="1" wp14:anchorId="0F6EEA3C" wp14:editId="050AA49F">
          <wp:simplePos x="0" y="0"/>
          <wp:positionH relativeFrom="page">
            <wp:posOffset>0</wp:posOffset>
          </wp:positionH>
          <wp:positionV relativeFrom="paragraph">
            <wp:posOffset>-428625</wp:posOffset>
          </wp:positionV>
          <wp:extent cx="7512885" cy="10619052"/>
          <wp:effectExtent l="0" t="0" r="0" b="0"/>
          <wp:wrapNone/>
          <wp:docPr id="2092367002"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2D7A" w14:textId="77777777" w:rsidR="00855201" w:rsidRDefault="00855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65009"/>
    <w:multiLevelType w:val="multilevel"/>
    <w:tmpl w:val="4E38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BA3071"/>
    <w:multiLevelType w:val="multilevel"/>
    <w:tmpl w:val="317A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1102121">
    <w:abstractNumId w:val="0"/>
  </w:num>
  <w:num w:numId="2" w16cid:durableId="2097168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356A1"/>
    <w:rsid w:val="000507E6"/>
    <w:rsid w:val="00057192"/>
    <w:rsid w:val="00072DAF"/>
    <w:rsid w:val="00081232"/>
    <w:rsid w:val="00096483"/>
    <w:rsid w:val="000A07DD"/>
    <w:rsid w:val="000B5CB3"/>
    <w:rsid w:val="000C0B18"/>
    <w:rsid w:val="000C3DD0"/>
    <w:rsid w:val="000C3F4F"/>
    <w:rsid w:val="000C7E2B"/>
    <w:rsid w:val="000D31CF"/>
    <w:rsid w:val="000F0A8A"/>
    <w:rsid w:val="00106B78"/>
    <w:rsid w:val="00134A7E"/>
    <w:rsid w:val="00151790"/>
    <w:rsid w:val="0015396E"/>
    <w:rsid w:val="0015753D"/>
    <w:rsid w:val="00177163"/>
    <w:rsid w:val="00180314"/>
    <w:rsid w:val="00181409"/>
    <w:rsid w:val="00194ADB"/>
    <w:rsid w:val="001D1D0F"/>
    <w:rsid w:val="001E33A6"/>
    <w:rsid w:val="001E7981"/>
    <w:rsid w:val="001F3A54"/>
    <w:rsid w:val="00210543"/>
    <w:rsid w:val="002167A1"/>
    <w:rsid w:val="002238D5"/>
    <w:rsid w:val="00234703"/>
    <w:rsid w:val="00255D4A"/>
    <w:rsid w:val="00263576"/>
    <w:rsid w:val="00273B7F"/>
    <w:rsid w:val="002929FC"/>
    <w:rsid w:val="002B1972"/>
    <w:rsid w:val="002B43E6"/>
    <w:rsid w:val="002C5493"/>
    <w:rsid w:val="002D0498"/>
    <w:rsid w:val="002E124F"/>
    <w:rsid w:val="002E1C8B"/>
    <w:rsid w:val="002F0500"/>
    <w:rsid w:val="002F1CE4"/>
    <w:rsid w:val="002F4702"/>
    <w:rsid w:val="0030071B"/>
    <w:rsid w:val="003155DB"/>
    <w:rsid w:val="00323A76"/>
    <w:rsid w:val="00323B08"/>
    <w:rsid w:val="00344D81"/>
    <w:rsid w:val="00354890"/>
    <w:rsid w:val="00363A4E"/>
    <w:rsid w:val="003759BE"/>
    <w:rsid w:val="00376893"/>
    <w:rsid w:val="003B1029"/>
    <w:rsid w:val="003C2DA8"/>
    <w:rsid w:val="003C60E6"/>
    <w:rsid w:val="003D31F4"/>
    <w:rsid w:val="00401AAD"/>
    <w:rsid w:val="004060EF"/>
    <w:rsid w:val="004262FE"/>
    <w:rsid w:val="00432BE7"/>
    <w:rsid w:val="00451F44"/>
    <w:rsid w:val="00465096"/>
    <w:rsid w:val="00473C7F"/>
    <w:rsid w:val="00482800"/>
    <w:rsid w:val="0049785A"/>
    <w:rsid w:val="004E3EAA"/>
    <w:rsid w:val="004E6D9A"/>
    <w:rsid w:val="00502742"/>
    <w:rsid w:val="00507AF8"/>
    <w:rsid w:val="005204BC"/>
    <w:rsid w:val="00557804"/>
    <w:rsid w:val="0057163F"/>
    <w:rsid w:val="005B0A80"/>
    <w:rsid w:val="005B5BAB"/>
    <w:rsid w:val="005C2113"/>
    <w:rsid w:val="005D7AF9"/>
    <w:rsid w:val="00600FC9"/>
    <w:rsid w:val="00602B9C"/>
    <w:rsid w:val="006114D2"/>
    <w:rsid w:val="00612906"/>
    <w:rsid w:val="00617D90"/>
    <w:rsid w:val="00643BF4"/>
    <w:rsid w:val="006608D4"/>
    <w:rsid w:val="0067293C"/>
    <w:rsid w:val="00680764"/>
    <w:rsid w:val="00686441"/>
    <w:rsid w:val="00694FDD"/>
    <w:rsid w:val="006A1DC1"/>
    <w:rsid w:val="006B667A"/>
    <w:rsid w:val="006C03EE"/>
    <w:rsid w:val="006C046D"/>
    <w:rsid w:val="006D12F9"/>
    <w:rsid w:val="006D1773"/>
    <w:rsid w:val="00706AA1"/>
    <w:rsid w:val="00711C5F"/>
    <w:rsid w:val="0071200E"/>
    <w:rsid w:val="00732DDB"/>
    <w:rsid w:val="00734AB8"/>
    <w:rsid w:val="00751A74"/>
    <w:rsid w:val="00770E14"/>
    <w:rsid w:val="00783A9A"/>
    <w:rsid w:val="00792F8E"/>
    <w:rsid w:val="00796FE3"/>
    <w:rsid w:val="007A6B6B"/>
    <w:rsid w:val="007B02E3"/>
    <w:rsid w:val="007C1818"/>
    <w:rsid w:val="007C7342"/>
    <w:rsid w:val="007D1CE1"/>
    <w:rsid w:val="007E6221"/>
    <w:rsid w:val="008002C9"/>
    <w:rsid w:val="00807968"/>
    <w:rsid w:val="00810201"/>
    <w:rsid w:val="0084001C"/>
    <w:rsid w:val="00851ED0"/>
    <w:rsid w:val="00855201"/>
    <w:rsid w:val="00867026"/>
    <w:rsid w:val="00876DF9"/>
    <w:rsid w:val="008A2184"/>
    <w:rsid w:val="008B60AC"/>
    <w:rsid w:val="008B7C2A"/>
    <w:rsid w:val="008F0276"/>
    <w:rsid w:val="008F0623"/>
    <w:rsid w:val="009106AF"/>
    <w:rsid w:val="00914971"/>
    <w:rsid w:val="00935884"/>
    <w:rsid w:val="00944C37"/>
    <w:rsid w:val="00956804"/>
    <w:rsid w:val="00965AA0"/>
    <w:rsid w:val="00994A00"/>
    <w:rsid w:val="00996D38"/>
    <w:rsid w:val="0099756D"/>
    <w:rsid w:val="009C3AF3"/>
    <w:rsid w:val="009C3EFC"/>
    <w:rsid w:val="009C5A2E"/>
    <w:rsid w:val="009E7D27"/>
    <w:rsid w:val="009F11EF"/>
    <w:rsid w:val="00A211EE"/>
    <w:rsid w:val="00A300C1"/>
    <w:rsid w:val="00A32274"/>
    <w:rsid w:val="00A553A7"/>
    <w:rsid w:val="00A63D6D"/>
    <w:rsid w:val="00A675F6"/>
    <w:rsid w:val="00A73EC7"/>
    <w:rsid w:val="00A93556"/>
    <w:rsid w:val="00AB5629"/>
    <w:rsid w:val="00AF17D4"/>
    <w:rsid w:val="00B159A7"/>
    <w:rsid w:val="00B209D3"/>
    <w:rsid w:val="00B361A7"/>
    <w:rsid w:val="00B52E55"/>
    <w:rsid w:val="00B62255"/>
    <w:rsid w:val="00B677B9"/>
    <w:rsid w:val="00B81775"/>
    <w:rsid w:val="00B97000"/>
    <w:rsid w:val="00BB7BC6"/>
    <w:rsid w:val="00BC331E"/>
    <w:rsid w:val="00BC6DA1"/>
    <w:rsid w:val="00BD2E6F"/>
    <w:rsid w:val="00BD690B"/>
    <w:rsid w:val="00C14D38"/>
    <w:rsid w:val="00C23179"/>
    <w:rsid w:val="00C311A9"/>
    <w:rsid w:val="00C34DF8"/>
    <w:rsid w:val="00C45E05"/>
    <w:rsid w:val="00C62B14"/>
    <w:rsid w:val="00C74C4C"/>
    <w:rsid w:val="00C77A97"/>
    <w:rsid w:val="00CB3187"/>
    <w:rsid w:val="00CD2C7F"/>
    <w:rsid w:val="00CE16BE"/>
    <w:rsid w:val="00D17041"/>
    <w:rsid w:val="00D30DE2"/>
    <w:rsid w:val="00D56234"/>
    <w:rsid w:val="00D60F74"/>
    <w:rsid w:val="00D63C93"/>
    <w:rsid w:val="00D71E58"/>
    <w:rsid w:val="00D75BFD"/>
    <w:rsid w:val="00D813DA"/>
    <w:rsid w:val="00D843D0"/>
    <w:rsid w:val="00D910E2"/>
    <w:rsid w:val="00D9116C"/>
    <w:rsid w:val="00D93BC0"/>
    <w:rsid w:val="00D95699"/>
    <w:rsid w:val="00DC454E"/>
    <w:rsid w:val="00DC7CA1"/>
    <w:rsid w:val="00DD2D82"/>
    <w:rsid w:val="00DD6956"/>
    <w:rsid w:val="00DE5949"/>
    <w:rsid w:val="00E2057F"/>
    <w:rsid w:val="00E21694"/>
    <w:rsid w:val="00E406C0"/>
    <w:rsid w:val="00E4390C"/>
    <w:rsid w:val="00E43B03"/>
    <w:rsid w:val="00E460AD"/>
    <w:rsid w:val="00E54D9A"/>
    <w:rsid w:val="00E5511B"/>
    <w:rsid w:val="00E63194"/>
    <w:rsid w:val="00E97F16"/>
    <w:rsid w:val="00EA446A"/>
    <w:rsid w:val="00EB5E20"/>
    <w:rsid w:val="00EC53C7"/>
    <w:rsid w:val="00EC655C"/>
    <w:rsid w:val="00ED16A3"/>
    <w:rsid w:val="00EE1013"/>
    <w:rsid w:val="00EE404F"/>
    <w:rsid w:val="00F04F96"/>
    <w:rsid w:val="00F07ABB"/>
    <w:rsid w:val="00F14439"/>
    <w:rsid w:val="00F24452"/>
    <w:rsid w:val="00F26E7B"/>
    <w:rsid w:val="00F32598"/>
    <w:rsid w:val="00F42369"/>
    <w:rsid w:val="00F43DEB"/>
    <w:rsid w:val="00F562F9"/>
    <w:rsid w:val="00F80160"/>
    <w:rsid w:val="00F8692D"/>
    <w:rsid w:val="00FB2C6D"/>
    <w:rsid w:val="00FC6246"/>
    <w:rsid w:val="00FC7A36"/>
    <w:rsid w:val="00FF596D"/>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paragraph" w:styleId="NormalWeb">
    <w:name w:val="Normal (Web)"/>
    <w:basedOn w:val="Normal"/>
    <w:uiPriority w:val="99"/>
    <w:unhideWhenUsed/>
    <w:rsid w:val="008B60A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B60AC"/>
    <w:rPr>
      <w:i/>
      <w:iCs/>
    </w:rPr>
  </w:style>
  <w:style w:type="character" w:styleId="Strong">
    <w:name w:val="Strong"/>
    <w:basedOn w:val="DefaultParagraphFont"/>
    <w:uiPriority w:val="22"/>
    <w:qFormat/>
    <w:rsid w:val="00263576"/>
    <w:rPr>
      <w:b/>
      <w:bCs/>
    </w:rPr>
  </w:style>
  <w:style w:type="character" w:customStyle="1" w:styleId="cf01">
    <w:name w:val="cf01"/>
    <w:basedOn w:val="DefaultParagraphFont"/>
    <w:rsid w:val="00734AB8"/>
    <w:rPr>
      <w:rFonts w:ascii="Segoe UI" w:hAnsi="Segoe UI" w:cs="Segoe UI" w:hint="default"/>
      <w:color w:val="26262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tinasian.com/readers-choice-awards/winners/best-resorts-malaysia" TargetMode="External"/><Relationship Id="rId13" Type="http://schemas.openxmlformats.org/officeDocument/2006/relationships/hyperlink" Target="https://www.minorhotels.com/" TargetMode="External"/><Relationship Id="rId18" Type="http://schemas.openxmlformats.org/officeDocument/2006/relationships/hyperlink" Target="https://www.youtube.com/@MinorHotels"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anantara.com/en/desaru-coast" TargetMode="External"/><Relationship Id="rId12" Type="http://schemas.openxmlformats.org/officeDocument/2006/relationships/hyperlink" Target="https://www.minorhotels.com/en/loyalty" TargetMode="External"/><Relationship Id="rId17" Type="http://schemas.openxmlformats.org/officeDocument/2006/relationships/hyperlink" Target="https://www.tiktok.com/@minorhotels"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linkedin.com/company/minor-hotel-group/" TargetMode="External"/><Relationship Id="rId20" Type="http://schemas.openxmlformats.org/officeDocument/2006/relationships/hyperlink" Target="mailto:mthomson@minor.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lobalhotelalliance.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instagram.com/minorhotel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anantara.com/en/desaru-coast" TargetMode="External"/><Relationship Id="rId19" Type="http://schemas.openxmlformats.org/officeDocument/2006/relationships/hyperlink" Target="mailto:sueannyong@minor.com" TargetMode="External"/><Relationship Id="rId4" Type="http://schemas.openxmlformats.org/officeDocument/2006/relationships/webSettings" Target="webSettings.xml"/><Relationship Id="rId9" Type="http://schemas.openxmlformats.org/officeDocument/2006/relationships/hyperlink" Target="https://media.minorhotels.com/en-GLO/267253-minor-hotels-celebrates-record-breaking-performance-at-t-l-luxury-awards-asia-pacific-2026/" TargetMode="External"/><Relationship Id="rId14" Type="http://schemas.openxmlformats.org/officeDocument/2006/relationships/hyperlink" Target="https://www.facebook.com/minorhotels/"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Suthida Chuenban</cp:lastModifiedBy>
  <cp:revision>2</cp:revision>
  <cp:lastPrinted>2024-11-07T05:41:00Z</cp:lastPrinted>
  <dcterms:created xsi:type="dcterms:W3CDTF">2026-06-19T08:25:00Z</dcterms:created>
  <dcterms:modified xsi:type="dcterms:W3CDTF">2026-06-19T08:25:00Z</dcterms:modified>
</cp:coreProperties>
</file>