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5832" w14:textId="77777777" w:rsidR="001A737F" w:rsidRDefault="001A737F" w:rsidP="004623D4">
      <w:pPr>
        <w:spacing w:line="360" w:lineRule="auto"/>
        <w:ind w:left="-288" w:right="-451"/>
        <w:jc w:val="thaiDistribute"/>
        <w:rPr>
          <w:rFonts w:ascii="Arial" w:hAnsi="Arial" w:cs="Arial"/>
          <w:b/>
          <w:bCs/>
          <w:color w:val="6E6259"/>
          <w:szCs w:val="22"/>
          <w:lang w:val="en-GB"/>
        </w:rPr>
      </w:pPr>
      <w:r w:rsidRPr="001A737F">
        <w:rPr>
          <w:rFonts w:ascii="Arial" w:hAnsi="Arial" w:cs="Arial"/>
          <w:b/>
          <w:bCs/>
          <w:color w:val="6E6259"/>
          <w:szCs w:val="22"/>
          <w:lang w:val="en-GB"/>
        </w:rPr>
        <w:t xml:space="preserve">NH Collection Maldives Reethi Resort Unveils </w:t>
      </w:r>
      <w:proofErr w:type="spellStart"/>
      <w:r w:rsidRPr="001A737F">
        <w:rPr>
          <w:rFonts w:ascii="Arial" w:hAnsi="Arial" w:cs="Arial"/>
          <w:b/>
          <w:bCs/>
          <w:color w:val="6E6259"/>
          <w:szCs w:val="22"/>
          <w:lang w:val="en-GB"/>
        </w:rPr>
        <w:t>Caravela</w:t>
      </w:r>
      <w:proofErr w:type="spellEnd"/>
      <w:r w:rsidRPr="001A737F">
        <w:rPr>
          <w:rFonts w:ascii="Arial" w:hAnsi="Arial" w:cs="Arial"/>
          <w:b/>
          <w:bCs/>
          <w:color w:val="6E6259"/>
          <w:szCs w:val="22"/>
          <w:lang w:val="en-GB"/>
        </w:rPr>
        <w:t>: A Story-Driven Fine Dining Concept Inspired by the Age of Discovery</w:t>
      </w:r>
    </w:p>
    <w:p w14:paraId="176CE8DD" w14:textId="35E8220F" w:rsidR="008A137E" w:rsidRPr="008A137E" w:rsidRDefault="005442D7" w:rsidP="008A137E">
      <w:pPr>
        <w:spacing w:line="360" w:lineRule="auto"/>
        <w:ind w:left="-288" w:right="-451"/>
        <w:jc w:val="thaiDistribute"/>
        <w:rPr>
          <w:rFonts w:ascii="Arial" w:hAnsi="Arial" w:cs="Arial"/>
          <w:color w:val="6E6259"/>
          <w:szCs w:val="22"/>
          <w:lang w:val="en-GB"/>
        </w:rPr>
      </w:pPr>
      <w:r w:rsidRPr="0040189F">
        <w:rPr>
          <w:rFonts w:ascii="Arial" w:hAnsi="Arial" w:cs="Arial"/>
          <w:b/>
          <w:bCs/>
          <w:color w:val="6E6259"/>
          <w:szCs w:val="22"/>
          <w:lang w:val="en-GB"/>
        </w:rPr>
        <w:t>Baa Atoll</w:t>
      </w:r>
      <w:r w:rsidR="0040189F">
        <w:rPr>
          <w:rFonts w:ascii="Arial" w:hAnsi="Arial" w:cs="Arial"/>
          <w:b/>
          <w:bCs/>
          <w:color w:val="6E6259"/>
          <w:szCs w:val="22"/>
          <w:lang w:val="en-GB"/>
        </w:rPr>
        <w:t>,</w:t>
      </w:r>
      <w:r w:rsidRPr="0040189F">
        <w:rPr>
          <w:rFonts w:ascii="Arial" w:hAnsi="Arial" w:cs="Arial"/>
          <w:b/>
          <w:bCs/>
          <w:color w:val="6E6259"/>
          <w:szCs w:val="22"/>
          <w:lang w:val="en-GB"/>
        </w:rPr>
        <w:t xml:space="preserve"> </w:t>
      </w:r>
      <w:r w:rsidR="001A737F">
        <w:rPr>
          <w:rFonts w:ascii="Arial" w:hAnsi="Arial" w:cs="Arial"/>
          <w:b/>
          <w:bCs/>
          <w:color w:val="6E6259"/>
          <w:szCs w:val="22"/>
          <w:lang w:val="en-GB"/>
        </w:rPr>
        <w:t>20 May</w:t>
      </w:r>
      <w:r w:rsidRPr="0040189F">
        <w:rPr>
          <w:rFonts w:ascii="Arial" w:hAnsi="Arial" w:cs="Arial"/>
          <w:b/>
          <w:bCs/>
          <w:color w:val="6E6259"/>
          <w:szCs w:val="22"/>
          <w:lang w:val="en-GB"/>
        </w:rPr>
        <w:t xml:space="preserve"> 2026</w:t>
      </w:r>
      <w:r w:rsidRPr="0040189F">
        <w:rPr>
          <w:rFonts w:ascii="Arial" w:hAnsi="Arial" w:cs="Arial"/>
          <w:color w:val="6E6259"/>
          <w:szCs w:val="22"/>
          <w:lang w:val="en-GB"/>
        </w:rPr>
        <w:t xml:space="preserve"> - </w:t>
      </w:r>
      <w:hyperlink r:id="rId8" w:history="1">
        <w:r w:rsidRPr="00A753B4">
          <w:rPr>
            <w:rStyle w:val="Hyperlink"/>
            <w:rFonts w:ascii="Arial" w:hAnsi="Arial" w:cs="Arial"/>
            <w:szCs w:val="22"/>
            <w:lang w:val="en-GB"/>
          </w:rPr>
          <w:t>N</w:t>
        </w:r>
        <w:r w:rsidR="004623D4" w:rsidRPr="00A753B4">
          <w:rPr>
            <w:rStyle w:val="Hyperlink"/>
            <w:rFonts w:ascii="Arial" w:hAnsi="Arial" w:cs="Arial"/>
            <w:szCs w:val="22"/>
            <w:lang w:val="en-GB"/>
          </w:rPr>
          <w:t>H Collection Maldives Reethi Resort</w:t>
        </w:r>
      </w:hyperlink>
      <w:r w:rsidR="004623D4" w:rsidRPr="004623D4">
        <w:rPr>
          <w:rFonts w:ascii="Arial" w:hAnsi="Arial" w:cs="Arial"/>
          <w:color w:val="6E6259"/>
          <w:szCs w:val="22"/>
          <w:lang w:val="en-GB"/>
        </w:rPr>
        <w:t>,</w:t>
      </w:r>
      <w:r w:rsidR="008A137E" w:rsidRPr="008A137E">
        <w:rPr>
          <w:rFonts w:ascii="Arial" w:hAnsi="Arial" w:cs="Arial"/>
          <w:color w:val="6E6259"/>
          <w:szCs w:val="22"/>
          <w:lang w:val="en-GB"/>
        </w:rPr>
        <w:t xml:space="preserve"> a newly-opened sanctuary in the UNESCO-protected Baa Atoll, introduces </w:t>
      </w:r>
      <w:proofErr w:type="spellStart"/>
      <w:r w:rsidR="008A137E" w:rsidRPr="008A137E">
        <w:rPr>
          <w:rFonts w:ascii="Arial" w:hAnsi="Arial" w:cs="Arial"/>
          <w:color w:val="6E6259"/>
          <w:szCs w:val="22"/>
          <w:lang w:val="en-GB"/>
        </w:rPr>
        <w:t>Caravela</w:t>
      </w:r>
      <w:proofErr w:type="spellEnd"/>
      <w:r w:rsidR="008A137E" w:rsidRPr="008A137E">
        <w:rPr>
          <w:rFonts w:ascii="Arial" w:hAnsi="Arial" w:cs="Arial"/>
          <w:color w:val="6E6259"/>
          <w:szCs w:val="22"/>
          <w:lang w:val="en-GB"/>
        </w:rPr>
        <w:t>, an immersive culinary journey inspired by the great maritime expeditions that shaped global gastronomy.</w:t>
      </w:r>
    </w:p>
    <w:p w14:paraId="482E34BA" w14:textId="77777777" w:rsidR="008A137E" w:rsidRPr="008A137E" w:rsidRDefault="008A137E" w:rsidP="008A137E">
      <w:pPr>
        <w:spacing w:line="360" w:lineRule="auto"/>
        <w:ind w:left="-288" w:right="-451"/>
        <w:jc w:val="thaiDistribute"/>
        <w:rPr>
          <w:rFonts w:ascii="Arial" w:hAnsi="Arial" w:cs="Arial"/>
          <w:color w:val="6E6259"/>
          <w:szCs w:val="22"/>
          <w:lang w:val="en-GB"/>
        </w:rPr>
      </w:pPr>
      <w:r w:rsidRPr="008A137E">
        <w:rPr>
          <w:rFonts w:ascii="Arial" w:hAnsi="Arial" w:cs="Arial"/>
          <w:color w:val="6E6259"/>
          <w:szCs w:val="22"/>
          <w:lang w:val="en-GB"/>
        </w:rPr>
        <w:t xml:space="preserve">Blending Spanish culinary heritage with Maldivian provenance, </w:t>
      </w:r>
      <w:proofErr w:type="spellStart"/>
      <w:r w:rsidRPr="008A137E">
        <w:rPr>
          <w:rFonts w:ascii="Arial" w:hAnsi="Arial" w:cs="Arial"/>
          <w:color w:val="6E6259"/>
          <w:szCs w:val="22"/>
          <w:lang w:val="en-GB"/>
        </w:rPr>
        <w:t>Caravela</w:t>
      </w:r>
      <w:proofErr w:type="spellEnd"/>
      <w:r w:rsidRPr="008A137E">
        <w:rPr>
          <w:rFonts w:ascii="Arial" w:hAnsi="Arial" w:cs="Arial"/>
          <w:color w:val="6E6259"/>
          <w:szCs w:val="22"/>
          <w:lang w:val="en-GB"/>
        </w:rPr>
        <w:t xml:space="preserve"> offers a multi-sensory journey where each course unfolds as a chapter in the story of exploration, trade and cultural exchange. The concept takes its name from the </w:t>
      </w:r>
      <w:r w:rsidRPr="001F7699">
        <w:rPr>
          <w:rFonts w:ascii="Arial" w:hAnsi="Arial" w:cs="Arial"/>
          <w:i/>
          <w:iCs/>
          <w:color w:val="6E6259"/>
          <w:szCs w:val="22"/>
          <w:lang w:val="en-GB"/>
        </w:rPr>
        <w:t>caravel</w:t>
      </w:r>
      <w:r w:rsidRPr="008A137E">
        <w:rPr>
          <w:rFonts w:ascii="Arial" w:hAnsi="Arial" w:cs="Arial"/>
          <w:color w:val="6E6259"/>
          <w:szCs w:val="22"/>
          <w:lang w:val="en-GB"/>
        </w:rPr>
        <w:t>, the agile Portuguese vessel that enabled pioneering voyages between the 14th and 17th centuries.</w:t>
      </w:r>
    </w:p>
    <w:p w14:paraId="2FA994FB" w14:textId="04DF3911" w:rsidR="008A137E" w:rsidRPr="008A137E" w:rsidRDefault="008A137E" w:rsidP="008A137E">
      <w:pPr>
        <w:spacing w:line="360" w:lineRule="auto"/>
        <w:ind w:left="-288" w:right="-451"/>
        <w:jc w:val="thaiDistribute"/>
        <w:rPr>
          <w:rFonts w:ascii="Arial" w:hAnsi="Arial" w:cs="Arial"/>
          <w:color w:val="6E6259"/>
          <w:szCs w:val="22"/>
          <w:lang w:val="en-GB"/>
        </w:rPr>
      </w:pPr>
      <w:r w:rsidRPr="008A137E">
        <w:rPr>
          <w:rFonts w:ascii="Arial" w:hAnsi="Arial" w:cs="Arial"/>
          <w:color w:val="6E6259"/>
          <w:szCs w:val="22"/>
          <w:lang w:val="en-GB"/>
        </w:rPr>
        <w:t xml:space="preserve">Designed as an intimate, dinner-only experience for </w:t>
      </w:r>
      <w:r w:rsidR="001F7699">
        <w:rPr>
          <w:rFonts w:ascii="Arial" w:hAnsi="Arial" w:cs="Arial"/>
          <w:color w:val="6E6259"/>
          <w:szCs w:val="22"/>
          <w:lang w:val="en-GB"/>
        </w:rPr>
        <w:t>up to</w:t>
      </w:r>
      <w:r w:rsidRPr="008A137E">
        <w:rPr>
          <w:rFonts w:ascii="Arial" w:hAnsi="Arial" w:cs="Arial"/>
          <w:color w:val="6E6259"/>
          <w:szCs w:val="22"/>
          <w:lang w:val="en-GB"/>
        </w:rPr>
        <w:t xml:space="preserve"> 12 guests, </w:t>
      </w:r>
      <w:proofErr w:type="spellStart"/>
      <w:r w:rsidRPr="008A137E">
        <w:rPr>
          <w:rFonts w:ascii="Arial" w:hAnsi="Arial" w:cs="Arial"/>
          <w:color w:val="6E6259"/>
          <w:szCs w:val="22"/>
          <w:lang w:val="en-GB"/>
        </w:rPr>
        <w:t>Caravela</w:t>
      </w:r>
      <w:proofErr w:type="spellEnd"/>
      <w:r w:rsidRPr="008A137E">
        <w:rPr>
          <w:rFonts w:ascii="Arial" w:hAnsi="Arial" w:cs="Arial"/>
          <w:color w:val="6E6259"/>
          <w:szCs w:val="22"/>
          <w:lang w:val="en-GB"/>
        </w:rPr>
        <w:t xml:space="preserve"> centres around a communal table, fostering connection and shared discovery. The inaugural menu, The Atlantic Voyage of 1487, traces the route of early explorers who sailed from Iberia along the African coast towards the Cape of Storms in search of a sea passage to India.</w:t>
      </w:r>
    </w:p>
    <w:p w14:paraId="17C53568" w14:textId="77777777" w:rsidR="008A137E" w:rsidRPr="008A137E" w:rsidRDefault="008A137E" w:rsidP="008A137E">
      <w:pPr>
        <w:spacing w:line="360" w:lineRule="auto"/>
        <w:ind w:left="-288" w:right="-451"/>
        <w:jc w:val="thaiDistribute"/>
        <w:rPr>
          <w:rFonts w:ascii="Arial" w:hAnsi="Arial" w:cs="Arial"/>
          <w:color w:val="6E6259"/>
          <w:szCs w:val="22"/>
          <w:lang w:val="en-GB"/>
        </w:rPr>
      </w:pPr>
      <w:r w:rsidRPr="008A137E">
        <w:rPr>
          <w:rFonts w:ascii="Arial" w:hAnsi="Arial" w:cs="Arial"/>
          <w:color w:val="6E6259"/>
          <w:szCs w:val="22"/>
          <w:lang w:val="en-GB"/>
        </w:rPr>
        <w:t xml:space="preserve">The five-course menu opens with </w:t>
      </w:r>
      <w:r w:rsidRPr="00DD2C67">
        <w:rPr>
          <w:rFonts w:ascii="Arial" w:hAnsi="Arial" w:cs="Arial"/>
          <w:b/>
          <w:bCs/>
          <w:color w:val="6E6259"/>
          <w:szCs w:val="22"/>
          <w:lang w:val="en-GB"/>
        </w:rPr>
        <w:t>First Light of the Atlantic</w:t>
      </w:r>
      <w:r w:rsidRPr="008A137E">
        <w:rPr>
          <w:rFonts w:ascii="Arial" w:hAnsi="Arial" w:cs="Arial"/>
          <w:color w:val="6E6259"/>
          <w:szCs w:val="22"/>
          <w:lang w:val="en-GB"/>
        </w:rPr>
        <w:t xml:space="preserve">, crispy King Crab fritters with ikura and lime-yuzu vinaigrette, before moving into </w:t>
      </w:r>
      <w:r w:rsidRPr="00DD2C67">
        <w:rPr>
          <w:rFonts w:ascii="Arial" w:hAnsi="Arial" w:cs="Arial"/>
          <w:b/>
          <w:bCs/>
          <w:color w:val="6E6259"/>
          <w:szCs w:val="22"/>
          <w:lang w:val="en-GB"/>
        </w:rPr>
        <w:t>Winds of the Cantabrian Sea</w:t>
      </w:r>
      <w:r w:rsidRPr="008A137E">
        <w:rPr>
          <w:rFonts w:ascii="Arial" w:hAnsi="Arial" w:cs="Arial"/>
          <w:color w:val="6E6259"/>
          <w:szCs w:val="22"/>
          <w:lang w:val="en-GB"/>
        </w:rPr>
        <w:t xml:space="preserve">, a torched Maldivian tuna loin with escabeche and subtle Moroccan spices. </w:t>
      </w:r>
      <w:r w:rsidRPr="00DD2C67">
        <w:rPr>
          <w:rFonts w:ascii="Arial" w:hAnsi="Arial" w:cs="Arial"/>
          <w:b/>
          <w:bCs/>
          <w:color w:val="6E6259"/>
          <w:szCs w:val="22"/>
          <w:lang w:val="en-GB"/>
        </w:rPr>
        <w:t>Crossing the Madeira Currents</w:t>
      </w:r>
      <w:r w:rsidRPr="008A137E">
        <w:rPr>
          <w:rFonts w:ascii="Arial" w:hAnsi="Arial" w:cs="Arial"/>
          <w:color w:val="6E6259"/>
          <w:szCs w:val="22"/>
          <w:lang w:val="en-GB"/>
        </w:rPr>
        <w:t xml:space="preserve"> follows with local job fish, confit plantain purée and a prawn coral </w:t>
      </w:r>
      <w:proofErr w:type="spellStart"/>
      <w:r w:rsidRPr="00F459AF">
        <w:rPr>
          <w:rFonts w:ascii="Arial" w:hAnsi="Arial" w:cs="Arial"/>
          <w:i/>
          <w:iCs/>
          <w:color w:val="6E6259"/>
          <w:szCs w:val="22"/>
          <w:lang w:val="en-GB"/>
        </w:rPr>
        <w:t>tuile</w:t>
      </w:r>
      <w:proofErr w:type="spellEnd"/>
      <w:r w:rsidRPr="008A137E">
        <w:rPr>
          <w:rFonts w:ascii="Arial" w:hAnsi="Arial" w:cs="Arial"/>
          <w:color w:val="6E6259"/>
          <w:szCs w:val="22"/>
          <w:lang w:val="en-GB"/>
        </w:rPr>
        <w:t xml:space="preserve">. A green apple sorbet, inspired by the Wambugu Apples of western Africa, serves as a palate cleanser before the main course, </w:t>
      </w:r>
      <w:r w:rsidRPr="007E5830">
        <w:rPr>
          <w:rFonts w:ascii="Arial" w:hAnsi="Arial" w:cs="Arial"/>
          <w:b/>
          <w:bCs/>
          <w:color w:val="6E6259"/>
          <w:szCs w:val="22"/>
          <w:lang w:val="en-GB"/>
        </w:rPr>
        <w:t>Benguela Shores at Dusk</w:t>
      </w:r>
      <w:r w:rsidRPr="008A137E">
        <w:rPr>
          <w:rFonts w:ascii="Arial" w:hAnsi="Arial" w:cs="Arial"/>
          <w:color w:val="6E6259"/>
          <w:szCs w:val="22"/>
          <w:lang w:val="en-GB"/>
        </w:rPr>
        <w:t xml:space="preserve">: a 12-hour sous vide pork belly glazed with smoky chilli and Spanish </w:t>
      </w:r>
      <w:r w:rsidRPr="007E5830">
        <w:rPr>
          <w:rFonts w:ascii="Arial" w:hAnsi="Arial" w:cs="Arial"/>
          <w:i/>
          <w:iCs/>
          <w:color w:val="6E6259"/>
          <w:szCs w:val="22"/>
          <w:lang w:val="en-GB"/>
        </w:rPr>
        <w:t>chorizo</w:t>
      </w:r>
      <w:r w:rsidRPr="008A137E">
        <w:rPr>
          <w:rFonts w:ascii="Arial" w:hAnsi="Arial" w:cs="Arial"/>
          <w:color w:val="6E6259"/>
          <w:szCs w:val="22"/>
          <w:lang w:val="en-GB"/>
        </w:rPr>
        <w:t xml:space="preserve"> jus. The voyage closes with </w:t>
      </w:r>
      <w:r w:rsidRPr="007E5830">
        <w:rPr>
          <w:rFonts w:ascii="Arial" w:hAnsi="Arial" w:cs="Arial"/>
          <w:b/>
          <w:bCs/>
          <w:color w:val="6E6259"/>
          <w:szCs w:val="22"/>
          <w:lang w:val="en-GB"/>
        </w:rPr>
        <w:t>Triumphant Return to Iberian Coast</w:t>
      </w:r>
      <w:r w:rsidRPr="008A137E">
        <w:rPr>
          <w:rFonts w:ascii="Arial" w:hAnsi="Arial" w:cs="Arial"/>
          <w:color w:val="6E6259"/>
          <w:szCs w:val="22"/>
          <w:lang w:val="en-GB"/>
        </w:rPr>
        <w:t xml:space="preserve">, an olive oil cake with port wine and blood orange gel, encased in a sugar sphere inspired by the Armillary Sphere, a symbol of Portuguese navigation. </w:t>
      </w:r>
    </w:p>
    <w:p w14:paraId="039E908E" w14:textId="77777777" w:rsidR="008A137E" w:rsidRPr="008A137E" w:rsidRDefault="008A137E" w:rsidP="008A137E">
      <w:pPr>
        <w:spacing w:line="360" w:lineRule="auto"/>
        <w:ind w:left="-288" w:right="-451"/>
        <w:jc w:val="thaiDistribute"/>
        <w:rPr>
          <w:rFonts w:ascii="Arial" w:hAnsi="Arial" w:cs="Arial"/>
          <w:color w:val="6E6259"/>
          <w:szCs w:val="22"/>
          <w:lang w:val="en-GB"/>
        </w:rPr>
      </w:pPr>
      <w:r w:rsidRPr="008A137E">
        <w:rPr>
          <w:rFonts w:ascii="Arial" w:hAnsi="Arial" w:cs="Arial"/>
          <w:color w:val="6E6259"/>
          <w:szCs w:val="22"/>
          <w:lang w:val="en-GB"/>
        </w:rPr>
        <w:t xml:space="preserve">Petit fours of caramelised </w:t>
      </w:r>
      <w:proofErr w:type="spellStart"/>
      <w:r w:rsidRPr="007E5830">
        <w:rPr>
          <w:rFonts w:ascii="Arial" w:hAnsi="Arial" w:cs="Arial"/>
          <w:i/>
          <w:iCs/>
          <w:color w:val="6E6259"/>
          <w:szCs w:val="22"/>
          <w:lang w:val="en-GB"/>
        </w:rPr>
        <w:t>torrija</w:t>
      </w:r>
      <w:proofErr w:type="spellEnd"/>
      <w:r w:rsidRPr="008A137E">
        <w:rPr>
          <w:rFonts w:ascii="Arial" w:hAnsi="Arial" w:cs="Arial"/>
          <w:color w:val="6E6259"/>
          <w:szCs w:val="22"/>
          <w:lang w:val="en-GB"/>
        </w:rPr>
        <w:t>, coffee chocolate bonbon and South African milk tart complete the evening, alluding to the upcoming voyage that discovered the Americas.</w:t>
      </w:r>
    </w:p>
    <w:p w14:paraId="751C4CC8" w14:textId="77777777" w:rsidR="008A137E" w:rsidRPr="008A137E" w:rsidRDefault="008A137E" w:rsidP="008A137E">
      <w:pPr>
        <w:spacing w:line="360" w:lineRule="auto"/>
        <w:ind w:left="-288" w:right="-451"/>
        <w:jc w:val="thaiDistribute"/>
        <w:rPr>
          <w:rFonts w:ascii="Arial" w:hAnsi="Arial" w:cs="Arial"/>
          <w:color w:val="6E6259"/>
          <w:szCs w:val="22"/>
          <w:lang w:val="en-GB"/>
        </w:rPr>
      </w:pPr>
      <w:proofErr w:type="spellStart"/>
      <w:r w:rsidRPr="008A137E">
        <w:rPr>
          <w:rFonts w:ascii="Arial" w:hAnsi="Arial" w:cs="Arial"/>
          <w:color w:val="6E6259"/>
          <w:szCs w:val="22"/>
          <w:lang w:val="en-GB"/>
        </w:rPr>
        <w:t>Caravela’s</w:t>
      </w:r>
      <w:proofErr w:type="spellEnd"/>
      <w:r w:rsidRPr="008A137E">
        <w:rPr>
          <w:rFonts w:ascii="Arial" w:hAnsi="Arial" w:cs="Arial"/>
          <w:color w:val="6E6259"/>
          <w:szCs w:val="22"/>
          <w:lang w:val="en-GB"/>
        </w:rPr>
        <w:t xml:space="preserve"> narrative-driven approach will continue to evolve as future voyages launch, including The Pacific Voyage of 1492 and The Indian Ocean Voyage of 1498. Each new menu will introduce a distinct flavour map, encouraging guests to return and explore the histories that shape modern cuisine. </w:t>
      </w:r>
    </w:p>
    <w:p w14:paraId="09BB3F34" w14:textId="77777777" w:rsidR="007E5830" w:rsidRDefault="007E5830">
      <w:pPr>
        <w:rPr>
          <w:rFonts w:ascii="Arial" w:hAnsi="Arial" w:cs="Arial"/>
          <w:color w:val="6E6259"/>
          <w:szCs w:val="22"/>
          <w:lang w:val="en-GB"/>
        </w:rPr>
      </w:pPr>
      <w:r>
        <w:rPr>
          <w:rFonts w:ascii="Arial" w:hAnsi="Arial" w:cs="Arial"/>
          <w:color w:val="6E6259"/>
          <w:szCs w:val="22"/>
          <w:lang w:val="en-GB"/>
        </w:rPr>
        <w:br w:type="page"/>
      </w:r>
    </w:p>
    <w:p w14:paraId="59BA9382" w14:textId="74E4D48E" w:rsidR="008A137E" w:rsidRPr="008A137E" w:rsidRDefault="008A137E" w:rsidP="008A137E">
      <w:pPr>
        <w:spacing w:line="360" w:lineRule="auto"/>
        <w:ind w:left="-288" w:right="-451"/>
        <w:jc w:val="thaiDistribute"/>
        <w:rPr>
          <w:rFonts w:ascii="Arial" w:hAnsi="Arial" w:cs="Arial"/>
          <w:color w:val="6E6259"/>
          <w:szCs w:val="22"/>
          <w:lang w:val="en-GB"/>
        </w:rPr>
      </w:pPr>
      <w:r w:rsidRPr="008A137E">
        <w:rPr>
          <w:rFonts w:ascii="Arial" w:hAnsi="Arial" w:cs="Arial"/>
          <w:color w:val="6E6259"/>
          <w:szCs w:val="22"/>
          <w:lang w:val="en-GB"/>
        </w:rPr>
        <w:lastRenderedPageBreak/>
        <w:t>The concept was created under the direction of Resort Manager Melroy Fernandes, in collaboration with the resort’s culinary team, drawing on a deep appreciation for the Age of Discovery. Fernandes, a Master Sommelier, has also curated a thoughtful wine pairing experience alongside the resort’s sommelier team to complement each course.</w:t>
      </w:r>
    </w:p>
    <w:p w14:paraId="65B9CFFF" w14:textId="77777777" w:rsidR="008A137E" w:rsidRPr="008A137E" w:rsidRDefault="008A137E" w:rsidP="008A137E">
      <w:pPr>
        <w:spacing w:line="360" w:lineRule="auto"/>
        <w:ind w:left="-288" w:right="-451"/>
        <w:jc w:val="thaiDistribute"/>
        <w:rPr>
          <w:rFonts w:ascii="Arial" w:hAnsi="Arial" w:cs="Arial"/>
          <w:color w:val="6E6259"/>
          <w:szCs w:val="22"/>
          <w:lang w:val="en-GB"/>
        </w:rPr>
      </w:pPr>
      <w:r w:rsidRPr="008A137E">
        <w:rPr>
          <w:rFonts w:ascii="Arial" w:hAnsi="Arial" w:cs="Arial"/>
          <w:color w:val="6E6259"/>
          <w:szCs w:val="22"/>
          <w:lang w:val="en-GB"/>
        </w:rPr>
        <w:t xml:space="preserve">On the launch of </w:t>
      </w:r>
      <w:proofErr w:type="spellStart"/>
      <w:r w:rsidRPr="008A137E">
        <w:rPr>
          <w:rFonts w:ascii="Arial" w:hAnsi="Arial" w:cs="Arial"/>
          <w:color w:val="6E6259"/>
          <w:szCs w:val="22"/>
          <w:lang w:val="en-GB"/>
        </w:rPr>
        <w:t>Caravela</w:t>
      </w:r>
      <w:proofErr w:type="spellEnd"/>
      <w:r w:rsidRPr="008A137E">
        <w:rPr>
          <w:rFonts w:ascii="Arial" w:hAnsi="Arial" w:cs="Arial"/>
          <w:color w:val="6E6259"/>
          <w:szCs w:val="22"/>
          <w:lang w:val="en-GB"/>
        </w:rPr>
        <w:t xml:space="preserve">, Fernandes said, “NH Collection Maldives Reethi Resort is designed for travellers seeking meaningful and memorable experiences. Whether exploring the natural wonders of the UNESCO Biosphere Reserve and nearby </w:t>
      </w:r>
      <w:proofErr w:type="spellStart"/>
      <w:r w:rsidRPr="008A137E">
        <w:rPr>
          <w:rFonts w:ascii="Arial" w:hAnsi="Arial" w:cs="Arial"/>
          <w:color w:val="6E6259"/>
          <w:szCs w:val="22"/>
          <w:lang w:val="en-GB"/>
        </w:rPr>
        <w:t>Hanifaru</w:t>
      </w:r>
      <w:proofErr w:type="spellEnd"/>
      <w:r w:rsidRPr="008A137E">
        <w:rPr>
          <w:rFonts w:ascii="Arial" w:hAnsi="Arial" w:cs="Arial"/>
          <w:color w:val="6E6259"/>
          <w:szCs w:val="22"/>
          <w:lang w:val="en-GB"/>
        </w:rPr>
        <w:t xml:space="preserve"> Bay or embracing the tranquillity of our island, </w:t>
      </w:r>
      <w:proofErr w:type="spellStart"/>
      <w:r w:rsidRPr="008A137E">
        <w:rPr>
          <w:rFonts w:ascii="Arial" w:hAnsi="Arial" w:cs="Arial"/>
          <w:color w:val="6E6259"/>
          <w:szCs w:val="22"/>
          <w:lang w:val="en-GB"/>
        </w:rPr>
        <w:t>Caravela</w:t>
      </w:r>
      <w:proofErr w:type="spellEnd"/>
      <w:r w:rsidRPr="008A137E">
        <w:rPr>
          <w:rFonts w:ascii="Arial" w:hAnsi="Arial" w:cs="Arial"/>
          <w:color w:val="6E6259"/>
          <w:szCs w:val="22"/>
          <w:lang w:val="en-GB"/>
        </w:rPr>
        <w:t xml:space="preserve"> offers a journey of a different kind, one that connects history, culture and cuisine in a truly immersive way.”</w:t>
      </w:r>
    </w:p>
    <w:p w14:paraId="246D4773" w14:textId="5046D617" w:rsidR="008A137E" w:rsidRPr="008A137E" w:rsidRDefault="008A137E" w:rsidP="008A137E">
      <w:pPr>
        <w:spacing w:line="360" w:lineRule="auto"/>
        <w:ind w:left="-288" w:right="-451"/>
        <w:jc w:val="thaiDistribute"/>
        <w:rPr>
          <w:rFonts w:ascii="Arial" w:hAnsi="Arial" w:cs="Arial"/>
          <w:color w:val="6E6259"/>
          <w:szCs w:val="22"/>
          <w:lang w:val="en-GB"/>
        </w:rPr>
      </w:pPr>
      <w:proofErr w:type="spellStart"/>
      <w:r w:rsidRPr="008A137E">
        <w:rPr>
          <w:rFonts w:ascii="Arial" w:hAnsi="Arial" w:cs="Arial"/>
          <w:color w:val="6E6259"/>
          <w:szCs w:val="22"/>
          <w:lang w:val="en-GB"/>
        </w:rPr>
        <w:t>Caravela</w:t>
      </w:r>
      <w:proofErr w:type="spellEnd"/>
      <w:r w:rsidRPr="008A137E">
        <w:rPr>
          <w:rFonts w:ascii="Arial" w:hAnsi="Arial" w:cs="Arial"/>
          <w:color w:val="6E6259"/>
          <w:szCs w:val="22"/>
          <w:lang w:val="en-GB"/>
        </w:rPr>
        <w:t xml:space="preserve"> completes NH Collection Maldives Reethi Resort’s diverse dining portfolio, spanning all-day dining at Jumla, signature restaurants </w:t>
      </w:r>
      <w:proofErr w:type="spellStart"/>
      <w:r w:rsidRPr="008A137E">
        <w:rPr>
          <w:rFonts w:ascii="Arial" w:hAnsi="Arial" w:cs="Arial"/>
          <w:color w:val="6E6259"/>
          <w:szCs w:val="22"/>
          <w:lang w:val="en-GB"/>
        </w:rPr>
        <w:t>Alifaan</w:t>
      </w:r>
      <w:proofErr w:type="spellEnd"/>
      <w:r w:rsidRPr="008A137E">
        <w:rPr>
          <w:rFonts w:ascii="Arial" w:hAnsi="Arial" w:cs="Arial"/>
          <w:color w:val="6E6259"/>
          <w:szCs w:val="22"/>
          <w:lang w:val="en-GB"/>
        </w:rPr>
        <w:t xml:space="preserve"> and Kaiyo, beverage-led experiences at </w:t>
      </w:r>
      <w:proofErr w:type="spellStart"/>
      <w:r w:rsidRPr="008A137E">
        <w:rPr>
          <w:rFonts w:ascii="Arial" w:hAnsi="Arial" w:cs="Arial"/>
          <w:color w:val="6E6259"/>
          <w:szCs w:val="22"/>
          <w:lang w:val="en-GB"/>
        </w:rPr>
        <w:t>Atardecer</w:t>
      </w:r>
      <w:proofErr w:type="spellEnd"/>
      <w:r w:rsidRPr="008A137E">
        <w:rPr>
          <w:rFonts w:ascii="Arial" w:hAnsi="Arial" w:cs="Arial"/>
          <w:color w:val="6E6259"/>
          <w:szCs w:val="22"/>
          <w:lang w:val="en-GB"/>
        </w:rPr>
        <w:t xml:space="preserve">, </w:t>
      </w:r>
      <w:proofErr w:type="spellStart"/>
      <w:r w:rsidRPr="008A137E">
        <w:rPr>
          <w:rFonts w:ascii="Arial" w:hAnsi="Arial" w:cs="Arial"/>
          <w:color w:val="6E6259"/>
          <w:szCs w:val="22"/>
          <w:lang w:val="en-GB"/>
        </w:rPr>
        <w:t>Handhuvaru</w:t>
      </w:r>
      <w:proofErr w:type="spellEnd"/>
      <w:r w:rsidRPr="008A137E">
        <w:rPr>
          <w:rFonts w:ascii="Arial" w:hAnsi="Arial" w:cs="Arial"/>
          <w:color w:val="6E6259"/>
          <w:szCs w:val="22"/>
          <w:lang w:val="en-GB"/>
        </w:rPr>
        <w:t xml:space="preserve">, </w:t>
      </w:r>
      <w:proofErr w:type="spellStart"/>
      <w:r w:rsidRPr="008A137E">
        <w:rPr>
          <w:rFonts w:ascii="Arial" w:hAnsi="Arial" w:cs="Arial"/>
          <w:color w:val="6E6259"/>
          <w:szCs w:val="22"/>
          <w:lang w:val="en-GB"/>
        </w:rPr>
        <w:t>Madumaithiri</w:t>
      </w:r>
      <w:proofErr w:type="spellEnd"/>
      <w:r w:rsidRPr="008A137E">
        <w:rPr>
          <w:rFonts w:ascii="Arial" w:hAnsi="Arial" w:cs="Arial"/>
          <w:color w:val="6E6259"/>
          <w:szCs w:val="22"/>
          <w:lang w:val="en-GB"/>
        </w:rPr>
        <w:t xml:space="preserve"> and Splash Bar, and the Adrift destination dining concept.</w:t>
      </w:r>
    </w:p>
    <w:p w14:paraId="0F5ACA24" w14:textId="77777777" w:rsidR="008A137E" w:rsidRPr="008A137E" w:rsidRDefault="008A137E" w:rsidP="008A137E">
      <w:pPr>
        <w:spacing w:line="360" w:lineRule="auto"/>
        <w:ind w:left="-288" w:right="-451"/>
        <w:jc w:val="thaiDistribute"/>
        <w:rPr>
          <w:rFonts w:ascii="Arial" w:hAnsi="Arial" w:cs="Arial"/>
          <w:color w:val="6E6259"/>
          <w:szCs w:val="22"/>
          <w:lang w:val="en-GB"/>
        </w:rPr>
      </w:pPr>
      <w:r w:rsidRPr="008A137E">
        <w:rPr>
          <w:rFonts w:ascii="Arial" w:hAnsi="Arial" w:cs="Arial"/>
          <w:color w:val="6E6259"/>
          <w:szCs w:val="22"/>
          <w:lang w:val="en-GB"/>
        </w:rPr>
        <w:t xml:space="preserve">The Atlantic Voyage tasting menu with wine pairings is priced at USD 190++ per guest and is available by prior reservation. </w:t>
      </w:r>
    </w:p>
    <w:p w14:paraId="0FD87F6C" w14:textId="1D19B442" w:rsidR="002B0E83" w:rsidRPr="004356C5" w:rsidRDefault="008A137E" w:rsidP="008A137E">
      <w:pPr>
        <w:spacing w:line="360" w:lineRule="auto"/>
        <w:ind w:left="-288" w:right="-451"/>
        <w:jc w:val="thaiDistribute"/>
        <w:rPr>
          <w:rFonts w:ascii="Arial" w:hAnsi="Arial" w:cs="Arial"/>
          <w:b/>
          <w:bCs/>
          <w:color w:val="6E6259"/>
          <w:szCs w:val="22"/>
          <w:lang w:val="en-GB"/>
        </w:rPr>
      </w:pPr>
      <w:r w:rsidRPr="004356C5">
        <w:rPr>
          <w:rFonts w:ascii="Arial" w:hAnsi="Arial" w:cs="Arial"/>
          <w:b/>
          <w:bCs/>
          <w:color w:val="6E6259"/>
          <w:szCs w:val="22"/>
          <w:lang w:val="en-GB"/>
        </w:rPr>
        <w:t xml:space="preserve">For more information or to book, visit the resort’s website: </w:t>
      </w:r>
      <w:hyperlink r:id="rId9" w:history="1">
        <w:r w:rsidRPr="004356C5">
          <w:rPr>
            <w:rStyle w:val="Hyperlink"/>
            <w:rFonts w:ascii="Arial" w:hAnsi="Arial" w:cs="Arial"/>
            <w:b/>
            <w:bCs/>
            <w:szCs w:val="22"/>
            <w:lang w:val="en-GB"/>
          </w:rPr>
          <w:t>world.nh-hotels.com/en/nh-collection-maldives-reethi/restaurants</w:t>
        </w:r>
      </w:hyperlink>
      <w:r w:rsidRPr="004356C5">
        <w:rPr>
          <w:rFonts w:ascii="Arial" w:hAnsi="Arial" w:cs="Arial"/>
          <w:b/>
          <w:bCs/>
          <w:color w:val="6E6259"/>
          <w:szCs w:val="22"/>
          <w:lang w:val="en-GB"/>
        </w:rPr>
        <w:t>.</w:t>
      </w:r>
    </w:p>
    <w:p w14:paraId="51C6F95E" w14:textId="180D0872" w:rsidR="002B0E83" w:rsidRDefault="002B0E83" w:rsidP="004623D4">
      <w:pPr>
        <w:spacing w:line="360" w:lineRule="auto"/>
        <w:ind w:left="-284" w:right="-451"/>
        <w:jc w:val="center"/>
        <w:rPr>
          <w:rFonts w:ascii="Arial" w:hAnsi="Arial" w:cs="Arial"/>
          <w:color w:val="6E6259"/>
          <w:szCs w:val="22"/>
          <w:lang w:val="en-GB"/>
        </w:rPr>
      </w:pPr>
      <w:r w:rsidRPr="002B0E83">
        <w:rPr>
          <w:rFonts w:ascii="Arial" w:hAnsi="Arial" w:cs="Arial"/>
          <w:color w:val="6E6259"/>
          <w:szCs w:val="22"/>
          <w:lang w:val="en-GB"/>
        </w:rPr>
        <w:t>–</w:t>
      </w:r>
      <w:r>
        <w:rPr>
          <w:rFonts w:ascii="Arial" w:hAnsi="Arial" w:cs="Arial"/>
          <w:color w:val="6E6259"/>
          <w:szCs w:val="22"/>
          <w:lang w:val="en-GB"/>
        </w:rPr>
        <w:t xml:space="preserve"> </w:t>
      </w:r>
      <w:r w:rsidRPr="002B0E83">
        <w:rPr>
          <w:rFonts w:ascii="Arial" w:hAnsi="Arial" w:cs="Arial"/>
          <w:color w:val="6E6259"/>
          <w:szCs w:val="22"/>
          <w:lang w:val="en-GB"/>
        </w:rPr>
        <w:t>Ends –</w:t>
      </w:r>
    </w:p>
    <w:p w14:paraId="75E557D2" w14:textId="77777777" w:rsidR="00396DED" w:rsidRPr="009C7CED" w:rsidRDefault="00396DED" w:rsidP="00396DED">
      <w:pPr>
        <w:spacing w:line="360" w:lineRule="auto"/>
        <w:ind w:left="-284" w:right="-451"/>
        <w:jc w:val="both"/>
        <w:rPr>
          <w:rFonts w:ascii="Arial" w:hAnsi="Arial" w:cs="Arial"/>
          <w:b/>
          <w:bCs/>
          <w:color w:val="6E6259"/>
          <w:sz w:val="20"/>
          <w:szCs w:val="20"/>
          <w:lang w:val="en-GB"/>
        </w:rPr>
      </w:pPr>
      <w:r w:rsidRPr="009C7CED">
        <w:rPr>
          <w:rFonts w:ascii="Arial" w:hAnsi="Arial" w:cs="Arial"/>
          <w:b/>
          <w:bCs/>
          <w:color w:val="6E6259"/>
          <w:sz w:val="20"/>
          <w:szCs w:val="20"/>
          <w:lang w:val="en-GB"/>
        </w:rPr>
        <w:t>About NH Collection Maldives Reethi Resort</w:t>
      </w:r>
    </w:p>
    <w:p w14:paraId="7A66FE22" w14:textId="77777777" w:rsidR="00396DED" w:rsidRDefault="00396DED" w:rsidP="00396DED">
      <w:pPr>
        <w:spacing w:line="360" w:lineRule="auto"/>
        <w:ind w:left="-284" w:right="-451"/>
        <w:jc w:val="both"/>
        <w:rPr>
          <w:rFonts w:ascii="Arial" w:hAnsi="Arial" w:cs="Arial"/>
          <w:color w:val="6E6259"/>
          <w:sz w:val="20"/>
          <w:szCs w:val="20"/>
          <w:lang w:val="en-GB"/>
        </w:rPr>
      </w:pPr>
      <w:r w:rsidRPr="009C7CED">
        <w:rPr>
          <w:rFonts w:ascii="Arial" w:hAnsi="Arial" w:cs="Arial"/>
          <w:color w:val="6E6259"/>
          <w:sz w:val="20"/>
          <w:szCs w:val="20"/>
          <w:lang w:val="en-GB"/>
        </w:rPr>
        <w:t xml:space="preserve">NH Collection Maldives Reethi Resort is a private island of surreal beauty, located in the famed Baa Atoll in a UNESCO Biosphere Reserve. With 105 renovated beach and overwater villas, lush flora and jewel-toned waters surrounding, it is an invitation to retreat into the embrace of nature and explore all its riches. </w:t>
      </w:r>
    </w:p>
    <w:p w14:paraId="5C305F74" w14:textId="77777777" w:rsidR="00396DED" w:rsidRDefault="00396DED" w:rsidP="00396DED">
      <w:pPr>
        <w:spacing w:line="360" w:lineRule="auto"/>
        <w:ind w:left="-284" w:right="-451"/>
        <w:jc w:val="both"/>
        <w:rPr>
          <w:rFonts w:ascii="Arial" w:hAnsi="Arial" w:cs="Arial"/>
          <w:color w:val="6E6259"/>
          <w:sz w:val="20"/>
          <w:szCs w:val="20"/>
          <w:lang w:val="en-GB"/>
        </w:rPr>
      </w:pPr>
    </w:p>
    <w:p w14:paraId="2F9BCCE8" w14:textId="77777777" w:rsidR="004356C5" w:rsidRDefault="004356C5">
      <w:pPr>
        <w:rPr>
          <w:rFonts w:ascii="Arial" w:hAnsi="Arial" w:cs="Arial"/>
          <w:b/>
          <w:bCs/>
          <w:color w:val="6E6259"/>
          <w:sz w:val="20"/>
          <w:szCs w:val="20"/>
        </w:rPr>
      </w:pPr>
      <w:r>
        <w:rPr>
          <w:rFonts w:ascii="Arial" w:hAnsi="Arial" w:cs="Arial"/>
          <w:b/>
          <w:bCs/>
          <w:color w:val="6E6259"/>
          <w:sz w:val="20"/>
          <w:szCs w:val="20"/>
        </w:rPr>
        <w:br w:type="page"/>
      </w:r>
    </w:p>
    <w:p w14:paraId="46CABDC8" w14:textId="66DFB7D1" w:rsidR="00396DED" w:rsidRPr="000B033C" w:rsidRDefault="00396DED" w:rsidP="00396DED">
      <w:pPr>
        <w:spacing w:line="360" w:lineRule="auto"/>
        <w:ind w:left="-284" w:right="-451"/>
        <w:jc w:val="both"/>
        <w:rPr>
          <w:rFonts w:ascii="Arial" w:hAnsi="Arial" w:cs="Arial"/>
          <w:b/>
          <w:bCs/>
          <w:color w:val="6E6259"/>
          <w:sz w:val="20"/>
          <w:szCs w:val="20"/>
        </w:rPr>
      </w:pPr>
      <w:r w:rsidRPr="000B033C">
        <w:rPr>
          <w:rFonts w:ascii="Arial" w:hAnsi="Arial" w:cs="Arial"/>
          <w:b/>
          <w:bCs/>
          <w:color w:val="6E6259"/>
          <w:sz w:val="20"/>
          <w:szCs w:val="20"/>
        </w:rPr>
        <w:lastRenderedPageBreak/>
        <w:t>About NH Collection Hotels &amp; Resorts</w:t>
      </w:r>
    </w:p>
    <w:p w14:paraId="6ADF76EC" w14:textId="77777777" w:rsidR="00396DED" w:rsidRDefault="00396DED" w:rsidP="00396DED">
      <w:pPr>
        <w:spacing w:line="360" w:lineRule="auto"/>
        <w:ind w:left="-284" w:right="-451"/>
        <w:jc w:val="both"/>
        <w:rPr>
          <w:rFonts w:ascii="Arial" w:hAnsi="Arial" w:cs="Arial"/>
          <w:color w:val="6E6259"/>
          <w:sz w:val="20"/>
          <w:szCs w:val="20"/>
        </w:rPr>
      </w:pPr>
      <w:r w:rsidRPr="000B033C">
        <w:rPr>
          <w:rFonts w:ascii="Arial" w:hAnsi="Arial" w:cs="Arial"/>
          <w:color w:val="6E6259"/>
          <w:sz w:val="20"/>
          <w:szCs w:val="20"/>
        </w:rPr>
        <w:t xml:space="preserve">NH Collection Hotels &amp; Resorts is a premium hospitality brand with over 100 properties across Europe and the Americas and a growing global footprint in Asia, the Middle East, and the Indian Ocean. Offering worldly </w:t>
      </w:r>
      <w:proofErr w:type="spellStart"/>
      <w:r w:rsidRPr="000B033C">
        <w:rPr>
          <w:rFonts w:ascii="Arial" w:hAnsi="Arial" w:cs="Arial"/>
          <w:color w:val="6E6259"/>
          <w:sz w:val="20"/>
          <w:szCs w:val="20"/>
        </w:rPr>
        <w:t>travellers</w:t>
      </w:r>
      <w:proofErr w:type="spellEnd"/>
      <w:r w:rsidRPr="000B033C">
        <w:rPr>
          <w:rFonts w:ascii="Arial" w:hAnsi="Arial" w:cs="Arial"/>
          <w:color w:val="6E6259"/>
          <w:sz w:val="20"/>
          <w:szCs w:val="20"/>
        </w:rPr>
        <w:t xml:space="preserve"> stays that evoke extraordinary feelings, NH Collection perfectly combines comfort, innovation, intuitive service, an elegant atmosphere, and surprising </w:t>
      </w:r>
      <w:proofErr w:type="spellStart"/>
      <w:r w:rsidRPr="000B033C">
        <w:rPr>
          <w:rFonts w:ascii="Arial" w:hAnsi="Arial" w:cs="Arial"/>
          <w:color w:val="6E6259"/>
          <w:sz w:val="20"/>
          <w:szCs w:val="20"/>
        </w:rPr>
        <w:t>flavours</w:t>
      </w:r>
      <w:proofErr w:type="spellEnd"/>
      <w:r w:rsidRPr="000B033C">
        <w:rPr>
          <w:rFonts w:ascii="Arial" w:hAnsi="Arial" w:cs="Arial"/>
          <w:color w:val="6E6259"/>
          <w:sz w:val="20"/>
          <w:szCs w:val="20"/>
        </w:rPr>
        <w:t>, all embedded in the local identity.</w:t>
      </w:r>
    </w:p>
    <w:p w14:paraId="19E230B3" w14:textId="77777777" w:rsidR="00396DED" w:rsidRPr="0084305B" w:rsidRDefault="00396DED" w:rsidP="00396DED">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NH Collection Hotels &amp; Resorts is a </w:t>
      </w:r>
      <w:hyperlink r:id="rId10" w:history="1">
        <w:r w:rsidRPr="0084305B">
          <w:rPr>
            <w:rStyle w:val="Hyperlink"/>
            <w:rFonts w:ascii="Arial" w:hAnsi="Arial" w:cs="Arial"/>
            <w:sz w:val="20"/>
            <w:szCs w:val="20"/>
            <w:lang w:val="en-GB"/>
          </w:rPr>
          <w:t>Minor Hotels</w:t>
        </w:r>
      </w:hyperlink>
      <w:r w:rsidRPr="0084305B">
        <w:rPr>
          <w:rFonts w:ascii="Arial" w:hAnsi="Arial" w:cs="Arial"/>
          <w:color w:val="6E6259"/>
          <w:sz w:val="20"/>
          <w:szCs w:val="20"/>
          <w:lang w:val="en-GB"/>
        </w:rPr>
        <w:t xml:space="preserve"> brand and recognises its guests through one unified loyalty programme, </w:t>
      </w:r>
      <w:hyperlink r:id="rId11" w:history="1">
        <w:r w:rsidRPr="0084305B">
          <w:rPr>
            <w:rStyle w:val="Hyperlink"/>
            <w:rFonts w:ascii="Arial" w:hAnsi="Arial" w:cs="Arial"/>
            <w:sz w:val="20"/>
            <w:szCs w:val="20"/>
            <w:lang w:val="en-GB"/>
          </w:rPr>
          <w:t>Minor DISCOVERY</w:t>
        </w:r>
      </w:hyperlink>
      <w:r w:rsidRPr="0084305B">
        <w:rPr>
          <w:rFonts w:ascii="Arial" w:hAnsi="Arial" w:cs="Arial"/>
          <w:color w:val="6E6259"/>
          <w:sz w:val="20"/>
          <w:szCs w:val="20"/>
          <w:lang w:val="en-GB"/>
        </w:rPr>
        <w:t>, part of GHA DISCOVERY.</w:t>
      </w:r>
    </w:p>
    <w:p w14:paraId="15730B56" w14:textId="77777777" w:rsidR="00396DED" w:rsidRPr="0084305B" w:rsidRDefault="00396DED" w:rsidP="00396DED">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Visit </w:t>
      </w:r>
      <w:hyperlink r:id="rId12" w:history="1">
        <w:r w:rsidRPr="0084305B">
          <w:rPr>
            <w:rStyle w:val="Hyperlink"/>
            <w:rFonts w:ascii="Arial" w:hAnsi="Arial" w:cs="Arial"/>
            <w:sz w:val="20"/>
            <w:szCs w:val="20"/>
            <w:lang w:val="en-GB"/>
          </w:rPr>
          <w:t>nh-collection.com</w:t>
        </w:r>
      </w:hyperlink>
      <w:r w:rsidRPr="0084305B">
        <w:rPr>
          <w:rFonts w:ascii="Arial" w:hAnsi="Arial" w:cs="Arial"/>
          <w:color w:val="6E6259"/>
          <w:sz w:val="20"/>
          <w:szCs w:val="20"/>
          <w:lang w:val="en-GB"/>
        </w:rPr>
        <w:t xml:space="preserve"> for more information and connect with NH Collection on </w:t>
      </w:r>
      <w:hyperlink r:id="rId13" w:history="1">
        <w:r w:rsidRPr="0084305B">
          <w:rPr>
            <w:rStyle w:val="Hyperlink"/>
            <w:rFonts w:ascii="Arial" w:hAnsi="Arial" w:cs="Arial"/>
            <w:sz w:val="20"/>
            <w:szCs w:val="20"/>
            <w:lang w:val="en-GB"/>
          </w:rPr>
          <w:t>Facebook</w:t>
        </w:r>
      </w:hyperlink>
      <w:r w:rsidRPr="0084305B">
        <w:rPr>
          <w:rFonts w:ascii="Arial" w:hAnsi="Arial" w:cs="Arial"/>
          <w:color w:val="6E6259"/>
          <w:sz w:val="20"/>
          <w:szCs w:val="20"/>
          <w:lang w:val="en-GB"/>
        </w:rPr>
        <w:t xml:space="preserve">, </w:t>
      </w:r>
      <w:hyperlink r:id="rId14" w:history="1">
        <w:r w:rsidRPr="0084305B">
          <w:rPr>
            <w:rStyle w:val="Hyperlink"/>
            <w:rFonts w:ascii="Arial" w:hAnsi="Arial" w:cs="Arial"/>
            <w:sz w:val="20"/>
            <w:szCs w:val="20"/>
            <w:lang w:val="en-GB"/>
          </w:rPr>
          <w:t>Instagram</w:t>
        </w:r>
      </w:hyperlink>
      <w:r w:rsidRPr="0084305B">
        <w:rPr>
          <w:rFonts w:ascii="Arial" w:hAnsi="Arial" w:cs="Arial"/>
          <w:color w:val="6E6259"/>
          <w:sz w:val="20"/>
          <w:szCs w:val="20"/>
          <w:lang w:val="en-GB"/>
        </w:rPr>
        <w:t xml:space="preserve">, and </w:t>
      </w:r>
      <w:hyperlink r:id="rId15" w:history="1">
        <w:r w:rsidRPr="0084305B">
          <w:rPr>
            <w:rStyle w:val="Hyperlink"/>
            <w:rFonts w:ascii="Arial" w:hAnsi="Arial" w:cs="Arial"/>
            <w:sz w:val="20"/>
            <w:szCs w:val="20"/>
            <w:lang w:val="en-GB"/>
          </w:rPr>
          <w:t>YouTube</w:t>
        </w:r>
      </w:hyperlink>
      <w:r w:rsidRPr="0084305B">
        <w:rPr>
          <w:rFonts w:ascii="Arial" w:hAnsi="Arial" w:cs="Arial"/>
          <w:color w:val="6E6259"/>
          <w:sz w:val="20"/>
          <w:szCs w:val="20"/>
          <w:lang w:val="en-GB"/>
        </w:rPr>
        <w:t>.</w:t>
      </w:r>
    </w:p>
    <w:p w14:paraId="0CE7199F" w14:textId="07109D0D" w:rsidR="00396DED" w:rsidRDefault="00396DED">
      <w:pPr>
        <w:rPr>
          <w:rFonts w:ascii="Arial" w:hAnsi="Arial" w:cs="Arial"/>
          <w:b/>
          <w:bCs/>
          <w:color w:val="6E6259"/>
          <w:sz w:val="20"/>
          <w:szCs w:val="20"/>
        </w:rPr>
      </w:pPr>
    </w:p>
    <w:p w14:paraId="3CCB52C4" w14:textId="635D49DA" w:rsidR="00396DED" w:rsidRPr="00C62462" w:rsidRDefault="00396DED" w:rsidP="00396DED">
      <w:pPr>
        <w:spacing w:line="360" w:lineRule="auto"/>
        <w:ind w:left="-284" w:right="-451"/>
        <w:jc w:val="both"/>
        <w:rPr>
          <w:rFonts w:ascii="Arial" w:hAnsi="Arial" w:cs="Arial"/>
          <w:b/>
          <w:bCs/>
          <w:color w:val="6E6259"/>
          <w:sz w:val="20"/>
          <w:szCs w:val="20"/>
        </w:rPr>
      </w:pPr>
      <w:r w:rsidRPr="00C62462">
        <w:rPr>
          <w:rFonts w:ascii="Arial" w:hAnsi="Arial" w:cs="Arial"/>
          <w:b/>
          <w:bCs/>
          <w:color w:val="6E6259"/>
          <w:sz w:val="20"/>
          <w:szCs w:val="20"/>
        </w:rPr>
        <w:t xml:space="preserve">About Minor Hotels </w:t>
      </w:r>
    </w:p>
    <w:p w14:paraId="5594E852" w14:textId="30189A72" w:rsidR="00DF3883" w:rsidRPr="00DF3883" w:rsidRDefault="00DF3883" w:rsidP="00DF3883">
      <w:pPr>
        <w:spacing w:line="360" w:lineRule="auto"/>
        <w:ind w:left="-284" w:right="-451"/>
        <w:jc w:val="both"/>
        <w:rPr>
          <w:rFonts w:ascii="Arial" w:hAnsi="Arial" w:cs="Arial"/>
          <w:color w:val="6E6259"/>
          <w:sz w:val="20"/>
          <w:szCs w:val="20"/>
          <w:lang w:val="en-GB"/>
        </w:rPr>
      </w:pPr>
      <w:r w:rsidRPr="00DF3883">
        <w:rPr>
          <w:rFonts w:ascii="Arial" w:hAnsi="Arial" w:cs="Arial"/>
          <w:color w:val="6E6259"/>
          <w:sz w:val="20"/>
          <w:szCs w:val="20"/>
          <w:lang w:val="en-GB"/>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DF3883">
        <w:rPr>
          <w:rFonts w:ascii="Arial" w:hAnsi="Arial" w:cs="Arial"/>
          <w:color w:val="6E6259"/>
          <w:sz w:val="20"/>
          <w:szCs w:val="20"/>
          <w:lang w:val="en-GB"/>
        </w:rPr>
        <w:t>iStay</w:t>
      </w:r>
      <w:proofErr w:type="spellEnd"/>
      <w:r w:rsidRPr="00DF3883">
        <w:rPr>
          <w:rFonts w:ascii="Arial" w:hAnsi="Arial" w:cs="Arial"/>
          <w:color w:val="6E6259"/>
          <w:sz w:val="20"/>
          <w:szCs w:val="20"/>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665FFC6" w14:textId="52FDA02D" w:rsidR="00DF3883" w:rsidRPr="00DF3883" w:rsidRDefault="00DF3883" w:rsidP="00DF3883">
      <w:pPr>
        <w:spacing w:line="360" w:lineRule="auto"/>
        <w:ind w:left="-284" w:right="-451"/>
        <w:jc w:val="both"/>
        <w:rPr>
          <w:rFonts w:ascii="Arial" w:hAnsi="Arial" w:cs="Arial"/>
          <w:color w:val="6E6259"/>
          <w:sz w:val="20"/>
          <w:szCs w:val="20"/>
          <w:lang w:val="en-GB"/>
        </w:rPr>
      </w:pPr>
      <w:r w:rsidRPr="00DF3883">
        <w:rPr>
          <w:rFonts w:ascii="Arial" w:hAnsi="Arial" w:cs="Arial"/>
          <w:color w:val="6E6259"/>
          <w:sz w:val="20"/>
          <w:szCs w:val="20"/>
          <w:lang w:val="en-GB"/>
        </w:rPr>
        <w:t>Minor Hotels is a proud member of the </w:t>
      </w:r>
      <w:hyperlink r:id="rId16" w:history="1">
        <w:r w:rsidRPr="00DF3883">
          <w:rPr>
            <w:rStyle w:val="Hyperlink"/>
            <w:rFonts w:ascii="Arial" w:hAnsi="Arial" w:cs="Arial"/>
            <w:sz w:val="20"/>
            <w:szCs w:val="20"/>
            <w:lang w:val="en-GB"/>
          </w:rPr>
          <w:t>Global Hotel Alliance (GHA)</w:t>
        </w:r>
      </w:hyperlink>
      <w:r w:rsidRPr="00DF3883">
        <w:rPr>
          <w:rFonts w:ascii="Arial" w:hAnsi="Arial" w:cs="Arial"/>
          <w:color w:val="6E6259"/>
          <w:sz w:val="20"/>
          <w:szCs w:val="20"/>
          <w:lang w:val="en-GB"/>
        </w:rPr>
        <w:t> and recognises its guests through one unified loyalty programme, </w:t>
      </w:r>
      <w:hyperlink r:id="rId17" w:history="1">
        <w:r w:rsidRPr="00DF3883">
          <w:rPr>
            <w:rStyle w:val="Hyperlink"/>
            <w:rFonts w:ascii="Arial" w:hAnsi="Arial" w:cs="Arial"/>
            <w:sz w:val="20"/>
            <w:szCs w:val="20"/>
            <w:lang w:val="en-GB"/>
          </w:rPr>
          <w:t>Minor DISCOVERY</w:t>
        </w:r>
      </w:hyperlink>
      <w:r w:rsidRPr="00DF3883">
        <w:rPr>
          <w:rFonts w:ascii="Arial" w:hAnsi="Arial" w:cs="Arial"/>
          <w:color w:val="6E6259"/>
          <w:sz w:val="20"/>
          <w:szCs w:val="20"/>
          <w:lang w:val="en-GB"/>
        </w:rPr>
        <w:t>, part of GHA DISCOVERY.</w:t>
      </w:r>
    </w:p>
    <w:p w14:paraId="72122DA3" w14:textId="3959A184" w:rsidR="00DF3883" w:rsidRPr="00DF3883" w:rsidRDefault="00DF3883" w:rsidP="0006172F">
      <w:pPr>
        <w:spacing w:line="360" w:lineRule="auto"/>
        <w:ind w:left="-284" w:right="-451"/>
        <w:jc w:val="both"/>
        <w:rPr>
          <w:rFonts w:ascii="Arial" w:hAnsi="Arial" w:cs="Arial"/>
          <w:color w:val="6E6259"/>
          <w:sz w:val="20"/>
          <w:szCs w:val="20"/>
          <w:lang w:val="en-GB"/>
        </w:rPr>
      </w:pPr>
      <w:r w:rsidRPr="00DF3883">
        <w:rPr>
          <w:rFonts w:ascii="Arial" w:hAnsi="Arial" w:cs="Arial"/>
          <w:color w:val="6E6259"/>
          <w:sz w:val="20"/>
          <w:szCs w:val="20"/>
          <w:lang w:val="en-GB"/>
        </w:rPr>
        <w:t>Discover our world at </w:t>
      </w:r>
      <w:hyperlink r:id="rId18" w:history="1">
        <w:r w:rsidRPr="00DF3883">
          <w:rPr>
            <w:rStyle w:val="Hyperlink"/>
            <w:rFonts w:ascii="Arial" w:hAnsi="Arial" w:cs="Arial"/>
            <w:sz w:val="20"/>
            <w:szCs w:val="20"/>
            <w:lang w:val="en-GB"/>
          </w:rPr>
          <w:t>minorhotels.com</w:t>
        </w:r>
      </w:hyperlink>
      <w:r w:rsidRPr="00DF3883">
        <w:rPr>
          <w:rFonts w:ascii="Arial" w:hAnsi="Arial" w:cs="Arial"/>
          <w:color w:val="6E6259"/>
          <w:sz w:val="20"/>
          <w:szCs w:val="20"/>
          <w:lang w:val="en-GB"/>
        </w:rPr>
        <w:t> and connect with Minor Hotels</w:t>
      </w:r>
      <w:r w:rsidR="0006172F">
        <w:rPr>
          <w:rFonts w:ascii="Arial" w:hAnsi="Arial" w:cs="Arial"/>
          <w:color w:val="6E6259"/>
          <w:sz w:val="20"/>
          <w:szCs w:val="20"/>
          <w:lang w:val="en-GB"/>
        </w:rPr>
        <w:t xml:space="preserve"> on </w:t>
      </w:r>
      <w:hyperlink r:id="rId19" w:history="1">
        <w:r w:rsidR="0006172F" w:rsidRPr="0006172F">
          <w:rPr>
            <w:rStyle w:val="Hyperlink"/>
            <w:rFonts w:ascii="Arial" w:hAnsi="Arial" w:cs="Arial"/>
            <w:sz w:val="20"/>
            <w:szCs w:val="20"/>
            <w:lang w:val="en-GB"/>
          </w:rPr>
          <w:t>Facebook</w:t>
        </w:r>
      </w:hyperlink>
      <w:r w:rsidR="0006172F">
        <w:rPr>
          <w:rFonts w:ascii="Arial" w:hAnsi="Arial" w:cs="Arial"/>
          <w:color w:val="6E6259"/>
          <w:sz w:val="20"/>
          <w:szCs w:val="20"/>
          <w:lang w:val="en-GB"/>
        </w:rPr>
        <w:t xml:space="preserve">, </w:t>
      </w:r>
      <w:hyperlink r:id="rId20" w:history="1">
        <w:r w:rsidR="0006172F" w:rsidRPr="0006172F">
          <w:rPr>
            <w:rStyle w:val="Hyperlink"/>
            <w:rFonts w:ascii="Arial" w:hAnsi="Arial" w:cs="Arial"/>
            <w:sz w:val="20"/>
            <w:szCs w:val="20"/>
            <w:lang w:val="en-GB"/>
          </w:rPr>
          <w:t>Instagram</w:t>
        </w:r>
      </w:hyperlink>
      <w:r w:rsidR="0006172F">
        <w:rPr>
          <w:rFonts w:ascii="Arial" w:hAnsi="Arial" w:cs="Arial"/>
          <w:color w:val="6E6259"/>
          <w:sz w:val="20"/>
          <w:szCs w:val="20"/>
          <w:lang w:val="en-GB"/>
        </w:rPr>
        <w:t xml:space="preserve">, </w:t>
      </w:r>
      <w:hyperlink r:id="rId21" w:history="1">
        <w:r w:rsidR="0006172F" w:rsidRPr="0006172F">
          <w:rPr>
            <w:rStyle w:val="Hyperlink"/>
            <w:rFonts w:ascii="Arial" w:hAnsi="Arial" w:cs="Arial"/>
            <w:sz w:val="20"/>
            <w:szCs w:val="20"/>
            <w:lang w:val="en-GB"/>
          </w:rPr>
          <w:t>LinkedIn</w:t>
        </w:r>
      </w:hyperlink>
      <w:r w:rsidR="0006172F">
        <w:rPr>
          <w:rFonts w:ascii="Arial" w:hAnsi="Arial" w:cs="Arial"/>
          <w:color w:val="6E6259"/>
          <w:sz w:val="20"/>
          <w:szCs w:val="20"/>
          <w:lang w:val="en-GB"/>
        </w:rPr>
        <w:t xml:space="preserve">, </w:t>
      </w:r>
      <w:hyperlink r:id="rId22" w:history="1">
        <w:r w:rsidR="0006172F" w:rsidRPr="0006172F">
          <w:rPr>
            <w:rStyle w:val="Hyperlink"/>
            <w:rFonts w:ascii="Arial" w:hAnsi="Arial" w:cs="Arial"/>
            <w:sz w:val="20"/>
            <w:szCs w:val="20"/>
            <w:lang w:val="en-GB"/>
          </w:rPr>
          <w:t>TikTok</w:t>
        </w:r>
      </w:hyperlink>
      <w:r w:rsidR="0006172F">
        <w:rPr>
          <w:rFonts w:ascii="Arial" w:hAnsi="Arial" w:cs="Arial"/>
          <w:color w:val="6E6259"/>
          <w:sz w:val="20"/>
          <w:szCs w:val="20"/>
          <w:lang w:val="en-GB"/>
        </w:rPr>
        <w:t xml:space="preserve">, and </w:t>
      </w:r>
      <w:hyperlink r:id="rId23" w:history="1">
        <w:r w:rsidR="0006172F" w:rsidRPr="0006172F">
          <w:rPr>
            <w:rStyle w:val="Hyperlink"/>
            <w:rFonts w:ascii="Arial" w:hAnsi="Arial" w:cs="Arial"/>
            <w:sz w:val="20"/>
            <w:szCs w:val="20"/>
            <w:lang w:val="en-GB"/>
          </w:rPr>
          <w:t>YouTube</w:t>
        </w:r>
      </w:hyperlink>
      <w:r w:rsidR="0006172F">
        <w:rPr>
          <w:rFonts w:ascii="Arial" w:hAnsi="Arial" w:cs="Arial"/>
          <w:color w:val="6E6259"/>
          <w:sz w:val="20"/>
          <w:szCs w:val="20"/>
          <w:lang w:val="en-GB"/>
        </w:rPr>
        <w:t>.</w:t>
      </w:r>
    </w:p>
    <w:p w14:paraId="147ECD83" w14:textId="77777777" w:rsidR="0072532B" w:rsidRPr="0072532B" w:rsidRDefault="0072532B" w:rsidP="0072532B">
      <w:pPr>
        <w:spacing w:line="360" w:lineRule="auto"/>
        <w:ind w:left="-284" w:right="-451"/>
        <w:jc w:val="both"/>
        <w:rPr>
          <w:rFonts w:ascii="Arial" w:hAnsi="Arial" w:cs="Arial"/>
          <w:i/>
          <w:iCs/>
          <w:color w:val="6E6259"/>
          <w:sz w:val="20"/>
          <w:szCs w:val="20"/>
        </w:rPr>
      </w:pPr>
    </w:p>
    <w:p w14:paraId="0E69464B" w14:textId="73EBA1D4" w:rsidR="004356C5" w:rsidRPr="0072532B" w:rsidRDefault="004356C5" w:rsidP="0072532B">
      <w:pPr>
        <w:spacing w:after="0" w:line="240" w:lineRule="auto"/>
        <w:ind w:left="-284" w:right="-451"/>
        <w:jc w:val="both"/>
        <w:rPr>
          <w:rFonts w:ascii="Arial" w:hAnsi="Arial" w:cs="Arial"/>
          <w:b/>
          <w:bCs/>
          <w:color w:val="6E6259"/>
          <w:sz w:val="20"/>
          <w:szCs w:val="20"/>
        </w:rPr>
      </w:pPr>
      <w:r w:rsidRPr="0072532B">
        <w:rPr>
          <w:rFonts w:ascii="Arial" w:hAnsi="Arial" w:cs="Arial"/>
          <w:b/>
          <w:bCs/>
          <w:color w:val="6E6259"/>
          <w:sz w:val="20"/>
          <w:szCs w:val="20"/>
        </w:rPr>
        <w:t xml:space="preserve">For media </w:t>
      </w:r>
      <w:r w:rsidR="00DF3883" w:rsidRPr="0072532B">
        <w:rPr>
          <w:rFonts w:ascii="Arial" w:hAnsi="Arial" w:cs="Arial"/>
          <w:b/>
          <w:bCs/>
          <w:color w:val="6E6259"/>
          <w:sz w:val="20"/>
          <w:szCs w:val="20"/>
        </w:rPr>
        <w:t>enquiries</w:t>
      </w:r>
      <w:r w:rsidR="0072532B" w:rsidRPr="0072532B">
        <w:rPr>
          <w:rFonts w:ascii="Arial" w:hAnsi="Arial" w:cs="Arial"/>
          <w:b/>
          <w:bCs/>
          <w:color w:val="6E6259"/>
          <w:sz w:val="20"/>
          <w:szCs w:val="20"/>
        </w:rPr>
        <w:t>, contact</w:t>
      </w:r>
      <w:r w:rsidRPr="0072532B">
        <w:rPr>
          <w:rFonts w:ascii="Arial" w:hAnsi="Arial" w:cs="Arial"/>
          <w:b/>
          <w:bCs/>
          <w:color w:val="6E6259"/>
          <w:sz w:val="20"/>
          <w:szCs w:val="20"/>
        </w:rPr>
        <w:t xml:space="preserve">: </w:t>
      </w:r>
    </w:p>
    <w:p w14:paraId="583549DD" w14:textId="77777777" w:rsidR="0072532B" w:rsidRDefault="0072532B" w:rsidP="0072532B">
      <w:pPr>
        <w:spacing w:after="0" w:line="240" w:lineRule="auto"/>
        <w:ind w:left="-284" w:right="-451"/>
        <w:jc w:val="both"/>
        <w:rPr>
          <w:rFonts w:ascii="Arial" w:hAnsi="Arial" w:cs="Arial"/>
          <w:color w:val="6E6259"/>
          <w:sz w:val="20"/>
          <w:szCs w:val="20"/>
        </w:rPr>
      </w:pPr>
    </w:p>
    <w:p w14:paraId="4FA11C6E" w14:textId="6D814E04" w:rsidR="004356C5" w:rsidRPr="0072532B" w:rsidRDefault="0072532B" w:rsidP="0072532B">
      <w:pPr>
        <w:spacing w:after="0" w:line="360" w:lineRule="auto"/>
        <w:ind w:left="-284" w:right="-451"/>
        <w:jc w:val="both"/>
        <w:rPr>
          <w:rFonts w:ascii="Arial" w:hAnsi="Arial" w:cs="Arial"/>
          <w:color w:val="6E6259"/>
          <w:sz w:val="20"/>
          <w:szCs w:val="20"/>
        </w:rPr>
      </w:pPr>
      <w:r w:rsidRPr="0072532B">
        <w:rPr>
          <w:rFonts w:ascii="Arial" w:hAnsi="Arial" w:cs="Arial"/>
          <w:color w:val="6E6259"/>
          <w:sz w:val="20"/>
          <w:szCs w:val="20"/>
        </w:rPr>
        <w:t xml:space="preserve">Waruna </w:t>
      </w:r>
      <w:proofErr w:type="spellStart"/>
      <w:r w:rsidRPr="0072532B">
        <w:rPr>
          <w:rFonts w:ascii="Arial" w:hAnsi="Arial" w:cs="Arial"/>
          <w:color w:val="6E6259"/>
          <w:sz w:val="20"/>
          <w:szCs w:val="20"/>
        </w:rPr>
        <w:t>Solanga</w:t>
      </w:r>
      <w:proofErr w:type="spellEnd"/>
      <w:r w:rsidRPr="0072532B">
        <w:rPr>
          <w:rFonts w:ascii="Arial" w:hAnsi="Arial" w:cs="Arial"/>
          <w:color w:val="6E6259"/>
          <w:sz w:val="20"/>
          <w:szCs w:val="20"/>
        </w:rPr>
        <w:t xml:space="preserve"> </w:t>
      </w:r>
      <w:proofErr w:type="spellStart"/>
      <w:r w:rsidRPr="0072532B">
        <w:rPr>
          <w:rFonts w:ascii="Arial" w:hAnsi="Arial" w:cs="Arial"/>
          <w:color w:val="6E6259"/>
          <w:sz w:val="20"/>
          <w:szCs w:val="20"/>
        </w:rPr>
        <w:t>Arachch</w:t>
      </w:r>
      <w:r>
        <w:rPr>
          <w:rFonts w:ascii="Arial" w:hAnsi="Arial" w:cs="Arial"/>
          <w:color w:val="6E6259"/>
          <w:sz w:val="20"/>
          <w:szCs w:val="20"/>
        </w:rPr>
        <w:t>i</w:t>
      </w:r>
      <w:proofErr w:type="spellEnd"/>
    </w:p>
    <w:p w14:paraId="64EC78B0" w14:textId="7822AE00" w:rsidR="0072532B" w:rsidRDefault="0072532B" w:rsidP="0072532B">
      <w:pPr>
        <w:spacing w:after="0" w:line="360" w:lineRule="auto"/>
        <w:ind w:left="-284" w:right="-451"/>
        <w:jc w:val="both"/>
        <w:rPr>
          <w:rFonts w:ascii="Arial" w:hAnsi="Arial" w:cs="Arial"/>
          <w:color w:val="6E6259"/>
          <w:sz w:val="20"/>
          <w:szCs w:val="20"/>
        </w:rPr>
      </w:pPr>
      <w:r>
        <w:rPr>
          <w:rFonts w:ascii="Arial" w:hAnsi="Arial" w:cs="Arial"/>
          <w:color w:val="6E6259"/>
          <w:sz w:val="20"/>
          <w:szCs w:val="20"/>
        </w:rPr>
        <w:t>PR &amp; Marketing Manager, NH Collection Maldives Reethi Resort</w:t>
      </w:r>
    </w:p>
    <w:p w14:paraId="1C223EC7" w14:textId="38D195C0" w:rsidR="0072532B" w:rsidRPr="004356C5" w:rsidRDefault="0072532B" w:rsidP="0006172F">
      <w:pPr>
        <w:spacing w:after="0" w:line="360" w:lineRule="auto"/>
        <w:ind w:left="-284" w:right="-451"/>
        <w:jc w:val="both"/>
        <w:rPr>
          <w:rFonts w:ascii="Arial" w:hAnsi="Arial" w:cs="Arial"/>
          <w:color w:val="6E6259"/>
          <w:sz w:val="20"/>
          <w:szCs w:val="20"/>
        </w:rPr>
      </w:pPr>
      <w:hyperlink r:id="rId24" w:history="1">
        <w:r w:rsidRPr="00762DD8">
          <w:rPr>
            <w:rStyle w:val="Hyperlink"/>
            <w:rFonts w:ascii="Arial" w:hAnsi="Arial" w:cs="Arial"/>
            <w:sz w:val="20"/>
            <w:szCs w:val="20"/>
          </w:rPr>
          <w:t>warachchi@nhcollection.com</w:t>
        </w:r>
      </w:hyperlink>
      <w:r>
        <w:rPr>
          <w:rFonts w:ascii="Arial" w:hAnsi="Arial" w:cs="Arial"/>
          <w:color w:val="6E6259"/>
          <w:sz w:val="20"/>
          <w:szCs w:val="20"/>
        </w:rPr>
        <w:t xml:space="preserve"> </w:t>
      </w:r>
    </w:p>
    <w:sectPr w:rsidR="0072532B" w:rsidRPr="004356C5" w:rsidSect="004623D4">
      <w:headerReference w:type="even" r:id="rId25"/>
      <w:headerReference w:type="default" r:id="rId26"/>
      <w:footerReference w:type="default" r:id="rId27"/>
      <w:headerReference w:type="first" r:id="rId28"/>
      <w:pgSz w:w="11906" w:h="16838" w:code="9"/>
      <w:pgMar w:top="3119" w:right="1440" w:bottom="1135"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1000" w14:textId="77777777" w:rsidR="00182CFD" w:rsidRDefault="00182CFD" w:rsidP="00D94466">
      <w:pPr>
        <w:spacing w:after="0" w:line="240" w:lineRule="auto"/>
      </w:pPr>
      <w:r>
        <w:separator/>
      </w:r>
    </w:p>
  </w:endnote>
  <w:endnote w:type="continuationSeparator" w:id="0">
    <w:p w14:paraId="15CBC830" w14:textId="77777777" w:rsidR="00182CFD" w:rsidRDefault="00182CFD" w:rsidP="00D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B0B" w14:textId="37B9AF28" w:rsidR="00995B99" w:rsidRDefault="00995B99">
    <w:pPr>
      <w:pStyle w:val="Footer"/>
    </w:pPr>
    <w:r>
      <w:rPr>
        <w:noProof/>
      </w:rPr>
      <mc:AlternateContent>
        <mc:Choice Requires="wps">
          <w:drawing>
            <wp:anchor distT="0" distB="0" distL="114300" distR="114300" simplePos="0" relativeHeight="251661312" behindDoc="0" locked="0" layoutInCell="1" allowOverlap="1" wp14:anchorId="69815E08" wp14:editId="021C26DF">
              <wp:simplePos x="0" y="0"/>
              <wp:positionH relativeFrom="column">
                <wp:posOffset>-790575</wp:posOffset>
              </wp:positionH>
              <wp:positionV relativeFrom="paragraph">
                <wp:posOffset>-3881755</wp:posOffset>
              </wp:positionV>
              <wp:extent cx="491319" cy="3768090"/>
              <wp:effectExtent l="0" t="0" r="4445" b="3810"/>
              <wp:wrapNone/>
              <wp:docPr id="730671985" name="Text Box 1"/>
              <wp:cNvGraphicFramePr/>
              <a:graphic xmlns:a="http://schemas.openxmlformats.org/drawingml/2006/main">
                <a:graphicData uri="http://schemas.microsoft.com/office/word/2010/wordprocessingShape">
                  <wps:wsp>
                    <wps:cNvSpPr txBox="1"/>
                    <wps:spPr>
                      <a:xfrm>
                        <a:off x="0" y="0"/>
                        <a:ext cx="491319" cy="3768090"/>
                      </a:xfrm>
                      <a:prstGeom prst="rect">
                        <a:avLst/>
                      </a:prstGeom>
                      <a:solidFill>
                        <a:schemeClr val="lt1"/>
                      </a:solidFill>
                      <a:ln w="6350">
                        <a:noFill/>
                      </a:ln>
                    </wps:spPr>
                    <wps:txbx>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15E08" id="_x0000_t202" coordsize="21600,21600" o:spt="202" path="m,l,21600r21600,l21600,xe">
              <v:stroke joinstyle="miter"/>
              <v:path gradientshapeok="t" o:connecttype="rect"/>
            </v:shapetype>
            <v:shape id="Text Box 1" o:spid="_x0000_s1026" type="#_x0000_t202" style="position:absolute;margin-left:-62.25pt;margin-top:-305.65pt;width:38.7pt;height:2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" fillcolor="white [3201]" stroked="f" strokeweight=".5pt">
              <v:textbox style="layout-flow:vertical;mso-layout-flow-alt:bottom-to-top">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1AD2" w14:textId="77777777" w:rsidR="00182CFD" w:rsidRDefault="00182CFD" w:rsidP="00D94466">
      <w:pPr>
        <w:spacing w:after="0" w:line="240" w:lineRule="auto"/>
      </w:pPr>
      <w:r>
        <w:separator/>
      </w:r>
    </w:p>
  </w:footnote>
  <w:footnote w:type="continuationSeparator" w:id="0">
    <w:p w14:paraId="0ADD645B" w14:textId="77777777" w:rsidR="00182CFD" w:rsidRDefault="00182CFD" w:rsidP="00D9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B4" w14:textId="1117DF8A" w:rsidR="00D94466" w:rsidRDefault="00000000">
    <w:pPr>
      <w:pStyle w:val="Header"/>
    </w:pPr>
    <w:r>
      <w:rPr>
        <w:noProof/>
      </w:rPr>
      <w:pict w14:anchorId="5BE7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1" o:spid="_x0000_s1026" type="#_x0000_t75" style="position:absolute;margin-left:0;margin-top:0;width:595.55pt;height:842.05pt;z-index:-251657216;mso-position-horizontal:center;mso-position-horizontal-relative:margin;mso-position-vertical:center;mso-position-vertical-relative:margin" o:allowincell="f">
          <v:imagedata r:id="rId1" o:title="NHAV Letter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B86" w14:textId="5241862D" w:rsidR="00995B99" w:rsidRDefault="00C57B01">
    <w:pPr>
      <w:pStyle w:val="Header"/>
      <w:rPr>
        <w:noProof/>
      </w:rPr>
    </w:pPr>
    <w:r>
      <w:rPr>
        <w:noProof/>
      </w:rPr>
      <w:drawing>
        <wp:anchor distT="0" distB="0" distL="114300" distR="114300" simplePos="0" relativeHeight="251662336" behindDoc="0" locked="0" layoutInCell="1" allowOverlap="1" wp14:anchorId="688DA018" wp14:editId="0CA98AC7">
          <wp:simplePos x="0" y="0"/>
          <wp:positionH relativeFrom="column">
            <wp:posOffset>4038600</wp:posOffset>
          </wp:positionH>
          <wp:positionV relativeFrom="paragraph">
            <wp:posOffset>161925</wp:posOffset>
          </wp:positionV>
          <wp:extent cx="2400300" cy="1932305"/>
          <wp:effectExtent l="0" t="0" r="0" b="0"/>
          <wp:wrapThrough wrapText="bothSides">
            <wp:wrapPolygon edited="0">
              <wp:start x="9943" y="4898"/>
              <wp:lineTo x="9257" y="6388"/>
              <wp:lineTo x="9429" y="8092"/>
              <wp:lineTo x="3943" y="9157"/>
              <wp:lineTo x="3257" y="9370"/>
              <wp:lineTo x="3771" y="13416"/>
              <wp:lineTo x="17657" y="13416"/>
              <wp:lineTo x="17657" y="12138"/>
              <wp:lineTo x="18343" y="9583"/>
              <wp:lineTo x="17486" y="9157"/>
              <wp:lineTo x="12000" y="8092"/>
              <wp:lineTo x="12171" y="6814"/>
              <wp:lineTo x="11486" y="4898"/>
              <wp:lineTo x="9943" y="4898"/>
            </wp:wrapPolygon>
          </wp:wrapThrough>
          <wp:docPr id="258076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4B95" w14:textId="17F2A21A" w:rsidR="00D94466" w:rsidRDefault="00000000">
    <w:pPr>
      <w:pStyle w:val="Header"/>
    </w:pPr>
    <w:r>
      <w:rPr>
        <w:noProof/>
      </w:rPr>
      <w:pict w14:anchorId="5C4F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2" o:spid="_x0000_s1027" type="#_x0000_t75" style="position:absolute;margin-left:-69.85pt;margin-top:-164.85pt;width:418.05pt;height:842.05pt;z-index:-251656192;mso-position-horizontal-relative:margin;mso-position-vertical-relative:margin" o:allowincell="f">
          <v:imagedata r:id="rId2" o:title="NHAV Letter A4" cropleft="253f" cropright="1928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90B" w14:textId="28680358" w:rsidR="00D94466" w:rsidRDefault="00000000">
    <w:pPr>
      <w:pStyle w:val="Header"/>
    </w:pPr>
    <w:r>
      <w:rPr>
        <w:noProof/>
      </w:rPr>
      <w:pict w14:anchorId="39551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0" o:spid="_x0000_s1025" type="#_x0000_t75" style="position:absolute;margin-left:0;margin-top:0;width:595.55pt;height:842.05pt;z-index:-251658240;mso-position-horizontal:center;mso-position-horizontal-relative:margin;mso-position-vertical:center;mso-position-vertical-relative:margin" o:allowincell="f">
          <v:imagedata r:id="rId1" o:title="NHAV Letter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894"/>
    <w:multiLevelType w:val="hybridMultilevel"/>
    <w:tmpl w:val="AD4CC7C2"/>
    <w:lvl w:ilvl="0" w:tplc="AC3854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3EFE"/>
    <w:multiLevelType w:val="hybridMultilevel"/>
    <w:tmpl w:val="6C08CAC4"/>
    <w:lvl w:ilvl="0" w:tplc="9D148388">
      <w:start w:val="3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4126559">
    <w:abstractNumId w:val="1"/>
  </w:num>
  <w:num w:numId="2" w16cid:durableId="50320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66"/>
    <w:rsid w:val="0006172F"/>
    <w:rsid w:val="000650E4"/>
    <w:rsid w:val="000A689E"/>
    <w:rsid w:val="000B4532"/>
    <w:rsid w:val="00114B1C"/>
    <w:rsid w:val="0012624F"/>
    <w:rsid w:val="00145C96"/>
    <w:rsid w:val="00182CFD"/>
    <w:rsid w:val="001A737F"/>
    <w:rsid w:val="001C75A8"/>
    <w:rsid w:val="001E5944"/>
    <w:rsid w:val="001F7699"/>
    <w:rsid w:val="00212F67"/>
    <w:rsid w:val="00236085"/>
    <w:rsid w:val="00242E75"/>
    <w:rsid w:val="00243472"/>
    <w:rsid w:val="002B0E83"/>
    <w:rsid w:val="002B2EFE"/>
    <w:rsid w:val="002B7B57"/>
    <w:rsid w:val="002D06B0"/>
    <w:rsid w:val="002D084B"/>
    <w:rsid w:val="00396DED"/>
    <w:rsid w:val="003C7B43"/>
    <w:rsid w:val="003D0974"/>
    <w:rsid w:val="0040189F"/>
    <w:rsid w:val="004356C5"/>
    <w:rsid w:val="0045488A"/>
    <w:rsid w:val="004623D4"/>
    <w:rsid w:val="004678D5"/>
    <w:rsid w:val="004704C8"/>
    <w:rsid w:val="00496D04"/>
    <w:rsid w:val="004F2931"/>
    <w:rsid w:val="0050064A"/>
    <w:rsid w:val="00521170"/>
    <w:rsid w:val="00527400"/>
    <w:rsid w:val="005442D7"/>
    <w:rsid w:val="00562CEE"/>
    <w:rsid w:val="0056480D"/>
    <w:rsid w:val="0059155A"/>
    <w:rsid w:val="005B7B4F"/>
    <w:rsid w:val="00645C0C"/>
    <w:rsid w:val="00666239"/>
    <w:rsid w:val="006875F6"/>
    <w:rsid w:val="00693607"/>
    <w:rsid w:val="006C032D"/>
    <w:rsid w:val="006D1FCC"/>
    <w:rsid w:val="0072532B"/>
    <w:rsid w:val="00770619"/>
    <w:rsid w:val="00780BC8"/>
    <w:rsid w:val="007E46E7"/>
    <w:rsid w:val="007E5830"/>
    <w:rsid w:val="008318D4"/>
    <w:rsid w:val="008A137E"/>
    <w:rsid w:val="008B4B83"/>
    <w:rsid w:val="008C521A"/>
    <w:rsid w:val="00902E90"/>
    <w:rsid w:val="00963709"/>
    <w:rsid w:val="0098718D"/>
    <w:rsid w:val="00995B99"/>
    <w:rsid w:val="009E1FA1"/>
    <w:rsid w:val="009E3284"/>
    <w:rsid w:val="00A053CA"/>
    <w:rsid w:val="00A753B4"/>
    <w:rsid w:val="00A92249"/>
    <w:rsid w:val="00AA10A6"/>
    <w:rsid w:val="00AA3262"/>
    <w:rsid w:val="00AA6579"/>
    <w:rsid w:val="00B20243"/>
    <w:rsid w:val="00B23B82"/>
    <w:rsid w:val="00B36EF2"/>
    <w:rsid w:val="00B40215"/>
    <w:rsid w:val="00B4458A"/>
    <w:rsid w:val="00B64BB2"/>
    <w:rsid w:val="00B70EDA"/>
    <w:rsid w:val="00B813A9"/>
    <w:rsid w:val="00B82D06"/>
    <w:rsid w:val="00BB0504"/>
    <w:rsid w:val="00BC3E6C"/>
    <w:rsid w:val="00BD3042"/>
    <w:rsid w:val="00BE3B55"/>
    <w:rsid w:val="00C124FD"/>
    <w:rsid w:val="00C20B21"/>
    <w:rsid w:val="00C57B01"/>
    <w:rsid w:val="00C76FD7"/>
    <w:rsid w:val="00C95864"/>
    <w:rsid w:val="00CB3479"/>
    <w:rsid w:val="00CD23C5"/>
    <w:rsid w:val="00D34C70"/>
    <w:rsid w:val="00D615CE"/>
    <w:rsid w:val="00D94466"/>
    <w:rsid w:val="00DA78D6"/>
    <w:rsid w:val="00DB28FD"/>
    <w:rsid w:val="00DD184A"/>
    <w:rsid w:val="00DD2C67"/>
    <w:rsid w:val="00DF3883"/>
    <w:rsid w:val="00DF42E8"/>
    <w:rsid w:val="00E20911"/>
    <w:rsid w:val="00E67ADA"/>
    <w:rsid w:val="00EB1273"/>
    <w:rsid w:val="00ED557F"/>
    <w:rsid w:val="00F03BB2"/>
    <w:rsid w:val="00F459AF"/>
    <w:rsid w:val="00F46265"/>
    <w:rsid w:val="00F746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69"/>
  <w15:chartTrackingRefBased/>
  <w15:docId w15:val="{6529C189-3F86-48FF-A94D-18D754F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66"/>
  </w:style>
  <w:style w:type="paragraph" w:styleId="Footer">
    <w:name w:val="footer"/>
    <w:basedOn w:val="Normal"/>
    <w:link w:val="FooterChar"/>
    <w:uiPriority w:val="99"/>
    <w:unhideWhenUsed/>
    <w:rsid w:val="00D9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66"/>
  </w:style>
  <w:style w:type="character" w:styleId="Hyperlink">
    <w:name w:val="Hyperlink"/>
    <w:basedOn w:val="DefaultParagraphFont"/>
    <w:uiPriority w:val="99"/>
    <w:unhideWhenUsed/>
    <w:rsid w:val="002B0E83"/>
    <w:rPr>
      <w:color w:val="0563C1" w:themeColor="hyperlink"/>
      <w:u w:val="single"/>
    </w:rPr>
  </w:style>
  <w:style w:type="character" w:styleId="UnresolvedMention">
    <w:name w:val="Unresolved Mention"/>
    <w:basedOn w:val="DefaultParagraphFont"/>
    <w:uiPriority w:val="99"/>
    <w:semiHidden/>
    <w:unhideWhenUsed/>
    <w:rsid w:val="002B0E83"/>
    <w:rPr>
      <w:color w:val="605E5C"/>
      <w:shd w:val="clear" w:color="auto" w:fill="E1DFDD"/>
    </w:rPr>
  </w:style>
  <w:style w:type="paragraph" w:styleId="ListParagraph">
    <w:name w:val="List Paragraph"/>
    <w:basedOn w:val="Normal"/>
    <w:uiPriority w:val="34"/>
    <w:qFormat/>
    <w:rsid w:val="002B0E83"/>
    <w:pPr>
      <w:ind w:left="720"/>
      <w:contextualSpacing/>
    </w:pPr>
  </w:style>
  <w:style w:type="paragraph" w:styleId="CommentText">
    <w:name w:val="annotation text"/>
    <w:basedOn w:val="Normal"/>
    <w:link w:val="CommentTextChar"/>
    <w:uiPriority w:val="99"/>
    <w:semiHidden/>
    <w:unhideWhenUsed/>
    <w:rsid w:val="001C75A8"/>
    <w:pPr>
      <w:spacing w:line="240" w:lineRule="auto"/>
    </w:pPr>
    <w:rPr>
      <w:rFonts w:ascii="Arial" w:hAnsi="Arial" w:cs="Arial"/>
      <w:color w:val="000000" w:themeColor="text1"/>
      <w:sz w:val="20"/>
      <w:szCs w:val="20"/>
      <w:lang w:val="en-GB" w:bidi="ar-SA"/>
    </w:rPr>
  </w:style>
  <w:style w:type="character" w:customStyle="1" w:styleId="CommentTextChar">
    <w:name w:val="Comment Text Char"/>
    <w:basedOn w:val="DefaultParagraphFont"/>
    <w:link w:val="CommentText"/>
    <w:uiPriority w:val="99"/>
    <w:semiHidden/>
    <w:rsid w:val="001C75A8"/>
    <w:rPr>
      <w:rFonts w:ascii="Arial" w:hAnsi="Arial" w:cs="Arial"/>
      <w:color w:val="000000" w:themeColor="text1"/>
      <w:sz w:val="20"/>
      <w:szCs w:val="20"/>
      <w:lang w:val="en-GB" w:bidi="ar-SA"/>
    </w:rPr>
  </w:style>
  <w:style w:type="character" w:styleId="CommentReference">
    <w:name w:val="annotation reference"/>
    <w:basedOn w:val="DefaultParagraphFont"/>
    <w:uiPriority w:val="99"/>
    <w:semiHidden/>
    <w:unhideWhenUsed/>
    <w:rsid w:val="001C75A8"/>
    <w:rPr>
      <w:sz w:val="16"/>
      <w:szCs w:val="16"/>
    </w:rPr>
  </w:style>
  <w:style w:type="character" w:styleId="FollowedHyperlink">
    <w:name w:val="FollowedHyperlink"/>
    <w:basedOn w:val="DefaultParagraphFont"/>
    <w:uiPriority w:val="99"/>
    <w:semiHidden/>
    <w:unhideWhenUsed/>
    <w:rsid w:val="00B64BB2"/>
    <w:rPr>
      <w:color w:val="954F72" w:themeColor="followedHyperlink"/>
      <w:u w:val="single"/>
    </w:rPr>
  </w:style>
  <w:style w:type="paragraph" w:styleId="Revision">
    <w:name w:val="Revision"/>
    <w:hidden/>
    <w:uiPriority w:val="99"/>
    <w:semiHidden/>
    <w:rsid w:val="00EB1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5367">
      <w:bodyDiv w:val="1"/>
      <w:marLeft w:val="0"/>
      <w:marRight w:val="0"/>
      <w:marTop w:val="0"/>
      <w:marBottom w:val="0"/>
      <w:divBdr>
        <w:top w:val="none" w:sz="0" w:space="0" w:color="auto"/>
        <w:left w:val="none" w:sz="0" w:space="0" w:color="auto"/>
        <w:bottom w:val="none" w:sz="0" w:space="0" w:color="auto"/>
        <w:right w:val="none" w:sz="0" w:space="0" w:color="auto"/>
      </w:divBdr>
    </w:div>
    <w:div w:id="351028963">
      <w:bodyDiv w:val="1"/>
      <w:marLeft w:val="0"/>
      <w:marRight w:val="0"/>
      <w:marTop w:val="0"/>
      <w:marBottom w:val="0"/>
      <w:divBdr>
        <w:top w:val="none" w:sz="0" w:space="0" w:color="auto"/>
        <w:left w:val="none" w:sz="0" w:space="0" w:color="auto"/>
        <w:bottom w:val="none" w:sz="0" w:space="0" w:color="auto"/>
        <w:right w:val="none" w:sz="0" w:space="0" w:color="auto"/>
      </w:divBdr>
    </w:div>
    <w:div w:id="353382673">
      <w:bodyDiv w:val="1"/>
      <w:marLeft w:val="0"/>
      <w:marRight w:val="0"/>
      <w:marTop w:val="0"/>
      <w:marBottom w:val="0"/>
      <w:divBdr>
        <w:top w:val="none" w:sz="0" w:space="0" w:color="auto"/>
        <w:left w:val="none" w:sz="0" w:space="0" w:color="auto"/>
        <w:bottom w:val="none" w:sz="0" w:space="0" w:color="auto"/>
        <w:right w:val="none" w:sz="0" w:space="0" w:color="auto"/>
      </w:divBdr>
    </w:div>
    <w:div w:id="362097894">
      <w:bodyDiv w:val="1"/>
      <w:marLeft w:val="0"/>
      <w:marRight w:val="0"/>
      <w:marTop w:val="0"/>
      <w:marBottom w:val="0"/>
      <w:divBdr>
        <w:top w:val="none" w:sz="0" w:space="0" w:color="auto"/>
        <w:left w:val="none" w:sz="0" w:space="0" w:color="auto"/>
        <w:bottom w:val="none" w:sz="0" w:space="0" w:color="auto"/>
        <w:right w:val="none" w:sz="0" w:space="0" w:color="auto"/>
      </w:divBdr>
    </w:div>
    <w:div w:id="380522684">
      <w:bodyDiv w:val="1"/>
      <w:marLeft w:val="0"/>
      <w:marRight w:val="0"/>
      <w:marTop w:val="0"/>
      <w:marBottom w:val="0"/>
      <w:divBdr>
        <w:top w:val="none" w:sz="0" w:space="0" w:color="auto"/>
        <w:left w:val="none" w:sz="0" w:space="0" w:color="auto"/>
        <w:bottom w:val="none" w:sz="0" w:space="0" w:color="auto"/>
        <w:right w:val="none" w:sz="0" w:space="0" w:color="auto"/>
      </w:divBdr>
    </w:div>
    <w:div w:id="506408855">
      <w:bodyDiv w:val="1"/>
      <w:marLeft w:val="0"/>
      <w:marRight w:val="0"/>
      <w:marTop w:val="0"/>
      <w:marBottom w:val="0"/>
      <w:divBdr>
        <w:top w:val="none" w:sz="0" w:space="0" w:color="auto"/>
        <w:left w:val="none" w:sz="0" w:space="0" w:color="auto"/>
        <w:bottom w:val="none" w:sz="0" w:space="0" w:color="auto"/>
        <w:right w:val="none" w:sz="0" w:space="0" w:color="auto"/>
      </w:divBdr>
    </w:div>
    <w:div w:id="871499454">
      <w:bodyDiv w:val="1"/>
      <w:marLeft w:val="0"/>
      <w:marRight w:val="0"/>
      <w:marTop w:val="0"/>
      <w:marBottom w:val="0"/>
      <w:divBdr>
        <w:top w:val="none" w:sz="0" w:space="0" w:color="auto"/>
        <w:left w:val="none" w:sz="0" w:space="0" w:color="auto"/>
        <w:bottom w:val="none" w:sz="0" w:space="0" w:color="auto"/>
        <w:right w:val="none" w:sz="0" w:space="0" w:color="auto"/>
      </w:divBdr>
    </w:div>
    <w:div w:id="911695800">
      <w:bodyDiv w:val="1"/>
      <w:marLeft w:val="0"/>
      <w:marRight w:val="0"/>
      <w:marTop w:val="0"/>
      <w:marBottom w:val="0"/>
      <w:divBdr>
        <w:top w:val="none" w:sz="0" w:space="0" w:color="auto"/>
        <w:left w:val="none" w:sz="0" w:space="0" w:color="auto"/>
        <w:bottom w:val="none" w:sz="0" w:space="0" w:color="auto"/>
        <w:right w:val="none" w:sz="0" w:space="0" w:color="auto"/>
      </w:divBdr>
    </w:div>
    <w:div w:id="1093480022">
      <w:bodyDiv w:val="1"/>
      <w:marLeft w:val="0"/>
      <w:marRight w:val="0"/>
      <w:marTop w:val="0"/>
      <w:marBottom w:val="0"/>
      <w:divBdr>
        <w:top w:val="none" w:sz="0" w:space="0" w:color="auto"/>
        <w:left w:val="none" w:sz="0" w:space="0" w:color="auto"/>
        <w:bottom w:val="none" w:sz="0" w:space="0" w:color="auto"/>
        <w:right w:val="none" w:sz="0" w:space="0" w:color="auto"/>
      </w:divBdr>
    </w:div>
    <w:div w:id="1182205599">
      <w:bodyDiv w:val="1"/>
      <w:marLeft w:val="0"/>
      <w:marRight w:val="0"/>
      <w:marTop w:val="0"/>
      <w:marBottom w:val="0"/>
      <w:divBdr>
        <w:top w:val="none" w:sz="0" w:space="0" w:color="auto"/>
        <w:left w:val="none" w:sz="0" w:space="0" w:color="auto"/>
        <w:bottom w:val="none" w:sz="0" w:space="0" w:color="auto"/>
        <w:right w:val="none" w:sz="0" w:space="0" w:color="auto"/>
      </w:divBdr>
    </w:div>
    <w:div w:id="1189761087">
      <w:bodyDiv w:val="1"/>
      <w:marLeft w:val="0"/>
      <w:marRight w:val="0"/>
      <w:marTop w:val="0"/>
      <w:marBottom w:val="0"/>
      <w:divBdr>
        <w:top w:val="none" w:sz="0" w:space="0" w:color="auto"/>
        <w:left w:val="none" w:sz="0" w:space="0" w:color="auto"/>
        <w:bottom w:val="none" w:sz="0" w:space="0" w:color="auto"/>
        <w:right w:val="none" w:sz="0" w:space="0" w:color="auto"/>
      </w:divBdr>
    </w:div>
    <w:div w:id="1758289203">
      <w:bodyDiv w:val="1"/>
      <w:marLeft w:val="0"/>
      <w:marRight w:val="0"/>
      <w:marTop w:val="0"/>
      <w:marBottom w:val="0"/>
      <w:divBdr>
        <w:top w:val="none" w:sz="0" w:space="0" w:color="auto"/>
        <w:left w:val="none" w:sz="0" w:space="0" w:color="auto"/>
        <w:bottom w:val="none" w:sz="0" w:space="0" w:color="auto"/>
        <w:right w:val="none" w:sz="0" w:space="0" w:color="auto"/>
      </w:divBdr>
    </w:div>
    <w:div w:id="1945770984">
      <w:bodyDiv w:val="1"/>
      <w:marLeft w:val="0"/>
      <w:marRight w:val="0"/>
      <w:marTop w:val="0"/>
      <w:marBottom w:val="0"/>
      <w:divBdr>
        <w:top w:val="none" w:sz="0" w:space="0" w:color="auto"/>
        <w:left w:val="none" w:sz="0" w:space="0" w:color="auto"/>
        <w:bottom w:val="none" w:sz="0" w:space="0" w:color="auto"/>
        <w:right w:val="none" w:sz="0" w:space="0" w:color="auto"/>
      </w:divBdr>
    </w:div>
    <w:div w:id="207219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collection-maldives-reethi" TargetMode="External"/><Relationship Id="rId13" Type="http://schemas.openxmlformats.org/officeDocument/2006/relationships/hyperlink" Target="https://www.facebook.com/NHCollection/" TargetMode="External"/><Relationship Id="rId18" Type="http://schemas.openxmlformats.org/officeDocument/2006/relationships/hyperlink" Target="https://www.minorhotels.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linkedin.com/company/minor-hotel-group/" TargetMode="External"/><Relationship Id="rId7" Type="http://schemas.openxmlformats.org/officeDocument/2006/relationships/endnotes" Target="endnotes.xml"/><Relationship Id="rId12" Type="http://schemas.openxmlformats.org/officeDocument/2006/relationships/hyperlink" Target="https://www.nh-collection.com/" TargetMode="External"/><Relationship Id="rId17" Type="http://schemas.openxmlformats.org/officeDocument/2006/relationships/hyperlink" Target="https://www.minorhotels.com/en/loyalt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orhotels.com/en/loyalty" TargetMode="External"/><Relationship Id="rId24" Type="http://schemas.openxmlformats.org/officeDocument/2006/relationships/hyperlink" Target="mailto:warachchi@nhcollection.com" TargetMode="External"/><Relationship Id="rId5" Type="http://schemas.openxmlformats.org/officeDocument/2006/relationships/webSettings" Target="webSettings.xml"/><Relationship Id="rId15" Type="http://schemas.openxmlformats.org/officeDocument/2006/relationships/hyperlink" Target="https://www.youtube.com/nhcollection" TargetMode="External"/><Relationship Id="rId23" Type="http://schemas.openxmlformats.org/officeDocument/2006/relationships/hyperlink" Target="https://www.youtube.com/@MinorHotels" TargetMode="External"/><Relationship Id="rId28" Type="http://schemas.openxmlformats.org/officeDocument/2006/relationships/header" Target="header3.xml"/><Relationship Id="rId10" Type="http://schemas.openxmlformats.org/officeDocument/2006/relationships/hyperlink" Target="http://www.minorhotels.com/" TargetMode="External"/><Relationship Id="rId19" Type="http://schemas.openxmlformats.org/officeDocument/2006/relationships/hyperlink" Target="https://www.facebook.com/minorhotels/" TargetMode="External"/><Relationship Id="rId4" Type="http://schemas.openxmlformats.org/officeDocument/2006/relationships/settings" Target="settings.xml"/><Relationship Id="rId9" Type="http://schemas.openxmlformats.org/officeDocument/2006/relationships/hyperlink" Target="https://world.nh-hotels.com/en/nh-collection-maldives-reethi/restaurants" TargetMode="External"/><Relationship Id="rId14" Type="http://schemas.openxmlformats.org/officeDocument/2006/relationships/hyperlink" Target="https://www.instagram.com/nhcollection/" TargetMode="External"/><Relationship Id="rId22" Type="http://schemas.openxmlformats.org/officeDocument/2006/relationships/hyperlink" Target="https://www.tiktok.com/@minorhotel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AD641-0893-4F54-B56C-61F1594F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871</Words>
  <Characters>4989</Characters>
  <Application>Microsoft Office Word</Application>
  <DocSecurity>0</DocSecurity>
  <Lines>79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Chattapong Choosakarchanai</dc:creator>
  <cp:keywords/>
  <dc:description/>
  <cp:lastModifiedBy>JJ Minder</cp:lastModifiedBy>
  <cp:revision>17</cp:revision>
  <cp:lastPrinted>2025-10-27T06:30:00Z</cp:lastPrinted>
  <dcterms:created xsi:type="dcterms:W3CDTF">2026-05-19T02:18:00Z</dcterms:created>
  <dcterms:modified xsi:type="dcterms:W3CDTF">2026-05-19T02:55:00Z</dcterms:modified>
</cp:coreProperties>
</file>