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E5BC" w14:textId="70B9F2D0" w:rsidR="0023798F" w:rsidRPr="00441EBF" w:rsidRDefault="0023798F" w:rsidP="00A701FE">
      <w:pPr>
        <w:spacing w:after="0" w:line="240" w:lineRule="auto"/>
        <w:ind w:left="-270" w:right="-540"/>
        <w:rPr>
          <w:rFonts w:asciiTheme="minorBidi" w:hAnsiTheme="minorBidi"/>
          <w:b/>
          <w:bCs/>
          <w:sz w:val="32"/>
          <w:szCs w:val="32"/>
        </w:rPr>
      </w:pPr>
      <w:r w:rsidRPr="00441EBF">
        <w:rPr>
          <w:rFonts w:asciiTheme="minorBidi" w:hAnsiTheme="minorBidi"/>
          <w:b/>
          <w:bCs/>
          <w:sz w:val="32"/>
          <w:szCs w:val="32"/>
          <w:cs/>
        </w:rPr>
        <w:t>ข่าวประชาสัมพันธ์</w:t>
      </w:r>
    </w:p>
    <w:p w14:paraId="7072EA4B" w14:textId="77777777" w:rsidR="0023798F" w:rsidRPr="00441EBF" w:rsidRDefault="0023798F" w:rsidP="00A701FE">
      <w:pPr>
        <w:spacing w:after="0" w:line="240" w:lineRule="auto"/>
        <w:ind w:left="-270" w:right="-540"/>
        <w:rPr>
          <w:rFonts w:asciiTheme="minorBidi" w:hAnsiTheme="minorBidi"/>
          <w:b/>
          <w:bCs/>
          <w:sz w:val="32"/>
          <w:szCs w:val="32"/>
        </w:rPr>
      </w:pPr>
    </w:p>
    <w:p w14:paraId="43138AF6" w14:textId="02684A84" w:rsidR="0023798F" w:rsidRPr="00882683" w:rsidRDefault="002D7CEF" w:rsidP="00A701FE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  <w:r w:rsidRPr="00882683">
        <w:rPr>
          <w:rFonts w:asciiTheme="minorBidi" w:hAnsiTheme="minorBidi"/>
          <w:b/>
          <w:bCs/>
          <w:sz w:val="36"/>
          <w:szCs w:val="36"/>
          <w:cs/>
        </w:rPr>
        <w:t>ไมเนอร์ โฮเทลส์ เตรียมเปิดโรงแรมภายใต้แบรนด์ คอล์แบร์ คอลเลคชั่น</w:t>
      </w:r>
      <w:r w:rsidR="00882683" w:rsidRPr="00882683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="007B5AFF">
        <w:rPr>
          <w:rFonts w:asciiTheme="minorBidi" w:hAnsiTheme="minorBidi"/>
          <w:b/>
          <w:bCs/>
          <w:sz w:val="36"/>
          <w:szCs w:val="36"/>
          <w:cs/>
        </w:rPr>
        <w:br/>
      </w:r>
      <w:r w:rsidRPr="00882683">
        <w:rPr>
          <w:rFonts w:asciiTheme="minorBidi" w:hAnsiTheme="minorBidi"/>
          <w:b/>
          <w:bCs/>
          <w:sz w:val="36"/>
          <w:szCs w:val="36"/>
          <w:cs/>
        </w:rPr>
        <w:t>แห่งแรก</w:t>
      </w:r>
      <w:r w:rsidR="009923F5">
        <w:rPr>
          <w:rFonts w:asciiTheme="minorBidi" w:hAnsiTheme="minorBidi" w:hint="cs"/>
          <w:b/>
          <w:bCs/>
          <w:sz w:val="36"/>
          <w:szCs w:val="36"/>
          <w:cs/>
        </w:rPr>
        <w:t>ของ</w:t>
      </w:r>
      <w:r w:rsidRPr="00882683">
        <w:rPr>
          <w:rFonts w:asciiTheme="minorBidi" w:hAnsiTheme="minorBidi"/>
          <w:b/>
          <w:bCs/>
          <w:sz w:val="36"/>
          <w:szCs w:val="36"/>
          <w:cs/>
        </w:rPr>
        <w:t>กรุงลอนดอน</w:t>
      </w:r>
    </w:p>
    <w:p w14:paraId="747A6807" w14:textId="57BB275F" w:rsidR="00441EBF" w:rsidRPr="0008249C" w:rsidRDefault="002D7CEF" w:rsidP="00A701FE">
      <w:pPr>
        <w:spacing w:after="0" w:line="240" w:lineRule="auto"/>
        <w:jc w:val="center"/>
        <w:rPr>
          <w:rFonts w:asciiTheme="minorBidi" w:hAnsiTheme="minorBidi"/>
          <w:i/>
          <w:iCs/>
          <w:sz w:val="32"/>
          <w:szCs w:val="32"/>
          <w:cs/>
        </w:rPr>
      </w:pPr>
      <w:r w:rsidRPr="0008249C">
        <w:rPr>
          <w:rFonts w:asciiTheme="minorBidi" w:hAnsiTheme="minorBidi"/>
          <w:i/>
          <w:iCs/>
          <w:sz w:val="32"/>
          <w:szCs w:val="32"/>
          <w:cs/>
        </w:rPr>
        <w:t>เดอะ เวสต์ดิล เมย์แฟร์ โฮเทล ลอนดอน</w:t>
      </w:r>
      <w:r w:rsidRPr="0008249C">
        <w:rPr>
          <w:rFonts w:asciiTheme="minorBidi" w:hAnsiTheme="minorBidi"/>
          <w:i/>
          <w:iCs/>
          <w:sz w:val="32"/>
          <w:szCs w:val="32"/>
        </w:rPr>
        <w:t xml:space="preserve">, </w:t>
      </w:r>
      <w:r w:rsidRPr="0008249C">
        <w:rPr>
          <w:rFonts w:asciiTheme="minorBidi" w:hAnsiTheme="minorBidi"/>
          <w:i/>
          <w:iCs/>
          <w:sz w:val="32"/>
          <w:szCs w:val="32"/>
          <w:cs/>
        </w:rPr>
        <w:t xml:space="preserve">คอล์แบร์ คอลเลคชั่น มีกำหนดเปิดในช่วงไตรมาส </w:t>
      </w:r>
      <w:r w:rsidR="0008249C">
        <w:rPr>
          <w:rFonts w:asciiTheme="minorBidi" w:hAnsiTheme="minorBidi"/>
          <w:i/>
          <w:iCs/>
          <w:sz w:val="32"/>
          <w:szCs w:val="32"/>
        </w:rPr>
        <w:t>4</w:t>
      </w:r>
      <w:r w:rsidRPr="0008249C">
        <w:rPr>
          <w:rFonts w:asciiTheme="minorBidi" w:hAnsiTheme="minorBidi"/>
          <w:i/>
          <w:iCs/>
          <w:sz w:val="32"/>
          <w:szCs w:val="32"/>
          <w:cs/>
        </w:rPr>
        <w:t xml:space="preserve"> ของปี </w:t>
      </w:r>
      <w:r w:rsidR="0008249C">
        <w:rPr>
          <w:rFonts w:asciiTheme="minorBidi" w:hAnsiTheme="minorBidi"/>
          <w:i/>
          <w:iCs/>
          <w:sz w:val="32"/>
          <w:szCs w:val="32"/>
        </w:rPr>
        <w:t>2026</w:t>
      </w:r>
    </w:p>
    <w:p w14:paraId="6F20EB68" w14:textId="77777777" w:rsidR="0020593D" w:rsidRDefault="0020593D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14:paraId="1A7CED1F" w14:textId="56D97316" w:rsidR="001706D8" w:rsidRDefault="0023798F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82683">
        <w:rPr>
          <w:rFonts w:asciiTheme="minorBidi" w:hAnsiTheme="minorBidi"/>
          <w:sz w:val="32"/>
          <w:szCs w:val="32"/>
          <w:cs/>
        </w:rPr>
        <w:t xml:space="preserve">กรุงเทพฯ ประเทศไทย – </w:t>
      </w:r>
      <w:r w:rsidR="008749E6">
        <w:rPr>
          <w:rFonts w:asciiTheme="minorBidi" w:hAnsiTheme="minorBidi"/>
          <w:sz w:val="32"/>
          <w:szCs w:val="32"/>
        </w:rPr>
        <w:t>2</w:t>
      </w:r>
      <w:r w:rsidR="00524B90">
        <w:rPr>
          <w:rFonts w:asciiTheme="minorBidi" w:hAnsiTheme="minorBidi"/>
          <w:sz w:val="32"/>
          <w:szCs w:val="32"/>
        </w:rPr>
        <w:t>7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="002D7CEF" w:rsidRPr="00882683">
        <w:rPr>
          <w:rFonts w:asciiTheme="minorBidi" w:hAnsiTheme="minorBidi"/>
          <w:sz w:val="32"/>
          <w:szCs w:val="32"/>
          <w:cs/>
        </w:rPr>
        <w:t>เมษายน</w:t>
      </w:r>
      <w:r w:rsidRPr="00882683">
        <w:rPr>
          <w:rFonts w:asciiTheme="minorBidi" w:hAnsiTheme="minorBidi"/>
          <w:sz w:val="32"/>
          <w:szCs w:val="32"/>
          <w:cs/>
        </w:rPr>
        <w:t xml:space="preserve"> </w:t>
      </w:r>
      <w:r w:rsidR="008749E6">
        <w:rPr>
          <w:rFonts w:asciiTheme="minorBidi" w:hAnsiTheme="minorBidi"/>
          <w:sz w:val="32"/>
          <w:szCs w:val="32"/>
        </w:rPr>
        <w:t>2026</w:t>
      </w:r>
      <w:r w:rsidR="002D7CEF" w:rsidRPr="00882683">
        <w:rPr>
          <w:rFonts w:asciiTheme="minorBidi" w:hAnsiTheme="minorBidi"/>
          <w:sz w:val="32"/>
          <w:szCs w:val="32"/>
        </w:rPr>
        <w:t>:</w:t>
      </w:r>
      <w:r w:rsidR="00DB05A9" w:rsidRPr="00882683">
        <w:rPr>
          <w:rFonts w:asciiTheme="minorBidi" w:hAnsiTheme="minorBidi"/>
          <w:sz w:val="32"/>
          <w:szCs w:val="32"/>
          <w:cs/>
        </w:rPr>
        <w:t xml:space="preserve"> </w:t>
      </w:r>
      <w:r w:rsidR="006E70FC" w:rsidRPr="00882683">
        <w:rPr>
          <w:rFonts w:asciiTheme="minorBidi" w:hAnsiTheme="minorBidi"/>
          <w:sz w:val="32"/>
          <w:szCs w:val="32"/>
          <w:cs/>
        </w:rPr>
        <w:t>ไมเนอร์ โฮเทลส์ (</w:t>
      </w:r>
      <w:r w:rsidR="006E70FC" w:rsidRPr="00882683">
        <w:rPr>
          <w:rFonts w:asciiTheme="minorBidi" w:hAnsiTheme="minorBidi"/>
          <w:sz w:val="32"/>
          <w:szCs w:val="32"/>
        </w:rPr>
        <w:t>Minor Hotels</w:t>
      </w:r>
      <w:r w:rsidR="006E70FC">
        <w:rPr>
          <w:rFonts w:asciiTheme="minorBidi" w:hAnsiTheme="minorBidi"/>
          <w:sz w:val="32"/>
          <w:szCs w:val="32"/>
        </w:rPr>
        <w:t xml:space="preserve">) </w:t>
      </w:r>
      <w:r w:rsidR="00BE153A" w:rsidRPr="00BE153A">
        <w:rPr>
          <w:rFonts w:asciiTheme="minorBidi" w:hAnsiTheme="minorBidi"/>
          <w:sz w:val="32"/>
          <w:szCs w:val="32"/>
          <w:cs/>
        </w:rPr>
        <w:t>ผู้เป็นเจ้าของและผู้ดำเนินธุรกิจโรงแรมชั้นนำระดับโลก</w:t>
      </w:r>
      <w:r w:rsidR="006E70FC" w:rsidRPr="00882683">
        <w:rPr>
          <w:rFonts w:asciiTheme="minorBidi" w:hAnsiTheme="minorBidi"/>
          <w:sz w:val="32"/>
          <w:szCs w:val="32"/>
          <w:cs/>
        </w:rPr>
        <w:t xml:space="preserve"> ประกาศเปิดตัว</w:t>
      </w:r>
      <w:r w:rsidR="00BE153A">
        <w:rPr>
          <w:rFonts w:asciiTheme="minorBidi" w:hAnsiTheme="minorBidi"/>
          <w:sz w:val="32"/>
          <w:szCs w:val="32"/>
        </w:rPr>
        <w:t xml:space="preserve"> </w:t>
      </w:r>
      <w:hyperlink r:id="rId6" w:history="1">
        <w:r w:rsidR="00BE153A" w:rsidRPr="00E100E6">
          <w:rPr>
            <w:rStyle w:val="Hyperlink"/>
            <w:rFonts w:asciiTheme="minorBidi" w:hAnsiTheme="minorBidi" w:hint="cs"/>
            <w:sz w:val="32"/>
            <w:szCs w:val="32"/>
            <w:cs/>
          </w:rPr>
          <w:t>เดอะ</w:t>
        </w:r>
        <w:r w:rsidR="00BE153A" w:rsidRPr="00E100E6">
          <w:rPr>
            <w:rStyle w:val="Hyperlink"/>
            <w:rFonts w:asciiTheme="minorBidi" w:hAnsiTheme="minorBidi"/>
            <w:sz w:val="32"/>
            <w:szCs w:val="32"/>
            <w:cs/>
          </w:rPr>
          <w:t xml:space="preserve"> </w:t>
        </w:r>
        <w:r w:rsidR="00BE153A" w:rsidRPr="00E100E6">
          <w:rPr>
            <w:rStyle w:val="Hyperlink"/>
            <w:rFonts w:asciiTheme="minorBidi" w:hAnsiTheme="minorBidi" w:hint="cs"/>
            <w:sz w:val="32"/>
            <w:szCs w:val="32"/>
            <w:cs/>
          </w:rPr>
          <w:t>เวสต์ดิล</w:t>
        </w:r>
        <w:r w:rsidR="00BE153A" w:rsidRPr="00E100E6">
          <w:rPr>
            <w:rStyle w:val="Hyperlink"/>
            <w:rFonts w:asciiTheme="minorBidi" w:hAnsiTheme="minorBidi"/>
            <w:sz w:val="32"/>
            <w:szCs w:val="32"/>
            <w:cs/>
          </w:rPr>
          <w:t xml:space="preserve"> </w:t>
        </w:r>
        <w:r w:rsidR="00BE153A" w:rsidRPr="00E100E6">
          <w:rPr>
            <w:rStyle w:val="Hyperlink"/>
            <w:rFonts w:asciiTheme="minorBidi" w:hAnsiTheme="minorBidi" w:hint="cs"/>
            <w:sz w:val="32"/>
            <w:szCs w:val="32"/>
            <w:cs/>
          </w:rPr>
          <w:t>เมย์แฟร์</w:t>
        </w:r>
        <w:r w:rsidR="00BE153A" w:rsidRPr="00E100E6">
          <w:rPr>
            <w:rStyle w:val="Hyperlink"/>
            <w:rFonts w:asciiTheme="minorBidi" w:hAnsiTheme="minorBidi"/>
            <w:sz w:val="32"/>
            <w:szCs w:val="32"/>
            <w:cs/>
          </w:rPr>
          <w:t xml:space="preserve"> </w:t>
        </w:r>
        <w:r w:rsidR="00BE153A" w:rsidRPr="00E100E6">
          <w:rPr>
            <w:rStyle w:val="Hyperlink"/>
            <w:rFonts w:asciiTheme="minorBidi" w:hAnsiTheme="minorBidi" w:hint="cs"/>
            <w:sz w:val="32"/>
            <w:szCs w:val="32"/>
            <w:cs/>
          </w:rPr>
          <w:t>โฮเทล</w:t>
        </w:r>
        <w:r w:rsidR="00BE153A" w:rsidRPr="00E100E6">
          <w:rPr>
            <w:rStyle w:val="Hyperlink"/>
            <w:rFonts w:asciiTheme="minorBidi" w:hAnsiTheme="minorBidi"/>
            <w:sz w:val="32"/>
            <w:szCs w:val="32"/>
            <w:cs/>
          </w:rPr>
          <w:t xml:space="preserve"> </w:t>
        </w:r>
        <w:r w:rsidR="00BE153A" w:rsidRPr="00E100E6">
          <w:rPr>
            <w:rStyle w:val="Hyperlink"/>
            <w:rFonts w:asciiTheme="minorBidi" w:hAnsiTheme="minorBidi" w:hint="cs"/>
            <w:sz w:val="32"/>
            <w:szCs w:val="32"/>
            <w:cs/>
          </w:rPr>
          <w:t>ลอนดอน</w:t>
        </w:r>
        <w:r w:rsidR="00365FEC" w:rsidRPr="00E100E6">
          <w:rPr>
            <w:rStyle w:val="Hyperlink"/>
            <w:rFonts w:asciiTheme="minorBidi" w:hAnsiTheme="minorBidi"/>
            <w:sz w:val="32"/>
            <w:szCs w:val="32"/>
          </w:rPr>
          <w:t xml:space="preserve">, </w:t>
        </w:r>
        <w:r w:rsidR="00365FEC" w:rsidRPr="00E100E6">
          <w:rPr>
            <w:rStyle w:val="Hyperlink"/>
            <w:rFonts w:asciiTheme="minorBidi" w:hAnsiTheme="minorBidi" w:hint="cs"/>
            <w:sz w:val="32"/>
            <w:szCs w:val="32"/>
            <w:cs/>
          </w:rPr>
          <w:t>คอล์แบร์</w:t>
        </w:r>
        <w:r w:rsidR="00365FEC" w:rsidRPr="00E100E6">
          <w:rPr>
            <w:rStyle w:val="Hyperlink"/>
            <w:rFonts w:asciiTheme="minorBidi" w:hAnsiTheme="minorBidi"/>
            <w:sz w:val="32"/>
            <w:szCs w:val="32"/>
            <w:cs/>
          </w:rPr>
          <w:t xml:space="preserve"> </w:t>
        </w:r>
        <w:r w:rsidR="00365FEC" w:rsidRPr="00E100E6">
          <w:rPr>
            <w:rStyle w:val="Hyperlink"/>
            <w:rFonts w:asciiTheme="minorBidi" w:hAnsiTheme="minorBidi" w:hint="cs"/>
            <w:sz w:val="32"/>
            <w:szCs w:val="32"/>
            <w:cs/>
          </w:rPr>
          <w:t>คอลเลคชั่น</w:t>
        </w:r>
      </w:hyperlink>
      <w:r w:rsidR="00BE153A">
        <w:rPr>
          <w:rFonts w:asciiTheme="minorBidi" w:hAnsiTheme="minorBidi"/>
          <w:sz w:val="32"/>
          <w:szCs w:val="32"/>
        </w:rPr>
        <w:t xml:space="preserve"> (</w:t>
      </w:r>
      <w:r w:rsidR="00686BFC" w:rsidRPr="00686BFC">
        <w:rPr>
          <w:rFonts w:asciiTheme="minorBidi" w:hAnsiTheme="minorBidi"/>
          <w:sz w:val="32"/>
          <w:szCs w:val="32"/>
        </w:rPr>
        <w:t>The WestDill Mayfair Hotel London</w:t>
      </w:r>
      <w:r w:rsidR="00021979">
        <w:rPr>
          <w:rFonts w:asciiTheme="minorBidi" w:hAnsiTheme="minorBidi"/>
          <w:sz w:val="32"/>
          <w:szCs w:val="32"/>
        </w:rPr>
        <w:t xml:space="preserve">, </w:t>
      </w:r>
      <w:r w:rsidR="00021979" w:rsidRPr="00021979">
        <w:rPr>
          <w:rFonts w:asciiTheme="minorBidi" w:hAnsiTheme="minorBidi"/>
          <w:sz w:val="32"/>
          <w:szCs w:val="32"/>
        </w:rPr>
        <w:t>Colbert Collection</w:t>
      </w:r>
      <w:r w:rsidR="00BE153A">
        <w:rPr>
          <w:rFonts w:asciiTheme="minorBidi" w:hAnsiTheme="minorBidi"/>
          <w:sz w:val="32"/>
          <w:szCs w:val="32"/>
        </w:rPr>
        <w:t xml:space="preserve">) </w:t>
      </w:r>
      <w:r w:rsidR="006E70FC" w:rsidRPr="00882683">
        <w:rPr>
          <w:rFonts w:asciiTheme="minorBidi" w:hAnsiTheme="minorBidi"/>
          <w:sz w:val="32"/>
          <w:szCs w:val="32"/>
          <w:cs/>
        </w:rPr>
        <w:t xml:space="preserve">โรงแรมแห่งแรกในสหราชอาณาจักรภายใต้แบรนด์ คอล์แบร์ คอลเลคชั่น </w:t>
      </w:r>
      <w:r w:rsidR="006E70FC" w:rsidRPr="00882683">
        <w:rPr>
          <w:rFonts w:asciiTheme="minorBidi" w:hAnsiTheme="minorBidi"/>
          <w:sz w:val="32"/>
          <w:szCs w:val="32"/>
        </w:rPr>
        <w:t>(Colbert Collection)</w:t>
      </w:r>
      <w:r w:rsidR="00BE153A">
        <w:rPr>
          <w:rFonts w:asciiTheme="minorBidi" w:hAnsiTheme="minorBidi"/>
          <w:sz w:val="32"/>
          <w:szCs w:val="32"/>
        </w:rPr>
        <w:t xml:space="preserve"> </w:t>
      </w:r>
      <w:r w:rsidR="00686BFC">
        <w:rPr>
          <w:rFonts w:asciiTheme="minorBidi" w:hAnsiTheme="minorBidi" w:hint="cs"/>
          <w:sz w:val="32"/>
          <w:szCs w:val="32"/>
          <w:cs/>
        </w:rPr>
        <w:t>ซึ่ง</w:t>
      </w:r>
      <w:r w:rsidR="002D7CEF" w:rsidRPr="00882683">
        <w:rPr>
          <w:rFonts w:asciiTheme="minorBidi" w:hAnsiTheme="minorBidi"/>
          <w:sz w:val="32"/>
          <w:szCs w:val="32"/>
          <w:cs/>
        </w:rPr>
        <w:t xml:space="preserve">มีกำหนดเปิดให้บริการในกรุงลอนดอนช่วงไตรมาส </w:t>
      </w:r>
      <w:r w:rsidR="008749E6">
        <w:rPr>
          <w:rFonts w:asciiTheme="minorBidi" w:hAnsiTheme="minorBidi"/>
          <w:sz w:val="32"/>
          <w:szCs w:val="32"/>
        </w:rPr>
        <w:t>4</w:t>
      </w:r>
      <w:r w:rsidR="002D7CEF" w:rsidRPr="00882683">
        <w:rPr>
          <w:rFonts w:asciiTheme="minorBidi" w:hAnsiTheme="minorBidi"/>
          <w:sz w:val="32"/>
          <w:szCs w:val="32"/>
          <w:cs/>
        </w:rPr>
        <w:t xml:space="preserve"> ของปี</w:t>
      </w:r>
      <w:r w:rsidR="005E66AC">
        <w:rPr>
          <w:rFonts w:asciiTheme="minorBidi" w:hAnsiTheme="minorBidi" w:hint="cs"/>
          <w:sz w:val="32"/>
          <w:szCs w:val="32"/>
          <w:cs/>
        </w:rPr>
        <w:t xml:space="preserve"> </w:t>
      </w:r>
      <w:r w:rsidR="005E66AC">
        <w:rPr>
          <w:rFonts w:asciiTheme="minorBidi" w:hAnsiTheme="minorBidi"/>
          <w:sz w:val="32"/>
          <w:szCs w:val="32"/>
        </w:rPr>
        <w:t>2026</w:t>
      </w:r>
      <w:r w:rsidR="002D7CEF" w:rsidRPr="00882683">
        <w:rPr>
          <w:rFonts w:asciiTheme="minorBidi" w:hAnsiTheme="minorBidi"/>
          <w:sz w:val="32"/>
          <w:szCs w:val="32"/>
          <w:cs/>
        </w:rPr>
        <w:t xml:space="preserve"> การประกาศครั้งนี้นับเป็นก้าวสำคัญเชิงกลยุทธ์ของไมเนอร์ โฮเทลส์ ในการ</w:t>
      </w:r>
      <w:r w:rsidR="00F67059" w:rsidRPr="00F67059">
        <w:rPr>
          <w:rFonts w:asciiTheme="minorBidi" w:hAnsiTheme="minorBidi" w:cs="Cordia New"/>
          <w:sz w:val="32"/>
          <w:szCs w:val="32"/>
          <w:cs/>
        </w:rPr>
        <w:t>ขยายพอร์ตโฟลิโอสู่ใจกลางหนึ่งในมหานครชั้นนำของโลก</w:t>
      </w:r>
      <w:r w:rsidR="002D7CEF" w:rsidRPr="00882683">
        <w:rPr>
          <w:rFonts w:asciiTheme="minorBidi" w:hAnsiTheme="minorBidi"/>
          <w:sz w:val="32"/>
          <w:szCs w:val="32"/>
          <w:cs/>
        </w:rPr>
        <w:t xml:space="preserve"> คอล์แบร์ คอลเลคชั่น </w:t>
      </w:r>
      <w:r w:rsidR="00A5362A">
        <w:rPr>
          <w:rFonts w:asciiTheme="minorBidi" w:hAnsiTheme="minorBidi" w:hint="cs"/>
          <w:sz w:val="32"/>
          <w:szCs w:val="32"/>
          <w:cs/>
        </w:rPr>
        <w:t>ซึ่งเป็น</w:t>
      </w:r>
      <w:r w:rsidR="00A5362A"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ซอฟต์แบรนด์ระดับพรีเมียมใหม่</w:t>
      </w:r>
      <w:r w:rsidR="00433E8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ของกลุ่ม</w:t>
      </w:r>
      <w:r w:rsidR="00DB410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ไมเนอร์</w:t>
      </w:r>
      <w:r w:rsidR="00A5362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F86577">
        <w:rPr>
          <w:rFonts w:asciiTheme="minorBidi" w:hAnsiTheme="minorBidi" w:hint="cs"/>
          <w:sz w:val="32"/>
          <w:szCs w:val="32"/>
          <w:cs/>
        </w:rPr>
        <w:t>มุ่ง</w:t>
      </w:r>
      <w:r w:rsidR="002D7CEF" w:rsidRPr="00882683">
        <w:rPr>
          <w:rFonts w:asciiTheme="minorBidi" w:hAnsiTheme="minorBidi"/>
          <w:sz w:val="32"/>
          <w:szCs w:val="32"/>
          <w:cs/>
        </w:rPr>
        <w:t>รวบรวมโรงแรมที่มีเอกลักษณ์เฉพาะตัวจากทั่วโลก เพื่อตอบโจทย์นักเดินทางผู้หลงใหล</w:t>
      </w:r>
      <w:r w:rsidR="00F86577">
        <w:rPr>
          <w:rFonts w:asciiTheme="minorBidi" w:hAnsiTheme="minorBidi" w:hint="cs"/>
          <w:sz w:val="32"/>
          <w:szCs w:val="32"/>
          <w:cs/>
        </w:rPr>
        <w:t>ประสบการณ์</w:t>
      </w:r>
      <w:r w:rsidR="002D7CEF" w:rsidRPr="00882683">
        <w:rPr>
          <w:rFonts w:asciiTheme="minorBidi" w:hAnsiTheme="minorBidi"/>
          <w:sz w:val="32"/>
          <w:szCs w:val="32"/>
          <w:cs/>
        </w:rPr>
        <w:t>ด้านอาหารและการเชื่อมโยง</w:t>
      </w:r>
      <w:r w:rsidR="00E42975">
        <w:rPr>
          <w:rFonts w:asciiTheme="minorBidi" w:hAnsiTheme="minorBidi" w:hint="cs"/>
          <w:sz w:val="32"/>
          <w:szCs w:val="32"/>
          <w:cs/>
        </w:rPr>
        <w:t>ทางสังคม</w:t>
      </w:r>
    </w:p>
    <w:p w14:paraId="440C9D3C" w14:textId="6F41A787" w:rsidR="002D7CEF" w:rsidRPr="00882683" w:rsidRDefault="00021979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 xml:space="preserve"> </w:t>
      </w:r>
    </w:p>
    <w:p w14:paraId="12DCA739" w14:textId="74448D0B" w:rsidR="002D7CEF" w:rsidRDefault="002D7CEF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82683">
        <w:rPr>
          <w:rFonts w:asciiTheme="minorBidi" w:hAnsiTheme="minorBidi"/>
          <w:sz w:val="32"/>
          <w:szCs w:val="32"/>
          <w:cs/>
        </w:rPr>
        <w:t>ด้วยทำเล</w:t>
      </w:r>
      <w:r w:rsidR="00AB2F02">
        <w:rPr>
          <w:rFonts w:asciiTheme="minorBidi" w:hAnsiTheme="minorBidi" w:hint="cs"/>
          <w:sz w:val="32"/>
          <w:szCs w:val="32"/>
          <w:cs/>
        </w:rPr>
        <w:t>ที่ตั้ง</w:t>
      </w:r>
      <w:r w:rsidRPr="00882683">
        <w:rPr>
          <w:rFonts w:asciiTheme="minorBidi" w:hAnsiTheme="minorBidi"/>
          <w:sz w:val="32"/>
          <w:szCs w:val="32"/>
          <w:cs/>
        </w:rPr>
        <w:t>อันโดดเด่นบนถนนพิคคาดิลลี (</w:t>
      </w:r>
      <w:r w:rsidRPr="00882683">
        <w:rPr>
          <w:rFonts w:asciiTheme="minorBidi" w:hAnsiTheme="minorBidi"/>
          <w:sz w:val="32"/>
          <w:szCs w:val="32"/>
        </w:rPr>
        <w:t>Piccadilly</w:t>
      </w:r>
      <w:r w:rsidRPr="00882683">
        <w:rPr>
          <w:rFonts w:asciiTheme="minorBidi" w:hAnsiTheme="minorBidi"/>
          <w:sz w:val="32"/>
          <w:szCs w:val="32"/>
          <w:cs/>
        </w:rPr>
        <w:t xml:space="preserve">) </w:t>
      </w:r>
      <w:r w:rsidR="00AB2F02" w:rsidRPr="00882683">
        <w:rPr>
          <w:rFonts w:asciiTheme="minorBidi" w:hAnsiTheme="minorBidi"/>
          <w:sz w:val="32"/>
          <w:szCs w:val="32"/>
          <w:cs/>
        </w:rPr>
        <w:t xml:space="preserve">กลางกรุงลอนดอน </w:t>
      </w:r>
      <w:r w:rsidR="00AB2F02">
        <w:rPr>
          <w:rFonts w:asciiTheme="minorBidi" w:hAnsiTheme="minorBidi" w:hint="cs"/>
          <w:sz w:val="32"/>
          <w:szCs w:val="32"/>
          <w:cs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โรงแรมระดับห้าดาวแห่งนี้</w:t>
      </w:r>
      <w:r w:rsidR="00AB2F02">
        <w:rPr>
          <w:rFonts w:asciiTheme="minorBidi" w:hAnsiTheme="minorBidi" w:hint="cs"/>
          <w:sz w:val="32"/>
          <w:szCs w:val="32"/>
          <w:cs/>
        </w:rPr>
        <w:t>จะ</w:t>
      </w:r>
      <w:r w:rsidRPr="00882683">
        <w:rPr>
          <w:rFonts w:asciiTheme="minorBidi" w:hAnsiTheme="minorBidi"/>
          <w:sz w:val="32"/>
          <w:szCs w:val="32"/>
          <w:cs/>
        </w:rPr>
        <w:t xml:space="preserve">ประกอบด้วยห้องพักและห้องสวีทรวม </w:t>
      </w:r>
      <w:r w:rsidR="008749E6">
        <w:rPr>
          <w:rFonts w:asciiTheme="minorBidi" w:hAnsiTheme="minorBidi"/>
          <w:sz w:val="32"/>
          <w:szCs w:val="32"/>
        </w:rPr>
        <w:t>50</w:t>
      </w:r>
      <w:r w:rsidRPr="00882683">
        <w:rPr>
          <w:rFonts w:asciiTheme="minorBidi" w:hAnsiTheme="minorBidi"/>
          <w:sz w:val="32"/>
          <w:szCs w:val="32"/>
          <w:cs/>
        </w:rPr>
        <w:t xml:space="preserve"> ห้อง บนพื้นที่ </w:t>
      </w:r>
      <w:r w:rsidR="008749E6">
        <w:rPr>
          <w:rFonts w:asciiTheme="minorBidi" w:hAnsiTheme="minorBidi"/>
          <w:sz w:val="32"/>
          <w:szCs w:val="32"/>
        </w:rPr>
        <w:t>6</w:t>
      </w:r>
      <w:r w:rsidRPr="00882683">
        <w:rPr>
          <w:rFonts w:asciiTheme="minorBidi" w:hAnsiTheme="minorBidi"/>
          <w:sz w:val="32"/>
          <w:szCs w:val="32"/>
          <w:cs/>
        </w:rPr>
        <w:t xml:space="preserve"> ชั้น พร้อมห้องอาหารและบาร์ </w:t>
      </w:r>
      <w:r w:rsidR="00B35990">
        <w:rPr>
          <w:rFonts w:asciiTheme="minorBidi" w:hAnsiTheme="minorBidi" w:hint="cs"/>
          <w:sz w:val="32"/>
          <w:szCs w:val="32"/>
          <w:cs/>
        </w:rPr>
        <w:t>โดย</w:t>
      </w:r>
      <w:r w:rsidRPr="00882683">
        <w:rPr>
          <w:rFonts w:asciiTheme="minorBidi" w:hAnsiTheme="minorBidi"/>
          <w:sz w:val="32"/>
          <w:szCs w:val="32"/>
          <w:cs/>
        </w:rPr>
        <w:t>ตัวอาคารตั้งอยู่หัวมุมถนนพิคคาดิลลี และถนนอัลเบมาร์ล (</w:t>
      </w:r>
      <w:r w:rsidRPr="00882683">
        <w:rPr>
          <w:rFonts w:asciiTheme="minorBidi" w:hAnsiTheme="minorBidi"/>
          <w:sz w:val="32"/>
          <w:szCs w:val="32"/>
        </w:rPr>
        <w:t>Albemarle</w:t>
      </w:r>
      <w:r w:rsidRPr="00882683">
        <w:rPr>
          <w:rFonts w:asciiTheme="minorBidi" w:hAnsiTheme="minorBidi"/>
          <w:sz w:val="32"/>
          <w:szCs w:val="32"/>
          <w:cs/>
        </w:rPr>
        <w:t xml:space="preserve">) ซึ่งเดิมเคยเป็นอาคารสำนักงานและธนาคาร </w:t>
      </w:r>
      <w:r w:rsidRPr="00882683">
        <w:rPr>
          <w:rFonts w:asciiTheme="minorBidi" w:hAnsiTheme="minorBidi"/>
          <w:sz w:val="32"/>
          <w:szCs w:val="32"/>
        </w:rPr>
        <w:t>NatWest</w:t>
      </w:r>
      <w:r w:rsidRPr="00882683">
        <w:rPr>
          <w:rFonts w:asciiTheme="minorBidi" w:hAnsiTheme="minorBidi"/>
          <w:sz w:val="32"/>
          <w:szCs w:val="32"/>
          <w:cs/>
        </w:rPr>
        <w:t xml:space="preserve"> ก่อนได้รับการพลิกโฉม</w:t>
      </w:r>
      <w:r w:rsidR="00397E45">
        <w:rPr>
          <w:rFonts w:asciiTheme="minorBidi" w:hAnsiTheme="minorBidi" w:hint="cs"/>
          <w:sz w:val="32"/>
          <w:szCs w:val="32"/>
          <w:cs/>
        </w:rPr>
        <w:t>เป็น</w:t>
      </w:r>
      <w:r w:rsidRPr="00882683">
        <w:rPr>
          <w:rFonts w:asciiTheme="minorBidi" w:hAnsiTheme="minorBidi"/>
          <w:sz w:val="32"/>
          <w:szCs w:val="32"/>
          <w:cs/>
        </w:rPr>
        <w:t>โรงแรม</w:t>
      </w:r>
      <w:r w:rsidR="00192DE0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06F5C97A" w14:textId="77777777" w:rsidR="0020593D" w:rsidRDefault="0020593D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14:paraId="6A6F4BE3" w14:textId="2BC02FC8" w:rsidR="002D7CEF" w:rsidRPr="00882683" w:rsidRDefault="002D7CEF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  <w:cs/>
        </w:rPr>
      </w:pPr>
      <w:r w:rsidRPr="00882683">
        <w:rPr>
          <w:rFonts w:asciiTheme="minorBidi" w:hAnsiTheme="minorBidi"/>
          <w:sz w:val="32"/>
          <w:szCs w:val="32"/>
          <w:cs/>
        </w:rPr>
        <w:t>อาคารแห่งนี้ถูกออกแบบในช่วงปี 1922 – 1923 โดยท่านเซอร์ วิลเลียม เคอร์ติส กรีน (</w:t>
      </w:r>
      <w:r w:rsidRPr="00882683">
        <w:rPr>
          <w:rFonts w:asciiTheme="minorBidi" w:hAnsiTheme="minorBidi"/>
          <w:sz w:val="32"/>
          <w:szCs w:val="32"/>
        </w:rPr>
        <w:t>Sir William Curtis Green</w:t>
      </w:r>
      <w:r w:rsidRPr="00882683">
        <w:rPr>
          <w:rFonts w:asciiTheme="minorBidi" w:hAnsiTheme="minorBidi"/>
          <w:sz w:val="32"/>
          <w:szCs w:val="32"/>
          <w:cs/>
        </w:rPr>
        <w:t xml:space="preserve">) สถาปนิกผู้มีชื่อเสียงด้านงานสถาปัตยกรรมคลาสสิกอันประณีต ปัจจุบันอาคารนี้ได้รับการขึ้นทะเบียนเป็นอาคารอนุรักษ์ระดับ </w:t>
      </w:r>
      <w:r w:rsidRPr="00882683">
        <w:rPr>
          <w:rFonts w:asciiTheme="minorBidi" w:hAnsiTheme="minorBidi"/>
          <w:sz w:val="32"/>
          <w:szCs w:val="32"/>
        </w:rPr>
        <w:t>Grade II</w:t>
      </w:r>
      <w:r w:rsidRPr="00882683">
        <w:rPr>
          <w:rFonts w:asciiTheme="minorBidi" w:hAnsiTheme="minorBidi"/>
          <w:sz w:val="32"/>
          <w:szCs w:val="32"/>
          <w:cs/>
        </w:rPr>
        <w:t xml:space="preserve"> และ</w:t>
      </w:r>
      <w:r w:rsidR="00064F21">
        <w:rPr>
          <w:rFonts w:asciiTheme="minorBidi" w:hAnsiTheme="minorBidi" w:hint="cs"/>
          <w:sz w:val="32"/>
          <w:szCs w:val="32"/>
          <w:cs/>
        </w:rPr>
        <w:t>ยืนหยัดเป็นสัญลักษณ์</w:t>
      </w:r>
      <w:r w:rsidR="00064F21" w:rsidRPr="00064F21">
        <w:rPr>
          <w:rFonts w:asciiTheme="minorBidi" w:hAnsiTheme="minorBidi" w:cs="Cordia New"/>
          <w:sz w:val="32"/>
          <w:szCs w:val="32"/>
          <w:cs/>
        </w:rPr>
        <w:t>อันทรงเกียรติ</w:t>
      </w:r>
      <w:r w:rsidRPr="00882683">
        <w:rPr>
          <w:rFonts w:asciiTheme="minorBidi" w:hAnsiTheme="minorBidi"/>
          <w:sz w:val="32"/>
          <w:szCs w:val="32"/>
          <w:cs/>
        </w:rPr>
        <w:t>ของยุคสมัยที่สถาบันการเงิน</w:t>
      </w:r>
      <w:r w:rsidR="00AC61A8" w:rsidRPr="00AC61A8">
        <w:rPr>
          <w:rFonts w:asciiTheme="minorBidi" w:hAnsiTheme="minorBidi" w:cs="Cordia New"/>
          <w:sz w:val="32"/>
          <w:szCs w:val="32"/>
          <w:cs/>
        </w:rPr>
        <w:t>เปรียบเสมือน</w:t>
      </w:r>
      <w:r w:rsidR="00AC61A8">
        <w:rPr>
          <w:rFonts w:asciiTheme="minorBidi" w:hAnsiTheme="minorBidi" w:cs="Cordia New" w:hint="cs"/>
          <w:sz w:val="32"/>
          <w:szCs w:val="32"/>
          <w:cs/>
        </w:rPr>
        <w:t>วิหาร</w:t>
      </w:r>
      <w:r w:rsidRPr="00882683">
        <w:rPr>
          <w:rFonts w:asciiTheme="minorBidi" w:hAnsiTheme="minorBidi"/>
          <w:sz w:val="32"/>
          <w:szCs w:val="32"/>
          <w:cs/>
        </w:rPr>
        <w:t>แห่งความเชื่อ</w:t>
      </w:r>
      <w:r w:rsidR="009612B9">
        <w:rPr>
          <w:rFonts w:asciiTheme="minorBidi" w:hAnsiTheme="minorBidi" w:hint="cs"/>
          <w:sz w:val="32"/>
          <w:szCs w:val="32"/>
          <w:cs/>
        </w:rPr>
        <w:t>มั่น</w:t>
      </w:r>
      <w:r w:rsidRPr="00882683">
        <w:rPr>
          <w:rFonts w:asciiTheme="minorBidi" w:hAnsiTheme="minorBidi"/>
          <w:sz w:val="32"/>
          <w:szCs w:val="32"/>
          <w:cs/>
        </w:rPr>
        <w:t>และความยิ่งใหญ่</w:t>
      </w:r>
      <w:bookmarkStart w:id="0" w:name="_MailAutoSig"/>
      <w:r w:rsidR="00693EAE">
        <w:rPr>
          <w:rFonts w:asciiTheme="minorBidi" w:hAnsiTheme="minorBidi" w:hint="cs"/>
          <w:sz w:val="32"/>
          <w:szCs w:val="32"/>
          <w:cs/>
        </w:rPr>
        <w:t xml:space="preserve"> </w:t>
      </w:r>
      <w:r w:rsidR="00192DE0" w:rsidRPr="00192DE0">
        <w:rPr>
          <w:rFonts w:asciiTheme="minorBidi" w:hAnsiTheme="minorBidi"/>
          <w:sz w:val="32"/>
          <w:szCs w:val="32"/>
          <w:cs/>
        </w:rPr>
        <w:t>ก่อนจะ</w:t>
      </w:r>
      <w:r w:rsidRPr="00882683">
        <w:rPr>
          <w:rFonts w:asciiTheme="minorBidi" w:hAnsiTheme="minorBidi"/>
          <w:sz w:val="32"/>
          <w:szCs w:val="32"/>
          <w:cs/>
        </w:rPr>
        <w:t>เปลี่ยนผ่านสู่จุดหมายปลายทางด้านการบริการอันหรูหรา</w:t>
      </w:r>
      <w:r w:rsidR="00850F86">
        <w:rPr>
          <w:rFonts w:asciiTheme="minorBidi" w:hAnsiTheme="minorBidi" w:hint="cs"/>
          <w:sz w:val="32"/>
          <w:szCs w:val="32"/>
          <w:cs/>
        </w:rPr>
        <w:t>ที่</w:t>
      </w:r>
      <w:r w:rsidRPr="00882683">
        <w:rPr>
          <w:rFonts w:asciiTheme="minorBidi" w:hAnsiTheme="minorBidi"/>
          <w:sz w:val="32"/>
          <w:szCs w:val="32"/>
          <w:cs/>
        </w:rPr>
        <w:t>สะท้อนภาพการกลับมาของย่าน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เวสต์เอนด์ (</w:t>
      </w:r>
      <w:r w:rsidRPr="00882683">
        <w:rPr>
          <w:rFonts w:asciiTheme="minorBidi" w:hAnsiTheme="minorBidi"/>
          <w:sz w:val="32"/>
          <w:szCs w:val="32"/>
        </w:rPr>
        <w:t>West End</w:t>
      </w:r>
      <w:r w:rsidRPr="00882683">
        <w:rPr>
          <w:rFonts w:asciiTheme="minorBidi" w:hAnsiTheme="minorBidi"/>
          <w:sz w:val="32"/>
          <w:szCs w:val="32"/>
          <w:cs/>
        </w:rPr>
        <w:t>)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 xml:space="preserve">ซึ่งอาคารพาณิชย์ที่สำคัญทางประวัติศาสตร์กำลังได้รับการฟื้นฟู เพื่อตอบรับคนรุ่นใหม่ </w:t>
      </w:r>
      <w:r w:rsidR="00DC30A8">
        <w:rPr>
          <w:rFonts w:asciiTheme="minorBidi" w:hAnsiTheme="minorBidi" w:hint="cs"/>
          <w:sz w:val="32"/>
          <w:szCs w:val="32"/>
          <w:cs/>
        </w:rPr>
        <w:t>โดยยัง</w:t>
      </w:r>
      <w:r w:rsidRPr="00882683">
        <w:rPr>
          <w:rFonts w:asciiTheme="minorBidi" w:hAnsiTheme="minorBidi"/>
          <w:sz w:val="32"/>
          <w:szCs w:val="32"/>
          <w:cs/>
        </w:rPr>
        <w:t>รักษาสมดุลระหว่างมรดกแห่งอดีตและความร่วมสมัย</w:t>
      </w:r>
      <w:r w:rsidR="00DC30A8">
        <w:rPr>
          <w:rFonts w:asciiTheme="minorBidi" w:hAnsiTheme="minorBidi" w:hint="cs"/>
          <w:sz w:val="32"/>
          <w:szCs w:val="32"/>
          <w:cs/>
        </w:rPr>
        <w:t>ไว้อย่างลงตัว</w:t>
      </w:r>
    </w:p>
    <w:bookmarkEnd w:id="0"/>
    <w:p w14:paraId="331A8EC5" w14:textId="77777777" w:rsidR="00A67968" w:rsidRDefault="00A67968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14:paraId="259F73CA" w14:textId="4BED7F82" w:rsidR="002D7CEF" w:rsidRPr="00882683" w:rsidRDefault="002D7CEF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82683">
        <w:rPr>
          <w:rFonts w:asciiTheme="minorBidi" w:hAnsiTheme="minorBidi"/>
          <w:sz w:val="32"/>
          <w:szCs w:val="32"/>
          <w:cs/>
        </w:rPr>
        <w:lastRenderedPageBreak/>
        <w:t>เดอะ เวสต์ดิล เมย์แฟร์ โฮเทล ลอนดอน</w:t>
      </w:r>
      <w:r w:rsidRPr="00882683">
        <w:rPr>
          <w:rFonts w:asciiTheme="minorBidi" w:hAnsiTheme="minorBidi"/>
          <w:sz w:val="32"/>
          <w:szCs w:val="32"/>
        </w:rPr>
        <w:t xml:space="preserve">, </w:t>
      </w:r>
      <w:r w:rsidRPr="00882683">
        <w:rPr>
          <w:rFonts w:asciiTheme="minorBidi" w:hAnsiTheme="minorBidi"/>
          <w:sz w:val="32"/>
          <w:szCs w:val="32"/>
          <w:cs/>
        </w:rPr>
        <w:t>คอล์แบร์ คอลเลคชั่น ถือเป็นโอกาสเชิงกลยุทธ์ครั้งสำคัญของ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ไมเนอร์ โฮเทลส์ ในการขยายพอร์ตโฟลิโอในกรุงลอนดอน ผ่านทำเลใจกลางเมืองอันโดดเด่น โรงแรม</w:t>
      </w:r>
      <w:r w:rsidR="00E76B5F">
        <w:rPr>
          <w:rFonts w:asciiTheme="minorBidi" w:hAnsiTheme="minorBidi" w:hint="cs"/>
          <w:sz w:val="32"/>
          <w:szCs w:val="32"/>
          <w:cs/>
        </w:rPr>
        <w:t>ซึ่ง</w:t>
      </w:r>
      <w:r w:rsidRPr="00882683">
        <w:rPr>
          <w:rFonts w:asciiTheme="minorBidi" w:hAnsiTheme="minorBidi"/>
          <w:sz w:val="32"/>
          <w:szCs w:val="32"/>
          <w:cs/>
        </w:rPr>
        <w:t xml:space="preserve">ตอบโจทย์ทั้งนักเดินทางเพื่อธุรกิจและเพื่อการพักผ่อน อยู่ห่างจากสถานที่สำคัญของลอนดอนเพียงไม่กี่ก้าว </w:t>
      </w:r>
      <w:r w:rsidR="00E76B5F">
        <w:rPr>
          <w:rFonts w:asciiTheme="minorBidi" w:hAnsiTheme="minorBidi" w:hint="cs"/>
          <w:sz w:val="32"/>
          <w:szCs w:val="32"/>
          <w:cs/>
        </w:rPr>
        <w:t xml:space="preserve">ไม่ว่าจะเป็น </w:t>
      </w:r>
      <w:r w:rsidRPr="00882683">
        <w:rPr>
          <w:rFonts w:asciiTheme="minorBidi" w:hAnsiTheme="minorBidi"/>
          <w:sz w:val="32"/>
          <w:szCs w:val="32"/>
          <w:cs/>
        </w:rPr>
        <w:t>สวนสาธารณะ</w:t>
      </w:r>
      <w:r w:rsidR="00021979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</w:rPr>
        <w:t xml:space="preserve">Hyde Park </w:t>
      </w:r>
      <w:r w:rsidRPr="00882683">
        <w:rPr>
          <w:rFonts w:asciiTheme="minorBidi" w:hAnsiTheme="minorBidi"/>
          <w:sz w:val="32"/>
          <w:szCs w:val="32"/>
          <w:cs/>
        </w:rPr>
        <w:t>และ</w:t>
      </w:r>
      <w:r w:rsidRPr="00882683">
        <w:rPr>
          <w:rFonts w:asciiTheme="minorBidi" w:hAnsiTheme="minorBidi"/>
          <w:sz w:val="32"/>
          <w:szCs w:val="32"/>
        </w:rPr>
        <w:t xml:space="preserve"> Green Park, </w:t>
      </w:r>
      <w:r w:rsidRPr="00882683">
        <w:rPr>
          <w:rFonts w:asciiTheme="minorBidi" w:hAnsiTheme="minorBidi"/>
          <w:sz w:val="32"/>
          <w:szCs w:val="32"/>
          <w:cs/>
        </w:rPr>
        <w:t>พระราชวังบัคกิงแฮม</w:t>
      </w:r>
      <w:r w:rsidR="00930F20">
        <w:rPr>
          <w:rFonts w:asciiTheme="minorBidi" w:hAnsiTheme="minorBidi"/>
          <w:sz w:val="32"/>
          <w:szCs w:val="32"/>
        </w:rPr>
        <w:t xml:space="preserve"> (</w:t>
      </w:r>
      <w:r w:rsidR="00930F20" w:rsidRPr="00930F20">
        <w:rPr>
          <w:rFonts w:asciiTheme="minorBidi" w:hAnsiTheme="minorBidi"/>
          <w:sz w:val="32"/>
          <w:szCs w:val="32"/>
        </w:rPr>
        <w:t>Buckingham Palace</w:t>
      </w:r>
      <w:r w:rsidR="00930F20">
        <w:rPr>
          <w:rFonts w:asciiTheme="minorBidi" w:hAnsiTheme="minorBidi"/>
          <w:sz w:val="32"/>
          <w:szCs w:val="32"/>
        </w:rPr>
        <w:t>)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บอนด์สตรีท (</w:t>
      </w:r>
      <w:r w:rsidRPr="00882683">
        <w:rPr>
          <w:rFonts w:asciiTheme="minorBidi" w:hAnsiTheme="minorBidi"/>
          <w:sz w:val="32"/>
          <w:szCs w:val="32"/>
        </w:rPr>
        <w:t xml:space="preserve">Bond Street) </w:t>
      </w:r>
      <w:r w:rsidRPr="00882683">
        <w:rPr>
          <w:rFonts w:asciiTheme="minorBidi" w:hAnsiTheme="minorBidi"/>
          <w:sz w:val="32"/>
          <w:szCs w:val="32"/>
          <w:cs/>
        </w:rPr>
        <w:t>พิคคาดิลลี เซอร์คัส</w:t>
      </w:r>
      <w:r w:rsidR="00930F20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(</w:t>
      </w:r>
      <w:r w:rsidRPr="00882683">
        <w:rPr>
          <w:rFonts w:asciiTheme="minorBidi" w:hAnsiTheme="minorBidi"/>
          <w:sz w:val="32"/>
          <w:szCs w:val="32"/>
        </w:rPr>
        <w:t>Piccadilly Circus</w:t>
      </w:r>
      <w:r w:rsidRPr="00882683">
        <w:rPr>
          <w:rFonts w:asciiTheme="minorBidi" w:hAnsiTheme="minorBidi"/>
          <w:sz w:val="32"/>
          <w:szCs w:val="32"/>
          <w:cs/>
        </w:rPr>
        <w:t>)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ตลอดจนย่านเมย์แฟร์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และไนท์สบริดจ์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(</w:t>
      </w:r>
      <w:r w:rsidRPr="00882683">
        <w:rPr>
          <w:rFonts w:asciiTheme="minorBidi" w:hAnsiTheme="minorBidi"/>
          <w:sz w:val="32"/>
          <w:szCs w:val="32"/>
        </w:rPr>
        <w:t>Knightsbridge</w:t>
      </w:r>
      <w:r w:rsidRPr="00882683">
        <w:rPr>
          <w:rFonts w:asciiTheme="minorBidi" w:hAnsiTheme="minorBidi"/>
          <w:sz w:val="32"/>
          <w:szCs w:val="32"/>
          <w:cs/>
        </w:rPr>
        <w:t xml:space="preserve">) </w:t>
      </w:r>
      <w:r w:rsidR="00384DF5">
        <w:rPr>
          <w:rFonts w:asciiTheme="minorBidi" w:hAnsiTheme="minorBidi" w:hint="cs"/>
          <w:sz w:val="32"/>
          <w:szCs w:val="32"/>
          <w:cs/>
        </w:rPr>
        <w:t>และ</w:t>
      </w:r>
      <w:r w:rsidR="00534431">
        <w:rPr>
          <w:rFonts w:asciiTheme="minorBidi" w:hAnsiTheme="minorBidi" w:hint="cs"/>
          <w:sz w:val="32"/>
          <w:szCs w:val="32"/>
          <w:cs/>
        </w:rPr>
        <w:t>ยังอยู่ไม่ไกลจาก</w:t>
      </w:r>
      <w:r w:rsidRPr="00882683">
        <w:rPr>
          <w:rFonts w:asciiTheme="minorBidi" w:hAnsiTheme="minorBidi"/>
          <w:sz w:val="32"/>
          <w:szCs w:val="32"/>
          <w:cs/>
        </w:rPr>
        <w:t>ย่านเวสต์เอน</w:t>
      </w:r>
      <w:r w:rsidR="00407CE3">
        <w:rPr>
          <w:rFonts w:asciiTheme="minorBidi" w:hAnsiTheme="minorBidi" w:hint="cs"/>
          <w:sz w:val="32"/>
          <w:szCs w:val="32"/>
          <w:cs/>
        </w:rPr>
        <w:t>ด์</w:t>
      </w:r>
      <w:r w:rsidRPr="00882683">
        <w:rPr>
          <w:rFonts w:asciiTheme="minorBidi" w:hAnsiTheme="minorBidi"/>
          <w:sz w:val="32"/>
          <w:szCs w:val="32"/>
          <w:cs/>
        </w:rPr>
        <w:t xml:space="preserve"> เขตโรงละครชื่อดังของเมือง รวมถึงร้านอาหารชั้นนำ และแหล่งเอนเตอร์เทนเมนต์ยามค่ำคืนมากมาย </w:t>
      </w:r>
      <w:r w:rsidR="00B7079F">
        <w:rPr>
          <w:rFonts w:asciiTheme="minorBidi" w:hAnsiTheme="minorBidi" w:hint="cs"/>
          <w:sz w:val="32"/>
          <w:szCs w:val="32"/>
          <w:cs/>
        </w:rPr>
        <w:t>ซึ่งนอกจากที่นี่จะ</w:t>
      </w:r>
      <w:r w:rsidR="00B7079F" w:rsidRPr="00882683">
        <w:rPr>
          <w:rFonts w:asciiTheme="minorBidi" w:hAnsiTheme="minorBidi"/>
          <w:sz w:val="32"/>
          <w:szCs w:val="32"/>
          <w:cs/>
        </w:rPr>
        <w:t>อยู่ไม่ไกลจากสถานี</w:t>
      </w:r>
      <w:r w:rsidR="00B7079F">
        <w:rPr>
          <w:rFonts w:asciiTheme="minorBidi" w:hAnsiTheme="minorBidi" w:hint="cs"/>
          <w:sz w:val="32"/>
          <w:szCs w:val="32"/>
          <w:cs/>
        </w:rPr>
        <w:t xml:space="preserve">รถไฟใต้ดินวิคตอเรีย </w:t>
      </w:r>
      <w:r w:rsidR="00B7079F">
        <w:rPr>
          <w:rFonts w:asciiTheme="minorBidi" w:hAnsiTheme="minorBidi"/>
          <w:sz w:val="32"/>
          <w:szCs w:val="32"/>
        </w:rPr>
        <w:t>(</w:t>
      </w:r>
      <w:r w:rsidR="00B7079F" w:rsidRPr="00882683">
        <w:rPr>
          <w:rFonts w:asciiTheme="minorBidi" w:hAnsiTheme="minorBidi"/>
          <w:sz w:val="32"/>
          <w:szCs w:val="32"/>
        </w:rPr>
        <w:t>Victoria</w:t>
      </w:r>
      <w:r w:rsidR="00B7079F">
        <w:rPr>
          <w:rFonts w:asciiTheme="minorBidi" w:hAnsiTheme="minorBidi"/>
          <w:sz w:val="32"/>
          <w:szCs w:val="32"/>
        </w:rPr>
        <w:t>)</w:t>
      </w:r>
      <w:r w:rsidR="00B7079F">
        <w:rPr>
          <w:rFonts w:asciiTheme="minorBidi" w:hAnsiTheme="minorBidi" w:hint="cs"/>
          <w:sz w:val="32"/>
          <w:szCs w:val="32"/>
          <w:cs/>
        </w:rPr>
        <w:t xml:space="preserve"> แล้ว </w:t>
      </w:r>
      <w:r w:rsidR="00735FFA">
        <w:rPr>
          <w:rFonts w:asciiTheme="minorBidi" w:hAnsiTheme="minorBidi" w:hint="cs"/>
          <w:sz w:val="32"/>
          <w:szCs w:val="32"/>
          <w:cs/>
        </w:rPr>
        <w:t>ยังสามารถ</w:t>
      </w:r>
      <w:r w:rsidRPr="00882683">
        <w:rPr>
          <w:rFonts w:asciiTheme="minorBidi" w:hAnsiTheme="minorBidi"/>
          <w:sz w:val="32"/>
          <w:szCs w:val="32"/>
          <w:cs/>
        </w:rPr>
        <w:t>เดินเพียงไม่กี่นาทีจากสถานีรถไฟใต้ดิน</w:t>
      </w:r>
      <w:r w:rsidRPr="00882683">
        <w:rPr>
          <w:rFonts w:asciiTheme="minorBidi" w:hAnsiTheme="minorBidi"/>
          <w:sz w:val="32"/>
          <w:szCs w:val="32"/>
        </w:rPr>
        <w:t xml:space="preserve"> Green Park </w:t>
      </w:r>
      <w:r w:rsidR="001C376F">
        <w:rPr>
          <w:rFonts w:asciiTheme="minorBidi" w:hAnsiTheme="minorBidi" w:hint="cs"/>
          <w:sz w:val="32"/>
          <w:szCs w:val="32"/>
          <w:cs/>
        </w:rPr>
        <w:t>ที่เชื่อมตรงกับ</w:t>
      </w:r>
      <w:r w:rsidRPr="00882683">
        <w:rPr>
          <w:rFonts w:asciiTheme="minorBidi" w:hAnsiTheme="minorBidi"/>
          <w:sz w:val="32"/>
          <w:szCs w:val="32"/>
          <w:cs/>
        </w:rPr>
        <w:t>สนามบิน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Pr="00882683">
        <w:rPr>
          <w:rFonts w:asciiTheme="minorBidi" w:hAnsiTheme="minorBidi"/>
          <w:sz w:val="32"/>
          <w:szCs w:val="32"/>
          <w:cs/>
        </w:rPr>
        <w:t>ฮีทโธรว์ (</w:t>
      </w:r>
      <w:r w:rsidRPr="00882683">
        <w:rPr>
          <w:rFonts w:asciiTheme="minorBidi" w:hAnsiTheme="minorBidi"/>
          <w:sz w:val="32"/>
          <w:szCs w:val="32"/>
        </w:rPr>
        <w:t>Heathrow</w:t>
      </w:r>
      <w:r w:rsidRPr="00882683">
        <w:rPr>
          <w:rFonts w:asciiTheme="minorBidi" w:hAnsiTheme="minorBidi"/>
          <w:sz w:val="32"/>
          <w:szCs w:val="32"/>
          <w:cs/>
        </w:rPr>
        <w:t>)</w:t>
      </w:r>
      <w:r w:rsidRPr="00882683">
        <w:rPr>
          <w:rFonts w:asciiTheme="minorBidi" w:hAnsiTheme="minorBidi"/>
          <w:sz w:val="32"/>
          <w:szCs w:val="32"/>
        </w:rPr>
        <w:t xml:space="preserve"> </w:t>
      </w:r>
      <w:r w:rsidR="001C376F">
        <w:rPr>
          <w:rFonts w:asciiTheme="minorBidi" w:hAnsiTheme="minorBidi" w:hint="cs"/>
          <w:sz w:val="32"/>
          <w:szCs w:val="32"/>
          <w:cs/>
        </w:rPr>
        <w:t>ช่วยให้การเดินทาง</w:t>
      </w:r>
      <w:r w:rsidRPr="00882683">
        <w:rPr>
          <w:rFonts w:asciiTheme="minorBidi" w:hAnsiTheme="minorBidi"/>
          <w:sz w:val="32"/>
          <w:szCs w:val="32"/>
          <w:cs/>
        </w:rPr>
        <w:t>สะดวก</w:t>
      </w:r>
      <w:r w:rsidR="002300FA">
        <w:rPr>
          <w:rFonts w:asciiTheme="minorBidi" w:hAnsiTheme="minorBidi" w:hint="cs"/>
          <w:sz w:val="32"/>
          <w:szCs w:val="32"/>
          <w:cs/>
        </w:rPr>
        <w:t>สบายยิ่งขึ้น</w:t>
      </w:r>
      <w:r w:rsidRPr="00882683">
        <w:rPr>
          <w:rFonts w:asciiTheme="minorBidi" w:hAnsiTheme="minorBidi"/>
          <w:sz w:val="32"/>
          <w:szCs w:val="32"/>
          <w:cs/>
        </w:rPr>
        <w:t xml:space="preserve"> </w:t>
      </w:r>
    </w:p>
    <w:p w14:paraId="42F3D30D" w14:textId="77777777" w:rsidR="001F6803" w:rsidRDefault="001F6803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14:paraId="7129C46D" w14:textId="12B849CC" w:rsidR="002D7CEF" w:rsidRPr="00882683" w:rsidRDefault="00B34B97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82683">
        <w:rPr>
          <w:rFonts w:asciiTheme="minorBidi" w:hAnsiTheme="minorBidi"/>
          <w:sz w:val="32"/>
          <w:szCs w:val="32"/>
          <w:cs/>
        </w:rPr>
        <w:t>บริษัท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2D7CEF" w:rsidRPr="00882683">
        <w:rPr>
          <w:rFonts w:asciiTheme="minorBidi" w:hAnsiTheme="minorBidi"/>
          <w:sz w:val="32"/>
          <w:szCs w:val="32"/>
        </w:rPr>
        <w:t xml:space="preserve">Royal Group of Companies Singapore </w:t>
      </w:r>
      <w:r w:rsidR="002D7CEF" w:rsidRPr="00882683">
        <w:rPr>
          <w:rFonts w:asciiTheme="minorBidi" w:hAnsiTheme="minorBidi"/>
          <w:sz w:val="32"/>
          <w:szCs w:val="32"/>
          <w:cs/>
        </w:rPr>
        <w:t>เจ้าของโครงการ</w:t>
      </w:r>
      <w:r>
        <w:rPr>
          <w:rFonts w:asciiTheme="minorBidi" w:hAnsiTheme="minorBidi" w:hint="cs"/>
          <w:sz w:val="32"/>
          <w:szCs w:val="32"/>
          <w:cs/>
        </w:rPr>
        <w:t>โรงแรมแห่งนี้</w:t>
      </w:r>
      <w:r w:rsidR="002D7CEF" w:rsidRPr="00882683">
        <w:rPr>
          <w:rFonts w:asciiTheme="minorBidi" w:hAnsiTheme="minorBidi"/>
          <w:sz w:val="32"/>
          <w:szCs w:val="32"/>
        </w:rPr>
        <w:t xml:space="preserve"> </w:t>
      </w:r>
      <w:r w:rsidR="002D7CEF" w:rsidRPr="00882683">
        <w:rPr>
          <w:rFonts w:asciiTheme="minorBidi" w:hAnsiTheme="minorBidi"/>
          <w:sz w:val="32"/>
          <w:szCs w:val="32"/>
          <w:cs/>
        </w:rPr>
        <w:t>เป็นนักลงทุนและผู้พัฒนาโรงแรมและอสังหาริมทรัพย์ระดับนานาชาติ ที่มีประสบการณ์ยาวนานกว่า 70</w:t>
      </w:r>
      <w:r w:rsidR="002D7CEF" w:rsidRPr="00882683">
        <w:rPr>
          <w:rFonts w:asciiTheme="minorBidi" w:hAnsiTheme="minorBidi"/>
          <w:sz w:val="32"/>
          <w:szCs w:val="32"/>
        </w:rPr>
        <w:t xml:space="preserve"> </w:t>
      </w:r>
      <w:r w:rsidR="002D7CEF" w:rsidRPr="00882683">
        <w:rPr>
          <w:rFonts w:asciiTheme="minorBidi" w:hAnsiTheme="minorBidi"/>
          <w:sz w:val="32"/>
          <w:szCs w:val="32"/>
          <w:cs/>
        </w:rPr>
        <w:t>ปี</w:t>
      </w:r>
      <w:r w:rsidR="002D7CEF" w:rsidRPr="00882683">
        <w:rPr>
          <w:rFonts w:asciiTheme="minorBidi" w:hAnsiTheme="minorBidi"/>
          <w:sz w:val="32"/>
          <w:szCs w:val="32"/>
        </w:rPr>
        <w:t xml:space="preserve"> </w:t>
      </w:r>
      <w:r w:rsidR="002D7CEF" w:rsidRPr="00882683">
        <w:rPr>
          <w:rFonts w:asciiTheme="minorBidi" w:hAnsiTheme="minorBidi"/>
          <w:sz w:val="32"/>
          <w:szCs w:val="32"/>
          <w:cs/>
        </w:rPr>
        <w:t xml:space="preserve">ซึ่งพอร์ตโฟลิโอของกลุ่มครอบคลุมโรงแรมในภูมิภาคเอเชียและแปซิฟิก ตลอดจนศูนย์การค้า อาคารสำนักงาน </w:t>
      </w:r>
      <w:r w:rsidR="001D6100">
        <w:rPr>
          <w:rFonts w:asciiTheme="minorBidi" w:hAnsiTheme="minorBidi" w:hint="cs"/>
          <w:sz w:val="32"/>
          <w:szCs w:val="32"/>
          <w:cs/>
        </w:rPr>
        <w:t>โครงการ</w:t>
      </w:r>
      <w:r w:rsidR="002D7CEF" w:rsidRPr="00882683">
        <w:rPr>
          <w:rFonts w:asciiTheme="minorBidi" w:hAnsiTheme="minorBidi"/>
          <w:sz w:val="32"/>
          <w:szCs w:val="32"/>
          <w:cs/>
        </w:rPr>
        <w:t>อุตสาหกรรม และโครงการที่อยู่อาศัย โดยโรงแรมภายใต้แบรนด์</w:t>
      </w:r>
      <w:r w:rsidR="002D7CEF" w:rsidRPr="00882683">
        <w:rPr>
          <w:rFonts w:asciiTheme="minorBidi" w:hAnsiTheme="minorBidi"/>
          <w:sz w:val="32"/>
          <w:szCs w:val="32"/>
        </w:rPr>
        <w:t xml:space="preserve"> </w:t>
      </w:r>
      <w:r w:rsidR="002D7CEF" w:rsidRPr="00882683">
        <w:rPr>
          <w:rFonts w:asciiTheme="minorBidi" w:hAnsiTheme="minorBidi"/>
          <w:sz w:val="32"/>
          <w:szCs w:val="32"/>
          <w:cs/>
        </w:rPr>
        <w:t>คอล์แบร์ คอลเลคชั่น</w:t>
      </w:r>
      <w:r w:rsidR="002D7CEF" w:rsidRPr="00882683">
        <w:rPr>
          <w:rFonts w:asciiTheme="minorBidi" w:hAnsiTheme="minorBidi"/>
          <w:sz w:val="32"/>
          <w:szCs w:val="32"/>
        </w:rPr>
        <w:t xml:space="preserve"> </w:t>
      </w:r>
      <w:r w:rsidR="002D7CEF" w:rsidRPr="00882683">
        <w:rPr>
          <w:rFonts w:asciiTheme="minorBidi" w:hAnsiTheme="minorBidi"/>
          <w:sz w:val="32"/>
          <w:szCs w:val="32"/>
          <w:cs/>
        </w:rPr>
        <w:t>ในลอนดอนนับเป็นการ</w:t>
      </w:r>
      <w:r w:rsidR="008D36F4">
        <w:rPr>
          <w:rFonts w:asciiTheme="minorBidi" w:hAnsiTheme="minorBidi" w:hint="cs"/>
          <w:sz w:val="32"/>
          <w:szCs w:val="32"/>
          <w:cs/>
        </w:rPr>
        <w:t>ขยายการ</w:t>
      </w:r>
      <w:r w:rsidR="002D7CEF" w:rsidRPr="00882683">
        <w:rPr>
          <w:rFonts w:asciiTheme="minorBidi" w:hAnsiTheme="minorBidi"/>
          <w:sz w:val="32"/>
          <w:szCs w:val="32"/>
          <w:cs/>
        </w:rPr>
        <w:t>ลงทุนครั้งแรกของกลุ่มในทวีปยุโรป</w:t>
      </w:r>
      <w:r w:rsidR="00930F97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68DCD769" w14:textId="77777777" w:rsidR="000A7EFC" w:rsidRDefault="000A7EFC" w:rsidP="00A701FE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7EC287F9" w14:textId="685F18D0" w:rsidR="007A5C8B" w:rsidRDefault="007A5C8B" w:rsidP="00A701FE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ดิลิป ราชากาเรีย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 (Dillip Rajakarier) 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ประธานเจ้าหน้าที่บริหารกลุ่ม ไมเนอร์ อินเตอร์เนชั่นแนล บริษัทแม่ของ ไมเนอร์ โฮเทลส์ กล่าวว่า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“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เรา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ยินดีเป็นอย่างยิ่ง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ที่จะนำซอฟต์แบรนด์ระดับพรีเมียมใหม่</w:t>
      </w:r>
      <w:r w:rsidR="00DF769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ล่าสุด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ของเรา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เข้า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สู่สหราชอาณาจักร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ผ่าน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การเปิด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ตัว</w:t>
      </w:r>
      <w:r w:rsidR="004A320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4A3202" w:rsidRPr="00882683">
        <w:rPr>
          <w:rFonts w:asciiTheme="minorBidi" w:hAnsiTheme="minorBidi"/>
          <w:sz w:val="32"/>
          <w:szCs w:val="32"/>
          <w:cs/>
        </w:rPr>
        <w:t>เดอะ เวสต์ดิล เมย์แฟร์ โฮเทล ลอนดอน</w:t>
      </w:r>
      <w:r w:rsidR="004A3202" w:rsidRPr="00882683">
        <w:rPr>
          <w:rFonts w:asciiTheme="minorBidi" w:hAnsiTheme="minorBidi"/>
          <w:sz w:val="32"/>
          <w:szCs w:val="32"/>
        </w:rPr>
        <w:t xml:space="preserve">, </w:t>
      </w:r>
      <w:r w:rsidR="004A3202" w:rsidRPr="00882683">
        <w:rPr>
          <w:rFonts w:asciiTheme="minorBidi" w:hAnsiTheme="minorBidi"/>
          <w:sz w:val="32"/>
          <w:szCs w:val="32"/>
          <w:cs/>
        </w:rPr>
        <w:t>คอล์แบร์ คอลเลคชั่น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โรงแรมแห่งนี้ถือเป็นโอกาสเชิงกลยุทธ์ที่สำคัญสำหรับไมเนอร์ โฮเทลส์ ในการเข้าไปมีบทบาทในทำเล</w:t>
      </w:r>
      <w:r w:rsidR="0090539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ทอง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ใจกลางกรุงลอนดอน </w:t>
      </w:r>
      <w:r w:rsidRPr="00F342E3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พร้อมทั้ง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เปิดโอกาสใหม่ในการร่วมมือกับโรงแรมที่มีเอกลักษณ์เฉพาะตัว </w:t>
      </w:r>
      <w:r w:rsidRPr="0093298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เรา</w:t>
      </w:r>
      <w:r w:rsidR="00AD18B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จึง</w:t>
      </w:r>
      <w:r w:rsidRPr="0093298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รู้สึก</w:t>
      </w:r>
      <w:r w:rsidR="00E37AA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ยินดีเป็น</w:t>
      </w:r>
      <w:r w:rsidR="00AD18B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อย่างยิ่ง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ที่ได้ร่วมงานกับ 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Royal Group of Companies </w:t>
      </w:r>
      <w:r w:rsidR="00930F97" w:rsidRPr="00882683">
        <w:rPr>
          <w:rFonts w:asciiTheme="minorBidi" w:hAnsiTheme="minorBidi"/>
          <w:sz w:val="32"/>
          <w:szCs w:val="32"/>
        </w:rPr>
        <w:t>Singapore</w:t>
      </w:r>
      <w:r w:rsidR="00930F97"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ในการนำแบรนด์คอล์แบร์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 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คอลเลคชั่น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สู่กรุงลอนดอน และเรามั่นใจว่าโรงแรมแห่งใหม่นี้</w:t>
      </w:r>
      <w:r w:rsidRPr="0093298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จะเป็นอีกหนึ่งตัวเลือก</w:t>
      </w:r>
      <w:r w:rsidRPr="004F0C7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ที่น่าดึงดูดใจสำหรับ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นักเดินทาง</w:t>
      </w:r>
      <w:r w:rsidR="00E37AA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ที่มาเยือนเมืองแห่งนี้</w:t>
      </w:r>
      <w:r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”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 </w:t>
      </w:r>
    </w:p>
    <w:p w14:paraId="7F2AD6F1" w14:textId="77777777" w:rsidR="003A410E" w:rsidRDefault="003A410E" w:rsidP="00A701FE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1C8FDFFE" w14:textId="370B3132" w:rsidR="00C962B4" w:rsidRDefault="00C962B4" w:rsidP="00A701FE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บ็อบบี้ ฮิรานันดานี (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Bobby Hiranandani) </w:t>
      </w:r>
      <w:r w:rsidRPr="00F342E3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ประธานกรรมการร่วมของ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Royal Group of Companies 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กล่าวว่า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br/>
        <w:t>“</w:t>
      </w:r>
      <w:r w:rsidRPr="0093298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อาคารแห่งนี้มีคุณค่าทางสถาปัตยกรรมที่โดดเด่น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และความตั้งใจของเราคือกา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ร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ฟื้น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ฟู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ความสง่างามดั้งเดิม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ของอาคาร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93298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ควบคู่กับการตีความใหม่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ด้วยความประณีตเพื่อให้สอดคล้องกับ</w:t>
      </w:r>
      <w:r w:rsidR="00B67C28" w:rsidRPr="00B67C28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ธุรกิจ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โรงแรมและ</w:t>
      </w:r>
      <w:r w:rsidR="00B67C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การ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บริการในยุคปัจจุบัน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สถาปัตยกรรมแบบคลาสสิก สัดส่วน และรายละเอียด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อันเป็นเอกลักษณ์ของอาคาร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แห่งนี้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ถือเป็นรากฐานที่หาได้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lastRenderedPageBreak/>
        <w:t>ยากยิ่งสำหรับโรงแรมที่เน้นการออกแบบเป็นหัวใจสำคัญ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ซึ่ง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เรา</w:t>
      </w:r>
      <w:r w:rsidR="00A50F2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จึงจะ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ดำเนินการ</w:t>
      </w:r>
      <w:r w:rsidR="002C7FC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ปรับ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โฉมอาคาร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แห่งนี้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โดยให้ความสำคัญอย่างจริงจังกับการอนุรักษ์ งานฝีมือ และความยั่งยืนในระยะยาว</w:t>
      </w:r>
      <w:r w:rsidRPr="00A6249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”</w:t>
      </w:r>
      <w:r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 </w:t>
      </w:r>
    </w:p>
    <w:p w14:paraId="741C71EB" w14:textId="77777777" w:rsidR="003938F6" w:rsidRPr="00A6249C" w:rsidRDefault="003938F6" w:rsidP="00A701FE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7A4E91D" w14:textId="436B0C47" w:rsidR="00C962B4" w:rsidRDefault="0079779F" w:rsidP="00A701FE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เขา</w:t>
      </w:r>
      <w:r w:rsidR="00A06D4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ยัง</w:t>
      </w:r>
      <w:r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กล่าว</w:t>
      </w:r>
      <w:r w:rsidR="00A06D4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เสริมว่า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EF4324"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"</w:t>
      </w:r>
      <w:r w:rsidR="00EF4324" w:rsidRPr="00B61A28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โครงการนี้ยังสะท้อนบทบาทสำคัญในการร่วมขับเคลื่อนการฟื้นฟูย่านเมย์แฟร์</w:t>
      </w:r>
      <w:r w:rsidR="00EF432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EF4324" w:rsidRPr="00B61A28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และเวสต์เอนด์</w:t>
      </w:r>
      <w:r w:rsidR="00EF432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3938F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ซึ่ง</w:t>
      </w:r>
      <w:r w:rsidR="00EF4324"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การนำอาคารมรดกอันทรงคุณค่าบน</w:t>
      </w:r>
      <w:r w:rsidR="007470E3" w:rsidRPr="007470E3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พิคคาดิลลี</w:t>
      </w:r>
      <w:r w:rsidR="00EF4324"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กลับมามีชีวิตอีกครั้ง ไม่เพียงแต่เป็นการรักษาไว้ซึ่งมรดกของอาคารเท่านั้น </w:t>
      </w:r>
      <w:r w:rsidR="00EF432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แต่</w:t>
      </w:r>
      <w:r w:rsidR="00EF4324"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ยังเป็นการนำเสนอประสบการณ์การบริการที่ได้รับการคัดสรรมาอย่างพิถีพิถัน ซึ่งจะช่วย</w:t>
      </w:r>
      <w:r w:rsidR="00EF432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สร้างเอกลักษณ์</w:t>
      </w:r>
      <w:r w:rsidR="00EF4324" w:rsidRPr="0025752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ความมีชีวิตชีวา และความน่าดึงดูดใจในระดับสากลของย่านนี้"</w:t>
      </w:r>
      <w:r w:rsidR="00EF432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</w:p>
    <w:p w14:paraId="7531C47F" w14:textId="77777777" w:rsidR="009E19F9" w:rsidRDefault="009E19F9" w:rsidP="00A701FE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118D9C17" w14:textId="284A34B2" w:rsidR="00074A8B" w:rsidRDefault="00074A8B" w:rsidP="00A701FE">
      <w:pPr>
        <w:spacing w:after="0" w:line="240" w:lineRule="auto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9766E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คอล์แบร์ คอลเลคชั่น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9766E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เป็นพอร์ตโฟลิโอโรงแรมระดับโลกที่มีเอกลักษณ์</w:t>
      </w:r>
      <w:r w:rsidR="00EB56F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โดดเด่น </w:t>
      </w:r>
      <w:r w:rsidRPr="00126CA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="00EB56F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เชื่อมโยงกันด้วย</w:t>
      </w:r>
      <w:r w:rsidRPr="009766E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ความหลงใหลใน</w:t>
      </w:r>
      <w:r w:rsidR="009D462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ประสบการณ์ด้าน</w:t>
      </w:r>
      <w:r w:rsidRPr="009766E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อาหารและ</w:t>
      </w:r>
      <w:r w:rsidRPr="0065221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ทัศนศิลป์</w:t>
      </w:r>
      <w:r w:rsidRPr="009766E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เข้าไว้ด้วยกัน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โดยแบรนด์มุ่งสร้างความรู้สึกของการ</w:t>
      </w:r>
      <w:r w:rsidR="00311C3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พบปะและการมีส่วน</w:t>
      </w:r>
      <w:r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ร่วมผ่านวัฒนธรรมและอาหารที่ช่วยหล่อหลอมให้เกิดความเป็นชุมชน</w:t>
      </w:r>
      <w:r w:rsidR="00FC6218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อย่างแท้จริง</w:t>
      </w:r>
      <w:r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ด้วยแรงบันดาลใจจากบรรยากาศของคาเฟ่ริมถนนสไตล์</w:t>
      </w:r>
      <w:r w:rsidR="000609A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ปารี</w:t>
      </w:r>
      <w:r w:rsidR="000609A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เซียง</w:t>
      </w:r>
      <w:r w:rsidR="000609A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โรงแรมแต่ละแห่งภายใต้ คอล์แบร์ คอลเลคชั่น ถ่ายทอดอัตลักษณ์เฉพาะตัวผ่านประสบการณ์ที่ได้รับการคัดสรรอย่างพิถีพิถัน ตั้งแต่เส้นทางท่องเที่ยวที่นำเสนอโดยผู้รู้</w:t>
      </w:r>
      <w:r w:rsidR="00C72B2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ในพื้นที่</w:t>
      </w:r>
      <w:r w:rsidR="00C72B27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ไปจนถึงประสบการณ์การรับประทานอาหารที่เต็มไปด้วยเรื่องราว และ</w:t>
      </w:r>
      <w:r w:rsidR="008939A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การ</w:t>
      </w:r>
      <w:r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สังสรรค์ที่เชื่อมโยงผู้คนเข้าหากันอย่างมีความหมาย</w:t>
      </w:r>
    </w:p>
    <w:p w14:paraId="1348E56D" w14:textId="77777777" w:rsidR="006203B9" w:rsidRDefault="006203B9" w:rsidP="00A701FE">
      <w:pPr>
        <w:spacing w:after="0" w:line="240" w:lineRule="auto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</w:p>
    <w:p w14:paraId="157C85FB" w14:textId="7CE6C6CE" w:rsidR="002D7CEF" w:rsidRPr="007B5AFF" w:rsidRDefault="003B7A71" w:rsidP="00A701FE">
      <w:pPr>
        <w:spacing w:after="0" w:line="240" w:lineRule="auto"/>
        <w:jc w:val="both"/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</w:pPr>
      <w:r w:rsidRPr="00882683">
        <w:rPr>
          <w:rFonts w:asciiTheme="minorBidi" w:hAnsiTheme="minorBidi"/>
          <w:sz w:val="32"/>
          <w:szCs w:val="32"/>
          <w:cs/>
        </w:rPr>
        <w:t xml:space="preserve">ไมเนอร์ โฮเทลส์ 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เป็นเจ้าของ</w:t>
      </w:r>
      <w:r w:rsidR="006F1AF8" w:rsidRPr="006F1AF8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กลุ่ม </w:t>
      </w:r>
      <w:hyperlink r:id="rId7" w:history="1">
        <w:r w:rsidR="006F1AF8" w:rsidRPr="00BD688D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เดอะ</w:t>
        </w:r>
        <w:r w:rsidR="006F1AF8" w:rsidRPr="00BD688D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</w:rPr>
          <w:t> </w:t>
        </w:r>
        <w:r w:rsidR="006F1AF8" w:rsidRPr="00BD688D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โวลสลีย์</w:t>
        </w:r>
        <w:r w:rsidR="006F1AF8" w:rsidRPr="00BD688D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</w:rPr>
          <w:t> </w:t>
        </w:r>
        <w:r w:rsidR="006F1AF8" w:rsidRPr="00BD688D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ฮอสพิแทล</w:t>
        </w:r>
        <w:r w:rsidR="006F1AF8" w:rsidRPr="00BD688D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ลิที กรุ๊ป</w:t>
        </w:r>
      </w:hyperlink>
      <w:r w:rsidR="006F1AF8" w:rsidRPr="006F1AF8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hyperlink r:id="rId8" w:history="1">
        <w:r w:rsidR="006F1AF8" w:rsidRPr="006F1AF8">
          <w:rPr>
            <w:rFonts w:asciiTheme="minorBidi" w:hAnsiTheme="minorBidi"/>
            <w:color w:val="000000"/>
            <w:sz w:val="32"/>
            <w:szCs w:val="32"/>
          </w:rPr>
          <w:t>The Wolseley Hospitality Group</w:t>
        </w:r>
      </w:hyperlink>
      <w:r w:rsidR="006F1AF8" w:rsidRPr="006F1AF8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="006F1AF8" w:rsidRPr="006F1AF8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ซึ่งดำเนินธุรกิจในสหราชอาณาจักร โดยมีร้านอาหารในเครือ ได้แก่</w:t>
      </w:r>
      <w:r w:rsidR="003E625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The Wolseley, The Delaunay, Colbert 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และ 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Zedel </w:t>
      </w:r>
      <w:r w:rsidR="006A355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รวมถึงโรงแรม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7779E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นาว ลอนดอน </w:t>
      </w:r>
      <w:r w:rsidR="007779E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nhow London</w:t>
      </w:r>
      <w:r w:rsidR="007779E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ซึ่งเป็นส่วนหนึ่งของ</w:t>
      </w:r>
      <w:r w:rsidR="002B4D3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อีกหนึ่ง</w:t>
      </w:r>
      <w:r w:rsidR="003E6253" w:rsidRPr="006522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แบรนด์ไลฟ์สไตล์ระดับพรีเมียมที่โดดเด่นและเติบโตอย่างต่อเนื่องของกลุ่ม</w:t>
      </w:r>
      <w:r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</w:p>
    <w:p w14:paraId="445048C4" w14:textId="6A6184B4" w:rsidR="002F6E37" w:rsidRPr="007B5AFF" w:rsidRDefault="002F6E37" w:rsidP="00A701FE">
      <w:pPr>
        <w:spacing w:after="0" w:line="240" w:lineRule="auto"/>
        <w:ind w:left="-270" w:right="-540"/>
        <w:jc w:val="center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7B5AF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-</w:t>
      </w:r>
      <w:r w:rsidRPr="007B5AF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จบ</w:t>
      </w:r>
      <w:r w:rsidRPr="007B5AF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-</w:t>
      </w:r>
    </w:p>
    <w:p w14:paraId="0E471D70" w14:textId="77777777" w:rsidR="004A3202" w:rsidRPr="00441EBF" w:rsidRDefault="004A3202" w:rsidP="00A701FE">
      <w:pPr>
        <w:spacing w:after="0" w:line="240" w:lineRule="auto"/>
        <w:ind w:left="-270" w:right="-540"/>
        <w:contextualSpacing/>
        <w:jc w:val="center"/>
        <w:rPr>
          <w:rFonts w:asciiTheme="minorBidi" w:hAnsiTheme="minorBidi"/>
          <w:b/>
          <w:bCs/>
          <w:lang w:val="en-GB"/>
        </w:rPr>
      </w:pPr>
    </w:p>
    <w:p w14:paraId="769B11F9" w14:textId="77777777" w:rsidR="002F6E37" w:rsidRPr="00441EBF" w:rsidRDefault="002F6E37" w:rsidP="00A701FE">
      <w:pPr>
        <w:spacing w:after="0" w:line="240" w:lineRule="auto"/>
        <w:ind w:left="90"/>
        <w:jc w:val="thaiDistribute"/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</w:pPr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เกี่ยวกับไมเนอร์ โฮเทลส์ (</w:t>
      </w:r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Minor Hotels) </w:t>
      </w:r>
    </w:p>
    <w:p w14:paraId="427C8CAE" w14:textId="12674822" w:rsidR="002704F5" w:rsidRDefault="002704F5" w:rsidP="00A701FE">
      <w:pPr>
        <w:spacing w:after="0" w:line="240" w:lineRule="auto"/>
        <w:ind w:left="90"/>
        <w:jc w:val="thaiDistribute"/>
        <w:rPr>
          <w:rFonts w:asciiTheme="minorBidi" w:hAnsiTheme="minorBidi" w:cs="Cordia New"/>
          <w:color w:val="000000"/>
          <w:sz w:val="28"/>
          <w:szCs w:val="28"/>
          <w:shd w:val="clear" w:color="auto" w:fill="FFFFFF"/>
        </w:rPr>
      </w:pP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="004A3202">
        <w:rPr>
          <w:rFonts w:asciiTheme="minorBidi" w:hAnsiTheme="minorBidi" w:cs="Cordia New"/>
          <w:color w:val="000000"/>
          <w:sz w:val="28"/>
          <w:szCs w:val="28"/>
          <w:shd w:val="clear" w:color="auto" w:fill="FFFFFF"/>
        </w:rPr>
        <w:t xml:space="preserve"> 640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แห่งใน </w:t>
      </w:r>
      <w:r w:rsidR="004A3202">
        <w:rPr>
          <w:rFonts w:asciiTheme="minorBidi" w:hAnsiTheme="minorBidi" w:cs="Cordia New"/>
          <w:color w:val="000000"/>
          <w:sz w:val="28"/>
          <w:szCs w:val="28"/>
          <w:shd w:val="clear" w:color="auto" w:fill="FFFFFF"/>
        </w:rPr>
        <w:t>63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ประเทศ ผ่านแบรนด์โรงแรมที่หลากหลาย อาทิ อนันตรา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Anantara)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เอเลวาน่า คอลเลคชั่น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Elewana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เดอะ โวลสลีย์ โฮเทลส์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The Wolseley Hotels)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ทิโวลี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Tivoli)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ไมเนอร์รีเซิร์ฟ คอลเลคชั่น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Minor Reserve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เอ็นเอช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NH)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เอ็นเอช คอลเลคชั่น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NH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นาว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Nhow)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อวานี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Avani)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คอล์แบร์ คอลเลคชั่น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Colbert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โอ๊คส์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Oaks)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และ ไอสเตย์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iStay)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 40 ปี ไมเนอร์ โฮเทลส์ มุ่งมั่นเสริมสร้างแบ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lastRenderedPageBreak/>
        <w:t>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  <w:r w:rsidR="004A3202">
        <w:rPr>
          <w:rFonts w:asciiTheme="minorBidi" w:hAnsiTheme="minorBidi" w:cs="Cordia New"/>
          <w:color w:val="000000"/>
          <w:sz w:val="28"/>
          <w:szCs w:val="28"/>
          <w:shd w:val="clear" w:color="auto" w:fill="FFFFFF"/>
        </w:rPr>
        <w:t xml:space="preserve"> </w:t>
      </w:r>
    </w:p>
    <w:p w14:paraId="3CCEA2D5" w14:textId="3F2DBFFC" w:rsidR="002F6E37" w:rsidRPr="00441EBF" w:rsidRDefault="002F6E37" w:rsidP="00A701FE">
      <w:pPr>
        <w:spacing w:after="0" w:line="240" w:lineRule="auto"/>
        <w:ind w:left="90"/>
        <w:jc w:val="thaiDistribute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ไมเนอร์ โฮเทลส์ เป็นสมาชิกของ </w:t>
      </w:r>
      <w:hyperlink r:id="rId9" w:history="1">
        <w:r w:rsidRPr="00441EBF">
          <w:rPr>
            <w:rStyle w:val="Hyperlink"/>
            <w:rFonts w:asciiTheme="minorBidi" w:hAnsiTheme="minorBidi"/>
            <w:sz w:val="28"/>
            <w:szCs w:val="28"/>
            <w:shd w:val="clear" w:color="auto" w:fill="FFFFFF"/>
          </w:rPr>
          <w:t>Global Hotel Alliance (GHA)</w:t>
        </w:r>
      </w:hyperlink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10" w:history="1">
        <w:r w:rsidRPr="00441EBF">
          <w:rPr>
            <w:rStyle w:val="Hyperlink"/>
            <w:rFonts w:asciiTheme="minorBidi" w:hAnsiTheme="minorBidi"/>
            <w:sz w:val="28"/>
            <w:szCs w:val="28"/>
            <w:shd w:val="clear" w:color="auto" w:fill="FFFFFF"/>
          </w:rPr>
          <w:t>Minor Discovery</w:t>
        </w:r>
      </w:hyperlink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ซึ่งเป็นส่วนหนึ่งของ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GHA DISCOVERY </w:t>
      </w:r>
      <w:r w:rsidR="00E4211C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อีกด้วย</w:t>
      </w:r>
    </w:p>
    <w:p w14:paraId="5E49ACEE" w14:textId="2CAAC109" w:rsidR="002F6E37" w:rsidRDefault="00F44671" w:rsidP="00A701FE">
      <w:pPr>
        <w:spacing w:after="0" w:line="240" w:lineRule="auto"/>
        <w:ind w:left="90"/>
        <w:jc w:val="thaiDistribute"/>
      </w:pP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ดู</w:t>
      </w:r>
      <w:r w:rsidR="002F6E37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รายละเอียดเพิ่มเติมได้ที่เว็บไซต์ </w:t>
      </w:r>
      <w:r w:rsidR="002F6E37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www.minorhotels.com </w:t>
      </w:r>
      <w:hyperlink r:id="rId11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Facebook</w:t>
        </w:r>
      </w:hyperlink>
      <w:r w:rsidR="002F6E37" w:rsidRPr="00441EBF">
        <w:rPr>
          <w:rFonts w:asciiTheme="minorBidi" w:eastAsia="Aptos" w:hAnsiTheme="minorBidi"/>
          <w:sz w:val="28"/>
          <w:szCs w:val="28"/>
        </w:rPr>
        <w:t xml:space="preserve">, </w:t>
      </w:r>
      <w:hyperlink r:id="rId12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Instagram</w:t>
        </w:r>
      </w:hyperlink>
      <w:r w:rsidR="002F6E37" w:rsidRPr="00441EBF">
        <w:rPr>
          <w:rFonts w:asciiTheme="minorBidi" w:eastAsia="Aptos" w:hAnsiTheme="minorBidi"/>
          <w:sz w:val="28"/>
          <w:szCs w:val="28"/>
        </w:rPr>
        <w:t xml:space="preserve">, </w:t>
      </w:r>
      <w:hyperlink r:id="rId13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LinkedIn</w:t>
        </w:r>
      </w:hyperlink>
      <w:r w:rsidR="001330BD" w:rsidRPr="00441EBF">
        <w:rPr>
          <w:rFonts w:asciiTheme="minorBidi" w:eastAsia="Aptos" w:hAnsiTheme="minorBidi"/>
          <w:sz w:val="28"/>
          <w:szCs w:val="28"/>
        </w:rPr>
        <w:t>,</w:t>
      </w:r>
      <w:r w:rsidR="002F6E37" w:rsidRPr="00441EBF">
        <w:rPr>
          <w:rFonts w:asciiTheme="minorBidi" w:eastAsia="Aptos" w:hAnsiTheme="minorBidi"/>
          <w:sz w:val="28"/>
          <w:szCs w:val="28"/>
        </w:rPr>
        <w:t xml:space="preserve"> </w:t>
      </w:r>
      <w:hyperlink r:id="rId14" w:history="1">
        <w:r w:rsidR="001330BD" w:rsidRPr="001330BD">
          <w:rPr>
            <w:rStyle w:val="Hyperlink"/>
            <w:rFonts w:asciiTheme="minorBidi" w:eastAsia="Aptos" w:hAnsiTheme="minorBidi"/>
            <w:sz w:val="28"/>
            <w:szCs w:val="28"/>
          </w:rPr>
          <w:t>Tiktok</w:t>
        </w:r>
      </w:hyperlink>
      <w:r w:rsidR="001330BD">
        <w:rPr>
          <w:rFonts w:asciiTheme="minorBidi" w:eastAsia="Aptos" w:hAnsiTheme="minorBidi"/>
          <w:sz w:val="28"/>
          <w:szCs w:val="28"/>
        </w:rPr>
        <w:t xml:space="preserve"> </w:t>
      </w:r>
      <w:r w:rsidR="002F6E37" w:rsidRPr="00441EBF">
        <w:rPr>
          <w:rFonts w:asciiTheme="minorBidi" w:eastAsia="Aptos" w:hAnsiTheme="minorBidi"/>
          <w:sz w:val="28"/>
          <w:szCs w:val="28"/>
          <w:cs/>
        </w:rPr>
        <w:t>และ</w:t>
      </w:r>
      <w:r w:rsidR="002F6E37" w:rsidRPr="00441EBF">
        <w:rPr>
          <w:rFonts w:asciiTheme="minorBidi" w:eastAsia="Aptos" w:hAnsiTheme="minorBidi"/>
          <w:sz w:val="28"/>
          <w:szCs w:val="28"/>
        </w:rPr>
        <w:t xml:space="preserve"> </w:t>
      </w:r>
      <w:hyperlink r:id="rId15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YouTube</w:t>
        </w:r>
      </w:hyperlink>
    </w:p>
    <w:p w14:paraId="28EBD365" w14:textId="77777777" w:rsidR="002F6E37" w:rsidRPr="00441EBF" w:rsidRDefault="002F6E37" w:rsidP="00A701FE">
      <w:pPr>
        <w:spacing w:after="0" w:line="240" w:lineRule="auto"/>
        <w:ind w:left="90"/>
        <w:contextualSpacing/>
        <w:rPr>
          <w:rFonts w:asciiTheme="minorBidi" w:hAnsiTheme="minorBidi"/>
          <w:b/>
          <w:bCs/>
          <w:sz w:val="28"/>
          <w:szCs w:val="28"/>
        </w:rPr>
      </w:pPr>
    </w:p>
    <w:p w14:paraId="608278DF" w14:textId="77777777" w:rsidR="002F6E37" w:rsidRPr="00441EBF" w:rsidRDefault="002F6E37" w:rsidP="00A701FE">
      <w:pPr>
        <w:pStyle w:val="NoSpacing"/>
        <w:ind w:left="90"/>
        <w:rPr>
          <w:rFonts w:asciiTheme="minorBidi" w:hAnsiTheme="minorBidi" w:cstheme="minorBidi"/>
          <w:b/>
          <w:bCs/>
          <w:sz w:val="28"/>
        </w:rPr>
      </w:pPr>
      <w:r w:rsidRPr="00441EBF">
        <w:rPr>
          <w:rFonts w:asciiTheme="minorBidi" w:hAnsiTheme="minorBidi" w:cs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441EBF">
        <w:rPr>
          <w:rFonts w:asciiTheme="minorBidi" w:hAnsiTheme="minorBidi" w:cstheme="minorBidi"/>
          <w:b/>
          <w:bCs/>
          <w:sz w:val="28"/>
        </w:rPr>
        <w:t>  </w:t>
      </w:r>
    </w:p>
    <w:p w14:paraId="0863E911" w14:textId="77777777" w:rsidR="002F6E37" w:rsidRPr="00441EBF" w:rsidRDefault="002F6E37" w:rsidP="00A701FE">
      <w:pPr>
        <w:pStyle w:val="NoSpacing"/>
        <w:ind w:left="9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441EBF">
        <w:rPr>
          <w:rFonts w:asciiTheme="minorBidi" w:hAnsiTheme="minorBidi" w:cstheme="minorBidi"/>
          <w:sz w:val="28"/>
          <w:cs/>
        </w:rPr>
        <w:tab/>
        <w:t xml:space="preserve"> </w:t>
      </w:r>
    </w:p>
    <w:p w14:paraId="7BF0F3C9" w14:textId="77777777" w:rsidR="002F6E37" w:rsidRPr="00441EBF" w:rsidRDefault="002F6E37" w:rsidP="00A701FE">
      <w:pPr>
        <w:spacing w:after="0" w:line="240" w:lineRule="auto"/>
        <w:ind w:left="90"/>
        <w:rPr>
          <w:rFonts w:asciiTheme="minorBidi" w:hAnsiTheme="minorBidi"/>
          <w:sz w:val="28"/>
          <w:szCs w:val="28"/>
        </w:rPr>
      </w:pPr>
      <w:r w:rsidRPr="00441EBF">
        <w:rPr>
          <w:rFonts w:asciiTheme="minorBidi" w:hAnsiTheme="minorBidi"/>
          <w:sz w:val="28"/>
          <w:szCs w:val="28"/>
          <w:cs/>
        </w:rPr>
        <w:t xml:space="preserve">โทร. </w:t>
      </w:r>
      <w:r w:rsidRPr="00441EBF">
        <w:rPr>
          <w:rFonts w:asciiTheme="minorBidi" w:hAnsiTheme="minorBidi"/>
          <w:sz w:val="28"/>
          <w:szCs w:val="28"/>
        </w:rPr>
        <w:t>02 365 7677</w:t>
      </w:r>
      <w:r w:rsidRPr="00441EBF">
        <w:rPr>
          <w:rFonts w:asciiTheme="minorBidi" w:hAnsiTheme="minorBidi"/>
          <w:sz w:val="28"/>
          <w:szCs w:val="28"/>
          <w:cs/>
        </w:rPr>
        <w:t xml:space="preserve"> อีเมล </w:t>
      </w:r>
      <w:hyperlink r:id="rId16" w:history="1">
        <w:r w:rsidRPr="00441EBF">
          <w:rPr>
            <w:rStyle w:val="Hyperlink"/>
            <w:rFonts w:asciiTheme="minorBidi" w:hAnsiTheme="minorBidi"/>
            <w:sz w:val="28"/>
            <w:szCs w:val="28"/>
          </w:rPr>
          <w:t>jularak_ch@minor.com</w:t>
        </w:r>
      </w:hyperlink>
      <w:r w:rsidRPr="00441EBF">
        <w:rPr>
          <w:rFonts w:asciiTheme="minorBidi" w:hAnsiTheme="minorBidi"/>
          <w:sz w:val="28"/>
          <w:szCs w:val="28"/>
        </w:rPr>
        <w:t xml:space="preserve"> </w:t>
      </w:r>
    </w:p>
    <w:p w14:paraId="377E07B5" w14:textId="77777777" w:rsidR="00A701FE" w:rsidRDefault="00A701FE" w:rsidP="00A701FE">
      <w:pPr>
        <w:pStyle w:val="NoSpacing"/>
        <w:ind w:left="90"/>
        <w:rPr>
          <w:rFonts w:asciiTheme="minorBidi" w:hAnsiTheme="minorBidi" w:cstheme="minorBidi"/>
          <w:sz w:val="28"/>
        </w:rPr>
      </w:pPr>
    </w:p>
    <w:p w14:paraId="65C55237" w14:textId="7961C98C" w:rsidR="002F6E37" w:rsidRPr="00441EBF" w:rsidRDefault="002F6E37" w:rsidP="00A701FE">
      <w:pPr>
        <w:pStyle w:val="NoSpacing"/>
        <w:ind w:left="9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นิชา พงศ์สถาพร (ผู้ช่วยผู้อำนวยการฝ่ายประชาสัมพันธ์)</w:t>
      </w:r>
      <w:r w:rsidRPr="00441EBF">
        <w:rPr>
          <w:rFonts w:asciiTheme="minorBidi" w:hAnsiTheme="minorBidi" w:cstheme="minorBidi"/>
          <w:sz w:val="28"/>
        </w:rPr>
        <w:t> </w:t>
      </w:r>
    </w:p>
    <w:p w14:paraId="5DEFECE8" w14:textId="77777777" w:rsidR="002F6E37" w:rsidRPr="00441EBF" w:rsidRDefault="002F6E37" w:rsidP="00A701FE">
      <w:pPr>
        <w:pStyle w:val="NoSpacing"/>
        <w:ind w:left="9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 xml:space="preserve">โทร. </w:t>
      </w:r>
      <w:r w:rsidRPr="00441EBF">
        <w:rPr>
          <w:rFonts w:asciiTheme="minorBidi" w:hAnsiTheme="minorBidi" w:cstheme="minorBidi"/>
          <w:sz w:val="28"/>
        </w:rPr>
        <w:t xml:space="preserve">02 365 7672 </w:t>
      </w:r>
      <w:r w:rsidRPr="00441EBF">
        <w:rPr>
          <w:rFonts w:asciiTheme="minorBidi" w:hAnsiTheme="minorBidi" w:cstheme="minorBidi"/>
          <w:sz w:val="28"/>
          <w:cs/>
        </w:rPr>
        <w:t xml:space="preserve">อีเมล </w:t>
      </w:r>
      <w:hyperlink r:id="rId17" w:history="1">
        <w:r w:rsidRPr="00441EBF">
          <w:rPr>
            <w:rStyle w:val="Hyperlink"/>
            <w:rFonts w:asciiTheme="minorBidi" w:hAnsiTheme="minorBidi" w:cstheme="minorBidi"/>
            <w:sz w:val="28"/>
          </w:rPr>
          <w:t>nicha_po@minor.com</w:t>
        </w:r>
      </w:hyperlink>
      <w:r w:rsidRPr="00441EBF">
        <w:rPr>
          <w:rFonts w:asciiTheme="minorBidi" w:hAnsiTheme="minorBidi" w:cstheme="minorBidi"/>
          <w:sz w:val="28"/>
        </w:rPr>
        <w:t xml:space="preserve"> </w:t>
      </w:r>
    </w:p>
    <w:p w14:paraId="586073D2" w14:textId="77777777" w:rsidR="002F6E37" w:rsidRPr="00441EBF" w:rsidRDefault="002F6E37" w:rsidP="00A701FE">
      <w:pPr>
        <w:spacing w:after="0" w:line="240" w:lineRule="auto"/>
        <w:ind w:left="-284"/>
        <w:jc w:val="thaiDistribute"/>
        <w:rPr>
          <w:rFonts w:asciiTheme="minorBidi" w:hAnsiTheme="minorBidi"/>
          <w:b/>
          <w:bCs/>
          <w:sz w:val="28"/>
          <w:szCs w:val="28"/>
        </w:rPr>
      </w:pPr>
    </w:p>
    <w:p w14:paraId="237B0539" w14:textId="77777777" w:rsidR="002F6E37" w:rsidRPr="00441EBF" w:rsidRDefault="002F6E37" w:rsidP="00A701FE">
      <w:pPr>
        <w:spacing w:after="0" w:line="240" w:lineRule="auto"/>
        <w:ind w:left="-270" w:right="-340"/>
        <w:contextualSpacing/>
        <w:rPr>
          <w:rFonts w:asciiTheme="minorBidi" w:hAnsiTheme="minorBidi"/>
          <w:sz w:val="28"/>
          <w:szCs w:val="28"/>
        </w:rPr>
      </w:pPr>
    </w:p>
    <w:p w14:paraId="276ABE4B" w14:textId="77777777" w:rsidR="002F6E37" w:rsidRPr="00441EBF" w:rsidRDefault="002F6E37" w:rsidP="00A701FE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0A803A77" w14:textId="77777777" w:rsidR="0023798F" w:rsidRPr="00441EBF" w:rsidRDefault="0023798F" w:rsidP="00A701FE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sectPr w:rsidR="0023798F" w:rsidRPr="00441EBF" w:rsidSect="002715B8">
      <w:headerReference w:type="default" r:id="rId18"/>
      <w:pgSz w:w="12240" w:h="15840"/>
      <w:pgMar w:top="1843" w:right="144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0485" w14:textId="77777777" w:rsidR="000A418F" w:rsidRDefault="000A418F" w:rsidP="0023798F">
      <w:pPr>
        <w:spacing w:after="0" w:line="240" w:lineRule="auto"/>
      </w:pPr>
      <w:r>
        <w:separator/>
      </w:r>
    </w:p>
  </w:endnote>
  <w:endnote w:type="continuationSeparator" w:id="0">
    <w:p w14:paraId="0D7A4D68" w14:textId="77777777" w:rsidR="000A418F" w:rsidRDefault="000A418F" w:rsidP="0023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9571" w14:textId="77777777" w:rsidR="000A418F" w:rsidRDefault="000A418F" w:rsidP="0023798F">
      <w:pPr>
        <w:spacing w:after="0" w:line="240" w:lineRule="auto"/>
      </w:pPr>
      <w:r>
        <w:separator/>
      </w:r>
    </w:p>
  </w:footnote>
  <w:footnote w:type="continuationSeparator" w:id="0">
    <w:p w14:paraId="459DD126" w14:textId="77777777" w:rsidR="000A418F" w:rsidRDefault="000A418F" w:rsidP="0023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2516" w14:textId="1B785430" w:rsidR="0023798F" w:rsidRDefault="0023798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264CA" wp14:editId="2127D28B">
          <wp:simplePos x="0" y="0"/>
          <wp:positionH relativeFrom="column">
            <wp:posOffset>-677545</wp:posOffset>
          </wp:positionH>
          <wp:positionV relativeFrom="paragraph">
            <wp:posOffset>-476579</wp:posOffset>
          </wp:positionV>
          <wp:extent cx="7512886" cy="10620375"/>
          <wp:effectExtent l="0" t="0" r="0" b="0"/>
          <wp:wrapNone/>
          <wp:docPr id="113096266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29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F"/>
    <w:rsid w:val="00021979"/>
    <w:rsid w:val="00022720"/>
    <w:rsid w:val="00026317"/>
    <w:rsid w:val="000338DA"/>
    <w:rsid w:val="00041B8D"/>
    <w:rsid w:val="00045759"/>
    <w:rsid w:val="00053AF1"/>
    <w:rsid w:val="00056D1B"/>
    <w:rsid w:val="000609A3"/>
    <w:rsid w:val="000647BE"/>
    <w:rsid w:val="00064F21"/>
    <w:rsid w:val="00067BC1"/>
    <w:rsid w:val="000736FA"/>
    <w:rsid w:val="00074A8B"/>
    <w:rsid w:val="0007714B"/>
    <w:rsid w:val="0008249C"/>
    <w:rsid w:val="00087A01"/>
    <w:rsid w:val="00087EC1"/>
    <w:rsid w:val="000962BC"/>
    <w:rsid w:val="000A34AD"/>
    <w:rsid w:val="000A418F"/>
    <w:rsid w:val="000A7A7F"/>
    <w:rsid w:val="000A7EFC"/>
    <w:rsid w:val="000C329B"/>
    <w:rsid w:val="000D369B"/>
    <w:rsid w:val="000D477B"/>
    <w:rsid w:val="000D7EA7"/>
    <w:rsid w:val="000F144E"/>
    <w:rsid w:val="000F57FD"/>
    <w:rsid w:val="00114693"/>
    <w:rsid w:val="001168DE"/>
    <w:rsid w:val="00127088"/>
    <w:rsid w:val="00132953"/>
    <w:rsid w:val="001330BD"/>
    <w:rsid w:val="00135365"/>
    <w:rsid w:val="00155C7C"/>
    <w:rsid w:val="00155F99"/>
    <w:rsid w:val="00165034"/>
    <w:rsid w:val="001672B6"/>
    <w:rsid w:val="001706D8"/>
    <w:rsid w:val="00176374"/>
    <w:rsid w:val="00181679"/>
    <w:rsid w:val="001827AD"/>
    <w:rsid w:val="00184C55"/>
    <w:rsid w:val="001879F4"/>
    <w:rsid w:val="00190BCC"/>
    <w:rsid w:val="001918BB"/>
    <w:rsid w:val="00192DE0"/>
    <w:rsid w:val="00194DD3"/>
    <w:rsid w:val="001A3E2D"/>
    <w:rsid w:val="001A547C"/>
    <w:rsid w:val="001B6AEA"/>
    <w:rsid w:val="001C0CB1"/>
    <w:rsid w:val="001C0E86"/>
    <w:rsid w:val="001C376F"/>
    <w:rsid w:val="001C53EA"/>
    <w:rsid w:val="001C6C58"/>
    <w:rsid w:val="001D1DDD"/>
    <w:rsid w:val="001D6100"/>
    <w:rsid w:val="001D7C49"/>
    <w:rsid w:val="001E0DCB"/>
    <w:rsid w:val="001E4161"/>
    <w:rsid w:val="001F6803"/>
    <w:rsid w:val="002020C8"/>
    <w:rsid w:val="0020593D"/>
    <w:rsid w:val="00214A28"/>
    <w:rsid w:val="002156C6"/>
    <w:rsid w:val="00215B10"/>
    <w:rsid w:val="00220AC7"/>
    <w:rsid w:val="002300FA"/>
    <w:rsid w:val="00235211"/>
    <w:rsid w:val="0023798F"/>
    <w:rsid w:val="00263164"/>
    <w:rsid w:val="0026372C"/>
    <w:rsid w:val="002704F5"/>
    <w:rsid w:val="00270FE5"/>
    <w:rsid w:val="002715B8"/>
    <w:rsid w:val="00271C64"/>
    <w:rsid w:val="00286B3F"/>
    <w:rsid w:val="00294945"/>
    <w:rsid w:val="002B1A3F"/>
    <w:rsid w:val="002B4D3D"/>
    <w:rsid w:val="002B6D84"/>
    <w:rsid w:val="002C2FEB"/>
    <w:rsid w:val="002C7FCF"/>
    <w:rsid w:val="002D7CEF"/>
    <w:rsid w:val="002F6E37"/>
    <w:rsid w:val="00302A3C"/>
    <w:rsid w:val="00311C36"/>
    <w:rsid w:val="0034160B"/>
    <w:rsid w:val="00343ABB"/>
    <w:rsid w:val="00345D28"/>
    <w:rsid w:val="00365FEC"/>
    <w:rsid w:val="00366ED7"/>
    <w:rsid w:val="00367BC6"/>
    <w:rsid w:val="00370F40"/>
    <w:rsid w:val="00384DF5"/>
    <w:rsid w:val="003938F6"/>
    <w:rsid w:val="003940C7"/>
    <w:rsid w:val="00396879"/>
    <w:rsid w:val="003972DE"/>
    <w:rsid w:val="00397E45"/>
    <w:rsid w:val="003A1C43"/>
    <w:rsid w:val="003A2BB6"/>
    <w:rsid w:val="003A3BF1"/>
    <w:rsid w:val="003A410E"/>
    <w:rsid w:val="003A6C28"/>
    <w:rsid w:val="003B214A"/>
    <w:rsid w:val="003B3548"/>
    <w:rsid w:val="003B7A71"/>
    <w:rsid w:val="003D460E"/>
    <w:rsid w:val="003E4021"/>
    <w:rsid w:val="003E5667"/>
    <w:rsid w:val="003E6253"/>
    <w:rsid w:val="003F4985"/>
    <w:rsid w:val="00402B60"/>
    <w:rsid w:val="00402D82"/>
    <w:rsid w:val="00403336"/>
    <w:rsid w:val="00407CE3"/>
    <w:rsid w:val="00414341"/>
    <w:rsid w:val="00420F9C"/>
    <w:rsid w:val="004236DD"/>
    <w:rsid w:val="0042373B"/>
    <w:rsid w:val="00425CD6"/>
    <w:rsid w:val="00433E8A"/>
    <w:rsid w:val="004355D2"/>
    <w:rsid w:val="00441EBF"/>
    <w:rsid w:val="00444D90"/>
    <w:rsid w:val="004454D4"/>
    <w:rsid w:val="00446F44"/>
    <w:rsid w:val="004612CC"/>
    <w:rsid w:val="00464CB8"/>
    <w:rsid w:val="00477CD3"/>
    <w:rsid w:val="004847DE"/>
    <w:rsid w:val="00492FE7"/>
    <w:rsid w:val="0049586A"/>
    <w:rsid w:val="004A3202"/>
    <w:rsid w:val="004A56AD"/>
    <w:rsid w:val="004B2B10"/>
    <w:rsid w:val="004B3E8D"/>
    <w:rsid w:val="004C0741"/>
    <w:rsid w:val="004D17CC"/>
    <w:rsid w:val="004D5A21"/>
    <w:rsid w:val="004F0BD2"/>
    <w:rsid w:val="004F2C82"/>
    <w:rsid w:val="005207BE"/>
    <w:rsid w:val="00524B90"/>
    <w:rsid w:val="00534431"/>
    <w:rsid w:val="00537333"/>
    <w:rsid w:val="00537776"/>
    <w:rsid w:val="0055219F"/>
    <w:rsid w:val="005578A5"/>
    <w:rsid w:val="00566EFE"/>
    <w:rsid w:val="00582D7C"/>
    <w:rsid w:val="0059253A"/>
    <w:rsid w:val="005A2E38"/>
    <w:rsid w:val="005B4AA4"/>
    <w:rsid w:val="005C0816"/>
    <w:rsid w:val="005C4AF8"/>
    <w:rsid w:val="005C56EC"/>
    <w:rsid w:val="005C5D8E"/>
    <w:rsid w:val="005D45EC"/>
    <w:rsid w:val="005E5687"/>
    <w:rsid w:val="005E66AC"/>
    <w:rsid w:val="005F5E88"/>
    <w:rsid w:val="00604EE9"/>
    <w:rsid w:val="00607F61"/>
    <w:rsid w:val="00615FD4"/>
    <w:rsid w:val="006203B9"/>
    <w:rsid w:val="00620508"/>
    <w:rsid w:val="006219AB"/>
    <w:rsid w:val="006315A5"/>
    <w:rsid w:val="00635613"/>
    <w:rsid w:val="006402E3"/>
    <w:rsid w:val="0064061B"/>
    <w:rsid w:val="00646DF4"/>
    <w:rsid w:val="00652904"/>
    <w:rsid w:val="00657021"/>
    <w:rsid w:val="00661C68"/>
    <w:rsid w:val="006743EA"/>
    <w:rsid w:val="00680A8D"/>
    <w:rsid w:val="00684941"/>
    <w:rsid w:val="00686BFC"/>
    <w:rsid w:val="00693EAE"/>
    <w:rsid w:val="006A1011"/>
    <w:rsid w:val="006A3554"/>
    <w:rsid w:val="006A531F"/>
    <w:rsid w:val="006B12EC"/>
    <w:rsid w:val="006B636D"/>
    <w:rsid w:val="006C18E3"/>
    <w:rsid w:val="006C4B8F"/>
    <w:rsid w:val="006D2477"/>
    <w:rsid w:val="006E0581"/>
    <w:rsid w:val="006E2FC4"/>
    <w:rsid w:val="006E4C57"/>
    <w:rsid w:val="006E5CBC"/>
    <w:rsid w:val="006E63F0"/>
    <w:rsid w:val="006E66F6"/>
    <w:rsid w:val="006E70FC"/>
    <w:rsid w:val="006F1AF8"/>
    <w:rsid w:val="00731836"/>
    <w:rsid w:val="00735FFA"/>
    <w:rsid w:val="007431AE"/>
    <w:rsid w:val="00745767"/>
    <w:rsid w:val="007470E3"/>
    <w:rsid w:val="00771001"/>
    <w:rsid w:val="007779E2"/>
    <w:rsid w:val="0079779F"/>
    <w:rsid w:val="007A3A0B"/>
    <w:rsid w:val="007A5C8B"/>
    <w:rsid w:val="007B5AFF"/>
    <w:rsid w:val="007B6D15"/>
    <w:rsid w:val="007D706A"/>
    <w:rsid w:val="007E42A6"/>
    <w:rsid w:val="008013D6"/>
    <w:rsid w:val="00804366"/>
    <w:rsid w:val="00812EA1"/>
    <w:rsid w:val="00820F01"/>
    <w:rsid w:val="0082103A"/>
    <w:rsid w:val="00825753"/>
    <w:rsid w:val="0083162A"/>
    <w:rsid w:val="0083609F"/>
    <w:rsid w:val="00842FD5"/>
    <w:rsid w:val="00850F86"/>
    <w:rsid w:val="00870F78"/>
    <w:rsid w:val="008731B1"/>
    <w:rsid w:val="00873795"/>
    <w:rsid w:val="008749E6"/>
    <w:rsid w:val="00881AEA"/>
    <w:rsid w:val="00882683"/>
    <w:rsid w:val="008939A5"/>
    <w:rsid w:val="008C0004"/>
    <w:rsid w:val="008D36F4"/>
    <w:rsid w:val="008D63E2"/>
    <w:rsid w:val="008D735F"/>
    <w:rsid w:val="00905399"/>
    <w:rsid w:val="00915EE6"/>
    <w:rsid w:val="009232E1"/>
    <w:rsid w:val="00924903"/>
    <w:rsid w:val="00930F20"/>
    <w:rsid w:val="00930F97"/>
    <w:rsid w:val="009612B9"/>
    <w:rsid w:val="00963717"/>
    <w:rsid w:val="009729F7"/>
    <w:rsid w:val="0098009A"/>
    <w:rsid w:val="009923F5"/>
    <w:rsid w:val="00995BE6"/>
    <w:rsid w:val="009A00D9"/>
    <w:rsid w:val="009A0CA9"/>
    <w:rsid w:val="009B3A9D"/>
    <w:rsid w:val="009B686B"/>
    <w:rsid w:val="009D4627"/>
    <w:rsid w:val="009D792E"/>
    <w:rsid w:val="009E19F9"/>
    <w:rsid w:val="009E2B60"/>
    <w:rsid w:val="009E3694"/>
    <w:rsid w:val="009E4DA4"/>
    <w:rsid w:val="00A06D49"/>
    <w:rsid w:val="00A06DA1"/>
    <w:rsid w:val="00A14C82"/>
    <w:rsid w:val="00A2145A"/>
    <w:rsid w:val="00A4406D"/>
    <w:rsid w:val="00A50F29"/>
    <w:rsid w:val="00A52537"/>
    <w:rsid w:val="00A5362A"/>
    <w:rsid w:val="00A60884"/>
    <w:rsid w:val="00A6193D"/>
    <w:rsid w:val="00A64E51"/>
    <w:rsid w:val="00A67121"/>
    <w:rsid w:val="00A67968"/>
    <w:rsid w:val="00A70105"/>
    <w:rsid w:val="00A701FE"/>
    <w:rsid w:val="00A904DB"/>
    <w:rsid w:val="00A96175"/>
    <w:rsid w:val="00AB2F02"/>
    <w:rsid w:val="00AB4CA8"/>
    <w:rsid w:val="00AB6F13"/>
    <w:rsid w:val="00AC167D"/>
    <w:rsid w:val="00AC40DF"/>
    <w:rsid w:val="00AC61A8"/>
    <w:rsid w:val="00AD18BC"/>
    <w:rsid w:val="00AE3C8B"/>
    <w:rsid w:val="00B04D42"/>
    <w:rsid w:val="00B05634"/>
    <w:rsid w:val="00B13599"/>
    <w:rsid w:val="00B16A6C"/>
    <w:rsid w:val="00B2153F"/>
    <w:rsid w:val="00B258D0"/>
    <w:rsid w:val="00B34B97"/>
    <w:rsid w:val="00B35990"/>
    <w:rsid w:val="00B430D5"/>
    <w:rsid w:val="00B46C77"/>
    <w:rsid w:val="00B47DB5"/>
    <w:rsid w:val="00B548F9"/>
    <w:rsid w:val="00B625B0"/>
    <w:rsid w:val="00B67C28"/>
    <w:rsid w:val="00B7079F"/>
    <w:rsid w:val="00B73C6A"/>
    <w:rsid w:val="00B77B98"/>
    <w:rsid w:val="00B847E4"/>
    <w:rsid w:val="00B94572"/>
    <w:rsid w:val="00BB3521"/>
    <w:rsid w:val="00BB64B4"/>
    <w:rsid w:val="00BC461C"/>
    <w:rsid w:val="00BC5095"/>
    <w:rsid w:val="00BC67C8"/>
    <w:rsid w:val="00BC7DE3"/>
    <w:rsid w:val="00BD0D58"/>
    <w:rsid w:val="00BD45FB"/>
    <w:rsid w:val="00BD688D"/>
    <w:rsid w:val="00BE153A"/>
    <w:rsid w:val="00BE3220"/>
    <w:rsid w:val="00BE6C90"/>
    <w:rsid w:val="00BF42BC"/>
    <w:rsid w:val="00C02FCC"/>
    <w:rsid w:val="00C229F0"/>
    <w:rsid w:val="00C23068"/>
    <w:rsid w:val="00C35759"/>
    <w:rsid w:val="00C56452"/>
    <w:rsid w:val="00C72B27"/>
    <w:rsid w:val="00C77C4D"/>
    <w:rsid w:val="00C962B4"/>
    <w:rsid w:val="00C96ED1"/>
    <w:rsid w:val="00CA10D7"/>
    <w:rsid w:val="00CA6EFF"/>
    <w:rsid w:val="00CB523D"/>
    <w:rsid w:val="00CC3EE8"/>
    <w:rsid w:val="00CC72B3"/>
    <w:rsid w:val="00CD46A0"/>
    <w:rsid w:val="00CE7529"/>
    <w:rsid w:val="00D023B8"/>
    <w:rsid w:val="00D11B9C"/>
    <w:rsid w:val="00D130E9"/>
    <w:rsid w:val="00D270F1"/>
    <w:rsid w:val="00D3673E"/>
    <w:rsid w:val="00D37FBD"/>
    <w:rsid w:val="00D40831"/>
    <w:rsid w:val="00D44870"/>
    <w:rsid w:val="00D44E0B"/>
    <w:rsid w:val="00D54DE4"/>
    <w:rsid w:val="00D879DF"/>
    <w:rsid w:val="00D87ABD"/>
    <w:rsid w:val="00DB05A9"/>
    <w:rsid w:val="00DB1811"/>
    <w:rsid w:val="00DB4102"/>
    <w:rsid w:val="00DC30A8"/>
    <w:rsid w:val="00DC56D3"/>
    <w:rsid w:val="00DD6ACA"/>
    <w:rsid w:val="00DE0664"/>
    <w:rsid w:val="00DE0AC3"/>
    <w:rsid w:val="00DE3D4C"/>
    <w:rsid w:val="00DF20DA"/>
    <w:rsid w:val="00DF7698"/>
    <w:rsid w:val="00E100E6"/>
    <w:rsid w:val="00E1424A"/>
    <w:rsid w:val="00E17CD5"/>
    <w:rsid w:val="00E37AAD"/>
    <w:rsid w:val="00E4211C"/>
    <w:rsid w:val="00E42975"/>
    <w:rsid w:val="00E4385C"/>
    <w:rsid w:val="00E4706E"/>
    <w:rsid w:val="00E5296A"/>
    <w:rsid w:val="00E54E3D"/>
    <w:rsid w:val="00E61ED0"/>
    <w:rsid w:val="00E63063"/>
    <w:rsid w:val="00E66056"/>
    <w:rsid w:val="00E674D9"/>
    <w:rsid w:val="00E76B5F"/>
    <w:rsid w:val="00E77E8B"/>
    <w:rsid w:val="00E80761"/>
    <w:rsid w:val="00E94BE9"/>
    <w:rsid w:val="00EA0D6D"/>
    <w:rsid w:val="00EA2003"/>
    <w:rsid w:val="00EA2BE7"/>
    <w:rsid w:val="00EA64D9"/>
    <w:rsid w:val="00EA6A78"/>
    <w:rsid w:val="00EB2322"/>
    <w:rsid w:val="00EB56FF"/>
    <w:rsid w:val="00EC2F50"/>
    <w:rsid w:val="00ED2B84"/>
    <w:rsid w:val="00ED4719"/>
    <w:rsid w:val="00EE5E78"/>
    <w:rsid w:val="00EF2691"/>
    <w:rsid w:val="00EF4324"/>
    <w:rsid w:val="00F04773"/>
    <w:rsid w:val="00F10847"/>
    <w:rsid w:val="00F12BCC"/>
    <w:rsid w:val="00F13693"/>
    <w:rsid w:val="00F14FE3"/>
    <w:rsid w:val="00F43F02"/>
    <w:rsid w:val="00F44671"/>
    <w:rsid w:val="00F660A1"/>
    <w:rsid w:val="00F67059"/>
    <w:rsid w:val="00F7115C"/>
    <w:rsid w:val="00F73561"/>
    <w:rsid w:val="00F806AA"/>
    <w:rsid w:val="00F83122"/>
    <w:rsid w:val="00F86577"/>
    <w:rsid w:val="00F9572D"/>
    <w:rsid w:val="00F95FD8"/>
    <w:rsid w:val="00F96510"/>
    <w:rsid w:val="00FB273E"/>
    <w:rsid w:val="00FB2D5D"/>
    <w:rsid w:val="00FB5C4D"/>
    <w:rsid w:val="00FC6218"/>
    <w:rsid w:val="00FD5C73"/>
    <w:rsid w:val="00FE6DD9"/>
    <w:rsid w:val="00FF5C14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9CCA"/>
  <w15:chartTrackingRefBased/>
  <w15:docId w15:val="{E374B1BD-CCAB-47E9-B440-DDABB3B7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379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79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9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8F"/>
  </w:style>
  <w:style w:type="paragraph" w:styleId="Footer">
    <w:name w:val="footer"/>
    <w:basedOn w:val="Normal"/>
    <w:link w:val="FooterChar"/>
    <w:uiPriority w:val="99"/>
    <w:unhideWhenUsed/>
    <w:rsid w:val="0023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8F"/>
  </w:style>
  <w:style w:type="paragraph" w:styleId="NoSpacing">
    <w:name w:val="No Spacing"/>
    <w:uiPriority w:val="1"/>
    <w:qFormat/>
    <w:rsid w:val="002F6E37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Revision">
    <w:name w:val="Revision"/>
    <w:hidden/>
    <w:uiPriority w:val="99"/>
    <w:semiHidden/>
    <w:rsid w:val="00EA2BE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40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wolseleyhospitalitygroup.com/" TargetMode="External"/><Relationship Id="rId13" Type="http://schemas.openxmlformats.org/officeDocument/2006/relationships/hyperlink" Target="https://www.linkedin.com/company/minor-hotel-group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hewolseleyhospitalitygroup.com/" TargetMode="External"/><Relationship Id="rId12" Type="http://schemas.openxmlformats.org/officeDocument/2006/relationships/hyperlink" Target="https://www.instagram.com/minorhotels/" TargetMode="External"/><Relationship Id="rId17" Type="http://schemas.openxmlformats.org/officeDocument/2006/relationships/hyperlink" Target="mailto:nicha_po@mino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ularak_ch@minor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inorhotels.com/en/upcoming-openings/the-westdill-mayfair-hotel-london-colbert-collection?_gl=1*gbrj66*_gcl_dc*R0NMLjE3NzU1NTgxMjkuMmQwOTFlYzE1MDY2MTE0ZGJmYmQ3NzE1OGQ5MWZiMjc.*_gcl_au*MTg1MjkxMDM2NS4xNzcxODQzMzg2LjEwMzYxNTI4NDEuMTc3NDkyNDYzNS4xNzc0OTI0NjM1*_ga*ODE0MjgwNTIzLjE3NzE4MTUwMzg.*_ga_3YQC39M8ZK*czE3NzY4NDUyMTkkbzk5JGcxJHQxNzc2ODQ2ODgzJGozOCRsMCRoNTg3NTQ2MzQw" TargetMode="External"/><Relationship Id="rId11" Type="http://schemas.openxmlformats.org/officeDocument/2006/relationships/hyperlink" Target="https://www.facebook.com/minorhotel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@MinorHotels" TargetMode="External"/><Relationship Id="rId10" Type="http://schemas.openxmlformats.org/officeDocument/2006/relationships/hyperlink" Target="https://www.minorhotels.com/en/loyalty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lobalhotelalliance.com/" TargetMode="External"/><Relationship Id="rId14" Type="http://schemas.openxmlformats.org/officeDocument/2006/relationships/hyperlink" Target="https://www.tiktok.com/@minor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Rungrote Tangnapagorn</dc:creator>
  <cp:keywords/>
  <dc:description/>
  <cp:lastModifiedBy>Jularak Cholharn</cp:lastModifiedBy>
  <cp:revision>151</cp:revision>
  <cp:lastPrinted>2025-11-26T06:45:00Z</cp:lastPrinted>
  <dcterms:created xsi:type="dcterms:W3CDTF">2026-04-22T07:12:00Z</dcterms:created>
  <dcterms:modified xsi:type="dcterms:W3CDTF">2026-04-23T09:55:00Z</dcterms:modified>
</cp:coreProperties>
</file>