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0BD8894E" w14:textId="68D978BF" w:rsidR="000C4F08" w:rsidRDefault="00FA55DC" w:rsidP="000F6001">
      <w:pPr>
        <w:pStyle w:val="paragraph"/>
        <w:shd w:val="clear" w:color="auto" w:fill="FFFFFF"/>
        <w:spacing w:before="0" w:beforeAutospacing="0" w:after="0" w:afterAutospacing="0"/>
        <w:jc w:val="center"/>
        <w:textAlignment w:val="baseline"/>
        <w:rPr>
          <w:rStyle w:val="scxw8715591"/>
          <w:color w:val="000000"/>
          <w:sz w:val="40"/>
          <w:szCs w:val="40"/>
        </w:rPr>
      </w:pPr>
      <w:r w:rsidRPr="00FA55DC">
        <w:rPr>
          <w:rStyle w:val="scxw8715591"/>
          <w:color w:val="000000"/>
          <w:sz w:val="40"/>
          <w:szCs w:val="40"/>
        </w:rPr>
        <w:t>Finding Stillness at Angkor: Guided by Yuki, Anantara’s Temple Insider</w:t>
      </w:r>
    </w:p>
    <w:p w14:paraId="2DA1DF3B" w14:textId="77777777" w:rsidR="00FA55DC" w:rsidRPr="00874DDF" w:rsidRDefault="00FA55DC" w:rsidP="000F6001">
      <w:pPr>
        <w:pStyle w:val="paragraph"/>
        <w:shd w:val="clear" w:color="auto" w:fill="FFFFFF"/>
        <w:spacing w:before="0" w:beforeAutospacing="0" w:after="0" w:afterAutospacing="0"/>
        <w:jc w:val="center"/>
        <w:textAlignment w:val="baseline"/>
        <w:rPr>
          <w:rStyle w:val="scxw8715591"/>
          <w:color w:val="000000"/>
          <w:sz w:val="28"/>
          <w:szCs w:val="28"/>
        </w:rPr>
      </w:pPr>
    </w:p>
    <w:p w14:paraId="4127BBEB" w14:textId="1015BA0D" w:rsidR="001851CF" w:rsidRDefault="00932022" w:rsidP="000F6001">
      <w:pPr>
        <w:pStyle w:val="paragraph"/>
        <w:shd w:val="clear" w:color="auto" w:fill="FFFFFF"/>
        <w:spacing w:before="0" w:beforeAutospacing="0" w:after="0" w:afterAutospacing="0"/>
        <w:jc w:val="center"/>
        <w:textAlignment w:val="baseline"/>
        <w:rPr>
          <w:i/>
          <w:iCs/>
          <w:color w:val="000000"/>
          <w:sz w:val="28"/>
          <w:szCs w:val="28"/>
          <w:lang w:val="en-US"/>
        </w:rPr>
      </w:pPr>
      <w:r>
        <w:rPr>
          <w:i/>
          <w:iCs/>
          <w:color w:val="000000"/>
          <w:sz w:val="28"/>
          <w:szCs w:val="28"/>
          <w:lang w:val="en-US"/>
        </w:rPr>
        <w:t>Meet</w:t>
      </w:r>
      <w:r w:rsidR="001851CF">
        <w:rPr>
          <w:i/>
          <w:iCs/>
          <w:color w:val="000000"/>
          <w:sz w:val="28"/>
          <w:szCs w:val="28"/>
          <w:lang w:val="en-US"/>
        </w:rPr>
        <w:t xml:space="preserve"> </w:t>
      </w:r>
      <w:r w:rsidR="001851CF" w:rsidRPr="001851CF">
        <w:rPr>
          <w:i/>
          <w:iCs/>
          <w:color w:val="000000"/>
          <w:sz w:val="28"/>
          <w:szCs w:val="28"/>
          <w:lang w:val="en-US"/>
        </w:rPr>
        <w:t>the Temple Exploration Insider who translates stone into stories</w:t>
      </w:r>
    </w:p>
    <w:p w14:paraId="4A7524DD" w14:textId="77777777" w:rsidR="00E16820" w:rsidRDefault="00E16820" w:rsidP="00E16820">
      <w:pPr>
        <w:pStyle w:val="paragraph"/>
        <w:shd w:val="clear" w:color="auto" w:fill="FFFFFF"/>
        <w:spacing w:before="0" w:beforeAutospacing="0" w:after="0" w:afterAutospacing="0"/>
        <w:jc w:val="both"/>
        <w:textAlignment w:val="baseline"/>
      </w:pPr>
    </w:p>
    <w:p w14:paraId="3BECEBFD" w14:textId="3538F5C0" w:rsidR="003914BE" w:rsidRDefault="000553DC"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N</w:t>
      </w:r>
      <w:r w:rsidR="003914BE" w:rsidRPr="003914BE">
        <w:rPr>
          <w:rStyle w:val="normaltextrun"/>
          <w:rFonts w:asciiTheme="minorHAnsi" w:hAnsiTheme="minorHAnsi" w:cstheme="minorHAnsi"/>
          <w:color w:val="000000"/>
          <w:sz w:val="22"/>
          <w:szCs w:val="22"/>
          <w:shd w:val="clear" w:color="auto" w:fill="FFFFFF"/>
          <w:lang w:val="en-US"/>
        </w:rPr>
        <w:t xml:space="preserve">ot every place of worship calls for a guide. Most are sanctuaries where a personal connection with the divine happens without mediation. But in places like the 400-square-kilometre Angkor Archaeological Park, a destination so vast it can overwhelm even the most seasoned </w:t>
      </w:r>
      <w:proofErr w:type="spellStart"/>
      <w:r w:rsidR="003914BE" w:rsidRPr="003914BE">
        <w:rPr>
          <w:rStyle w:val="normaltextrun"/>
          <w:rFonts w:asciiTheme="minorHAnsi" w:hAnsiTheme="minorHAnsi" w:cstheme="minorHAnsi"/>
          <w:color w:val="000000"/>
          <w:sz w:val="22"/>
          <w:szCs w:val="22"/>
          <w:shd w:val="clear" w:color="auto" w:fill="FFFFFF"/>
          <w:lang w:val="en-US"/>
        </w:rPr>
        <w:t>traveller</w:t>
      </w:r>
      <w:proofErr w:type="spellEnd"/>
      <w:r w:rsidR="003914BE" w:rsidRPr="003914BE">
        <w:rPr>
          <w:rStyle w:val="normaltextrun"/>
          <w:rFonts w:asciiTheme="minorHAnsi" w:hAnsiTheme="minorHAnsi" w:cstheme="minorHAnsi"/>
          <w:color w:val="000000"/>
          <w:sz w:val="22"/>
          <w:szCs w:val="22"/>
          <w:shd w:val="clear" w:color="auto" w:fill="FFFFFF"/>
          <w:lang w:val="en-US"/>
        </w:rPr>
        <w:t>, having an insider by your side can be the difference between simply seeing and truly understanding.</w:t>
      </w:r>
    </w:p>
    <w:p w14:paraId="09B1DD20" w14:textId="77777777" w:rsidR="00FA05CF" w:rsidRPr="003914BE"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B261DF5" w14:textId="611C0331" w:rsidR="003914BE" w:rsidRDefault="004B2993"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hyperlink r:id="rId6" w:history="1">
        <w:r w:rsidRPr="00A40D3B">
          <w:rPr>
            <w:rStyle w:val="Hyperlink"/>
            <w:rFonts w:asciiTheme="minorHAnsi" w:hAnsiTheme="minorHAnsi" w:cstheme="minorHAnsi"/>
            <w:sz w:val="22"/>
            <w:szCs w:val="22"/>
            <w:shd w:val="clear" w:color="auto" w:fill="FFFFFF"/>
            <w:lang w:val="en-US"/>
          </w:rPr>
          <w:t>Anantara Hotels &amp; Resorts</w:t>
        </w:r>
      </w:hyperlink>
      <w:r>
        <w:rPr>
          <w:rStyle w:val="normaltextrun"/>
          <w:rFonts w:asciiTheme="minorHAnsi" w:hAnsiTheme="minorHAnsi" w:cstheme="minorHAnsi"/>
          <w:color w:val="000000"/>
          <w:sz w:val="22"/>
          <w:szCs w:val="22"/>
          <w:shd w:val="clear" w:color="auto" w:fill="FFFFFF"/>
          <w:lang w:val="en-US"/>
        </w:rPr>
        <w:t>, the experimental</w:t>
      </w:r>
      <w:r w:rsidRPr="007B73AC">
        <w:rPr>
          <w:rStyle w:val="normaltextrun"/>
          <w:rFonts w:asciiTheme="minorHAnsi" w:hAnsiTheme="minorHAnsi" w:cstheme="minorHAnsi"/>
          <w:color w:val="000000"/>
          <w:sz w:val="22"/>
          <w:szCs w:val="22"/>
          <w:shd w:val="clear" w:color="auto" w:fill="FFFFFF"/>
          <w:lang w:val="en-US"/>
        </w:rPr>
        <w:t xml:space="preserve"> </w:t>
      </w:r>
      <w:r>
        <w:rPr>
          <w:rStyle w:val="normaltextrun"/>
          <w:rFonts w:asciiTheme="minorHAnsi" w:hAnsiTheme="minorHAnsi" w:cstheme="minorHAnsi"/>
          <w:color w:val="000000"/>
          <w:sz w:val="22"/>
          <w:szCs w:val="22"/>
          <w:shd w:val="clear" w:color="auto" w:fill="FFFFFF"/>
          <w:lang w:val="en-US"/>
        </w:rPr>
        <w:t xml:space="preserve">luxury brand of </w:t>
      </w:r>
      <w:hyperlink r:id="rId7" w:history="1">
        <w:r w:rsidRPr="00B410D6">
          <w:rPr>
            <w:rStyle w:val="Hyperlink"/>
            <w:rFonts w:asciiTheme="minorHAnsi" w:hAnsiTheme="minorHAnsi" w:cstheme="minorHAnsi"/>
            <w:sz w:val="22"/>
            <w:szCs w:val="22"/>
            <w:shd w:val="clear" w:color="auto" w:fill="FFFFFF"/>
            <w:lang w:val="en-US"/>
          </w:rPr>
          <w:t>Minor Hotels</w:t>
        </w:r>
      </w:hyperlink>
      <w:r>
        <w:rPr>
          <w:rStyle w:val="normaltextrun"/>
          <w:rFonts w:asciiTheme="minorHAnsi" w:hAnsiTheme="minorHAnsi" w:cstheme="minorHAnsi"/>
          <w:color w:val="000000"/>
          <w:sz w:val="22"/>
          <w:szCs w:val="22"/>
          <w:shd w:val="clear" w:color="auto" w:fill="FFFFFF"/>
          <w:lang w:val="en-US"/>
        </w:rPr>
        <w:t xml:space="preserve">, </w:t>
      </w:r>
      <w:r w:rsidRPr="00E16820">
        <w:rPr>
          <w:rStyle w:val="normaltextrun"/>
          <w:rFonts w:asciiTheme="minorHAnsi" w:hAnsiTheme="minorHAnsi" w:cstheme="minorHAnsi"/>
          <w:color w:val="000000"/>
          <w:sz w:val="22"/>
          <w:szCs w:val="22"/>
          <w:shd w:val="clear" w:color="auto" w:fill="FFFFFF"/>
          <w:lang w:val="en-US"/>
        </w:rPr>
        <w:t xml:space="preserve">continues its </w:t>
      </w:r>
      <w:r>
        <w:rPr>
          <w:rStyle w:val="normaltextrun"/>
          <w:rFonts w:asciiTheme="minorHAnsi" w:hAnsiTheme="minorHAnsi" w:cstheme="minorHAnsi"/>
          <w:color w:val="000000"/>
          <w:sz w:val="22"/>
          <w:szCs w:val="22"/>
          <w:shd w:val="clear" w:color="auto" w:fill="FFFFFF"/>
          <w:lang w:val="en-US"/>
        </w:rPr>
        <w:t>‘</w:t>
      </w:r>
      <w:r w:rsidRPr="00E16820">
        <w:rPr>
          <w:rStyle w:val="normaltextrun"/>
          <w:rFonts w:asciiTheme="minorHAnsi" w:hAnsiTheme="minorHAnsi" w:cstheme="minorHAnsi"/>
          <w:color w:val="000000"/>
          <w:sz w:val="22"/>
          <w:szCs w:val="22"/>
          <w:shd w:val="clear" w:color="auto" w:fill="FFFFFF"/>
          <w:lang w:val="en-US"/>
        </w:rPr>
        <w:t>People Who Inspire</w:t>
      </w:r>
      <w:r>
        <w:rPr>
          <w:rStyle w:val="normaltextrun"/>
          <w:rFonts w:asciiTheme="minorHAnsi" w:hAnsiTheme="minorHAnsi" w:cstheme="minorHAnsi"/>
          <w:color w:val="000000"/>
          <w:sz w:val="22"/>
          <w:szCs w:val="22"/>
          <w:shd w:val="clear" w:color="auto" w:fill="FFFFFF"/>
          <w:lang w:val="en-US"/>
        </w:rPr>
        <w:t>’ series</w:t>
      </w:r>
      <w:r w:rsidRPr="00E16820">
        <w:rPr>
          <w:rStyle w:val="normaltextrun"/>
          <w:rFonts w:asciiTheme="minorHAnsi" w:hAnsiTheme="minorHAnsi" w:cstheme="minorHAnsi"/>
          <w:color w:val="000000"/>
          <w:sz w:val="22"/>
          <w:szCs w:val="22"/>
          <w:shd w:val="clear" w:color="auto" w:fill="FFFFFF"/>
          <w:lang w:val="en-US"/>
        </w:rPr>
        <w:t xml:space="preserve"> </w:t>
      </w:r>
      <w:r w:rsidR="00FA05CF">
        <w:rPr>
          <w:rStyle w:val="normaltextrun"/>
          <w:rFonts w:asciiTheme="minorHAnsi" w:hAnsiTheme="minorHAnsi" w:cstheme="minorHAnsi"/>
          <w:color w:val="000000"/>
          <w:sz w:val="22"/>
          <w:szCs w:val="22"/>
          <w:shd w:val="clear" w:color="auto" w:fill="FFFFFF"/>
          <w:lang w:val="en-US"/>
        </w:rPr>
        <w:t xml:space="preserve">at </w:t>
      </w:r>
      <w:r w:rsidR="003914BE" w:rsidRPr="003914BE">
        <w:rPr>
          <w:rStyle w:val="normaltextrun"/>
          <w:rFonts w:asciiTheme="minorHAnsi" w:hAnsiTheme="minorHAnsi" w:cstheme="minorHAnsi"/>
          <w:color w:val="000000"/>
          <w:sz w:val="22"/>
          <w:szCs w:val="22"/>
          <w:shd w:val="clear" w:color="auto" w:fill="FFFFFF"/>
          <w:lang w:val="en-US"/>
        </w:rPr>
        <w:t xml:space="preserve">the gateway of the Khmer Empire and </w:t>
      </w:r>
      <w:proofErr w:type="spellStart"/>
      <w:r w:rsidR="003914BE" w:rsidRPr="003914BE">
        <w:rPr>
          <w:rStyle w:val="normaltextrun"/>
          <w:rFonts w:asciiTheme="minorHAnsi" w:hAnsiTheme="minorHAnsi" w:cstheme="minorHAnsi"/>
          <w:color w:val="000000"/>
          <w:sz w:val="22"/>
          <w:szCs w:val="22"/>
          <w:shd w:val="clear" w:color="auto" w:fill="FFFFFF"/>
          <w:lang w:val="en-US"/>
        </w:rPr>
        <w:t>Likong</w:t>
      </w:r>
      <w:proofErr w:type="spellEnd"/>
      <w:r w:rsidR="003914BE" w:rsidRPr="003914BE">
        <w:rPr>
          <w:rStyle w:val="normaltextrun"/>
          <w:rFonts w:asciiTheme="minorHAnsi" w:hAnsiTheme="minorHAnsi" w:cstheme="minorHAnsi"/>
          <w:color w:val="000000"/>
          <w:sz w:val="22"/>
          <w:szCs w:val="22"/>
          <w:shd w:val="clear" w:color="auto" w:fill="FFFFFF"/>
          <w:lang w:val="en-US"/>
        </w:rPr>
        <w:t xml:space="preserve"> Huy, known to guests as Yuki, the Temple Exploration Insider at </w:t>
      </w:r>
      <w:hyperlink r:id="rId8" w:history="1">
        <w:r w:rsidR="003914BE" w:rsidRPr="00A2687D">
          <w:rPr>
            <w:rStyle w:val="Hyperlink"/>
            <w:rFonts w:asciiTheme="minorHAnsi" w:hAnsiTheme="minorHAnsi" w:cstheme="minorHAnsi"/>
            <w:sz w:val="22"/>
            <w:szCs w:val="22"/>
            <w:shd w:val="clear" w:color="auto" w:fill="FFFFFF"/>
            <w:lang w:val="en-US"/>
          </w:rPr>
          <w:t>Anantara Angkor Resort</w:t>
        </w:r>
      </w:hyperlink>
      <w:r w:rsidR="003914BE" w:rsidRPr="003914BE">
        <w:rPr>
          <w:rStyle w:val="normaltextrun"/>
          <w:rFonts w:asciiTheme="minorHAnsi" w:hAnsiTheme="minorHAnsi" w:cstheme="minorHAnsi"/>
          <w:color w:val="000000"/>
          <w:sz w:val="22"/>
          <w:szCs w:val="22"/>
          <w:shd w:val="clear" w:color="auto" w:fill="FFFFFF"/>
          <w:lang w:val="en-US"/>
        </w:rPr>
        <w:t>.</w:t>
      </w:r>
    </w:p>
    <w:p w14:paraId="59549C45" w14:textId="77777777" w:rsidR="00FA05CF" w:rsidRPr="003914BE"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5057F9B3" w14:textId="77777777" w:rsidR="003914BE" w:rsidRPr="003914BE"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3914BE">
        <w:rPr>
          <w:rStyle w:val="normaltextrun"/>
          <w:rFonts w:asciiTheme="minorHAnsi" w:hAnsiTheme="minorHAnsi" w:cstheme="minorHAnsi"/>
          <w:color w:val="000000"/>
          <w:sz w:val="22"/>
          <w:szCs w:val="22"/>
          <w:shd w:val="clear" w:color="auto" w:fill="FFFFFF"/>
          <w:lang w:val="en-US"/>
        </w:rPr>
        <w:t>In her role as a cultural custodian, Yuki helps guests understand what the stones truly represent: Cambodian resilience and kindness. Her relationship with the temples began in childhood, shaped by a sense of wonder as she found herself before the triple towers of Angkor Wat while the first light of day touched the sandstone. That early awe led her into the scholarly world of Khmer history, before she chose hospitality over academia — a path that allows her to transform static facts into experiences that feel personal and alive.</w:t>
      </w:r>
    </w:p>
    <w:p w14:paraId="65EE5891" w14:textId="77777777" w:rsidR="00FA05CF"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5A131C9F" w14:textId="1DFBF4E3" w:rsidR="003914BE" w:rsidRPr="000553DC"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0553DC">
        <w:rPr>
          <w:rStyle w:val="normaltextrun"/>
          <w:rFonts w:asciiTheme="minorHAnsi" w:hAnsiTheme="minorHAnsi" w:cstheme="minorHAnsi"/>
          <w:b/>
          <w:bCs/>
          <w:color w:val="000000"/>
          <w:sz w:val="22"/>
          <w:szCs w:val="22"/>
          <w:shd w:val="clear" w:color="auto" w:fill="FFFFFF"/>
          <w:lang w:val="en-US"/>
        </w:rPr>
        <w:t>“I want to help guests feel the stories of Angkor, not just read them in a book.”</w:t>
      </w:r>
    </w:p>
    <w:p w14:paraId="434A0D04" w14:textId="77777777" w:rsidR="00FA05CF"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2A3DDC60" w14:textId="03C8A40C" w:rsidR="003914BE" w:rsidRPr="003914BE"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3914BE">
        <w:rPr>
          <w:rStyle w:val="normaltextrun"/>
          <w:rFonts w:asciiTheme="minorHAnsi" w:hAnsiTheme="minorHAnsi" w:cstheme="minorHAnsi"/>
          <w:color w:val="000000"/>
          <w:sz w:val="22"/>
          <w:szCs w:val="22"/>
          <w:shd w:val="clear" w:color="auto" w:fill="FFFFFF"/>
          <w:lang w:val="en-US"/>
        </w:rPr>
        <w:t xml:space="preserve">Yuki tailors each journey to reveal the treasures of the UNESCO site in a way that resonates with the individual </w:t>
      </w:r>
      <w:proofErr w:type="spellStart"/>
      <w:r w:rsidRPr="003914BE">
        <w:rPr>
          <w:rStyle w:val="normaltextrun"/>
          <w:rFonts w:asciiTheme="minorHAnsi" w:hAnsiTheme="minorHAnsi" w:cstheme="minorHAnsi"/>
          <w:color w:val="000000"/>
          <w:sz w:val="22"/>
          <w:szCs w:val="22"/>
          <w:shd w:val="clear" w:color="auto" w:fill="FFFFFF"/>
          <w:lang w:val="en-US"/>
        </w:rPr>
        <w:t>traveller</w:t>
      </w:r>
      <w:proofErr w:type="spellEnd"/>
      <w:r w:rsidRPr="003914BE">
        <w:rPr>
          <w:rStyle w:val="normaltextrun"/>
          <w:rFonts w:asciiTheme="minorHAnsi" w:hAnsiTheme="minorHAnsi" w:cstheme="minorHAnsi"/>
          <w:color w:val="000000"/>
          <w:sz w:val="22"/>
          <w:szCs w:val="22"/>
          <w:shd w:val="clear" w:color="auto" w:fill="FFFFFF"/>
          <w:lang w:val="en-US"/>
        </w:rPr>
        <w:t xml:space="preserve">. For some, it’s exploring on horseback, reaching remote corners where vehicles cannot go. For others, it’s drifting above the temples in a hot-air balloon at dawn, witnessing a bird’s-eye view that few ever experience. And for the more adventurous, it may be joining the annual half marathon that winds through the ancient ruins. Yuki is as present for </w:t>
      </w:r>
      <w:proofErr w:type="gramStart"/>
      <w:r w:rsidRPr="003914BE">
        <w:rPr>
          <w:rStyle w:val="normaltextrun"/>
          <w:rFonts w:asciiTheme="minorHAnsi" w:hAnsiTheme="minorHAnsi" w:cstheme="minorHAnsi"/>
          <w:color w:val="000000"/>
          <w:sz w:val="22"/>
          <w:szCs w:val="22"/>
          <w:shd w:val="clear" w:color="auto" w:fill="FFFFFF"/>
          <w:lang w:val="en-US"/>
        </w:rPr>
        <w:t>the practicalities</w:t>
      </w:r>
      <w:proofErr w:type="gramEnd"/>
      <w:r w:rsidRPr="003914BE">
        <w:rPr>
          <w:rStyle w:val="normaltextrun"/>
          <w:rFonts w:asciiTheme="minorHAnsi" w:hAnsiTheme="minorHAnsi" w:cstheme="minorHAnsi"/>
          <w:color w:val="000000"/>
          <w:sz w:val="22"/>
          <w:szCs w:val="22"/>
          <w:shd w:val="clear" w:color="auto" w:fill="FFFFFF"/>
          <w:lang w:val="en-US"/>
        </w:rPr>
        <w:t xml:space="preserve"> like marathon registration, logistics and timing as she is for the cultural insights.</w:t>
      </w:r>
    </w:p>
    <w:p w14:paraId="234579D9" w14:textId="77777777" w:rsidR="00FA05CF"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785D0BD4" w14:textId="3D933FD4" w:rsidR="00FA05CF"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0553DC">
        <w:rPr>
          <w:rStyle w:val="normaltextrun"/>
          <w:rFonts w:asciiTheme="minorHAnsi" w:hAnsiTheme="minorHAnsi" w:cstheme="minorHAnsi"/>
          <w:b/>
          <w:bCs/>
          <w:color w:val="000000"/>
          <w:sz w:val="22"/>
          <w:szCs w:val="22"/>
          <w:shd w:val="clear" w:color="auto" w:fill="FFFFFF"/>
          <w:lang w:val="en-US"/>
        </w:rPr>
        <w:t>"True luxury is feeling seen and understood.”</w:t>
      </w:r>
    </w:p>
    <w:p w14:paraId="29EDB51C" w14:textId="77777777" w:rsidR="00FA05CF" w:rsidRPr="00FA05CF"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0758631D" w14:textId="3B604C54" w:rsidR="003914BE"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3914BE">
        <w:rPr>
          <w:rStyle w:val="normaltextrun"/>
          <w:rFonts w:asciiTheme="minorHAnsi" w:hAnsiTheme="minorHAnsi" w:cstheme="minorHAnsi"/>
          <w:color w:val="000000"/>
          <w:sz w:val="22"/>
          <w:szCs w:val="22"/>
          <w:shd w:val="clear" w:color="auto" w:fill="FFFFFF"/>
          <w:lang w:val="en-US"/>
        </w:rPr>
        <w:t>Ideally, Yuki’s connection with guests begins even before they arrive. Their correspondence reveals what draws them in, allowing the itinerary to shape itself. Some guests are captivated by the technical mastery of Banteay Srei’s carvings or the commanding presence of Bayon’s 200 stone faces; others want to feel like intrepid explorers, parting a curtain of vines to discover a forgotten world beyond.</w:t>
      </w:r>
    </w:p>
    <w:p w14:paraId="6BDACE50" w14:textId="77777777" w:rsidR="00FA05CF" w:rsidRPr="003914BE"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4DF0C26" w14:textId="77777777" w:rsidR="003914BE" w:rsidRPr="003914BE"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3914BE">
        <w:rPr>
          <w:rStyle w:val="normaltextrun"/>
          <w:rFonts w:asciiTheme="minorHAnsi" w:hAnsiTheme="minorHAnsi" w:cstheme="minorHAnsi"/>
          <w:color w:val="000000"/>
          <w:sz w:val="22"/>
          <w:szCs w:val="22"/>
          <w:shd w:val="clear" w:color="auto" w:fill="FFFFFF"/>
          <w:lang w:val="en-US"/>
        </w:rPr>
        <w:t>“If these stones could speak, they would tell us that Angkor was built with more than just stone; it was built with belief, care and a deep connection to nature,” says Yuki. “I want guests to leave with a respect for our people, understanding that behind these temples are generations of strength and genuine human connection.”</w:t>
      </w:r>
    </w:p>
    <w:p w14:paraId="5BE20BFC" w14:textId="77777777" w:rsidR="003914BE"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3914BE">
        <w:rPr>
          <w:rStyle w:val="normaltextrun"/>
          <w:rFonts w:asciiTheme="minorHAnsi" w:hAnsiTheme="minorHAnsi" w:cstheme="minorHAnsi"/>
          <w:color w:val="000000"/>
          <w:sz w:val="22"/>
          <w:szCs w:val="22"/>
          <w:shd w:val="clear" w:color="auto" w:fill="FFFFFF"/>
          <w:lang w:val="en-US"/>
        </w:rPr>
        <w:lastRenderedPageBreak/>
        <w:t xml:space="preserve">Being an insider at one of the world’s most visited heritage sites is not without its challenges, especially at the most popular temples, such as the famed Tomb Raider location. Yet Yuki embraces this with grace, timing her visits around off-peak hours or guiding guests toward shaded galleries and small, often-forgotten libraries where the wind and birdsong make </w:t>
      </w:r>
      <w:proofErr w:type="gramStart"/>
      <w:r w:rsidRPr="003914BE">
        <w:rPr>
          <w:rStyle w:val="normaltextrun"/>
          <w:rFonts w:asciiTheme="minorHAnsi" w:hAnsiTheme="minorHAnsi" w:cstheme="minorHAnsi"/>
          <w:color w:val="000000"/>
          <w:sz w:val="22"/>
          <w:szCs w:val="22"/>
          <w:shd w:val="clear" w:color="auto" w:fill="FFFFFF"/>
          <w:lang w:val="en-US"/>
        </w:rPr>
        <w:t>the history</w:t>
      </w:r>
      <w:proofErr w:type="gramEnd"/>
      <w:r w:rsidRPr="003914BE">
        <w:rPr>
          <w:rStyle w:val="normaltextrun"/>
          <w:rFonts w:asciiTheme="minorHAnsi" w:hAnsiTheme="minorHAnsi" w:cstheme="minorHAnsi"/>
          <w:color w:val="000000"/>
          <w:sz w:val="22"/>
          <w:szCs w:val="22"/>
          <w:shd w:val="clear" w:color="auto" w:fill="FFFFFF"/>
          <w:lang w:val="en-US"/>
        </w:rPr>
        <w:t xml:space="preserve"> feel tangible. Beyond the temple complex, she introduces guests to local crafts and ceremonies, always choosing those rooted in the community tradition of modern-day Siem Reap, rather than staged performances created for visitors.</w:t>
      </w:r>
    </w:p>
    <w:p w14:paraId="12197AC8" w14:textId="77777777" w:rsidR="00FA05CF" w:rsidRPr="003914BE"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9F297E5" w14:textId="77777777" w:rsidR="003914BE"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3914BE">
        <w:rPr>
          <w:rStyle w:val="normaltextrun"/>
          <w:rFonts w:asciiTheme="minorHAnsi" w:hAnsiTheme="minorHAnsi" w:cstheme="minorHAnsi"/>
          <w:color w:val="000000"/>
          <w:sz w:val="22"/>
          <w:szCs w:val="22"/>
          <w:shd w:val="clear" w:color="auto" w:fill="FFFFFF"/>
          <w:lang w:val="en-US"/>
        </w:rPr>
        <w:t xml:space="preserve">For Yuki, being a temple whisperer is not about knowing every carving or every corridor but sensing when a guest is in a mood to linger a little longer at a lintel, or when their breath catches at the sight of a bas-relief. Those small cues guide her more than any map. </w:t>
      </w:r>
    </w:p>
    <w:p w14:paraId="5D6BEAA6" w14:textId="77777777" w:rsidR="00FA05CF" w:rsidRPr="003914BE" w:rsidRDefault="00FA05CF"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9284971" w14:textId="3AB9DB66" w:rsidR="003914BE" w:rsidRPr="000553DC" w:rsidRDefault="003914BE" w:rsidP="000553D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0553DC">
        <w:rPr>
          <w:rStyle w:val="normaltextrun"/>
          <w:rFonts w:asciiTheme="minorHAnsi" w:hAnsiTheme="minorHAnsi" w:cstheme="minorHAnsi"/>
          <w:b/>
          <w:bCs/>
          <w:color w:val="000000"/>
          <w:sz w:val="22"/>
          <w:szCs w:val="22"/>
          <w:shd w:val="clear" w:color="auto" w:fill="FFFFFF"/>
          <w:lang w:val="en-US"/>
        </w:rPr>
        <w:t>“My job is to help guests meet the temples in their own way. When they find a place that speaks to them, that’s when Angkor becomes theirs.”</w:t>
      </w:r>
    </w:p>
    <w:p w14:paraId="22591BFA" w14:textId="77777777" w:rsidR="00FF5946" w:rsidRDefault="00FF5946"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57DC82F7" w14:textId="63A4E064" w:rsidR="00FF5946" w:rsidRPr="00FF5946" w:rsidRDefault="00C12C4C" w:rsidP="00C12C4C">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 xml:space="preserve">Experience adventure in luxurious style at Anantara Angkor Resort </w:t>
      </w:r>
      <w:hyperlink r:id="rId9" w:history="1">
        <w:r w:rsidRPr="00A2687D">
          <w:rPr>
            <w:rStyle w:val="Hyperlink"/>
            <w:rFonts w:asciiTheme="minorHAnsi" w:hAnsiTheme="minorHAnsi" w:cstheme="minorHAnsi"/>
            <w:b/>
            <w:bCs/>
            <w:sz w:val="22"/>
            <w:szCs w:val="22"/>
            <w:shd w:val="clear" w:color="auto" w:fill="FFFFFF"/>
            <w:lang w:val="en-US"/>
          </w:rPr>
          <w:t>here</w:t>
        </w:r>
      </w:hyperlink>
      <w:r>
        <w:rPr>
          <w:rStyle w:val="normaltextrun"/>
          <w:rFonts w:asciiTheme="minorHAnsi" w:hAnsiTheme="minorHAnsi" w:cstheme="minorHAnsi"/>
          <w:b/>
          <w:bCs/>
          <w:color w:val="000000"/>
          <w:sz w:val="22"/>
          <w:szCs w:val="22"/>
          <w:shd w:val="clear" w:color="auto" w:fill="FFFFFF"/>
          <w:lang w:val="en-US"/>
        </w:rPr>
        <w:t>.</w:t>
      </w:r>
    </w:p>
    <w:p w14:paraId="0A5681C0" w14:textId="77777777" w:rsidR="00C634DB" w:rsidRDefault="00C634DB"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19FCFAEA" w14:textId="01147EF1"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0"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1"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2"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3"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4"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5"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6"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7"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6B26AE34"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63</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8"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19"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0"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1"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2"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3"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4"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5"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1CAFB959" w14:textId="77777777" w:rsidR="001A06E1" w:rsidRDefault="001A06E1"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sectPr w:rsidR="001A06E1" w:rsidSect="003E5D73">
          <w:headerReference w:type="default" r:id="rId26"/>
          <w:pgSz w:w="11907" w:h="16839" w:code="9"/>
          <w:pgMar w:top="2430" w:right="1440" w:bottom="2070" w:left="1440" w:header="720" w:footer="720" w:gutter="0"/>
          <w:cols w:space="720"/>
          <w:docGrid w:linePitch="360"/>
        </w:sect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7"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8"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1C6647E0" w14:textId="77777777" w:rsidR="001A06E1" w:rsidRDefault="001A06E1"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sectPr w:rsidR="001A06E1" w:rsidSect="001A06E1">
          <w:type w:val="continuous"/>
          <w:pgSz w:w="11907" w:h="16839" w:code="9"/>
          <w:pgMar w:top="2430" w:right="1440" w:bottom="2070" w:left="1440" w:header="720" w:footer="720" w:gutter="0"/>
          <w:cols w:num="2" w:space="720"/>
          <w:docGrid w:linePitch="360"/>
        </w:sectPr>
      </w:pP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1A06E1">
      <w:type w:val="continuous"/>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0CC4" w14:textId="77777777" w:rsidR="00BC2055" w:rsidRDefault="00BC2055" w:rsidP="003F6374">
      <w:pPr>
        <w:spacing w:after="0" w:line="240" w:lineRule="auto"/>
      </w:pPr>
      <w:r>
        <w:separator/>
      </w:r>
    </w:p>
  </w:endnote>
  <w:endnote w:type="continuationSeparator" w:id="0">
    <w:p w14:paraId="4DA448E4" w14:textId="77777777" w:rsidR="00BC2055" w:rsidRDefault="00BC2055"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3F70" w14:textId="77777777" w:rsidR="00BC2055" w:rsidRDefault="00BC2055" w:rsidP="003F6374">
      <w:pPr>
        <w:spacing w:after="0" w:line="240" w:lineRule="auto"/>
      </w:pPr>
      <w:r>
        <w:separator/>
      </w:r>
    </w:p>
  </w:footnote>
  <w:footnote w:type="continuationSeparator" w:id="0">
    <w:p w14:paraId="14CAB3B4" w14:textId="77777777" w:rsidR="00BC2055" w:rsidRDefault="00BC2055"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553DC"/>
    <w:rsid w:val="000C4F08"/>
    <w:rsid w:val="000F4298"/>
    <w:rsid w:val="000F6001"/>
    <w:rsid w:val="001851CF"/>
    <w:rsid w:val="001A06E1"/>
    <w:rsid w:val="00214DAC"/>
    <w:rsid w:val="00222E76"/>
    <w:rsid w:val="002916AE"/>
    <w:rsid w:val="002A1FC9"/>
    <w:rsid w:val="00314080"/>
    <w:rsid w:val="00322BA1"/>
    <w:rsid w:val="00332994"/>
    <w:rsid w:val="003914BE"/>
    <w:rsid w:val="003A4677"/>
    <w:rsid w:val="003E5D73"/>
    <w:rsid w:val="003F400A"/>
    <w:rsid w:val="003F6374"/>
    <w:rsid w:val="00440D9E"/>
    <w:rsid w:val="004666E3"/>
    <w:rsid w:val="004700B2"/>
    <w:rsid w:val="004A4F6F"/>
    <w:rsid w:val="004B2993"/>
    <w:rsid w:val="004E77D2"/>
    <w:rsid w:val="0052119B"/>
    <w:rsid w:val="00584043"/>
    <w:rsid w:val="005D3CF9"/>
    <w:rsid w:val="006268D4"/>
    <w:rsid w:val="006D6BDB"/>
    <w:rsid w:val="0076118B"/>
    <w:rsid w:val="007838B7"/>
    <w:rsid w:val="00796DC9"/>
    <w:rsid w:val="007B5F9F"/>
    <w:rsid w:val="007B73AC"/>
    <w:rsid w:val="007C4B00"/>
    <w:rsid w:val="00863BFA"/>
    <w:rsid w:val="0086728C"/>
    <w:rsid w:val="00874DDF"/>
    <w:rsid w:val="0089760C"/>
    <w:rsid w:val="008A6CE5"/>
    <w:rsid w:val="008C1E6C"/>
    <w:rsid w:val="008D3A37"/>
    <w:rsid w:val="00904348"/>
    <w:rsid w:val="00932022"/>
    <w:rsid w:val="009C30D2"/>
    <w:rsid w:val="009E3835"/>
    <w:rsid w:val="009E4894"/>
    <w:rsid w:val="00A133B7"/>
    <w:rsid w:val="00A17F11"/>
    <w:rsid w:val="00A2687D"/>
    <w:rsid w:val="00A313D1"/>
    <w:rsid w:val="00A40D3B"/>
    <w:rsid w:val="00AE3283"/>
    <w:rsid w:val="00B410D6"/>
    <w:rsid w:val="00BA055D"/>
    <w:rsid w:val="00BC2055"/>
    <w:rsid w:val="00BD2D79"/>
    <w:rsid w:val="00C12C4C"/>
    <w:rsid w:val="00C634DB"/>
    <w:rsid w:val="00CF5E6A"/>
    <w:rsid w:val="00D536FE"/>
    <w:rsid w:val="00D604BB"/>
    <w:rsid w:val="00D83520"/>
    <w:rsid w:val="00E137C0"/>
    <w:rsid w:val="00E16820"/>
    <w:rsid w:val="00FA05CF"/>
    <w:rsid w:val="00FA55DC"/>
    <w:rsid w:val="00FF231C"/>
    <w:rsid w:val="00FF59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angkor-siem-reap" TargetMode="External"/><Relationship Id="rId13" Type="http://schemas.openxmlformats.org/officeDocument/2006/relationships/hyperlink" Target="https://www.facebook.com/anantara" TargetMode="External"/><Relationship Id="rId18" Type="http://schemas.openxmlformats.org/officeDocument/2006/relationships/hyperlink" Target="https://www.globalhotelalliance.com/"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facebook.com/minorhotels" TargetMode="External"/><Relationship Id="rId7" Type="http://schemas.openxmlformats.org/officeDocument/2006/relationships/hyperlink" Target="https://www.minorhotels.com/en" TargetMode="External"/><Relationship Id="rId12" Type="http://schemas.openxmlformats.org/officeDocument/2006/relationships/hyperlink" Target="https://anantara.com/" TargetMode="External"/><Relationship Id="rId17" Type="http://schemas.openxmlformats.org/officeDocument/2006/relationships/hyperlink" Target="https://www.youtube.com/user/AnantaraJourneys" TargetMode="External"/><Relationship Id="rId25" Type="http://schemas.openxmlformats.org/officeDocument/2006/relationships/hyperlink" Target="https://www.youtube.com/@MinorHotels" TargetMode="External"/><Relationship Id="rId2" Type="http://schemas.openxmlformats.org/officeDocument/2006/relationships/settings" Target="settings.xml"/><Relationship Id="rId16" Type="http://schemas.openxmlformats.org/officeDocument/2006/relationships/hyperlink" Target="https://x.com/anantara_hotels" TargetMode="External"/><Relationship Id="rId20" Type="http://schemas.openxmlformats.org/officeDocument/2006/relationships/hyperlink" Target="http://www.minorhotels.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nantara.com" TargetMode="External"/><Relationship Id="rId11" Type="http://schemas.openxmlformats.org/officeDocument/2006/relationships/hyperlink" Target="https://www.minorhotels.com/en/loyalty" TargetMode="External"/><Relationship Id="rId24" Type="http://schemas.openxmlformats.org/officeDocument/2006/relationships/hyperlink" Target="https://www.tiktok.com/@minorhotels" TargetMode="External"/><Relationship Id="rId5" Type="http://schemas.openxmlformats.org/officeDocument/2006/relationships/endnotes" Target="endnotes.xml"/><Relationship Id="rId15" Type="http://schemas.openxmlformats.org/officeDocument/2006/relationships/hyperlink" Target="https://www.tiktok.com/@anantarahotels" TargetMode="External"/><Relationship Id="rId23" Type="http://schemas.openxmlformats.org/officeDocument/2006/relationships/hyperlink" Target="https://www.linkedin.com/company/minor-hotel-group/" TargetMode="External"/><Relationship Id="rId28" Type="http://schemas.openxmlformats.org/officeDocument/2006/relationships/hyperlink" Target="mailto:jminder@minor.com" TargetMode="External"/><Relationship Id="rId10" Type="http://schemas.openxmlformats.org/officeDocument/2006/relationships/hyperlink" Target="http://www.minorhotels.com/" TargetMode="External"/><Relationship Id="rId19" Type="http://schemas.openxmlformats.org/officeDocument/2006/relationships/hyperlink" Target="https://www.minorhotels.com/en/loyalty" TargetMode="External"/><Relationship Id="rId4" Type="http://schemas.openxmlformats.org/officeDocument/2006/relationships/footnotes" Target="footnotes.xml"/><Relationship Id="rId9" Type="http://schemas.openxmlformats.org/officeDocument/2006/relationships/hyperlink" Target="https://www.anantara.com/en/angkor-siem-reap" TargetMode="External"/><Relationship Id="rId14" Type="http://schemas.openxmlformats.org/officeDocument/2006/relationships/hyperlink" Target="https://instagram.com/anantara_hotels/" TargetMode="External"/><Relationship Id="rId22" Type="http://schemas.openxmlformats.org/officeDocument/2006/relationships/hyperlink" Target="https://www.instagram.com/minorhotels/" TargetMode="External"/><Relationship Id="rId27" Type="http://schemas.openxmlformats.org/officeDocument/2006/relationships/hyperlink" Target="mailto:mthomson@minor.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923</Words>
  <Characters>4955</Characters>
  <Application>Microsoft Office Word</Application>
  <DocSecurity>0</DocSecurity>
  <Lines>99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12</cp:revision>
  <dcterms:created xsi:type="dcterms:W3CDTF">2026-04-02T09:15:00Z</dcterms:created>
  <dcterms:modified xsi:type="dcterms:W3CDTF">2026-04-02T09:38:00Z</dcterms:modified>
</cp:coreProperties>
</file>