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2E" w14:textId="5DE9C879" w:rsidR="00C363E9" w:rsidRDefault="00C363E9" w:rsidP="00EB3359">
      <w:pPr>
        <w:ind w:left="-270" w:right="-340"/>
        <w:jc w:val="both"/>
        <w:rPr>
          <w:rFonts w:ascii="Impact" w:hAnsi="Impact"/>
          <w:b/>
          <w:bCs/>
          <w:color w:val="000000"/>
          <w:sz w:val="40"/>
          <w:szCs w:val="40"/>
          <w:shd w:val="clear" w:color="auto" w:fill="FFFFFF"/>
          <w:lang w:val="en-GB"/>
        </w:rPr>
      </w:pPr>
      <w:r w:rsidRPr="00C363E9">
        <w:rPr>
          <w:rFonts w:ascii="Impact" w:hAnsi="Impact"/>
          <w:b/>
          <w:bCs/>
          <w:color w:val="000000"/>
          <w:sz w:val="40"/>
          <w:szCs w:val="40"/>
          <w:shd w:val="clear" w:color="auto" w:fill="FFFFFF"/>
          <w:lang w:val="en-GB"/>
        </w:rPr>
        <w:t>NH Collection to Debut in Tanzania with Pemba Island Resort</w:t>
      </w:r>
    </w:p>
    <w:p w14:paraId="0818447D" w14:textId="3E1B4591" w:rsidR="00897D97" w:rsidRDefault="00897D97" w:rsidP="00EB3359">
      <w:pPr>
        <w:ind w:left="-270" w:right="-340"/>
        <w:jc w:val="both"/>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lang w:val="en-GB"/>
        </w:rPr>
        <w:t xml:space="preserve">Dubai, UAE – </w:t>
      </w:r>
      <w:r w:rsidR="00EB3359">
        <w:rPr>
          <w:rFonts w:ascii="Sitka Banner" w:hAnsi="Sitka Banner"/>
          <w:b/>
          <w:bCs/>
          <w:color w:val="000000"/>
          <w:sz w:val="24"/>
          <w:szCs w:val="24"/>
          <w:shd w:val="clear" w:color="auto" w:fill="FFFFFF"/>
          <w:lang w:val="en-GB"/>
        </w:rPr>
        <w:t>February</w:t>
      </w:r>
      <w:r w:rsidRPr="00897D97">
        <w:rPr>
          <w:rFonts w:ascii="Sitka Banner" w:hAnsi="Sitka Banner"/>
          <w:b/>
          <w:bCs/>
          <w:color w:val="000000"/>
          <w:sz w:val="24"/>
          <w:szCs w:val="24"/>
          <w:shd w:val="clear" w:color="auto" w:fill="FFFFFF"/>
          <w:lang w:val="en-GB"/>
        </w:rPr>
        <w:t xml:space="preserve"> 202</w:t>
      </w:r>
      <w:r>
        <w:rPr>
          <w:rFonts w:ascii="Sitka Banner" w:hAnsi="Sitka Banner"/>
          <w:b/>
          <w:bCs/>
          <w:color w:val="000000"/>
          <w:sz w:val="24"/>
          <w:szCs w:val="24"/>
          <w:shd w:val="clear" w:color="auto" w:fill="FFFFFF"/>
          <w:lang w:val="en-GB"/>
        </w:rPr>
        <w:t>6</w:t>
      </w:r>
      <w:r w:rsidRPr="00897D97">
        <w:rPr>
          <w:rFonts w:ascii="Sitka Banner" w:hAnsi="Sitka Banner"/>
          <w:color w:val="000000"/>
          <w:sz w:val="24"/>
          <w:szCs w:val="24"/>
          <w:shd w:val="clear" w:color="auto" w:fill="FFFFFF"/>
          <w:lang w:val="en-GB"/>
        </w:rPr>
        <w:t xml:space="preserve"> – </w:t>
      </w:r>
      <w:r w:rsidR="00EB3359" w:rsidRPr="00EB3359">
        <w:rPr>
          <w:rFonts w:ascii="Sitka Banner" w:hAnsi="Sitka Banner"/>
          <w:color w:val="000000"/>
          <w:sz w:val="24"/>
          <w:szCs w:val="24"/>
          <w:shd w:val="clear" w:color="auto" w:fill="FFFFFF"/>
          <w:lang w:val="en-GB"/>
        </w:rPr>
        <w:t xml:space="preserve">Minor Hotels, an international hotel owner, operator and investor with more than </w:t>
      </w:r>
      <w:r w:rsidR="004615AD" w:rsidRPr="00A91DB9">
        <w:rPr>
          <w:rFonts w:ascii="Sitka Banner" w:hAnsi="Sitka Banner"/>
          <w:color w:val="000000"/>
          <w:sz w:val="24"/>
          <w:szCs w:val="24"/>
          <w:shd w:val="clear" w:color="auto" w:fill="FFFFFF"/>
          <w:lang w:val="en-GB"/>
        </w:rPr>
        <w:t>640</w:t>
      </w:r>
      <w:r w:rsidR="00EB3359" w:rsidRPr="00A91DB9">
        <w:rPr>
          <w:rFonts w:ascii="Sitka Banner" w:hAnsi="Sitka Banner"/>
          <w:color w:val="000000"/>
          <w:sz w:val="24"/>
          <w:szCs w:val="24"/>
          <w:shd w:val="clear" w:color="auto" w:fill="FFFFFF"/>
          <w:lang w:val="en-GB"/>
        </w:rPr>
        <w:t xml:space="preserve"> properties in</w:t>
      </w:r>
      <w:r w:rsidR="004615AD" w:rsidRPr="00A91DB9">
        <w:rPr>
          <w:rFonts w:ascii="Sitka Banner" w:hAnsi="Sitka Banner"/>
          <w:color w:val="000000"/>
          <w:sz w:val="24"/>
          <w:szCs w:val="24"/>
          <w:shd w:val="clear" w:color="auto" w:fill="FFFFFF"/>
          <w:lang w:val="en-GB"/>
        </w:rPr>
        <w:t xml:space="preserve"> </w:t>
      </w:r>
      <w:r w:rsidR="0029262A">
        <w:rPr>
          <w:rFonts w:ascii="Sitka Banner" w:hAnsi="Sitka Banner"/>
          <w:color w:val="000000"/>
          <w:sz w:val="24"/>
          <w:szCs w:val="24"/>
          <w:shd w:val="clear" w:color="auto" w:fill="FFFFFF"/>
        </w:rPr>
        <w:t>5</w:t>
      </w:r>
      <w:r w:rsidR="004615AD" w:rsidRPr="00A91DB9">
        <w:rPr>
          <w:rFonts w:ascii="Sitka Banner" w:hAnsi="Sitka Banner"/>
          <w:color w:val="000000"/>
          <w:sz w:val="24"/>
          <w:szCs w:val="24"/>
          <w:shd w:val="clear" w:color="auto" w:fill="FFFFFF"/>
          <w:lang w:val="en-GB"/>
        </w:rPr>
        <w:t>9</w:t>
      </w:r>
      <w:r w:rsidR="00EB3359" w:rsidRPr="00A91DB9">
        <w:rPr>
          <w:rFonts w:ascii="Sitka Banner" w:hAnsi="Sitka Banner"/>
          <w:color w:val="000000"/>
          <w:sz w:val="24"/>
          <w:szCs w:val="24"/>
          <w:shd w:val="clear" w:color="auto" w:fill="FFFFFF"/>
          <w:lang w:val="en-GB"/>
        </w:rPr>
        <w:t xml:space="preserve"> countries,</w:t>
      </w:r>
      <w:r w:rsidR="00EB3359" w:rsidRPr="00EB3359">
        <w:rPr>
          <w:rFonts w:ascii="Sitka Banner" w:hAnsi="Sitka Banner"/>
          <w:color w:val="000000"/>
          <w:sz w:val="24"/>
          <w:szCs w:val="24"/>
          <w:shd w:val="clear" w:color="auto" w:fill="FFFFFF"/>
          <w:lang w:val="en-GB"/>
        </w:rPr>
        <w:t xml:space="preserve"> has announced the </w:t>
      </w:r>
      <w:r w:rsidR="00C363E9" w:rsidRPr="00C363E9">
        <w:rPr>
          <w:rFonts w:ascii="Sitka Banner" w:hAnsi="Sitka Banner"/>
          <w:color w:val="000000"/>
          <w:sz w:val="24"/>
          <w:szCs w:val="24"/>
          <w:shd w:val="clear" w:color="auto" w:fill="FFFFFF"/>
          <w:lang w:val="en-GB"/>
        </w:rPr>
        <w:t>signing of the NH Collection Pemba Island Resort in Tanzania.</w:t>
      </w:r>
      <w:r w:rsidR="00EB3359" w:rsidRPr="00EB3359">
        <w:rPr>
          <w:rFonts w:ascii="Sitka Banner" w:hAnsi="Sitka Banner"/>
          <w:color w:val="000000"/>
          <w:sz w:val="24"/>
          <w:szCs w:val="24"/>
          <w:shd w:val="clear" w:color="auto" w:fill="FFFFFF"/>
          <w:lang w:val="en-GB"/>
        </w:rPr>
        <w:t xml:space="preserve"> </w:t>
      </w:r>
    </w:p>
    <w:p w14:paraId="70BE52B2" w14:textId="38C9AA9F" w:rsidR="004615AD" w:rsidRDefault="00C363E9" w:rsidP="00EB3359">
      <w:pPr>
        <w:ind w:left="-270" w:right="-340"/>
        <w:jc w:val="both"/>
        <w:rPr>
          <w:rFonts w:ascii="Sitka Banner" w:hAnsi="Sitka Banner"/>
          <w:color w:val="000000"/>
          <w:sz w:val="24"/>
          <w:szCs w:val="24"/>
          <w:shd w:val="clear" w:color="auto" w:fill="FFFFFF"/>
          <w:lang w:val="en-GB"/>
        </w:rPr>
      </w:pPr>
      <w:r w:rsidRPr="00C363E9">
        <w:rPr>
          <w:rFonts w:ascii="Sitka Banner" w:hAnsi="Sitka Banner"/>
          <w:color w:val="000000"/>
          <w:sz w:val="24"/>
          <w:szCs w:val="24"/>
          <w:shd w:val="clear" w:color="auto" w:fill="FFFFFF"/>
          <w:lang w:val="en-GB"/>
        </w:rPr>
        <w:t xml:space="preserve">Developed in continued partnership with Infinity Developments, the owning </w:t>
      </w:r>
      <w:r>
        <w:rPr>
          <w:rFonts w:ascii="Sitka Banner" w:hAnsi="Sitka Banner"/>
          <w:color w:val="000000"/>
          <w:sz w:val="24"/>
          <w:szCs w:val="24"/>
          <w:shd w:val="clear" w:color="auto" w:fill="FFFFFF"/>
          <w:lang w:val="en-GB"/>
        </w:rPr>
        <w:t>entity</w:t>
      </w:r>
      <w:r w:rsidRPr="00C363E9">
        <w:rPr>
          <w:rFonts w:ascii="Sitka Banner" w:hAnsi="Sitka Banner"/>
          <w:color w:val="000000"/>
          <w:sz w:val="24"/>
          <w:szCs w:val="24"/>
          <w:shd w:val="clear" w:color="auto" w:fill="FFFFFF"/>
          <w:lang w:val="en-GB"/>
        </w:rPr>
        <w:t xml:space="preserve"> behind Anantara Zanzibar Resort &amp; Residences—an ultra-luxury project currently under</w:t>
      </w:r>
      <w:r w:rsidR="00A91DB9">
        <w:rPr>
          <w:rFonts w:ascii="Sitka Banner" w:hAnsi="Sitka Banner"/>
          <w:color w:val="000000"/>
          <w:sz w:val="24"/>
          <w:szCs w:val="24"/>
          <w:shd w:val="clear" w:color="auto" w:fill="FFFFFF"/>
          <w:lang w:val="en-GB"/>
        </w:rPr>
        <w:t xml:space="preserve"> construction</w:t>
      </w:r>
      <w:r w:rsidRPr="00C363E9">
        <w:rPr>
          <w:rFonts w:ascii="Sitka Banner" w:hAnsi="Sitka Banner"/>
          <w:color w:val="000000"/>
          <w:sz w:val="24"/>
          <w:szCs w:val="24"/>
          <w:shd w:val="clear" w:color="auto" w:fill="FFFFFF"/>
          <w:lang w:val="en-GB"/>
        </w:rPr>
        <w:t xml:space="preserve">—the new signing reinforces a shared commitment to elevating hospitality standards across the region. </w:t>
      </w:r>
      <w:r w:rsidR="00A91DB9" w:rsidRPr="00A91DB9">
        <w:rPr>
          <w:rFonts w:ascii="Sitka Banner" w:hAnsi="Sitka Banner"/>
          <w:color w:val="000000"/>
          <w:sz w:val="24"/>
          <w:szCs w:val="24"/>
          <w:shd w:val="clear" w:color="auto" w:fill="FFFFFF"/>
          <w:lang w:val="en-GB"/>
        </w:rPr>
        <w:t>Scheduled to open in February 2030, the new property marks a strategic expansion of the NH Collection brand into the Zanzibar archipelago and further strengthens Minor Hotels’ growing presence across East Africa.</w:t>
      </w:r>
    </w:p>
    <w:p w14:paraId="295B6EAF" w14:textId="69C4F5BE" w:rsidR="00EB3359" w:rsidRDefault="00C363E9" w:rsidP="00EB3359">
      <w:pPr>
        <w:ind w:left="-270" w:right="-340"/>
        <w:jc w:val="both"/>
        <w:rPr>
          <w:rFonts w:ascii="Sitka Banner" w:hAnsi="Sitka Banner"/>
          <w:color w:val="000000"/>
          <w:sz w:val="24"/>
          <w:szCs w:val="24"/>
          <w:shd w:val="clear" w:color="auto" w:fill="FFFFFF"/>
          <w:lang w:val="en-GB"/>
        </w:rPr>
      </w:pPr>
      <w:r w:rsidRPr="00C363E9">
        <w:rPr>
          <w:rFonts w:ascii="Sitka Banner" w:hAnsi="Sitka Banner"/>
          <w:color w:val="000000"/>
          <w:sz w:val="24"/>
          <w:szCs w:val="24"/>
          <w:shd w:val="clear" w:color="auto" w:fill="FFFFFF"/>
          <w:lang w:val="en-GB"/>
        </w:rPr>
        <w:t xml:space="preserve">Located a short drive from Pemba Airport, the </w:t>
      </w:r>
      <w:r w:rsidR="004615AD" w:rsidRPr="004615AD">
        <w:rPr>
          <w:rFonts w:ascii="Sitka Banner" w:hAnsi="Sitka Banner"/>
          <w:color w:val="000000"/>
          <w:sz w:val="24"/>
          <w:szCs w:val="24"/>
          <w:shd w:val="clear" w:color="auto" w:fill="FFFFFF"/>
          <w:lang w:val="en-GB"/>
        </w:rPr>
        <w:t xml:space="preserve">145-key resort </w:t>
      </w:r>
      <w:r w:rsidRPr="00C363E9">
        <w:rPr>
          <w:rFonts w:ascii="Sitka Banner" w:hAnsi="Sitka Banner"/>
          <w:color w:val="000000"/>
          <w:sz w:val="24"/>
          <w:szCs w:val="24"/>
          <w:shd w:val="clear" w:color="auto" w:fill="FFFFFF"/>
          <w:lang w:val="en-GB"/>
        </w:rPr>
        <w:t xml:space="preserve">will offer convenient access from both Zanzibar and Dar es Salaam while maintaining the island’s exclusive, low-impact tourism character. </w:t>
      </w:r>
      <w:r w:rsidR="00A91DB9">
        <w:rPr>
          <w:rFonts w:ascii="Sitka Banner" w:hAnsi="Sitka Banner"/>
          <w:color w:val="000000"/>
          <w:sz w:val="24"/>
          <w:szCs w:val="24"/>
          <w:shd w:val="clear" w:color="auto" w:fill="FFFFFF"/>
          <w:lang w:val="en-GB"/>
        </w:rPr>
        <w:br/>
      </w:r>
      <w:r w:rsidRPr="00C363E9">
        <w:rPr>
          <w:rFonts w:ascii="Sitka Banner" w:hAnsi="Sitka Banner"/>
          <w:color w:val="000000"/>
          <w:sz w:val="24"/>
          <w:szCs w:val="24"/>
          <w:shd w:val="clear" w:color="auto" w:fill="FFFFFF"/>
          <w:lang w:val="en-GB"/>
        </w:rPr>
        <w:t xml:space="preserve">NH Collection Pemba Island Resort will feature a selection of guestrooms, suites, and villas, complemented by </w:t>
      </w:r>
      <w:r w:rsidR="00E67DD0">
        <w:rPr>
          <w:rFonts w:ascii="Sitka Banner" w:hAnsi="Sitka Banner"/>
          <w:color w:val="000000"/>
          <w:sz w:val="24"/>
          <w:szCs w:val="24"/>
          <w:shd w:val="clear" w:color="auto" w:fill="FFFFFF"/>
          <w:lang w:val="en-GB"/>
        </w:rPr>
        <w:t>numerous dining outlets and MICE facilities.</w:t>
      </w:r>
      <w:r w:rsidRPr="00C363E9">
        <w:rPr>
          <w:rFonts w:ascii="Sitka Banner" w:hAnsi="Sitka Banner"/>
          <w:color w:val="000000"/>
          <w:sz w:val="24"/>
          <w:szCs w:val="24"/>
          <w:shd w:val="clear" w:color="auto" w:fill="FFFFFF"/>
          <w:lang w:val="en-GB"/>
        </w:rPr>
        <w:t xml:space="preserve"> </w:t>
      </w:r>
      <w:r w:rsidR="00E67DD0">
        <w:rPr>
          <w:rFonts w:ascii="Sitka Banner" w:hAnsi="Sitka Banner"/>
          <w:color w:val="000000"/>
          <w:sz w:val="24"/>
          <w:szCs w:val="24"/>
          <w:shd w:val="clear" w:color="auto" w:fill="FFFFFF"/>
          <w:lang w:val="en-GB"/>
        </w:rPr>
        <w:t>T</w:t>
      </w:r>
      <w:r w:rsidRPr="00C363E9">
        <w:rPr>
          <w:rFonts w:ascii="Sitka Banner" w:hAnsi="Sitka Banner"/>
          <w:color w:val="000000"/>
          <w:sz w:val="24"/>
          <w:szCs w:val="24"/>
          <w:shd w:val="clear" w:color="auto" w:fill="FFFFFF"/>
          <w:lang w:val="en-GB"/>
        </w:rPr>
        <w:t>he resort will blend modern design with the island’s natural surroundings to create a refined yet relaxed escape for leisure travellers.</w:t>
      </w:r>
    </w:p>
    <w:p w14:paraId="42963336" w14:textId="0B9EC0BC" w:rsidR="00C363E9" w:rsidRDefault="00C363E9" w:rsidP="00C363E9">
      <w:pPr>
        <w:ind w:left="-270" w:right="-340"/>
        <w:jc w:val="both"/>
        <w:rPr>
          <w:rFonts w:ascii="Sitka Banner" w:hAnsi="Sitka Banner"/>
          <w:color w:val="000000"/>
          <w:sz w:val="24"/>
          <w:szCs w:val="24"/>
          <w:shd w:val="clear" w:color="auto" w:fill="FFFFFF"/>
          <w:lang w:val="en-GB"/>
        </w:rPr>
      </w:pPr>
      <w:r w:rsidRPr="00C363E9">
        <w:rPr>
          <w:rFonts w:ascii="Sitka Banner" w:hAnsi="Sitka Banner"/>
          <w:color w:val="000000"/>
          <w:sz w:val="24"/>
          <w:szCs w:val="24"/>
          <w:shd w:val="clear" w:color="auto" w:fill="FFFFFF"/>
          <w:lang w:val="en-GB"/>
        </w:rPr>
        <w:t>Amir Golbarg, Chief Operations Officer</w:t>
      </w:r>
      <w:r w:rsidR="00BF6FCB">
        <w:rPr>
          <w:rFonts w:ascii="Sitka Banner" w:hAnsi="Sitka Banner"/>
          <w:color w:val="000000"/>
          <w:sz w:val="24"/>
          <w:szCs w:val="24"/>
          <w:shd w:val="clear" w:color="auto" w:fill="FFFFFF"/>
          <w:lang w:val="en-GB"/>
        </w:rPr>
        <w:t>,</w:t>
      </w:r>
      <w:r w:rsidRPr="00C363E9">
        <w:rPr>
          <w:rFonts w:ascii="Sitka Banner" w:hAnsi="Sitka Banner"/>
          <w:color w:val="000000"/>
          <w:sz w:val="24"/>
          <w:szCs w:val="24"/>
          <w:shd w:val="clear" w:color="auto" w:fill="FFFFFF"/>
          <w:lang w:val="en-GB"/>
        </w:rPr>
        <w:t xml:space="preserve"> Minor Hotels Middle East &amp; Africa commented</w:t>
      </w:r>
      <w:r>
        <w:rPr>
          <w:rFonts w:ascii="Sitka Banner" w:hAnsi="Sitka Banner"/>
          <w:color w:val="000000"/>
          <w:sz w:val="24"/>
          <w:szCs w:val="24"/>
          <w:shd w:val="clear" w:color="auto" w:fill="FFFFFF"/>
          <w:lang w:val="en-GB"/>
        </w:rPr>
        <w:t xml:space="preserve">, </w:t>
      </w:r>
      <w:r w:rsidRPr="00C363E9">
        <w:rPr>
          <w:rFonts w:ascii="Sitka Banner" w:hAnsi="Sitka Banner"/>
          <w:color w:val="000000"/>
          <w:sz w:val="24"/>
          <w:szCs w:val="24"/>
          <w:shd w:val="clear" w:color="auto" w:fill="FFFFFF"/>
          <w:lang w:val="en-GB"/>
        </w:rPr>
        <w:t>“</w:t>
      </w:r>
      <w:r w:rsidR="00BF6FCB">
        <w:rPr>
          <w:rFonts w:ascii="Sitka Banner" w:hAnsi="Sitka Banner"/>
          <w:color w:val="000000"/>
          <w:sz w:val="24"/>
          <w:szCs w:val="24"/>
          <w:shd w:val="clear" w:color="auto" w:fill="FFFFFF"/>
          <w:lang w:val="en-GB"/>
        </w:rPr>
        <w:t>I</w:t>
      </w:r>
      <w:r w:rsidRPr="00C363E9">
        <w:rPr>
          <w:rFonts w:ascii="Sitka Banner" w:hAnsi="Sitka Banner"/>
          <w:color w:val="000000"/>
          <w:sz w:val="24"/>
          <w:szCs w:val="24"/>
          <w:shd w:val="clear" w:color="auto" w:fill="FFFFFF"/>
          <w:lang w:val="en-GB"/>
        </w:rPr>
        <w:t>ntroduc</w:t>
      </w:r>
      <w:r w:rsidR="00BF6FCB">
        <w:rPr>
          <w:rFonts w:ascii="Sitka Banner" w:hAnsi="Sitka Banner"/>
          <w:color w:val="000000"/>
          <w:sz w:val="24"/>
          <w:szCs w:val="24"/>
          <w:shd w:val="clear" w:color="auto" w:fill="FFFFFF"/>
          <w:lang w:val="en-GB"/>
        </w:rPr>
        <w:t>ing</w:t>
      </w:r>
      <w:r w:rsidRPr="00C363E9">
        <w:rPr>
          <w:rFonts w:ascii="Sitka Banner" w:hAnsi="Sitka Banner"/>
          <w:color w:val="000000"/>
          <w:sz w:val="24"/>
          <w:szCs w:val="24"/>
          <w:shd w:val="clear" w:color="auto" w:fill="FFFFFF"/>
          <w:lang w:val="en-GB"/>
        </w:rPr>
        <w:t xml:space="preserve"> the NH Collection brand to Tanzania, </w:t>
      </w:r>
      <w:r w:rsidR="00BF6FCB">
        <w:rPr>
          <w:rFonts w:ascii="Sitka Banner" w:hAnsi="Sitka Banner"/>
          <w:color w:val="000000"/>
          <w:sz w:val="24"/>
          <w:szCs w:val="24"/>
          <w:shd w:val="clear" w:color="auto" w:fill="FFFFFF"/>
          <w:lang w:val="en-GB"/>
        </w:rPr>
        <w:t>with</w:t>
      </w:r>
      <w:r w:rsidRPr="00C363E9">
        <w:rPr>
          <w:rFonts w:ascii="Sitka Banner" w:hAnsi="Sitka Banner"/>
          <w:color w:val="000000"/>
          <w:sz w:val="24"/>
          <w:szCs w:val="24"/>
          <w:shd w:val="clear" w:color="auto" w:fill="FFFFFF"/>
          <w:lang w:val="en-GB"/>
        </w:rPr>
        <w:t xml:space="preserve"> our first property on Pemba Island </w:t>
      </w:r>
      <w:r w:rsidR="00BF6FCB">
        <w:rPr>
          <w:rFonts w:ascii="Sitka Banner" w:hAnsi="Sitka Banner"/>
          <w:color w:val="000000"/>
          <w:sz w:val="24"/>
          <w:szCs w:val="24"/>
          <w:shd w:val="clear" w:color="auto" w:fill="FFFFFF"/>
          <w:lang w:val="en-GB"/>
        </w:rPr>
        <w:t>marks a major step in our expansion footprint across t</w:t>
      </w:r>
      <w:r w:rsidRPr="00C363E9">
        <w:rPr>
          <w:rFonts w:ascii="Sitka Banner" w:hAnsi="Sitka Banner"/>
          <w:color w:val="000000"/>
          <w:sz w:val="24"/>
          <w:szCs w:val="24"/>
          <w:shd w:val="clear" w:color="auto" w:fill="FFFFFF"/>
          <w:lang w:val="en-GB"/>
        </w:rPr>
        <w:t>he Indian Ocean</w:t>
      </w:r>
      <w:r>
        <w:rPr>
          <w:rFonts w:ascii="Sitka Banner" w:hAnsi="Sitka Banner"/>
          <w:color w:val="000000"/>
          <w:sz w:val="24"/>
          <w:szCs w:val="24"/>
          <w:shd w:val="clear" w:color="auto" w:fill="FFFFFF"/>
          <w:lang w:val="en-GB"/>
        </w:rPr>
        <w:t>, b</w:t>
      </w:r>
      <w:r w:rsidRPr="00C363E9">
        <w:rPr>
          <w:rFonts w:ascii="Sitka Banner" w:hAnsi="Sitka Banner"/>
          <w:color w:val="000000"/>
          <w:sz w:val="24"/>
          <w:szCs w:val="24"/>
          <w:shd w:val="clear" w:color="auto" w:fill="FFFFFF"/>
          <w:lang w:val="en-GB"/>
        </w:rPr>
        <w:t>uilding on our trusted partnership with Infinity Developments</w:t>
      </w:r>
      <w:r>
        <w:rPr>
          <w:rFonts w:ascii="Sitka Banner" w:hAnsi="Sitka Banner"/>
          <w:color w:val="000000"/>
          <w:sz w:val="24"/>
          <w:szCs w:val="24"/>
          <w:shd w:val="clear" w:color="auto" w:fill="FFFFFF"/>
          <w:lang w:val="en-GB"/>
        </w:rPr>
        <w:t xml:space="preserve">. </w:t>
      </w:r>
      <w:r w:rsidRPr="00C363E9">
        <w:rPr>
          <w:rFonts w:ascii="Sitka Banner" w:hAnsi="Sitka Banner"/>
          <w:color w:val="000000"/>
          <w:sz w:val="24"/>
          <w:szCs w:val="24"/>
          <w:shd w:val="clear" w:color="auto" w:fill="FFFFFF"/>
          <w:lang w:val="en-GB"/>
        </w:rPr>
        <w:t xml:space="preserve">The island’s unspoiled beauty and growing appeal among experience-led travellers make it an ideal location for </w:t>
      </w:r>
      <w:r w:rsidR="00487695">
        <w:rPr>
          <w:rFonts w:ascii="Sitka Banner" w:hAnsi="Sitka Banner"/>
          <w:color w:val="000000"/>
          <w:sz w:val="24"/>
          <w:szCs w:val="24"/>
          <w:shd w:val="clear" w:color="auto" w:fill="FFFFFF"/>
          <w:lang w:val="en-GB"/>
        </w:rPr>
        <w:t>the NH Collection brand.”</w:t>
      </w:r>
    </w:p>
    <w:p w14:paraId="24DC37C4" w14:textId="431BF6F7" w:rsidR="00C363E9" w:rsidRDefault="00C363E9" w:rsidP="00C363E9">
      <w:pPr>
        <w:ind w:left="-270" w:right="-340"/>
        <w:jc w:val="both"/>
        <w:rPr>
          <w:rFonts w:ascii="Sitka Banner" w:hAnsi="Sitka Banner"/>
          <w:color w:val="000000"/>
          <w:sz w:val="24"/>
          <w:szCs w:val="24"/>
          <w:shd w:val="clear" w:color="auto" w:fill="FFFFFF"/>
          <w:lang w:val="en-GB"/>
        </w:rPr>
      </w:pPr>
      <w:r w:rsidRPr="00C363E9">
        <w:rPr>
          <w:rFonts w:ascii="Sitka Banner" w:hAnsi="Sitka Banner"/>
          <w:color w:val="000000"/>
          <w:sz w:val="24"/>
          <w:szCs w:val="24"/>
          <w:shd w:val="clear" w:color="auto" w:fill="FFFFFF"/>
          <w:lang w:val="en-GB"/>
        </w:rPr>
        <w:t xml:space="preserve">Mr. </w:t>
      </w:r>
      <w:r w:rsidR="00A34E25" w:rsidRPr="00A34E25">
        <w:rPr>
          <w:rFonts w:ascii="Sitka Banner" w:hAnsi="Sitka Banner"/>
          <w:color w:val="000000"/>
          <w:sz w:val="24"/>
          <w:szCs w:val="24"/>
          <w:shd w:val="clear" w:color="auto" w:fill="FFFFFF"/>
          <w:lang w:val="en-GB"/>
        </w:rPr>
        <w:t>Samuel Saba</w:t>
      </w:r>
      <w:r w:rsidRPr="00C363E9">
        <w:rPr>
          <w:rFonts w:ascii="Sitka Banner" w:hAnsi="Sitka Banner"/>
          <w:color w:val="000000"/>
          <w:sz w:val="24"/>
          <w:szCs w:val="24"/>
          <w:shd w:val="clear" w:color="auto" w:fill="FFFFFF"/>
          <w:lang w:val="en-GB"/>
        </w:rPr>
        <w:t xml:space="preserve">, </w:t>
      </w:r>
      <w:r w:rsidR="00061559">
        <w:rPr>
          <w:rFonts w:ascii="Sitka Banner" w:hAnsi="Sitka Banner"/>
          <w:color w:val="000000"/>
          <w:sz w:val="24"/>
          <w:szCs w:val="24"/>
          <w:shd w:val="clear" w:color="auto" w:fill="FFFFFF"/>
          <w:lang w:val="en-GB"/>
        </w:rPr>
        <w:t>Founder</w:t>
      </w:r>
      <w:r w:rsidRPr="00C363E9">
        <w:rPr>
          <w:rFonts w:ascii="Sitka Banner" w:hAnsi="Sitka Banner"/>
          <w:color w:val="000000"/>
          <w:sz w:val="24"/>
          <w:szCs w:val="24"/>
          <w:shd w:val="clear" w:color="auto" w:fill="FFFFFF"/>
          <w:lang w:val="en-GB"/>
        </w:rPr>
        <w:t xml:space="preserve"> of Infinity Developments added</w:t>
      </w:r>
      <w:r>
        <w:rPr>
          <w:rFonts w:ascii="Sitka Banner" w:hAnsi="Sitka Banner"/>
          <w:color w:val="000000"/>
          <w:sz w:val="24"/>
          <w:szCs w:val="24"/>
          <w:shd w:val="clear" w:color="auto" w:fill="FFFFFF"/>
          <w:lang w:val="en-GB"/>
        </w:rPr>
        <w:t xml:space="preserve">, </w:t>
      </w:r>
      <w:r w:rsidRPr="00C363E9">
        <w:rPr>
          <w:rFonts w:ascii="Sitka Banner" w:hAnsi="Sitka Banner"/>
          <w:color w:val="000000"/>
          <w:sz w:val="24"/>
          <w:szCs w:val="24"/>
          <w:shd w:val="clear" w:color="auto" w:fill="FFFFFF"/>
          <w:lang w:val="en-GB"/>
        </w:rPr>
        <w:t>“</w:t>
      </w:r>
      <w:r w:rsidRPr="00DB1465">
        <w:rPr>
          <w:rFonts w:ascii="Sitka Banner" w:hAnsi="Sitka Banner"/>
          <w:color w:val="000000"/>
          <w:sz w:val="24"/>
          <w:szCs w:val="24"/>
          <w:shd w:val="clear" w:color="auto" w:fill="FFFFFF"/>
          <w:lang w:val="en-GB"/>
        </w:rPr>
        <w:t>Following the success of our collaboration on Anantara Zanzibar, we are delighted to partner once again with Minor Hotels to bring the NH Collection brand to Pemba Island. This development combines sustainable design with strong brand positioning, further enhancing the appeal of Zanzibar as a world-class destination</w:t>
      </w:r>
      <w:r w:rsidRPr="00C363E9">
        <w:rPr>
          <w:rFonts w:ascii="Sitka Banner" w:hAnsi="Sitka Banner"/>
          <w:color w:val="000000"/>
          <w:sz w:val="24"/>
          <w:szCs w:val="24"/>
          <w:shd w:val="clear" w:color="auto" w:fill="FFFFFF"/>
          <w:lang w:val="en-GB"/>
        </w:rPr>
        <w:t>.”</w:t>
      </w:r>
    </w:p>
    <w:p w14:paraId="4CF55DA6" w14:textId="444568E8" w:rsidR="00EB3359" w:rsidRPr="00897D97" w:rsidRDefault="00C363E9" w:rsidP="00EB3359">
      <w:pPr>
        <w:ind w:left="-270" w:right="-340"/>
        <w:jc w:val="both"/>
        <w:rPr>
          <w:rFonts w:ascii="Sitka Banner" w:hAnsi="Sitka Banner"/>
          <w:color w:val="000000"/>
          <w:sz w:val="24"/>
          <w:szCs w:val="24"/>
          <w:shd w:val="clear" w:color="auto" w:fill="FFFFFF"/>
          <w:lang w:val="en-GB"/>
        </w:rPr>
      </w:pPr>
      <w:r w:rsidRPr="00C363E9">
        <w:rPr>
          <w:rFonts w:ascii="Sitka Banner" w:hAnsi="Sitka Banner"/>
          <w:color w:val="000000"/>
          <w:sz w:val="24"/>
          <w:szCs w:val="24"/>
          <w:shd w:val="clear" w:color="auto" w:fill="FFFFFF"/>
          <w:lang w:val="en-GB"/>
        </w:rPr>
        <w:t>The signing of NH Collection Pemba Island Resort highlights Minor Hotels’ commitment to expanding its portfolio across Africa’s high-potential markets and its confidence in Tanzania’s thriving tourism sector</w:t>
      </w:r>
      <w:r w:rsidR="00487695">
        <w:rPr>
          <w:rFonts w:ascii="Sitka Banner" w:hAnsi="Sitka Banner"/>
          <w:color w:val="000000"/>
          <w:sz w:val="24"/>
          <w:szCs w:val="24"/>
          <w:shd w:val="clear" w:color="auto" w:fill="FFFFFF"/>
          <w:lang w:val="en-GB"/>
        </w:rPr>
        <w:t>.</w:t>
      </w:r>
    </w:p>
    <w:p w14:paraId="249170BA" w14:textId="77777777" w:rsidR="00897D97" w:rsidRPr="00897D97" w:rsidRDefault="00897D97" w:rsidP="00897D97">
      <w:pPr>
        <w:ind w:left="-270" w:right="-340"/>
        <w:jc w:val="center"/>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rPr>
        <w:t>-Ends-</w:t>
      </w:r>
    </w:p>
    <w:p w14:paraId="192FB287" w14:textId="77777777" w:rsidR="004615AD" w:rsidRDefault="004615AD" w:rsidP="00897D97">
      <w:pPr>
        <w:ind w:left="-270" w:right="-340"/>
        <w:rPr>
          <w:rFonts w:ascii="Sitka Banner" w:hAnsi="Sitka Banner"/>
          <w:b/>
          <w:bCs/>
          <w:color w:val="000000"/>
          <w:sz w:val="20"/>
          <w:szCs w:val="20"/>
          <w:shd w:val="clear" w:color="auto" w:fill="FFFFFF"/>
        </w:rPr>
      </w:pPr>
    </w:p>
    <w:p w14:paraId="341AA55D" w14:textId="77777777" w:rsidR="00A91DB9" w:rsidRDefault="00A91DB9" w:rsidP="00897D97">
      <w:pPr>
        <w:ind w:left="-270" w:right="-340"/>
        <w:rPr>
          <w:rFonts w:ascii="Sitka Banner" w:hAnsi="Sitka Banner"/>
          <w:b/>
          <w:bCs/>
          <w:color w:val="000000"/>
          <w:sz w:val="20"/>
          <w:szCs w:val="20"/>
          <w:shd w:val="clear" w:color="auto" w:fill="FFFFFF"/>
        </w:rPr>
      </w:pPr>
    </w:p>
    <w:p w14:paraId="588DCCE5" w14:textId="77777777" w:rsidR="00487695" w:rsidRDefault="00487695" w:rsidP="00897D97">
      <w:pPr>
        <w:ind w:left="-270" w:right="-340"/>
        <w:rPr>
          <w:rFonts w:ascii="Sitka Banner" w:hAnsi="Sitka Banner"/>
          <w:b/>
          <w:bCs/>
          <w:color w:val="000000"/>
          <w:sz w:val="20"/>
          <w:szCs w:val="20"/>
          <w:shd w:val="clear" w:color="auto" w:fill="FFFFFF"/>
        </w:rPr>
      </w:pPr>
    </w:p>
    <w:p w14:paraId="7F68AA4A" w14:textId="77777777" w:rsidR="00487695" w:rsidRDefault="00487695" w:rsidP="00897D97">
      <w:pPr>
        <w:ind w:left="-270" w:right="-340"/>
        <w:rPr>
          <w:rFonts w:ascii="Sitka Banner" w:hAnsi="Sitka Banner"/>
          <w:b/>
          <w:bCs/>
          <w:color w:val="000000"/>
          <w:sz w:val="20"/>
          <w:szCs w:val="20"/>
          <w:shd w:val="clear" w:color="auto" w:fill="FFFFFF"/>
        </w:rPr>
      </w:pPr>
    </w:p>
    <w:p w14:paraId="2A1AFC0D" w14:textId="77777777" w:rsidR="00487695" w:rsidRDefault="00487695" w:rsidP="00897D97">
      <w:pPr>
        <w:ind w:left="-270" w:right="-340"/>
        <w:rPr>
          <w:rFonts w:ascii="Sitka Banner" w:hAnsi="Sitka Banner"/>
          <w:b/>
          <w:bCs/>
          <w:color w:val="000000"/>
          <w:sz w:val="20"/>
          <w:szCs w:val="20"/>
          <w:shd w:val="clear" w:color="auto" w:fill="FFFFFF"/>
        </w:rPr>
      </w:pPr>
    </w:p>
    <w:p w14:paraId="7A9E60DD" w14:textId="0B92C8D8"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lastRenderedPageBreak/>
        <w:t>Editor’s Notes:</w:t>
      </w:r>
    </w:p>
    <w:p w14:paraId="2703ADC8" w14:textId="77777777"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t>About Minor Hotels</w:t>
      </w:r>
    </w:p>
    <w:p w14:paraId="532E9B8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color w:val="000000"/>
          <w:sz w:val="20"/>
          <w:szCs w:val="20"/>
          <w:shd w:val="clear" w:color="auto" w:fill="FFFFFF"/>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E11B45B"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t>Minor Hotels is a proud member of the </w:t>
      </w:r>
      <w:hyperlink r:id="rId11" w:history="1">
        <w:r w:rsidRPr="00897D97">
          <w:rPr>
            <w:rStyle w:val="Hyperlink"/>
            <w:rFonts w:ascii="Sitka Banner" w:hAnsi="Sitka Banner"/>
            <w:sz w:val="20"/>
            <w:szCs w:val="20"/>
            <w:shd w:val="clear" w:color="auto" w:fill="FFFFFF"/>
            <w:lang w:val="en-GB"/>
          </w:rPr>
          <w:t>Global Hotel Alliance (GHA)</w:t>
        </w:r>
      </w:hyperlink>
      <w:r w:rsidRPr="00897D97">
        <w:rPr>
          <w:rFonts w:ascii="Sitka Banner" w:hAnsi="Sitka Banner"/>
          <w:color w:val="000000"/>
          <w:sz w:val="20"/>
          <w:szCs w:val="20"/>
          <w:shd w:val="clear" w:color="auto" w:fill="FFFFFF"/>
          <w:lang w:val="en-GB"/>
        </w:rPr>
        <w:t> and recognises its guests through one unified loyalty programme, </w:t>
      </w:r>
      <w:hyperlink r:id="rId12" w:history="1">
        <w:r w:rsidRPr="00897D97">
          <w:rPr>
            <w:rStyle w:val="Hyperlink"/>
            <w:rFonts w:ascii="Sitka Banner" w:hAnsi="Sitka Banner"/>
            <w:sz w:val="20"/>
            <w:szCs w:val="20"/>
            <w:shd w:val="clear" w:color="auto" w:fill="FFFFFF"/>
            <w:lang w:val="en-GB"/>
          </w:rPr>
          <w:t>Minor DISCOVERY</w:t>
        </w:r>
      </w:hyperlink>
      <w:r w:rsidRPr="00897D97">
        <w:rPr>
          <w:rFonts w:ascii="Sitka Banner" w:hAnsi="Sitka Banner"/>
          <w:color w:val="000000"/>
          <w:sz w:val="20"/>
          <w:szCs w:val="20"/>
          <w:shd w:val="clear" w:color="auto" w:fill="FFFFFF"/>
          <w:lang w:val="en-GB"/>
        </w:rPr>
        <w:t>, part of GHA DISCOVERY.</w:t>
      </w:r>
    </w:p>
    <w:p w14:paraId="4840DBE1"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t>Discover our world at </w:t>
      </w:r>
      <w:hyperlink r:id="rId13" w:history="1">
        <w:r w:rsidRPr="00897D97">
          <w:rPr>
            <w:rStyle w:val="Hyperlink"/>
            <w:rFonts w:ascii="Sitka Banner" w:hAnsi="Sitka Banner"/>
            <w:sz w:val="20"/>
            <w:szCs w:val="20"/>
            <w:shd w:val="clear" w:color="auto" w:fill="FFFFFF"/>
            <w:lang w:val="en-GB"/>
          </w:rPr>
          <w:t>minorhotels.com</w:t>
        </w:r>
      </w:hyperlink>
      <w:r w:rsidRPr="00897D97">
        <w:rPr>
          <w:rFonts w:ascii="Sitka Banner" w:hAnsi="Sitka Banner"/>
          <w:color w:val="000000"/>
          <w:sz w:val="20"/>
          <w:szCs w:val="20"/>
          <w:shd w:val="clear" w:color="auto" w:fill="FFFFFF"/>
          <w:lang w:val="en-GB"/>
        </w:rPr>
        <w:t xml:space="preserve"> and connect with Minor Hotels on </w:t>
      </w:r>
      <w:hyperlink r:id="rId14" w:history="1">
        <w:r w:rsidRPr="00897D97">
          <w:rPr>
            <w:rStyle w:val="Hyperlink"/>
            <w:rFonts w:ascii="Sitka Banner" w:hAnsi="Sitka Banner"/>
            <w:sz w:val="20"/>
            <w:szCs w:val="20"/>
            <w:shd w:val="clear" w:color="auto" w:fill="FFFFFF"/>
            <w:lang w:val="en-GB"/>
          </w:rPr>
          <w:t>Facebook</w:t>
        </w:r>
      </w:hyperlink>
      <w:r w:rsidRPr="00897D97">
        <w:rPr>
          <w:rFonts w:ascii="Sitka Banner" w:hAnsi="Sitka Banner"/>
          <w:color w:val="000000"/>
          <w:sz w:val="20"/>
          <w:szCs w:val="20"/>
          <w:shd w:val="clear" w:color="auto" w:fill="FFFFFF"/>
          <w:lang w:val="en-GB"/>
        </w:rPr>
        <w:t xml:space="preserve">, </w:t>
      </w:r>
      <w:hyperlink r:id="rId15" w:history="1">
        <w:r w:rsidRPr="00897D97">
          <w:rPr>
            <w:rStyle w:val="Hyperlink"/>
            <w:rFonts w:ascii="Sitka Banner" w:hAnsi="Sitka Banner"/>
            <w:sz w:val="20"/>
            <w:szCs w:val="20"/>
            <w:shd w:val="clear" w:color="auto" w:fill="FFFFFF"/>
            <w:lang w:val="en-GB"/>
          </w:rPr>
          <w:t>Instagram</w:t>
        </w:r>
      </w:hyperlink>
      <w:r w:rsidRPr="00897D97">
        <w:rPr>
          <w:rFonts w:ascii="Sitka Banner" w:hAnsi="Sitka Banner"/>
          <w:color w:val="000000"/>
          <w:sz w:val="20"/>
          <w:szCs w:val="20"/>
          <w:shd w:val="clear" w:color="auto" w:fill="FFFFFF"/>
          <w:lang w:val="en-GB"/>
        </w:rPr>
        <w:t xml:space="preserve">, </w:t>
      </w:r>
      <w:hyperlink r:id="rId16" w:history="1">
        <w:r w:rsidRPr="00897D97">
          <w:rPr>
            <w:rStyle w:val="Hyperlink"/>
            <w:rFonts w:ascii="Sitka Banner" w:hAnsi="Sitka Banner"/>
            <w:sz w:val="20"/>
            <w:szCs w:val="20"/>
            <w:shd w:val="clear" w:color="auto" w:fill="FFFFFF"/>
            <w:lang w:val="en-GB"/>
          </w:rPr>
          <w:t>LinkedIn</w:t>
        </w:r>
      </w:hyperlink>
      <w:r w:rsidRPr="00897D97">
        <w:rPr>
          <w:rFonts w:ascii="Sitka Banner" w:hAnsi="Sitka Banner"/>
          <w:color w:val="000000"/>
          <w:sz w:val="20"/>
          <w:szCs w:val="20"/>
          <w:shd w:val="clear" w:color="auto" w:fill="FFFFFF"/>
          <w:lang w:val="en-GB"/>
        </w:rPr>
        <w:t xml:space="preserve">, </w:t>
      </w:r>
      <w:hyperlink r:id="rId17" w:history="1">
        <w:r w:rsidRPr="00897D97">
          <w:rPr>
            <w:rStyle w:val="Hyperlink"/>
            <w:rFonts w:ascii="Sitka Banner" w:hAnsi="Sitka Banner"/>
            <w:sz w:val="20"/>
            <w:szCs w:val="20"/>
            <w:shd w:val="clear" w:color="auto" w:fill="FFFFFF"/>
            <w:lang w:val="en-GB"/>
          </w:rPr>
          <w:t>TikTok</w:t>
        </w:r>
      </w:hyperlink>
      <w:r w:rsidRPr="00897D97">
        <w:rPr>
          <w:rFonts w:ascii="Sitka Banner" w:hAnsi="Sitka Banner"/>
          <w:color w:val="000000"/>
          <w:sz w:val="20"/>
          <w:szCs w:val="20"/>
          <w:shd w:val="clear" w:color="auto" w:fill="FFFFFF"/>
          <w:lang w:val="en-GB"/>
        </w:rPr>
        <w:t xml:space="preserve"> and </w:t>
      </w:r>
      <w:hyperlink r:id="rId18" w:history="1">
        <w:r w:rsidRPr="00897D97">
          <w:rPr>
            <w:rStyle w:val="Hyperlink"/>
            <w:rFonts w:ascii="Sitka Banner" w:hAnsi="Sitka Banner"/>
            <w:sz w:val="20"/>
            <w:szCs w:val="20"/>
            <w:shd w:val="clear" w:color="auto" w:fill="FFFFFF"/>
            <w:lang w:val="en-GB"/>
          </w:rPr>
          <w:t>YouTube</w:t>
        </w:r>
      </w:hyperlink>
      <w:r w:rsidRPr="00897D97">
        <w:rPr>
          <w:rFonts w:ascii="Sitka Banner" w:hAnsi="Sitka Banner"/>
          <w:color w:val="000000"/>
          <w:sz w:val="20"/>
          <w:szCs w:val="20"/>
          <w:shd w:val="clear" w:color="auto" w:fill="FFFFFF"/>
          <w:lang w:val="en-GB"/>
        </w:rPr>
        <w:t>.</w:t>
      </w:r>
    </w:p>
    <w:p w14:paraId="7B4011E3" w14:textId="77777777" w:rsidR="00897D97" w:rsidRPr="00897D97" w:rsidRDefault="00897D97" w:rsidP="00897D97">
      <w:pPr>
        <w:ind w:left="-270" w:right="-340"/>
        <w:rPr>
          <w:rFonts w:ascii="Sitka Banner" w:hAnsi="Sitka Banner"/>
          <w:i/>
          <w:iCs/>
          <w:color w:val="000000"/>
          <w:sz w:val="20"/>
          <w:szCs w:val="20"/>
          <w:shd w:val="clear" w:color="auto" w:fill="FFFFFF"/>
        </w:rPr>
      </w:pPr>
      <w:r w:rsidRPr="00897D97">
        <w:rPr>
          <w:rFonts w:ascii="Sitka Banner" w:hAnsi="Sitka Banner"/>
          <w:i/>
          <w:iCs/>
          <w:color w:val="000000"/>
          <w:sz w:val="20"/>
          <w:szCs w:val="20"/>
          <w:shd w:val="clear" w:color="auto" w:fill="FFFFFF"/>
        </w:rPr>
        <w:t>*Property count includes operating properties as well as committed developments through ownership, joint ventures, signed leases and management agreements</w:t>
      </w:r>
    </w:p>
    <w:p w14:paraId="63FB38C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b/>
          <w:bCs/>
          <w:color w:val="000000"/>
          <w:sz w:val="20"/>
          <w:szCs w:val="20"/>
          <w:shd w:val="clear" w:color="auto" w:fill="FFFFFF"/>
        </w:rPr>
        <w:t xml:space="preserve">For media enquiries, please contact:  </w:t>
      </w:r>
      <w:r w:rsidRPr="00897D97">
        <w:rPr>
          <w:rFonts w:ascii="Sitka Banner" w:hAnsi="Sitka Banner"/>
          <w:color w:val="000000"/>
          <w:sz w:val="20"/>
          <w:szCs w:val="20"/>
          <w:u w:val="single"/>
          <w:shd w:val="clear" w:color="auto" w:fill="FFFFFF"/>
        </w:rPr>
        <w:t xml:space="preserve"> </w:t>
      </w:r>
      <w:r w:rsidRPr="00897D97">
        <w:rPr>
          <w:rFonts w:ascii="Sitka Banner" w:hAnsi="Sitka Banner"/>
          <w:color w:val="000000"/>
          <w:sz w:val="20"/>
          <w:szCs w:val="20"/>
          <w:u w:val="single"/>
          <w:shd w:val="clear" w:color="auto" w:fill="FFFFFF"/>
        </w:rPr>
        <w:br/>
      </w:r>
      <w:r w:rsidRPr="00897D97">
        <w:rPr>
          <w:rFonts w:ascii="Sitka Banner" w:hAnsi="Sitka Banner"/>
          <w:b/>
          <w:bCs/>
          <w:color w:val="000000"/>
          <w:sz w:val="20"/>
          <w:szCs w:val="20"/>
          <w:shd w:val="clear" w:color="auto" w:fill="FFFFFF"/>
          <w:lang w:val="en-GB"/>
        </w:rPr>
        <w:t>Camilla Coburn Davis</w:t>
      </w:r>
      <w:r w:rsidRPr="00897D97">
        <w:rPr>
          <w:rFonts w:ascii="Sitka Banner" w:hAnsi="Sitka Banner"/>
          <w:color w:val="000000"/>
          <w:sz w:val="20"/>
          <w:szCs w:val="20"/>
          <w:shd w:val="clear" w:color="auto" w:fill="FFFFFF"/>
          <w:lang w:val="en-GB"/>
        </w:rPr>
        <w:br/>
        <w:t>Regional Director of Public Relations</w:t>
      </w:r>
      <w:r w:rsidRPr="00897D97">
        <w:rPr>
          <w:rFonts w:ascii="Sitka Banner" w:hAnsi="Sitka Banner"/>
          <w:color w:val="000000"/>
          <w:sz w:val="20"/>
          <w:szCs w:val="20"/>
          <w:shd w:val="clear" w:color="auto" w:fill="FFFFFF"/>
          <w:lang w:val="en-GB"/>
        </w:rPr>
        <w:br/>
        <w:t>Minor Hotels Middle East &amp; Africa</w:t>
      </w:r>
      <w:r w:rsidRPr="00897D97">
        <w:rPr>
          <w:rFonts w:ascii="Sitka Banner" w:hAnsi="Sitka Banner"/>
          <w:color w:val="000000"/>
          <w:sz w:val="20"/>
          <w:szCs w:val="20"/>
          <w:shd w:val="clear" w:color="auto" w:fill="FFFFFF"/>
          <w:lang w:val="en-GB"/>
        </w:rPr>
        <w:br/>
      </w:r>
      <w:hyperlink r:id="rId19" w:history="1">
        <w:r w:rsidRPr="00897D97">
          <w:rPr>
            <w:rStyle w:val="Hyperlink"/>
            <w:rFonts w:ascii="Sitka Banner" w:hAnsi="Sitka Banner"/>
            <w:sz w:val="20"/>
            <w:szCs w:val="20"/>
            <w:shd w:val="clear" w:color="auto" w:fill="FFFFFF"/>
            <w:lang w:val="en-GB"/>
          </w:rPr>
          <w:t>cdavis@minor.com</w:t>
        </w:r>
      </w:hyperlink>
    </w:p>
    <w:p w14:paraId="617BE050" w14:textId="60F6C178" w:rsidR="0092317A" w:rsidRPr="00B54792" w:rsidRDefault="0092317A" w:rsidP="0092317A">
      <w:pPr>
        <w:ind w:left="-270" w:right="-340"/>
        <w:rPr>
          <w:rStyle w:val="Hyperlink"/>
          <w:rFonts w:ascii="Sitka Banner" w:hAnsi="Sitka Banner"/>
          <w:color w:val="000000"/>
          <w:sz w:val="20"/>
          <w:szCs w:val="20"/>
          <w:u w:val="none"/>
          <w:shd w:val="clear" w:color="auto" w:fill="FFFFFF"/>
          <w:lang w:val="en-GB"/>
        </w:rPr>
      </w:pPr>
    </w:p>
    <w:sectPr w:rsidR="0092317A" w:rsidRPr="00B54792" w:rsidSect="00D75BFD">
      <w:headerReference w:type="defaul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9913" w14:textId="77777777" w:rsidR="00F22AFB" w:rsidRDefault="00F22AFB" w:rsidP="00FF596D">
      <w:pPr>
        <w:spacing w:after="0" w:line="240" w:lineRule="auto"/>
      </w:pPr>
      <w:r>
        <w:separator/>
      </w:r>
    </w:p>
  </w:endnote>
  <w:endnote w:type="continuationSeparator" w:id="0">
    <w:p w14:paraId="381755F4" w14:textId="77777777" w:rsidR="00F22AFB" w:rsidRDefault="00F22AFB"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4BE5" w14:textId="77777777" w:rsidR="00F22AFB" w:rsidRDefault="00F22AFB" w:rsidP="00FF596D">
      <w:pPr>
        <w:spacing w:after="0" w:line="240" w:lineRule="auto"/>
      </w:pPr>
      <w:r>
        <w:separator/>
      </w:r>
    </w:p>
  </w:footnote>
  <w:footnote w:type="continuationSeparator" w:id="0">
    <w:p w14:paraId="157553C6" w14:textId="77777777" w:rsidR="00F22AFB" w:rsidRDefault="00F22AFB"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6927290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4" t="-331" r="-94" b="331"/>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C25"/>
    <w:multiLevelType w:val="hybridMultilevel"/>
    <w:tmpl w:val="70503548"/>
    <w:lvl w:ilvl="0" w:tplc="452274E2">
      <w:numFmt w:val="bullet"/>
      <w:lvlText w:val="-"/>
      <w:lvlJc w:val="left"/>
      <w:pPr>
        <w:ind w:left="90" w:hanging="360"/>
      </w:pPr>
      <w:rPr>
        <w:rFonts w:ascii="Sitka Banner" w:eastAsiaTheme="minorHAnsi" w:hAnsi="Sitka Banner" w:cstheme="minorBid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32855"/>
    <w:multiLevelType w:val="multilevel"/>
    <w:tmpl w:val="0B42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86575">
    <w:abstractNumId w:val="1"/>
  </w:num>
  <w:num w:numId="2" w16cid:durableId="895044059">
    <w:abstractNumId w:val="0"/>
  </w:num>
  <w:num w:numId="3" w16cid:durableId="173377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10F52"/>
    <w:rsid w:val="00011D8D"/>
    <w:rsid w:val="00015511"/>
    <w:rsid w:val="00023474"/>
    <w:rsid w:val="00023AA6"/>
    <w:rsid w:val="00025E75"/>
    <w:rsid w:val="00026415"/>
    <w:rsid w:val="00032EAD"/>
    <w:rsid w:val="000403CE"/>
    <w:rsid w:val="00042EC3"/>
    <w:rsid w:val="000507E6"/>
    <w:rsid w:val="00060FF2"/>
    <w:rsid w:val="00061559"/>
    <w:rsid w:val="000630F9"/>
    <w:rsid w:val="00067FF0"/>
    <w:rsid w:val="00070B00"/>
    <w:rsid w:val="0007480A"/>
    <w:rsid w:val="00077AF1"/>
    <w:rsid w:val="00083757"/>
    <w:rsid w:val="000837CC"/>
    <w:rsid w:val="0009149D"/>
    <w:rsid w:val="00096483"/>
    <w:rsid w:val="000B031D"/>
    <w:rsid w:val="000B2250"/>
    <w:rsid w:val="000C1903"/>
    <w:rsid w:val="000C2773"/>
    <w:rsid w:val="000C3DD0"/>
    <w:rsid w:val="000C5F85"/>
    <w:rsid w:val="000C7E2B"/>
    <w:rsid w:val="000D5BA9"/>
    <w:rsid w:val="000E3793"/>
    <w:rsid w:val="000F08B4"/>
    <w:rsid w:val="000F0A8A"/>
    <w:rsid w:val="000F4A5C"/>
    <w:rsid w:val="000F4DFF"/>
    <w:rsid w:val="000F581F"/>
    <w:rsid w:val="0010107C"/>
    <w:rsid w:val="001074AD"/>
    <w:rsid w:val="00111CBF"/>
    <w:rsid w:val="00114CA5"/>
    <w:rsid w:val="00120BE9"/>
    <w:rsid w:val="00131355"/>
    <w:rsid w:val="001417DD"/>
    <w:rsid w:val="00151790"/>
    <w:rsid w:val="001533F0"/>
    <w:rsid w:val="0015396E"/>
    <w:rsid w:val="0015753D"/>
    <w:rsid w:val="00161011"/>
    <w:rsid w:val="00161CD7"/>
    <w:rsid w:val="0016459F"/>
    <w:rsid w:val="001728B0"/>
    <w:rsid w:val="00174CF6"/>
    <w:rsid w:val="001764B3"/>
    <w:rsid w:val="00177163"/>
    <w:rsid w:val="00181409"/>
    <w:rsid w:val="00182121"/>
    <w:rsid w:val="00190509"/>
    <w:rsid w:val="00193A43"/>
    <w:rsid w:val="001A0090"/>
    <w:rsid w:val="001A7AE9"/>
    <w:rsid w:val="001B3194"/>
    <w:rsid w:val="001B36E7"/>
    <w:rsid w:val="001C1A00"/>
    <w:rsid w:val="001C4B58"/>
    <w:rsid w:val="001D443B"/>
    <w:rsid w:val="001D540F"/>
    <w:rsid w:val="001D7D70"/>
    <w:rsid w:val="001E179B"/>
    <w:rsid w:val="001E7CA1"/>
    <w:rsid w:val="00206F8B"/>
    <w:rsid w:val="00210B72"/>
    <w:rsid w:val="00213EE7"/>
    <w:rsid w:val="00216975"/>
    <w:rsid w:val="00217436"/>
    <w:rsid w:val="00220BF0"/>
    <w:rsid w:val="00221C9C"/>
    <w:rsid w:val="00230844"/>
    <w:rsid w:val="0023392D"/>
    <w:rsid w:val="00234703"/>
    <w:rsid w:val="0024052B"/>
    <w:rsid w:val="00250E8C"/>
    <w:rsid w:val="00255D4A"/>
    <w:rsid w:val="00257C54"/>
    <w:rsid w:val="00257FCE"/>
    <w:rsid w:val="00260CEC"/>
    <w:rsid w:val="00263D20"/>
    <w:rsid w:val="00290592"/>
    <w:rsid w:val="00291BDC"/>
    <w:rsid w:val="0029262A"/>
    <w:rsid w:val="0029407E"/>
    <w:rsid w:val="002A6C34"/>
    <w:rsid w:val="002B1972"/>
    <w:rsid w:val="002B2EC0"/>
    <w:rsid w:val="002D1343"/>
    <w:rsid w:val="002D5A95"/>
    <w:rsid w:val="002E1AE5"/>
    <w:rsid w:val="0030071B"/>
    <w:rsid w:val="0030134A"/>
    <w:rsid w:val="003034BB"/>
    <w:rsid w:val="003064CF"/>
    <w:rsid w:val="003140E4"/>
    <w:rsid w:val="00316C84"/>
    <w:rsid w:val="00323B08"/>
    <w:rsid w:val="00323E78"/>
    <w:rsid w:val="00331535"/>
    <w:rsid w:val="003351E7"/>
    <w:rsid w:val="00344D81"/>
    <w:rsid w:val="00355A3E"/>
    <w:rsid w:val="00356ACF"/>
    <w:rsid w:val="00363C98"/>
    <w:rsid w:val="0037028B"/>
    <w:rsid w:val="00376893"/>
    <w:rsid w:val="00377435"/>
    <w:rsid w:val="003861B3"/>
    <w:rsid w:val="003879C4"/>
    <w:rsid w:val="00392948"/>
    <w:rsid w:val="00392AFD"/>
    <w:rsid w:val="003A74AF"/>
    <w:rsid w:val="003B0F6B"/>
    <w:rsid w:val="003B5ECD"/>
    <w:rsid w:val="003C2DA8"/>
    <w:rsid w:val="003C60E6"/>
    <w:rsid w:val="003C7FC5"/>
    <w:rsid w:val="003D2C5D"/>
    <w:rsid w:val="003D3CCB"/>
    <w:rsid w:val="003D773A"/>
    <w:rsid w:val="003E10A4"/>
    <w:rsid w:val="003E19C0"/>
    <w:rsid w:val="00400CC3"/>
    <w:rsid w:val="0040445C"/>
    <w:rsid w:val="004060EF"/>
    <w:rsid w:val="00406230"/>
    <w:rsid w:val="00407A79"/>
    <w:rsid w:val="00411FE6"/>
    <w:rsid w:val="00422B78"/>
    <w:rsid w:val="004278F3"/>
    <w:rsid w:val="00433903"/>
    <w:rsid w:val="0043698F"/>
    <w:rsid w:val="004370F0"/>
    <w:rsid w:val="00437C4B"/>
    <w:rsid w:val="004431AD"/>
    <w:rsid w:val="00446789"/>
    <w:rsid w:val="00451A03"/>
    <w:rsid w:val="0045542E"/>
    <w:rsid w:val="004615AD"/>
    <w:rsid w:val="00462223"/>
    <w:rsid w:val="00465096"/>
    <w:rsid w:val="004769E8"/>
    <w:rsid w:val="00487695"/>
    <w:rsid w:val="0049348E"/>
    <w:rsid w:val="004B53E3"/>
    <w:rsid w:val="004B6CBC"/>
    <w:rsid w:val="004C0D39"/>
    <w:rsid w:val="004C3E0A"/>
    <w:rsid w:val="004D309E"/>
    <w:rsid w:val="004D4ABC"/>
    <w:rsid w:val="004E0318"/>
    <w:rsid w:val="004E6D9A"/>
    <w:rsid w:val="005034D7"/>
    <w:rsid w:val="005055F0"/>
    <w:rsid w:val="00505BB2"/>
    <w:rsid w:val="00512AD4"/>
    <w:rsid w:val="005418B9"/>
    <w:rsid w:val="005427A2"/>
    <w:rsid w:val="00542E99"/>
    <w:rsid w:val="005436B9"/>
    <w:rsid w:val="0054566B"/>
    <w:rsid w:val="00553E97"/>
    <w:rsid w:val="00557804"/>
    <w:rsid w:val="00567AC2"/>
    <w:rsid w:val="0057761B"/>
    <w:rsid w:val="0058374A"/>
    <w:rsid w:val="005933F0"/>
    <w:rsid w:val="005961B8"/>
    <w:rsid w:val="005A01B2"/>
    <w:rsid w:val="005A3669"/>
    <w:rsid w:val="005A48DD"/>
    <w:rsid w:val="005A7C9C"/>
    <w:rsid w:val="005B7E7B"/>
    <w:rsid w:val="005C2113"/>
    <w:rsid w:val="005D7A64"/>
    <w:rsid w:val="005D7B4D"/>
    <w:rsid w:val="005E3427"/>
    <w:rsid w:val="005E4000"/>
    <w:rsid w:val="005F1AF8"/>
    <w:rsid w:val="00602B9C"/>
    <w:rsid w:val="00610A68"/>
    <w:rsid w:val="00612906"/>
    <w:rsid w:val="00615819"/>
    <w:rsid w:val="00617D90"/>
    <w:rsid w:val="006253A9"/>
    <w:rsid w:val="006308D9"/>
    <w:rsid w:val="0063271A"/>
    <w:rsid w:val="006608D4"/>
    <w:rsid w:val="00674B77"/>
    <w:rsid w:val="006815F6"/>
    <w:rsid w:val="006910A7"/>
    <w:rsid w:val="006A23B2"/>
    <w:rsid w:val="006B04E0"/>
    <w:rsid w:val="006B04F6"/>
    <w:rsid w:val="006B0C20"/>
    <w:rsid w:val="006B471D"/>
    <w:rsid w:val="006B745D"/>
    <w:rsid w:val="006C1ABB"/>
    <w:rsid w:val="006C1D5B"/>
    <w:rsid w:val="006C54AC"/>
    <w:rsid w:val="006D1447"/>
    <w:rsid w:val="006E0E26"/>
    <w:rsid w:val="006F26F5"/>
    <w:rsid w:val="006F5EEE"/>
    <w:rsid w:val="0070654C"/>
    <w:rsid w:val="00707E9D"/>
    <w:rsid w:val="007112E0"/>
    <w:rsid w:val="00711C5F"/>
    <w:rsid w:val="0071204F"/>
    <w:rsid w:val="0072362C"/>
    <w:rsid w:val="00726B5A"/>
    <w:rsid w:val="00732310"/>
    <w:rsid w:val="007344DA"/>
    <w:rsid w:val="00735EEA"/>
    <w:rsid w:val="00746796"/>
    <w:rsid w:val="00747C42"/>
    <w:rsid w:val="00751A74"/>
    <w:rsid w:val="00764F19"/>
    <w:rsid w:val="00770E14"/>
    <w:rsid w:val="0078500A"/>
    <w:rsid w:val="00792F8E"/>
    <w:rsid w:val="00793255"/>
    <w:rsid w:val="007A58EC"/>
    <w:rsid w:val="007A722F"/>
    <w:rsid w:val="007B5427"/>
    <w:rsid w:val="007C0F25"/>
    <w:rsid w:val="007C156B"/>
    <w:rsid w:val="007C329E"/>
    <w:rsid w:val="007C4567"/>
    <w:rsid w:val="007D1CE1"/>
    <w:rsid w:val="007D34B6"/>
    <w:rsid w:val="007D7019"/>
    <w:rsid w:val="007E7A4B"/>
    <w:rsid w:val="007F5D83"/>
    <w:rsid w:val="008000F7"/>
    <w:rsid w:val="00800CF0"/>
    <w:rsid w:val="00800CF8"/>
    <w:rsid w:val="00802CEF"/>
    <w:rsid w:val="008173EA"/>
    <w:rsid w:val="00821CAA"/>
    <w:rsid w:val="00823083"/>
    <w:rsid w:val="0082617A"/>
    <w:rsid w:val="00837F70"/>
    <w:rsid w:val="0084188B"/>
    <w:rsid w:val="008442BB"/>
    <w:rsid w:val="008444A7"/>
    <w:rsid w:val="008475C0"/>
    <w:rsid w:val="0085497B"/>
    <w:rsid w:val="00855201"/>
    <w:rsid w:val="00855553"/>
    <w:rsid w:val="008566FC"/>
    <w:rsid w:val="00861F78"/>
    <w:rsid w:val="00881C7C"/>
    <w:rsid w:val="00882DC4"/>
    <w:rsid w:val="00887E95"/>
    <w:rsid w:val="008939A1"/>
    <w:rsid w:val="00897D97"/>
    <w:rsid w:val="008A2B89"/>
    <w:rsid w:val="008A4CA7"/>
    <w:rsid w:val="008B0C16"/>
    <w:rsid w:val="008B487B"/>
    <w:rsid w:val="008B53AE"/>
    <w:rsid w:val="008C7931"/>
    <w:rsid w:val="008D64CE"/>
    <w:rsid w:val="008D7E04"/>
    <w:rsid w:val="00901583"/>
    <w:rsid w:val="00904BEC"/>
    <w:rsid w:val="00916CB4"/>
    <w:rsid w:val="0092317A"/>
    <w:rsid w:val="009310F2"/>
    <w:rsid w:val="0093239B"/>
    <w:rsid w:val="00932F5A"/>
    <w:rsid w:val="00935884"/>
    <w:rsid w:val="0095076D"/>
    <w:rsid w:val="00961BE1"/>
    <w:rsid w:val="00964069"/>
    <w:rsid w:val="0097758E"/>
    <w:rsid w:val="009776AF"/>
    <w:rsid w:val="0097785A"/>
    <w:rsid w:val="00982FB6"/>
    <w:rsid w:val="00986291"/>
    <w:rsid w:val="00992463"/>
    <w:rsid w:val="00994D73"/>
    <w:rsid w:val="0099756D"/>
    <w:rsid w:val="009A3022"/>
    <w:rsid w:val="009A5E6E"/>
    <w:rsid w:val="009B747E"/>
    <w:rsid w:val="009C3EFC"/>
    <w:rsid w:val="009F14A0"/>
    <w:rsid w:val="00A0009E"/>
    <w:rsid w:val="00A0747A"/>
    <w:rsid w:val="00A1098C"/>
    <w:rsid w:val="00A11F1E"/>
    <w:rsid w:val="00A151AF"/>
    <w:rsid w:val="00A17E62"/>
    <w:rsid w:val="00A17F2C"/>
    <w:rsid w:val="00A34032"/>
    <w:rsid w:val="00A34E25"/>
    <w:rsid w:val="00A441BF"/>
    <w:rsid w:val="00A55C9A"/>
    <w:rsid w:val="00A56EDB"/>
    <w:rsid w:val="00A56EFE"/>
    <w:rsid w:val="00A62694"/>
    <w:rsid w:val="00A63D6D"/>
    <w:rsid w:val="00A6407E"/>
    <w:rsid w:val="00A640F7"/>
    <w:rsid w:val="00A64D3B"/>
    <w:rsid w:val="00A7776D"/>
    <w:rsid w:val="00A81B4A"/>
    <w:rsid w:val="00A845B3"/>
    <w:rsid w:val="00A91DB9"/>
    <w:rsid w:val="00A91E04"/>
    <w:rsid w:val="00A96B79"/>
    <w:rsid w:val="00AA1FC6"/>
    <w:rsid w:val="00AA7109"/>
    <w:rsid w:val="00AB5629"/>
    <w:rsid w:val="00AC36FB"/>
    <w:rsid w:val="00AD6744"/>
    <w:rsid w:val="00AE1D6A"/>
    <w:rsid w:val="00AE542A"/>
    <w:rsid w:val="00AF275E"/>
    <w:rsid w:val="00AF5567"/>
    <w:rsid w:val="00B01E85"/>
    <w:rsid w:val="00B0234B"/>
    <w:rsid w:val="00B02C05"/>
    <w:rsid w:val="00B04917"/>
    <w:rsid w:val="00B06C47"/>
    <w:rsid w:val="00B07B0E"/>
    <w:rsid w:val="00B1275D"/>
    <w:rsid w:val="00B155B8"/>
    <w:rsid w:val="00B17A4F"/>
    <w:rsid w:val="00B26392"/>
    <w:rsid w:val="00B26428"/>
    <w:rsid w:val="00B30E2D"/>
    <w:rsid w:val="00B35662"/>
    <w:rsid w:val="00B51A6C"/>
    <w:rsid w:val="00B52E55"/>
    <w:rsid w:val="00B54333"/>
    <w:rsid w:val="00B54792"/>
    <w:rsid w:val="00B547C2"/>
    <w:rsid w:val="00B57D03"/>
    <w:rsid w:val="00B61BD4"/>
    <w:rsid w:val="00B8038E"/>
    <w:rsid w:val="00B843DF"/>
    <w:rsid w:val="00B850F3"/>
    <w:rsid w:val="00B85710"/>
    <w:rsid w:val="00B85B69"/>
    <w:rsid w:val="00BA150F"/>
    <w:rsid w:val="00BB0383"/>
    <w:rsid w:val="00BB45C3"/>
    <w:rsid w:val="00BB5132"/>
    <w:rsid w:val="00BB75FC"/>
    <w:rsid w:val="00BC0518"/>
    <w:rsid w:val="00BC154D"/>
    <w:rsid w:val="00BC7B85"/>
    <w:rsid w:val="00BD2E6F"/>
    <w:rsid w:val="00BE4158"/>
    <w:rsid w:val="00BE79F8"/>
    <w:rsid w:val="00BF1887"/>
    <w:rsid w:val="00BF56E3"/>
    <w:rsid w:val="00BF6FCB"/>
    <w:rsid w:val="00BF77E9"/>
    <w:rsid w:val="00BF7AD4"/>
    <w:rsid w:val="00C034B9"/>
    <w:rsid w:val="00C0522A"/>
    <w:rsid w:val="00C115BB"/>
    <w:rsid w:val="00C11C63"/>
    <w:rsid w:val="00C23179"/>
    <w:rsid w:val="00C346F1"/>
    <w:rsid w:val="00C363E9"/>
    <w:rsid w:val="00C407D9"/>
    <w:rsid w:val="00C44873"/>
    <w:rsid w:val="00C45393"/>
    <w:rsid w:val="00C46820"/>
    <w:rsid w:val="00C46BAF"/>
    <w:rsid w:val="00C56A9B"/>
    <w:rsid w:val="00C62B14"/>
    <w:rsid w:val="00C62E9F"/>
    <w:rsid w:val="00C830D4"/>
    <w:rsid w:val="00C87AD7"/>
    <w:rsid w:val="00C9341C"/>
    <w:rsid w:val="00CA1AD6"/>
    <w:rsid w:val="00CA2266"/>
    <w:rsid w:val="00CA33DC"/>
    <w:rsid w:val="00CB3187"/>
    <w:rsid w:val="00CC4624"/>
    <w:rsid w:val="00CD129E"/>
    <w:rsid w:val="00CD2904"/>
    <w:rsid w:val="00CD643D"/>
    <w:rsid w:val="00CE16BE"/>
    <w:rsid w:val="00CE308D"/>
    <w:rsid w:val="00CE7054"/>
    <w:rsid w:val="00D104EB"/>
    <w:rsid w:val="00D12974"/>
    <w:rsid w:val="00D16C06"/>
    <w:rsid w:val="00D20916"/>
    <w:rsid w:val="00D3048B"/>
    <w:rsid w:val="00D3275C"/>
    <w:rsid w:val="00D34023"/>
    <w:rsid w:val="00D41C2C"/>
    <w:rsid w:val="00D46FBC"/>
    <w:rsid w:val="00D47C77"/>
    <w:rsid w:val="00D52409"/>
    <w:rsid w:val="00D54660"/>
    <w:rsid w:val="00D568C0"/>
    <w:rsid w:val="00D60F74"/>
    <w:rsid w:val="00D62732"/>
    <w:rsid w:val="00D64C3C"/>
    <w:rsid w:val="00D670EB"/>
    <w:rsid w:val="00D75BFD"/>
    <w:rsid w:val="00D80584"/>
    <w:rsid w:val="00D812B1"/>
    <w:rsid w:val="00D813DA"/>
    <w:rsid w:val="00D82AD6"/>
    <w:rsid w:val="00D843D0"/>
    <w:rsid w:val="00D86A84"/>
    <w:rsid w:val="00D9246E"/>
    <w:rsid w:val="00D932A8"/>
    <w:rsid w:val="00DB0B93"/>
    <w:rsid w:val="00DB1465"/>
    <w:rsid w:val="00DB6CE3"/>
    <w:rsid w:val="00DC7A66"/>
    <w:rsid w:val="00DD0D73"/>
    <w:rsid w:val="00DD6956"/>
    <w:rsid w:val="00DF0624"/>
    <w:rsid w:val="00DF193F"/>
    <w:rsid w:val="00DF2BC0"/>
    <w:rsid w:val="00DF5A72"/>
    <w:rsid w:val="00E013E9"/>
    <w:rsid w:val="00E11D6D"/>
    <w:rsid w:val="00E23EFA"/>
    <w:rsid w:val="00E368A2"/>
    <w:rsid w:val="00E40924"/>
    <w:rsid w:val="00E40EC8"/>
    <w:rsid w:val="00E43A85"/>
    <w:rsid w:val="00E43B03"/>
    <w:rsid w:val="00E452C2"/>
    <w:rsid w:val="00E479C9"/>
    <w:rsid w:val="00E65663"/>
    <w:rsid w:val="00E6621B"/>
    <w:rsid w:val="00E66B46"/>
    <w:rsid w:val="00E67DD0"/>
    <w:rsid w:val="00E7032E"/>
    <w:rsid w:val="00E7064E"/>
    <w:rsid w:val="00E70E59"/>
    <w:rsid w:val="00E732FB"/>
    <w:rsid w:val="00E73B72"/>
    <w:rsid w:val="00E90B1F"/>
    <w:rsid w:val="00E979DD"/>
    <w:rsid w:val="00EA0157"/>
    <w:rsid w:val="00EA2ED9"/>
    <w:rsid w:val="00EB3359"/>
    <w:rsid w:val="00EB377D"/>
    <w:rsid w:val="00EB4FEF"/>
    <w:rsid w:val="00EC2C8F"/>
    <w:rsid w:val="00EC53F9"/>
    <w:rsid w:val="00EC5832"/>
    <w:rsid w:val="00ED2303"/>
    <w:rsid w:val="00ED3712"/>
    <w:rsid w:val="00EE388B"/>
    <w:rsid w:val="00EE404F"/>
    <w:rsid w:val="00EE587D"/>
    <w:rsid w:val="00EF0F68"/>
    <w:rsid w:val="00EF2CB2"/>
    <w:rsid w:val="00EF3CC6"/>
    <w:rsid w:val="00EF7E71"/>
    <w:rsid w:val="00F00719"/>
    <w:rsid w:val="00F00D8B"/>
    <w:rsid w:val="00F01C90"/>
    <w:rsid w:val="00F12017"/>
    <w:rsid w:val="00F13CEB"/>
    <w:rsid w:val="00F15398"/>
    <w:rsid w:val="00F21A8D"/>
    <w:rsid w:val="00F226D3"/>
    <w:rsid w:val="00F22AFB"/>
    <w:rsid w:val="00F254F0"/>
    <w:rsid w:val="00F32598"/>
    <w:rsid w:val="00F36E87"/>
    <w:rsid w:val="00F372EC"/>
    <w:rsid w:val="00F42169"/>
    <w:rsid w:val="00F43DEB"/>
    <w:rsid w:val="00F52E36"/>
    <w:rsid w:val="00F63C1E"/>
    <w:rsid w:val="00F65F68"/>
    <w:rsid w:val="00F80160"/>
    <w:rsid w:val="00F84FB2"/>
    <w:rsid w:val="00F85C52"/>
    <w:rsid w:val="00F92230"/>
    <w:rsid w:val="00F92569"/>
    <w:rsid w:val="00F97D20"/>
    <w:rsid w:val="00FA66D8"/>
    <w:rsid w:val="00FA7CD8"/>
    <w:rsid w:val="00FB0FC0"/>
    <w:rsid w:val="00FB2A9E"/>
    <w:rsid w:val="00FB2C6D"/>
    <w:rsid w:val="00FB4ECB"/>
    <w:rsid w:val="00FB6D81"/>
    <w:rsid w:val="00FB7E47"/>
    <w:rsid w:val="00FC5666"/>
    <w:rsid w:val="00FC6246"/>
    <w:rsid w:val="00FC768A"/>
    <w:rsid w:val="00FD4BA1"/>
    <w:rsid w:val="00FF00B3"/>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hotelalliance.com/" TargetMode="External"/><Relationship Id="rId5" Type="http://schemas.openxmlformats.org/officeDocument/2006/relationships/numbering" Target="numbering.xml"/><Relationship Id="rId15" Type="http://schemas.openxmlformats.org/officeDocument/2006/relationships/hyperlink" Target="https://www.instagram.com/minorhotels/" TargetMode="External"/><Relationship Id="rId10" Type="http://schemas.openxmlformats.org/officeDocument/2006/relationships/endnotes" Target="endnotes.xml"/><Relationship Id="rId19" Type="http://schemas.openxmlformats.org/officeDocument/2006/relationships/hyperlink" Target="mailto:cdavis@mi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inorhot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F5F43-C00F-4C98-801B-25D14C26E146}">
  <ds:schemaRefs>
    <ds:schemaRef ds:uri="http://schemas.microsoft.com/sharepoint/v3/contenttype/forms"/>
  </ds:schemaRefs>
</ds:datastoreItem>
</file>

<file path=customXml/itemProps2.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customXml/itemProps3.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customXml/itemProps4.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Suthida Chuenban</cp:lastModifiedBy>
  <cp:revision>13</cp:revision>
  <cp:lastPrinted>2026-01-06T06:47:00Z</cp:lastPrinted>
  <dcterms:created xsi:type="dcterms:W3CDTF">2026-02-09T10:16:00Z</dcterms:created>
  <dcterms:modified xsi:type="dcterms:W3CDTF">2026-03-02T03:58:00Z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