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0128A9" w14:textId="77777777" w:rsidR="00A86849" w:rsidRPr="000147F7" w:rsidRDefault="00A86849">
      <w:pPr>
        <w:pBdr>
          <w:top w:val="nil"/>
          <w:left w:val="nil"/>
          <w:bottom w:val="nil"/>
          <w:right w:val="nil"/>
          <w:between w:val="nil"/>
        </w:pBdr>
        <w:spacing w:after="0"/>
        <w:ind w:left="0"/>
        <w:jc w:val="left"/>
        <w:rPr>
          <w:rFonts w:ascii="Times New Roman" w:eastAsia="Times New Roman" w:hAnsi="Times New Roman" w:cs="Times New Roman"/>
          <w:color w:val="000000"/>
          <w:sz w:val="28"/>
          <w:szCs w:val="28"/>
          <w:vertAlign w:val="superscript"/>
        </w:rPr>
      </w:pPr>
    </w:p>
    <w:p w14:paraId="74819EAD" w14:textId="77777777" w:rsidR="00A86849" w:rsidRDefault="00000000">
      <w:pPr>
        <w:pBdr>
          <w:top w:val="nil"/>
          <w:left w:val="nil"/>
          <w:bottom w:val="nil"/>
          <w:right w:val="nil"/>
          <w:between w:val="nil"/>
        </w:pBdr>
        <w:spacing w:after="0"/>
        <w:ind w:left="0"/>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PRESS RELEASE</w:t>
      </w:r>
    </w:p>
    <w:p w14:paraId="2BB15766" w14:textId="77777777" w:rsidR="00A86849" w:rsidRDefault="00A86849">
      <w:pPr>
        <w:pBdr>
          <w:top w:val="nil"/>
          <w:left w:val="nil"/>
          <w:bottom w:val="nil"/>
          <w:right w:val="nil"/>
          <w:between w:val="nil"/>
        </w:pBdr>
        <w:spacing w:after="0"/>
        <w:ind w:left="0"/>
        <w:rPr>
          <w:rFonts w:ascii="Times New Roman" w:eastAsia="Times New Roman" w:hAnsi="Times New Roman" w:cs="Times New Roman"/>
          <w:b/>
          <w:bCs/>
          <w:color w:val="000000"/>
          <w:sz w:val="28"/>
          <w:szCs w:val="28"/>
        </w:rPr>
      </w:pPr>
    </w:p>
    <w:p w14:paraId="4D72A3F8" w14:textId="2FD3C2D2" w:rsidR="00A86849" w:rsidRDefault="00000000">
      <w:pPr>
        <w:spacing w:after="0"/>
        <w:jc w:val="center"/>
        <w:rPr>
          <w:b/>
          <w:bCs/>
          <w:sz w:val="28"/>
          <w:szCs w:val="28"/>
        </w:rPr>
      </w:pPr>
      <w:r>
        <w:rPr>
          <w:b/>
          <w:bCs/>
          <w:sz w:val="28"/>
          <w:szCs w:val="28"/>
        </w:rPr>
        <w:t xml:space="preserve">Trio of Le Mans-winning Ferraris </w:t>
      </w:r>
      <w:r w:rsidR="00F703E2">
        <w:rPr>
          <w:b/>
          <w:bCs/>
          <w:sz w:val="28"/>
          <w:szCs w:val="28"/>
        </w:rPr>
        <w:t>B</w:t>
      </w:r>
      <w:r>
        <w:rPr>
          <w:b/>
          <w:bCs/>
          <w:sz w:val="28"/>
          <w:szCs w:val="28"/>
        </w:rPr>
        <w:t xml:space="preserve">ound for Anantara Concorso Roma </w:t>
      </w:r>
    </w:p>
    <w:p w14:paraId="4209389C" w14:textId="77777777" w:rsidR="00A86849" w:rsidRDefault="00000000">
      <w:pPr>
        <w:spacing w:after="0"/>
        <w:jc w:val="center"/>
        <w:rPr>
          <w:b/>
          <w:bCs/>
          <w:sz w:val="28"/>
          <w:szCs w:val="28"/>
        </w:rPr>
      </w:pPr>
      <w:r>
        <w:rPr>
          <w:b/>
          <w:bCs/>
          <w:i/>
          <w:iCs/>
          <w:sz w:val="24"/>
          <w:szCs w:val="24"/>
        </w:rPr>
        <w:t>Inaugural event presented by UBS</w:t>
      </w:r>
    </w:p>
    <w:p w14:paraId="76CD9881" w14:textId="77777777" w:rsidR="00A86849" w:rsidRDefault="00A86849">
      <w:pPr>
        <w:spacing w:after="0"/>
        <w:jc w:val="center"/>
        <w:rPr>
          <w:b/>
          <w:bCs/>
          <w:i/>
          <w:iCs/>
        </w:rPr>
      </w:pPr>
      <w:bookmarkStart w:id="0" w:name="_heading=h.hhp74v9ejbp0" w:colFirst="0" w:colLast="0"/>
      <w:bookmarkEnd w:id="0"/>
    </w:p>
    <w:p w14:paraId="486072EA" w14:textId="68F114E8" w:rsidR="00A86849" w:rsidRDefault="00000000">
      <w:pPr>
        <w:jc w:val="left"/>
        <w:rPr>
          <w:b/>
          <w:bCs/>
          <w:i/>
          <w:iCs/>
        </w:rPr>
      </w:pPr>
      <w:r>
        <w:t>•</w:t>
      </w:r>
      <w:r>
        <w:tab/>
      </w:r>
      <w:r w:rsidR="00F703E2" w:rsidRPr="00F703E2">
        <w:t>Inaugural event presented by UBS</w:t>
      </w:r>
    </w:p>
    <w:p w14:paraId="37256422" w14:textId="00728D9D" w:rsidR="00A86849" w:rsidRDefault="00000000">
      <w:pPr>
        <w:jc w:val="left"/>
      </w:pPr>
      <w:r>
        <w:t>•</w:t>
      </w:r>
      <w:r>
        <w:tab/>
      </w:r>
      <w:r w:rsidR="00F703E2" w:rsidRPr="00F703E2">
        <w:t>Three Ferraris with a combined six Le Mans victories to be presented at Anantara Concorso Roma: 1964 Ferrari 250 LM, 1963 Ferrari 275P, and a Ferrari 499P</w:t>
      </w:r>
    </w:p>
    <w:p w14:paraId="00EBF533" w14:textId="77777777" w:rsidR="00F703E2" w:rsidRDefault="00000000" w:rsidP="00F703E2">
      <w:pPr>
        <w:jc w:val="left"/>
      </w:pPr>
      <w:r>
        <w:t>•</w:t>
      </w:r>
      <w:r>
        <w:tab/>
      </w:r>
      <w:r w:rsidR="00F703E2" w:rsidRPr="00F703E2">
        <w:t>Unprecedented celebration of Italian automotive heritage and ‘la dolce vita’ to take place from 16-19 April 2026, in the heart of Rome</w:t>
      </w:r>
    </w:p>
    <w:p w14:paraId="06A4014A" w14:textId="3722F630" w:rsidR="00F703E2" w:rsidRDefault="00F703E2" w:rsidP="00F703E2">
      <w:pPr>
        <w:jc w:val="left"/>
      </w:pPr>
      <w:r>
        <w:t>•</w:t>
      </w:r>
      <w:r>
        <w:tab/>
      </w:r>
      <w:r w:rsidRPr="00F703E2">
        <w:t xml:space="preserve">70 icons of Italian automotive design and engineering presented in a stunning </w:t>
      </w:r>
      <w:proofErr w:type="spellStart"/>
      <w:r w:rsidRPr="00F703E2">
        <w:t>showfield</w:t>
      </w:r>
      <w:proofErr w:type="spellEnd"/>
      <w:r w:rsidRPr="00F703E2">
        <w:t xml:space="preserve"> across Casina </w:t>
      </w:r>
      <w:proofErr w:type="spellStart"/>
      <w:r w:rsidRPr="00F703E2">
        <w:t>Valadier</w:t>
      </w:r>
      <w:proofErr w:type="spellEnd"/>
      <w:r w:rsidRPr="00F703E2">
        <w:t xml:space="preserve"> and Piazza </w:t>
      </w:r>
      <w:proofErr w:type="spellStart"/>
      <w:r w:rsidRPr="00F703E2">
        <w:t>Bucarest</w:t>
      </w:r>
      <w:proofErr w:type="spellEnd"/>
    </w:p>
    <w:p w14:paraId="1CCBC1F3" w14:textId="77777777" w:rsidR="00A86849" w:rsidRDefault="00A86849">
      <w:pPr>
        <w:spacing w:after="0"/>
        <w:jc w:val="center"/>
        <w:rPr>
          <w:b/>
          <w:bCs/>
          <w:i/>
          <w:iCs/>
        </w:rPr>
      </w:pPr>
    </w:p>
    <w:p w14:paraId="4FDC5534" w14:textId="4EB9FC94" w:rsidR="00A86849" w:rsidRDefault="00000000">
      <w:pPr>
        <w:pBdr>
          <w:top w:val="nil"/>
          <w:left w:val="nil"/>
          <w:bottom w:val="nil"/>
          <w:right w:val="nil"/>
          <w:between w:val="nil"/>
        </w:pBdr>
        <w:spacing w:after="0" w:line="276" w:lineRule="auto"/>
        <w:ind w:left="0"/>
        <w:rPr>
          <w:rFonts w:ascii="Arial" w:eastAsia="Arial" w:hAnsi="Arial" w:cs="Arial"/>
          <w:color w:val="000000"/>
        </w:rPr>
      </w:pPr>
      <w:bookmarkStart w:id="1" w:name="_heading=h.wyx7fp4vyvbt" w:colFirst="0" w:colLast="0"/>
      <w:bookmarkEnd w:id="1"/>
      <w:r>
        <w:rPr>
          <w:rFonts w:ascii="Arial" w:eastAsia="Arial" w:hAnsi="Arial" w:cs="Arial"/>
          <w:b/>
          <w:bCs/>
          <w:color w:val="000000"/>
        </w:rPr>
        <w:t xml:space="preserve">Rome, Italy, </w:t>
      </w:r>
      <w:r w:rsidR="00657851">
        <w:rPr>
          <w:rFonts w:ascii="Arial" w:eastAsia="Arial" w:hAnsi="Arial" w:cs="Arial"/>
          <w:b/>
          <w:bCs/>
          <w:color w:val="000000"/>
        </w:rPr>
        <w:t>10</w:t>
      </w:r>
      <w:r w:rsidR="00657851" w:rsidRPr="00657851">
        <w:rPr>
          <w:rFonts w:ascii="Arial" w:eastAsia="Arial" w:hAnsi="Arial" w:cs="Arial"/>
          <w:b/>
          <w:bCs/>
          <w:color w:val="000000"/>
          <w:vertAlign w:val="superscript"/>
        </w:rPr>
        <w:t>th</w:t>
      </w:r>
      <w:r w:rsidR="00657851">
        <w:rPr>
          <w:rFonts w:ascii="Arial" w:eastAsia="Arial" w:hAnsi="Arial" w:cs="Arial"/>
          <w:b/>
          <w:bCs/>
          <w:color w:val="000000"/>
        </w:rPr>
        <w:t xml:space="preserve"> February</w:t>
      </w:r>
      <w:r>
        <w:rPr>
          <w:rFonts w:ascii="Arial" w:eastAsia="Arial" w:hAnsi="Arial" w:cs="Arial"/>
          <w:b/>
          <w:bCs/>
          <w:color w:val="000000"/>
        </w:rPr>
        <w:t xml:space="preserve"> 202</w:t>
      </w:r>
      <w:r>
        <w:rPr>
          <w:rFonts w:ascii="Arial" w:eastAsia="Arial" w:hAnsi="Arial" w:cs="Arial"/>
          <w:b/>
          <w:bCs/>
        </w:rPr>
        <w:t>6</w:t>
      </w:r>
    </w:p>
    <w:p w14:paraId="52BD8222" w14:textId="77777777" w:rsidR="00A86849" w:rsidRDefault="00A86849">
      <w:pPr>
        <w:pBdr>
          <w:top w:val="nil"/>
          <w:left w:val="nil"/>
          <w:bottom w:val="nil"/>
          <w:right w:val="nil"/>
          <w:between w:val="nil"/>
        </w:pBdr>
        <w:spacing w:after="0" w:line="276" w:lineRule="auto"/>
        <w:ind w:left="0"/>
        <w:rPr>
          <w:rFonts w:ascii="Arial" w:eastAsia="Arial" w:hAnsi="Arial" w:cs="Arial"/>
        </w:rPr>
      </w:pPr>
      <w:bookmarkStart w:id="2" w:name="_heading=h.a34n29gbad49" w:colFirst="0" w:colLast="0"/>
      <w:bookmarkEnd w:id="2"/>
    </w:p>
    <w:p w14:paraId="78AEC0F1" w14:textId="15376D9C" w:rsidR="00A86849" w:rsidRDefault="00F703E2">
      <w:pPr>
        <w:pBdr>
          <w:top w:val="nil"/>
          <w:left w:val="nil"/>
          <w:bottom w:val="nil"/>
          <w:right w:val="nil"/>
          <w:between w:val="nil"/>
        </w:pBdr>
        <w:spacing w:after="0" w:line="276" w:lineRule="auto"/>
        <w:ind w:left="0"/>
        <w:rPr>
          <w:rFonts w:ascii="Arial" w:eastAsia="Arial" w:hAnsi="Arial" w:cs="Arial"/>
          <w:color w:val="000000"/>
        </w:rPr>
      </w:pPr>
      <w:bookmarkStart w:id="3" w:name="_heading=h.bceaeaj968v8" w:colFirst="0" w:colLast="0"/>
      <w:bookmarkEnd w:id="3"/>
      <w:r w:rsidRPr="00F703E2">
        <w:rPr>
          <w:rFonts w:ascii="Arial" w:eastAsia="Arial" w:hAnsi="Arial" w:cs="Arial"/>
          <w:color w:val="000000"/>
        </w:rPr>
        <w:t xml:space="preserve">The inaugural Anantara Concorso Roma will bring together 70 historic Italian cars in the heart of Rome. Taking place from the 16th-19th of April 2026, the long-anticipated event will celebrate the best of Italian automotive design, hospitality, and cuisine – the spirit of ‘la dolce vita’. The spectacular </w:t>
      </w:r>
      <w:proofErr w:type="spellStart"/>
      <w:r w:rsidRPr="00F703E2">
        <w:rPr>
          <w:rFonts w:ascii="Arial" w:eastAsia="Arial" w:hAnsi="Arial" w:cs="Arial"/>
          <w:color w:val="000000"/>
        </w:rPr>
        <w:t>showfield</w:t>
      </w:r>
      <w:proofErr w:type="spellEnd"/>
      <w:r w:rsidRPr="00F703E2">
        <w:rPr>
          <w:rFonts w:ascii="Arial" w:eastAsia="Arial" w:hAnsi="Arial" w:cs="Arial"/>
          <w:color w:val="000000"/>
        </w:rPr>
        <w:t xml:space="preserve"> will offer guests and visitors a rare opportunity to view an impressive selection of Italian automotive icons amidst a stunning Roman backdrop.</w:t>
      </w:r>
    </w:p>
    <w:p w14:paraId="3C92F4E7" w14:textId="77777777" w:rsidR="00F703E2" w:rsidRDefault="00F703E2">
      <w:pPr>
        <w:pBdr>
          <w:top w:val="nil"/>
          <w:left w:val="nil"/>
          <w:bottom w:val="nil"/>
          <w:right w:val="nil"/>
          <w:between w:val="nil"/>
        </w:pBdr>
        <w:spacing w:after="0" w:line="276" w:lineRule="auto"/>
        <w:ind w:left="0"/>
        <w:rPr>
          <w:rFonts w:ascii="Arial" w:eastAsia="Arial" w:hAnsi="Arial" w:cs="Arial"/>
          <w:color w:val="000000"/>
        </w:rPr>
      </w:pPr>
    </w:p>
    <w:p w14:paraId="4C9457A7" w14:textId="6559D58B" w:rsidR="00A86849" w:rsidRDefault="00F703E2">
      <w:pPr>
        <w:pBdr>
          <w:top w:val="nil"/>
          <w:left w:val="nil"/>
          <w:bottom w:val="nil"/>
          <w:right w:val="nil"/>
          <w:between w:val="nil"/>
        </w:pBdr>
        <w:spacing w:after="0" w:line="276" w:lineRule="auto"/>
        <w:ind w:left="0"/>
        <w:rPr>
          <w:rFonts w:ascii="Arial" w:eastAsia="Arial" w:hAnsi="Arial" w:cs="Arial"/>
          <w:b/>
          <w:bCs/>
        </w:rPr>
      </w:pPr>
      <w:r w:rsidRPr="00F703E2">
        <w:rPr>
          <w:rFonts w:ascii="Arial" w:eastAsia="Arial" w:hAnsi="Arial" w:cs="Arial"/>
          <w:b/>
          <w:bCs/>
        </w:rPr>
        <w:t>Le Mans-winning trio from The Prancing Horse</w:t>
      </w:r>
    </w:p>
    <w:p w14:paraId="473B04AE" w14:textId="77777777" w:rsidR="00F703E2" w:rsidRDefault="00F703E2">
      <w:pPr>
        <w:pBdr>
          <w:top w:val="nil"/>
          <w:left w:val="nil"/>
          <w:bottom w:val="nil"/>
          <w:right w:val="nil"/>
          <w:between w:val="nil"/>
        </w:pBdr>
        <w:spacing w:after="0" w:line="276" w:lineRule="auto"/>
        <w:ind w:left="0"/>
        <w:rPr>
          <w:rFonts w:ascii="Arial" w:eastAsia="Arial" w:hAnsi="Arial" w:cs="Arial"/>
        </w:rPr>
      </w:pPr>
    </w:p>
    <w:p w14:paraId="0D56D714" w14:textId="71E4243B" w:rsidR="00D814EF" w:rsidRDefault="00F703E2">
      <w:pPr>
        <w:pBdr>
          <w:top w:val="nil"/>
          <w:left w:val="nil"/>
          <w:bottom w:val="nil"/>
          <w:right w:val="nil"/>
          <w:between w:val="nil"/>
        </w:pBdr>
        <w:spacing w:after="0" w:line="276" w:lineRule="auto"/>
        <w:ind w:left="0"/>
        <w:rPr>
          <w:rFonts w:ascii="Arial" w:eastAsia="Arial" w:hAnsi="Arial" w:cs="Arial"/>
        </w:rPr>
      </w:pPr>
      <w:bookmarkStart w:id="4" w:name="_Hlk220598594"/>
      <w:r w:rsidRPr="00F703E2">
        <w:rPr>
          <w:rFonts w:ascii="Arial" w:eastAsia="Arial" w:hAnsi="Arial" w:cs="Arial"/>
        </w:rPr>
        <w:t xml:space="preserve">Three of Ferrari’s most iconic Le Mans-winning </w:t>
      </w:r>
      <w:proofErr w:type="spellStart"/>
      <w:r w:rsidRPr="00F703E2">
        <w:rPr>
          <w:rFonts w:ascii="Arial" w:eastAsia="Arial" w:hAnsi="Arial" w:cs="Arial"/>
        </w:rPr>
        <w:t>racecars</w:t>
      </w:r>
      <w:proofErr w:type="spellEnd"/>
      <w:r w:rsidRPr="00F703E2">
        <w:rPr>
          <w:rFonts w:ascii="Arial" w:eastAsia="Arial" w:hAnsi="Arial" w:cs="Arial"/>
        </w:rPr>
        <w:t xml:space="preserve"> will be on display as part of the Anantara Concorso Roma 2026: 1964 Ferrari 250 LM, 1963 Ferrari 275P, and a Ferrari 499P. Each of these cars represents the marque's continued international racing success and the evolution of motorsport technology.</w:t>
      </w:r>
    </w:p>
    <w:p w14:paraId="65A46A1E" w14:textId="77777777" w:rsidR="00F703E2" w:rsidRDefault="00F703E2">
      <w:pPr>
        <w:pBdr>
          <w:top w:val="nil"/>
          <w:left w:val="nil"/>
          <w:bottom w:val="nil"/>
          <w:right w:val="nil"/>
          <w:between w:val="nil"/>
        </w:pBdr>
        <w:spacing w:after="0" w:line="276" w:lineRule="auto"/>
        <w:ind w:left="0"/>
        <w:rPr>
          <w:rFonts w:ascii="Arial" w:eastAsia="Arial" w:hAnsi="Arial" w:cs="Arial"/>
        </w:rPr>
      </w:pPr>
    </w:p>
    <w:p w14:paraId="5D506E83" w14:textId="05219CDD" w:rsidR="00A86849" w:rsidRDefault="00000000">
      <w:pPr>
        <w:pBdr>
          <w:top w:val="nil"/>
          <w:left w:val="nil"/>
          <w:bottom w:val="nil"/>
          <w:right w:val="nil"/>
          <w:between w:val="nil"/>
        </w:pBdr>
        <w:spacing w:after="0" w:line="276" w:lineRule="auto"/>
        <w:ind w:left="720"/>
        <w:rPr>
          <w:rFonts w:ascii="Arial" w:eastAsia="Arial" w:hAnsi="Arial" w:cs="Arial"/>
        </w:rPr>
      </w:pPr>
      <w:r>
        <w:rPr>
          <w:rFonts w:ascii="Arial" w:eastAsia="Arial" w:hAnsi="Arial" w:cs="Arial"/>
          <w:b/>
          <w:bCs/>
        </w:rPr>
        <w:t>196</w:t>
      </w:r>
      <w:r w:rsidR="00063E63">
        <w:rPr>
          <w:rFonts w:ascii="Arial" w:eastAsia="Arial" w:hAnsi="Arial" w:cs="Arial"/>
          <w:b/>
          <w:bCs/>
        </w:rPr>
        <w:t>4</w:t>
      </w:r>
      <w:r>
        <w:rPr>
          <w:rFonts w:ascii="Arial" w:eastAsia="Arial" w:hAnsi="Arial" w:cs="Arial"/>
          <w:b/>
          <w:bCs/>
        </w:rPr>
        <w:t xml:space="preserve"> Ferrari 250 LM: </w:t>
      </w:r>
      <w:r w:rsidR="00F703E2" w:rsidRPr="00F703E2">
        <w:rPr>
          <w:rFonts w:ascii="Arial" w:eastAsia="Arial" w:hAnsi="Arial" w:cs="Arial"/>
        </w:rPr>
        <w:t>Winner of the 1965 24 Hours of Le Mans, this 250 LM sealed six consecutive victories for the manufacturer. It is one of only two privateer Ferraris to ever secure the overall win and was raced by North American Racing Team (NART).</w:t>
      </w:r>
    </w:p>
    <w:p w14:paraId="7103E470" w14:textId="6BA4061E" w:rsidR="007C2AA3" w:rsidRDefault="00000000" w:rsidP="007C2AA3">
      <w:pPr>
        <w:pBdr>
          <w:top w:val="nil"/>
          <w:left w:val="nil"/>
          <w:bottom w:val="nil"/>
          <w:right w:val="nil"/>
          <w:between w:val="nil"/>
        </w:pBdr>
        <w:spacing w:after="0" w:line="276" w:lineRule="auto"/>
        <w:ind w:left="720"/>
        <w:rPr>
          <w:rFonts w:ascii="Arial" w:eastAsia="Arial" w:hAnsi="Arial" w:cs="Arial"/>
        </w:rPr>
      </w:pPr>
      <w:r>
        <w:rPr>
          <w:rFonts w:ascii="Arial" w:eastAsia="Arial" w:hAnsi="Arial" w:cs="Arial"/>
          <w:b/>
          <w:bCs/>
        </w:rPr>
        <w:br/>
        <w:t xml:space="preserve">1963 Ferrari 275P: </w:t>
      </w:r>
      <w:r w:rsidR="00F703E2" w:rsidRPr="00F703E2">
        <w:rPr>
          <w:rFonts w:ascii="Arial" w:eastAsia="Arial" w:hAnsi="Arial" w:cs="Arial"/>
        </w:rPr>
        <w:t>Starting life as one of four 250 Ps, it was substituted for a chassis in repair for Le Mans in 1963 and managed to achieve the first-ever all-Italian victory. Ferrari then upgraded the chassis to the 275P specification, and the car won Le Mans again in 1964.</w:t>
      </w:r>
    </w:p>
    <w:p w14:paraId="156C4719" w14:textId="77777777" w:rsidR="007C2AA3" w:rsidRDefault="007C2AA3" w:rsidP="007C2AA3">
      <w:pPr>
        <w:pBdr>
          <w:top w:val="nil"/>
          <w:left w:val="nil"/>
          <w:bottom w:val="nil"/>
          <w:right w:val="nil"/>
          <w:between w:val="nil"/>
        </w:pBdr>
        <w:spacing w:after="0" w:line="276" w:lineRule="auto"/>
        <w:ind w:left="720"/>
        <w:rPr>
          <w:rFonts w:ascii="Arial" w:eastAsia="Arial" w:hAnsi="Arial" w:cs="Arial"/>
          <w:b/>
          <w:bCs/>
        </w:rPr>
      </w:pPr>
    </w:p>
    <w:p w14:paraId="3773EC65" w14:textId="7A2951B4" w:rsidR="00863244" w:rsidRDefault="00000000" w:rsidP="007C2AA3">
      <w:pPr>
        <w:pBdr>
          <w:top w:val="nil"/>
          <w:left w:val="nil"/>
          <w:bottom w:val="nil"/>
          <w:right w:val="nil"/>
          <w:between w:val="nil"/>
        </w:pBdr>
        <w:spacing w:after="0" w:line="276" w:lineRule="auto"/>
        <w:ind w:left="720"/>
        <w:rPr>
          <w:rFonts w:ascii="Arial" w:eastAsia="Arial" w:hAnsi="Arial" w:cs="Arial"/>
        </w:rPr>
      </w:pPr>
      <w:r w:rsidRPr="00F703E2">
        <w:rPr>
          <w:rFonts w:ascii="Arial" w:eastAsia="Arial" w:hAnsi="Arial" w:cs="Arial"/>
          <w:b/>
          <w:bCs/>
        </w:rPr>
        <w:lastRenderedPageBreak/>
        <w:t xml:space="preserve">Ferrari 499P: </w:t>
      </w:r>
      <w:r w:rsidR="00F703E2" w:rsidRPr="00F703E2">
        <w:rPr>
          <w:rFonts w:ascii="Arial" w:eastAsia="Arial" w:hAnsi="Arial" w:cs="Arial"/>
        </w:rPr>
        <w:t>Ferrari calls the 499P a “laboratory of cutting-edge technologies”. Best described as a marvel of modern motorsport, the 499P, with its hybrid powertrain and V6 engine, has now won Le Mans three years in a row in 2023, 2024 and 2025.</w:t>
      </w:r>
    </w:p>
    <w:p w14:paraId="3FBA7F8A" w14:textId="77777777" w:rsidR="00F703E2" w:rsidRPr="007C2AA3" w:rsidRDefault="00F703E2" w:rsidP="007C2AA3">
      <w:pPr>
        <w:pBdr>
          <w:top w:val="nil"/>
          <w:left w:val="nil"/>
          <w:bottom w:val="nil"/>
          <w:right w:val="nil"/>
          <w:between w:val="nil"/>
        </w:pBdr>
        <w:spacing w:after="0" w:line="276" w:lineRule="auto"/>
        <w:ind w:left="720"/>
        <w:rPr>
          <w:rFonts w:ascii="Arial" w:eastAsia="Arial" w:hAnsi="Arial" w:cs="Arial"/>
        </w:rPr>
      </w:pPr>
    </w:p>
    <w:bookmarkEnd w:id="4"/>
    <w:p w14:paraId="488ED077" w14:textId="77777777" w:rsidR="00A86849" w:rsidRDefault="00000000">
      <w:pPr>
        <w:pBdr>
          <w:top w:val="nil"/>
          <w:left w:val="nil"/>
          <w:bottom w:val="nil"/>
          <w:right w:val="nil"/>
          <w:between w:val="nil"/>
        </w:pBdr>
        <w:spacing w:after="0" w:line="276" w:lineRule="auto"/>
        <w:ind w:left="0"/>
        <w:rPr>
          <w:rFonts w:ascii="Arial" w:eastAsia="Arial" w:hAnsi="Arial" w:cs="Arial"/>
          <w:b/>
          <w:bCs/>
          <w:color w:val="000000"/>
        </w:rPr>
      </w:pPr>
      <w:r>
        <w:rPr>
          <w:rFonts w:ascii="Arial" w:eastAsia="Arial" w:hAnsi="Arial" w:cs="Arial"/>
          <w:b/>
          <w:bCs/>
          <w:color w:val="000000"/>
        </w:rPr>
        <w:t>Italy’s finest gather in Rome</w:t>
      </w:r>
    </w:p>
    <w:p w14:paraId="29E03448" w14:textId="77777777" w:rsidR="00A86849" w:rsidRDefault="00A86849">
      <w:pPr>
        <w:pBdr>
          <w:top w:val="nil"/>
          <w:left w:val="nil"/>
          <w:bottom w:val="nil"/>
          <w:right w:val="nil"/>
          <w:between w:val="nil"/>
        </w:pBdr>
        <w:spacing w:after="0" w:line="276" w:lineRule="auto"/>
        <w:ind w:left="0"/>
        <w:rPr>
          <w:rFonts w:ascii="Arial" w:eastAsia="Arial" w:hAnsi="Arial" w:cs="Arial"/>
          <w:color w:val="000000"/>
        </w:rPr>
      </w:pPr>
    </w:p>
    <w:p w14:paraId="2648CBC1" w14:textId="0CF77798" w:rsidR="00A86849" w:rsidRDefault="00F703E2">
      <w:pPr>
        <w:pBdr>
          <w:top w:val="nil"/>
          <w:left w:val="nil"/>
          <w:bottom w:val="nil"/>
          <w:right w:val="nil"/>
          <w:between w:val="nil"/>
        </w:pBdr>
        <w:spacing w:after="0" w:line="276" w:lineRule="auto"/>
        <w:ind w:left="0"/>
        <w:rPr>
          <w:rFonts w:ascii="Arial" w:eastAsia="Arial" w:hAnsi="Arial" w:cs="Arial"/>
          <w:color w:val="000000"/>
        </w:rPr>
      </w:pPr>
      <w:r w:rsidRPr="00F703E2">
        <w:rPr>
          <w:rFonts w:ascii="Arial" w:eastAsia="Arial" w:hAnsi="Arial" w:cs="Arial"/>
          <w:color w:val="000000"/>
        </w:rPr>
        <w:t xml:space="preserve">Postponed following the passing of Pope Francis in April 2025, Anantara Concorso Roma has been expanded and refined in the intervening year. The original </w:t>
      </w:r>
      <w:proofErr w:type="spellStart"/>
      <w:r w:rsidRPr="00F703E2">
        <w:rPr>
          <w:rFonts w:ascii="Arial" w:eastAsia="Arial" w:hAnsi="Arial" w:cs="Arial"/>
          <w:color w:val="000000"/>
        </w:rPr>
        <w:t>showfield</w:t>
      </w:r>
      <w:proofErr w:type="spellEnd"/>
      <w:r w:rsidRPr="00F703E2">
        <w:rPr>
          <w:rFonts w:ascii="Arial" w:eastAsia="Arial" w:hAnsi="Arial" w:cs="Arial"/>
          <w:color w:val="000000"/>
        </w:rPr>
        <w:t xml:space="preserve"> at Casina </w:t>
      </w:r>
      <w:proofErr w:type="spellStart"/>
      <w:r w:rsidRPr="00F703E2">
        <w:rPr>
          <w:rFonts w:ascii="Arial" w:eastAsia="Arial" w:hAnsi="Arial" w:cs="Arial"/>
          <w:color w:val="000000"/>
        </w:rPr>
        <w:t>Valadier</w:t>
      </w:r>
      <w:proofErr w:type="spellEnd"/>
      <w:r w:rsidRPr="00F703E2">
        <w:rPr>
          <w:rFonts w:ascii="Arial" w:eastAsia="Arial" w:hAnsi="Arial" w:cs="Arial"/>
          <w:color w:val="000000"/>
        </w:rPr>
        <w:t xml:space="preserve"> has been significantly extended to encompass the magnificent circular Piazza </w:t>
      </w:r>
      <w:proofErr w:type="spellStart"/>
      <w:r w:rsidRPr="00F703E2">
        <w:rPr>
          <w:rFonts w:ascii="Arial" w:eastAsia="Arial" w:hAnsi="Arial" w:cs="Arial"/>
          <w:color w:val="000000"/>
        </w:rPr>
        <w:t>Bucarest</w:t>
      </w:r>
      <w:proofErr w:type="spellEnd"/>
      <w:r w:rsidRPr="00F703E2">
        <w:rPr>
          <w:rFonts w:ascii="Arial" w:eastAsia="Arial" w:hAnsi="Arial" w:cs="Arial"/>
          <w:color w:val="000000"/>
        </w:rPr>
        <w:t xml:space="preserve"> in the gardens of Villa Borghese. Here, the world’s finest examples of Automobili Italiane will gather to enthral visitors and compete in the Concorso, with each telling a unique and special story.</w:t>
      </w:r>
    </w:p>
    <w:p w14:paraId="687BBABC" w14:textId="77777777" w:rsidR="00F703E2" w:rsidRDefault="00F703E2">
      <w:pPr>
        <w:pBdr>
          <w:top w:val="nil"/>
          <w:left w:val="nil"/>
          <w:bottom w:val="nil"/>
          <w:right w:val="nil"/>
          <w:between w:val="nil"/>
        </w:pBdr>
        <w:spacing w:after="0" w:line="276" w:lineRule="auto"/>
        <w:ind w:left="0"/>
        <w:rPr>
          <w:rFonts w:ascii="Arial" w:eastAsia="Arial" w:hAnsi="Arial" w:cs="Arial"/>
          <w:color w:val="000000"/>
        </w:rPr>
      </w:pPr>
    </w:p>
    <w:p w14:paraId="51BD69C1" w14:textId="77777777" w:rsidR="00A86849" w:rsidRPr="000147F7" w:rsidRDefault="00000000">
      <w:pPr>
        <w:pBdr>
          <w:top w:val="nil"/>
          <w:left w:val="nil"/>
          <w:bottom w:val="nil"/>
          <w:right w:val="nil"/>
          <w:between w:val="nil"/>
        </w:pBdr>
        <w:spacing w:after="0" w:line="276" w:lineRule="auto"/>
        <w:ind w:left="0"/>
        <w:rPr>
          <w:rFonts w:ascii="Arial" w:eastAsia="Arial" w:hAnsi="Arial" w:cs="Arial"/>
          <w:b/>
          <w:bCs/>
          <w:color w:val="000000"/>
          <w:lang w:val="es-ES"/>
        </w:rPr>
      </w:pPr>
      <w:r w:rsidRPr="000147F7">
        <w:rPr>
          <w:rFonts w:ascii="Arial" w:eastAsia="Arial" w:hAnsi="Arial" w:cs="Arial"/>
          <w:b/>
          <w:bCs/>
          <w:color w:val="000000"/>
          <w:lang w:val="es-ES"/>
        </w:rPr>
        <w:t xml:space="preserve">The </w:t>
      </w:r>
      <w:proofErr w:type="spellStart"/>
      <w:r w:rsidRPr="000147F7">
        <w:rPr>
          <w:rFonts w:ascii="Arial" w:eastAsia="Arial" w:hAnsi="Arial" w:cs="Arial"/>
          <w:b/>
          <w:bCs/>
          <w:color w:val="000000"/>
          <w:lang w:val="es-ES"/>
        </w:rPr>
        <w:t>programme</w:t>
      </w:r>
      <w:proofErr w:type="spellEnd"/>
      <w:r w:rsidRPr="000147F7">
        <w:rPr>
          <w:rFonts w:ascii="Arial" w:eastAsia="Arial" w:hAnsi="Arial" w:cs="Arial"/>
          <w:b/>
          <w:bCs/>
          <w:color w:val="000000"/>
          <w:lang w:val="es-ES"/>
        </w:rPr>
        <w:t xml:space="preserve">: Anantara </w:t>
      </w:r>
      <w:proofErr w:type="spellStart"/>
      <w:r w:rsidRPr="000147F7">
        <w:rPr>
          <w:rFonts w:ascii="Arial" w:eastAsia="Arial" w:hAnsi="Arial" w:cs="Arial"/>
          <w:b/>
          <w:bCs/>
          <w:color w:val="000000"/>
          <w:lang w:val="es-ES"/>
        </w:rPr>
        <w:t>Concorso</w:t>
      </w:r>
      <w:proofErr w:type="spellEnd"/>
      <w:r w:rsidRPr="000147F7">
        <w:rPr>
          <w:rFonts w:ascii="Arial" w:eastAsia="Arial" w:hAnsi="Arial" w:cs="Arial"/>
          <w:b/>
          <w:bCs/>
          <w:color w:val="000000"/>
          <w:lang w:val="es-ES"/>
        </w:rPr>
        <w:t xml:space="preserve"> Roma 2026</w:t>
      </w:r>
    </w:p>
    <w:p w14:paraId="6A8EE541" w14:textId="77777777" w:rsidR="00A86849" w:rsidRPr="000147F7" w:rsidRDefault="00A86849">
      <w:pPr>
        <w:pBdr>
          <w:top w:val="nil"/>
          <w:left w:val="nil"/>
          <w:bottom w:val="nil"/>
          <w:right w:val="nil"/>
          <w:between w:val="nil"/>
        </w:pBdr>
        <w:spacing w:after="0" w:line="276" w:lineRule="auto"/>
        <w:ind w:left="0"/>
        <w:rPr>
          <w:rFonts w:ascii="Arial" w:eastAsia="Arial" w:hAnsi="Arial" w:cs="Arial"/>
          <w:color w:val="000000"/>
          <w:lang w:val="es-ES"/>
        </w:rPr>
      </w:pPr>
    </w:p>
    <w:p w14:paraId="56A5BAC3" w14:textId="597B4B7B" w:rsidR="00A86849" w:rsidRDefault="00F703E2">
      <w:pPr>
        <w:pBdr>
          <w:top w:val="nil"/>
          <w:left w:val="nil"/>
          <w:bottom w:val="nil"/>
          <w:right w:val="nil"/>
          <w:between w:val="nil"/>
        </w:pBdr>
        <w:spacing w:after="0" w:line="276" w:lineRule="auto"/>
        <w:ind w:left="0"/>
        <w:rPr>
          <w:rFonts w:ascii="Arial" w:eastAsia="Arial" w:hAnsi="Arial" w:cs="Arial"/>
          <w:color w:val="000000"/>
        </w:rPr>
      </w:pPr>
      <w:r w:rsidRPr="00F703E2">
        <w:rPr>
          <w:rFonts w:ascii="Arial" w:eastAsia="Arial" w:hAnsi="Arial" w:cs="Arial"/>
          <w:color w:val="000000"/>
        </w:rPr>
        <w:t xml:space="preserve">The Anantara Concorso Roma will commence on Wednesday, the 15th of April, for early guests and owners, with the option of city tours and luxury retail experiences. Attendees will then be invited to a welcome reception on the rooftop of Anantara Palazzo </w:t>
      </w:r>
      <w:proofErr w:type="spellStart"/>
      <w:r w:rsidRPr="00F703E2">
        <w:rPr>
          <w:rFonts w:ascii="Arial" w:eastAsia="Arial" w:hAnsi="Arial" w:cs="Arial"/>
          <w:color w:val="000000"/>
        </w:rPr>
        <w:t>Naiadi</w:t>
      </w:r>
      <w:proofErr w:type="spellEnd"/>
      <w:r w:rsidRPr="00F703E2">
        <w:rPr>
          <w:rFonts w:ascii="Arial" w:eastAsia="Arial" w:hAnsi="Arial" w:cs="Arial"/>
          <w:color w:val="000000"/>
        </w:rPr>
        <w:t xml:space="preserve"> on the evening of Thursday, the 16th. The following morning, on the 17th, the Giro </w:t>
      </w:r>
      <w:proofErr w:type="spellStart"/>
      <w:r w:rsidRPr="00F703E2">
        <w:rPr>
          <w:rFonts w:ascii="Arial" w:eastAsia="Arial" w:hAnsi="Arial" w:cs="Arial"/>
          <w:color w:val="000000"/>
        </w:rPr>
        <w:t>d’Anantara</w:t>
      </w:r>
      <w:proofErr w:type="spellEnd"/>
      <w:r w:rsidRPr="00F703E2">
        <w:rPr>
          <w:rFonts w:ascii="Arial" w:eastAsia="Arial" w:hAnsi="Arial" w:cs="Arial"/>
          <w:color w:val="000000"/>
        </w:rPr>
        <w:t xml:space="preserve"> will depart from Piazza della Repubblica, winding out through the city to the delight of residents and visitors alike. The day will conclude with dinner at Guglielmo’s ‘pop-up’ trattoria at Casina </w:t>
      </w:r>
      <w:proofErr w:type="spellStart"/>
      <w:r w:rsidRPr="00F703E2">
        <w:rPr>
          <w:rFonts w:ascii="Arial" w:eastAsia="Arial" w:hAnsi="Arial" w:cs="Arial"/>
          <w:color w:val="000000"/>
        </w:rPr>
        <w:t>Valadier</w:t>
      </w:r>
      <w:proofErr w:type="spellEnd"/>
      <w:r w:rsidRPr="00F703E2">
        <w:rPr>
          <w:rFonts w:ascii="Arial" w:eastAsia="Arial" w:hAnsi="Arial" w:cs="Arial"/>
          <w:color w:val="000000"/>
        </w:rPr>
        <w:t>, in Villa Borghese.</w:t>
      </w:r>
    </w:p>
    <w:p w14:paraId="59FB9317" w14:textId="77777777" w:rsidR="00F703E2" w:rsidRDefault="00F703E2">
      <w:pPr>
        <w:pBdr>
          <w:top w:val="nil"/>
          <w:left w:val="nil"/>
          <w:bottom w:val="nil"/>
          <w:right w:val="nil"/>
          <w:between w:val="nil"/>
        </w:pBdr>
        <w:spacing w:after="0" w:line="276" w:lineRule="auto"/>
        <w:ind w:left="0"/>
        <w:rPr>
          <w:rFonts w:ascii="Arial" w:eastAsia="Arial" w:hAnsi="Arial" w:cs="Arial"/>
          <w:color w:val="000000"/>
        </w:rPr>
      </w:pPr>
    </w:p>
    <w:p w14:paraId="604A5BDB" w14:textId="00449017" w:rsidR="00A86849" w:rsidRDefault="00F703E2">
      <w:pPr>
        <w:pBdr>
          <w:top w:val="nil"/>
          <w:left w:val="nil"/>
          <w:bottom w:val="nil"/>
          <w:right w:val="nil"/>
          <w:between w:val="nil"/>
        </w:pBdr>
        <w:spacing w:after="0" w:line="276" w:lineRule="auto"/>
        <w:ind w:left="0"/>
        <w:rPr>
          <w:rFonts w:ascii="Arial" w:eastAsia="Arial" w:hAnsi="Arial" w:cs="Arial"/>
          <w:color w:val="000000"/>
        </w:rPr>
      </w:pPr>
      <w:r w:rsidRPr="00F703E2">
        <w:rPr>
          <w:rFonts w:ascii="Arial" w:eastAsia="Arial" w:hAnsi="Arial" w:cs="Arial"/>
          <w:color w:val="000000"/>
        </w:rPr>
        <w:t xml:space="preserve">Concorso judging will take place on Concorso Saturday, the 18th, where owners will gather with their esteemed machines at Casina </w:t>
      </w:r>
      <w:proofErr w:type="spellStart"/>
      <w:r w:rsidRPr="00F703E2">
        <w:rPr>
          <w:rFonts w:ascii="Arial" w:eastAsia="Arial" w:hAnsi="Arial" w:cs="Arial"/>
          <w:color w:val="000000"/>
        </w:rPr>
        <w:t>Valadier</w:t>
      </w:r>
      <w:proofErr w:type="spellEnd"/>
      <w:r w:rsidRPr="00F703E2">
        <w:rPr>
          <w:rFonts w:ascii="Arial" w:eastAsia="Arial" w:hAnsi="Arial" w:cs="Arial"/>
          <w:color w:val="000000"/>
        </w:rPr>
        <w:t xml:space="preserve"> for a Champagne reception, lunch in the Owners’ Marquee and further VIP sightseeing. The </w:t>
      </w:r>
      <w:proofErr w:type="spellStart"/>
      <w:r w:rsidRPr="00F703E2">
        <w:rPr>
          <w:rFonts w:ascii="Arial" w:eastAsia="Arial" w:hAnsi="Arial" w:cs="Arial"/>
          <w:color w:val="000000"/>
        </w:rPr>
        <w:t>showfield</w:t>
      </w:r>
      <w:proofErr w:type="spellEnd"/>
      <w:r w:rsidRPr="00F703E2">
        <w:rPr>
          <w:rFonts w:ascii="Arial" w:eastAsia="Arial" w:hAnsi="Arial" w:cs="Arial"/>
          <w:color w:val="000000"/>
        </w:rPr>
        <w:t xml:space="preserve"> will be open for day pass ticket holders. The day’s finale is the Concorso Celebration dinner at the magnificent Palazzo Brancaccio.</w:t>
      </w:r>
    </w:p>
    <w:p w14:paraId="171AFBAC" w14:textId="77777777" w:rsidR="00F703E2" w:rsidRDefault="00F703E2">
      <w:pPr>
        <w:pBdr>
          <w:top w:val="nil"/>
          <w:left w:val="nil"/>
          <w:bottom w:val="nil"/>
          <w:right w:val="nil"/>
          <w:between w:val="nil"/>
        </w:pBdr>
        <w:spacing w:after="0" w:line="276" w:lineRule="auto"/>
        <w:ind w:left="0"/>
        <w:rPr>
          <w:rFonts w:ascii="Arial" w:eastAsia="Arial" w:hAnsi="Arial" w:cs="Arial"/>
          <w:color w:val="000000"/>
        </w:rPr>
      </w:pPr>
    </w:p>
    <w:p w14:paraId="29492E56" w14:textId="447B5B0F" w:rsidR="00A86849" w:rsidRDefault="00F703E2">
      <w:pPr>
        <w:pBdr>
          <w:top w:val="nil"/>
          <w:left w:val="nil"/>
          <w:bottom w:val="nil"/>
          <w:right w:val="nil"/>
          <w:between w:val="nil"/>
        </w:pBdr>
        <w:spacing w:after="0" w:line="276" w:lineRule="auto"/>
        <w:ind w:left="0"/>
        <w:rPr>
          <w:rFonts w:ascii="Arial" w:eastAsia="Arial" w:hAnsi="Arial" w:cs="Arial"/>
          <w:color w:val="000000"/>
        </w:rPr>
      </w:pPr>
      <w:r w:rsidRPr="00F703E2">
        <w:rPr>
          <w:rFonts w:ascii="Arial" w:eastAsia="Arial" w:hAnsi="Arial" w:cs="Arial"/>
          <w:color w:val="000000"/>
        </w:rPr>
        <w:t xml:space="preserve">Concorso Sunday, the 19th, will again offer ticket holders the opportunity to look around the </w:t>
      </w:r>
      <w:proofErr w:type="spellStart"/>
      <w:r w:rsidRPr="00F703E2">
        <w:rPr>
          <w:rFonts w:ascii="Arial" w:eastAsia="Arial" w:hAnsi="Arial" w:cs="Arial"/>
          <w:color w:val="000000"/>
        </w:rPr>
        <w:t>showfield</w:t>
      </w:r>
      <w:proofErr w:type="spellEnd"/>
      <w:r w:rsidRPr="00F703E2">
        <w:rPr>
          <w:rFonts w:ascii="Arial" w:eastAsia="Arial" w:hAnsi="Arial" w:cs="Arial"/>
          <w:color w:val="000000"/>
        </w:rPr>
        <w:t xml:space="preserve"> and later in the afternoon, the awards presentation will recognise all the Class Winners and runners up and culminating in the presentation of the first ever Anantara Concorso Roma Best of Show trophy.</w:t>
      </w:r>
    </w:p>
    <w:p w14:paraId="6BF4124A" w14:textId="77777777" w:rsidR="00F703E2" w:rsidRDefault="00F703E2">
      <w:pPr>
        <w:pBdr>
          <w:top w:val="nil"/>
          <w:left w:val="nil"/>
          <w:bottom w:val="nil"/>
          <w:right w:val="nil"/>
          <w:between w:val="nil"/>
        </w:pBdr>
        <w:spacing w:after="0" w:line="276" w:lineRule="auto"/>
        <w:ind w:left="0"/>
        <w:rPr>
          <w:rFonts w:ascii="Arial" w:eastAsia="Arial" w:hAnsi="Arial" w:cs="Arial"/>
          <w:color w:val="000000"/>
        </w:rPr>
      </w:pPr>
    </w:p>
    <w:p w14:paraId="77836943" w14:textId="77777777" w:rsidR="00A86849" w:rsidRDefault="00000000">
      <w:pPr>
        <w:pBdr>
          <w:top w:val="nil"/>
          <w:left w:val="nil"/>
          <w:bottom w:val="nil"/>
          <w:right w:val="nil"/>
          <w:between w:val="nil"/>
        </w:pBdr>
        <w:spacing w:after="0" w:line="276" w:lineRule="auto"/>
        <w:ind w:left="0"/>
        <w:rPr>
          <w:rFonts w:ascii="Arial" w:eastAsia="Arial" w:hAnsi="Arial" w:cs="Arial"/>
          <w:color w:val="000000"/>
        </w:rPr>
      </w:pPr>
      <w:r>
        <w:rPr>
          <w:rFonts w:ascii="Arial" w:eastAsia="Arial" w:hAnsi="Arial" w:cs="Arial"/>
          <w:color w:val="000000"/>
        </w:rPr>
        <w:t xml:space="preserve">The full programme can be viewed here: </w:t>
      </w:r>
    </w:p>
    <w:p w14:paraId="076A2F3F" w14:textId="5132CA20" w:rsidR="00A86849" w:rsidRDefault="00A86849">
      <w:pPr>
        <w:pBdr>
          <w:top w:val="nil"/>
          <w:left w:val="nil"/>
          <w:bottom w:val="nil"/>
          <w:right w:val="nil"/>
          <w:between w:val="nil"/>
        </w:pBdr>
        <w:spacing w:after="0" w:line="276" w:lineRule="auto"/>
        <w:ind w:left="0"/>
        <w:rPr>
          <w:rFonts w:ascii="Arial" w:eastAsia="Arial" w:hAnsi="Arial" w:cs="Arial"/>
          <w:color w:val="000000"/>
        </w:rPr>
      </w:pPr>
      <w:hyperlink r:id="rId7">
        <w:r>
          <w:rPr>
            <w:rFonts w:ascii="Arial" w:eastAsia="Arial" w:hAnsi="Arial" w:cs="Arial"/>
            <w:color w:val="0000FF"/>
            <w:u w:val="single"/>
          </w:rPr>
          <w:t>https://www.anantaraconcorsoroma.com/en/programma/</w:t>
        </w:r>
      </w:hyperlink>
      <w:r>
        <w:rPr>
          <w:rFonts w:ascii="Arial" w:eastAsia="Arial" w:hAnsi="Arial" w:cs="Arial"/>
          <w:color w:val="000000"/>
        </w:rPr>
        <w:t xml:space="preserve"> </w:t>
      </w:r>
    </w:p>
    <w:p w14:paraId="0FA339C3" w14:textId="77777777" w:rsidR="00A86849" w:rsidRDefault="00A86849">
      <w:pPr>
        <w:pBdr>
          <w:top w:val="nil"/>
          <w:left w:val="nil"/>
          <w:bottom w:val="nil"/>
          <w:right w:val="nil"/>
          <w:between w:val="nil"/>
        </w:pBdr>
        <w:spacing w:after="0" w:line="276" w:lineRule="auto"/>
        <w:ind w:left="0"/>
        <w:rPr>
          <w:rFonts w:ascii="Arial" w:eastAsia="Arial" w:hAnsi="Arial" w:cs="Arial"/>
          <w:color w:val="000000"/>
        </w:rPr>
      </w:pPr>
    </w:p>
    <w:p w14:paraId="03EBB853" w14:textId="77777777" w:rsidR="00A86849" w:rsidRDefault="00000000">
      <w:pPr>
        <w:pBdr>
          <w:top w:val="nil"/>
          <w:left w:val="nil"/>
          <w:bottom w:val="nil"/>
          <w:right w:val="nil"/>
          <w:between w:val="nil"/>
        </w:pBdr>
        <w:spacing w:after="0" w:line="276" w:lineRule="auto"/>
        <w:ind w:left="0"/>
        <w:rPr>
          <w:rFonts w:ascii="Arial" w:eastAsia="Arial" w:hAnsi="Arial" w:cs="Arial"/>
          <w:b/>
          <w:bCs/>
        </w:rPr>
      </w:pPr>
      <w:r>
        <w:rPr>
          <w:rFonts w:ascii="Arial" w:eastAsia="Arial" w:hAnsi="Arial" w:cs="Arial"/>
          <w:b/>
          <w:bCs/>
        </w:rPr>
        <w:t>Collaboration driven by passion</w:t>
      </w:r>
    </w:p>
    <w:p w14:paraId="050AEA66" w14:textId="77777777" w:rsidR="00A86849" w:rsidRDefault="00A86849">
      <w:pPr>
        <w:pBdr>
          <w:top w:val="nil"/>
          <w:left w:val="nil"/>
          <w:bottom w:val="nil"/>
          <w:right w:val="nil"/>
          <w:between w:val="nil"/>
        </w:pBdr>
        <w:spacing w:after="0" w:line="276" w:lineRule="auto"/>
        <w:ind w:left="0"/>
        <w:rPr>
          <w:rFonts w:ascii="Arial" w:eastAsia="Arial" w:hAnsi="Arial" w:cs="Arial"/>
        </w:rPr>
      </w:pPr>
    </w:p>
    <w:p w14:paraId="42DE4677" w14:textId="6E05E2D2" w:rsidR="007C2AA3" w:rsidRDefault="00F703E2" w:rsidP="007C2AA3">
      <w:pPr>
        <w:pBdr>
          <w:top w:val="nil"/>
          <w:left w:val="nil"/>
          <w:bottom w:val="nil"/>
          <w:right w:val="nil"/>
          <w:between w:val="nil"/>
        </w:pBdr>
        <w:spacing w:after="0" w:line="276" w:lineRule="auto"/>
        <w:ind w:left="0"/>
        <w:rPr>
          <w:rFonts w:ascii="Arial" w:eastAsia="Arial" w:hAnsi="Arial" w:cs="Arial"/>
        </w:rPr>
      </w:pPr>
      <w:r w:rsidRPr="00F703E2">
        <w:rPr>
          <w:rFonts w:ascii="Arial" w:eastAsia="Arial" w:hAnsi="Arial" w:cs="Arial"/>
        </w:rPr>
        <w:t xml:space="preserve">Organised by Anantara Hotels &amp; Resorts and presented by UBS, the destination event is hosted at Rome’s premier luxury hotel, Anantara Palazzo </w:t>
      </w:r>
      <w:proofErr w:type="spellStart"/>
      <w:r w:rsidRPr="00F703E2">
        <w:rPr>
          <w:rFonts w:ascii="Arial" w:eastAsia="Arial" w:hAnsi="Arial" w:cs="Arial"/>
        </w:rPr>
        <w:t>Naiadi</w:t>
      </w:r>
      <w:proofErr w:type="spellEnd"/>
      <w:r w:rsidRPr="00F703E2">
        <w:rPr>
          <w:rFonts w:ascii="Arial" w:eastAsia="Arial" w:hAnsi="Arial" w:cs="Arial"/>
        </w:rPr>
        <w:t xml:space="preserve"> Rome. It is supported by event partners Richard Mille and Lockton. Anantara Concorso Roma is also fortunate to have the cooperation of Roma Capitale, the government agency responsible for Rome.</w:t>
      </w:r>
    </w:p>
    <w:p w14:paraId="696DC186" w14:textId="77777777" w:rsidR="00F703E2" w:rsidRDefault="00F703E2" w:rsidP="007C2AA3">
      <w:pPr>
        <w:pBdr>
          <w:top w:val="nil"/>
          <w:left w:val="nil"/>
          <w:bottom w:val="nil"/>
          <w:right w:val="nil"/>
          <w:between w:val="nil"/>
        </w:pBdr>
        <w:spacing w:after="0" w:line="276" w:lineRule="auto"/>
        <w:ind w:left="0"/>
        <w:rPr>
          <w:rFonts w:ascii="Arial" w:eastAsia="Arial" w:hAnsi="Arial" w:cs="Arial"/>
        </w:rPr>
      </w:pPr>
    </w:p>
    <w:p w14:paraId="085BA751" w14:textId="6C7E59D3" w:rsidR="00A86849" w:rsidRDefault="00F703E2">
      <w:pPr>
        <w:pBdr>
          <w:top w:val="nil"/>
          <w:left w:val="nil"/>
          <w:bottom w:val="nil"/>
          <w:right w:val="nil"/>
          <w:between w:val="nil"/>
        </w:pBdr>
        <w:spacing w:after="0" w:line="276" w:lineRule="auto"/>
        <w:ind w:left="0"/>
        <w:rPr>
          <w:rFonts w:ascii="Arial" w:eastAsia="Arial" w:hAnsi="Arial" w:cs="Arial"/>
        </w:rPr>
      </w:pPr>
      <w:r w:rsidRPr="00F703E2">
        <w:rPr>
          <w:rFonts w:ascii="Arial" w:eastAsia="Arial" w:hAnsi="Arial" w:cs="Arial"/>
        </w:rPr>
        <w:t xml:space="preserve">Concours participants and car enthusiasts who wish to place themselves in the very heart of the action can book exclusive packages that include VVIP weekend tickets, a stay at Anantara Palazzo </w:t>
      </w:r>
      <w:proofErr w:type="spellStart"/>
      <w:r w:rsidRPr="00F703E2">
        <w:rPr>
          <w:rFonts w:ascii="Arial" w:eastAsia="Arial" w:hAnsi="Arial" w:cs="Arial"/>
        </w:rPr>
        <w:t>Naiadi</w:t>
      </w:r>
      <w:proofErr w:type="spellEnd"/>
      <w:r w:rsidRPr="00F703E2">
        <w:rPr>
          <w:rFonts w:ascii="Arial" w:eastAsia="Arial" w:hAnsi="Arial" w:cs="Arial"/>
        </w:rPr>
        <w:t xml:space="preserve"> Rome, elevated dining experiences and premier access to the event. Day </w:t>
      </w:r>
      <w:r w:rsidRPr="00F703E2">
        <w:rPr>
          <w:rFonts w:ascii="Arial" w:eastAsia="Arial" w:hAnsi="Arial" w:cs="Arial"/>
        </w:rPr>
        <w:lastRenderedPageBreak/>
        <w:t xml:space="preserve">passes starting from 95 EUR are also available, as well as weekend passes with and without accommodation.  </w:t>
      </w:r>
    </w:p>
    <w:p w14:paraId="76ABF6B8" w14:textId="77777777" w:rsidR="00F703E2" w:rsidRDefault="00F703E2">
      <w:pPr>
        <w:pBdr>
          <w:top w:val="nil"/>
          <w:left w:val="nil"/>
          <w:bottom w:val="nil"/>
          <w:right w:val="nil"/>
          <w:between w:val="nil"/>
        </w:pBdr>
        <w:spacing w:after="0" w:line="276" w:lineRule="auto"/>
        <w:ind w:left="0"/>
        <w:rPr>
          <w:rFonts w:ascii="Arial" w:eastAsia="Arial" w:hAnsi="Arial" w:cs="Arial"/>
        </w:rPr>
      </w:pPr>
    </w:p>
    <w:p w14:paraId="3F2E8E31" w14:textId="421E1477" w:rsidR="00A86849" w:rsidRDefault="00000000">
      <w:pPr>
        <w:spacing w:after="0" w:line="276" w:lineRule="auto"/>
        <w:ind w:left="0"/>
        <w:jc w:val="left"/>
        <w:rPr>
          <w:rFonts w:ascii="Arial" w:eastAsia="Arial" w:hAnsi="Arial" w:cs="Arial"/>
          <w:color w:val="000000"/>
        </w:rPr>
      </w:pPr>
      <w:r>
        <w:rPr>
          <w:rFonts w:ascii="Arial" w:eastAsia="Arial" w:hAnsi="Arial" w:cs="Arial"/>
        </w:rPr>
        <w:t xml:space="preserve">For updates, register for the </w:t>
      </w:r>
      <w:hyperlink r:id="rId8">
        <w:r w:rsidR="00A86849">
          <w:rPr>
            <w:rFonts w:ascii="Arial" w:eastAsia="Arial" w:hAnsi="Arial" w:cs="Arial"/>
            <w:color w:val="0000FF"/>
            <w:u w:val="single"/>
          </w:rPr>
          <w:t>Anantara Concorso Roma newsletter</w:t>
        </w:r>
      </w:hyperlink>
      <w:r>
        <w:rPr>
          <w:rFonts w:ascii="Arial" w:eastAsia="Arial" w:hAnsi="Arial" w:cs="Arial"/>
        </w:rPr>
        <w:t xml:space="preserve">, follow the event on Instagram at </w:t>
      </w:r>
      <w:hyperlink r:id="rId9">
        <w:r w:rsidR="00A86849">
          <w:rPr>
            <w:rFonts w:ascii="Arial" w:eastAsia="Arial" w:hAnsi="Arial" w:cs="Arial"/>
            <w:color w:val="0000FF"/>
            <w:u w:val="single"/>
          </w:rPr>
          <w:t>@anantaraconcorsoroma</w:t>
        </w:r>
      </w:hyperlink>
      <w:r>
        <w:rPr>
          <w:rFonts w:ascii="Arial" w:eastAsia="Arial" w:hAnsi="Arial" w:cs="Arial"/>
        </w:rPr>
        <w:t xml:space="preserve"> or visit</w:t>
      </w:r>
      <w:r>
        <w:rPr>
          <w:rFonts w:ascii="Arial" w:eastAsia="Arial" w:hAnsi="Arial" w:cs="Arial"/>
          <w:color w:val="000000"/>
        </w:rPr>
        <w:t xml:space="preserve"> </w:t>
      </w:r>
      <w:hyperlink r:id="rId10">
        <w:r w:rsidR="00A86849">
          <w:rPr>
            <w:rFonts w:ascii="Arial" w:eastAsia="Arial" w:hAnsi="Arial" w:cs="Arial"/>
            <w:color w:val="0000FF"/>
            <w:u w:val="single"/>
          </w:rPr>
          <w:t>www.anantaraconcorsoroma.com</w:t>
        </w:r>
      </w:hyperlink>
      <w:r w:rsidR="007C2AA3">
        <w:t>.</w:t>
      </w:r>
    </w:p>
    <w:p w14:paraId="7811B761" w14:textId="77777777" w:rsidR="00A86849" w:rsidRDefault="00A86849">
      <w:pPr>
        <w:spacing w:after="0" w:line="276" w:lineRule="auto"/>
        <w:ind w:left="0"/>
        <w:jc w:val="left"/>
        <w:rPr>
          <w:rFonts w:ascii="Arial" w:eastAsia="Arial" w:hAnsi="Arial" w:cs="Arial"/>
        </w:rPr>
      </w:pPr>
    </w:p>
    <w:p w14:paraId="5AB4EC50" w14:textId="77777777" w:rsidR="00A86849" w:rsidRDefault="00000000">
      <w:pPr>
        <w:spacing w:after="0" w:line="276" w:lineRule="auto"/>
        <w:ind w:left="0"/>
        <w:jc w:val="left"/>
        <w:rPr>
          <w:rFonts w:ascii="Arial" w:eastAsia="Arial" w:hAnsi="Arial" w:cs="Arial"/>
        </w:rPr>
      </w:pPr>
      <w:r>
        <w:rPr>
          <w:rFonts w:ascii="Arial" w:eastAsia="Arial" w:hAnsi="Arial" w:cs="Arial"/>
        </w:rPr>
        <w:t xml:space="preserve">For information on available packages and ticket inquiries, please contact: </w:t>
      </w:r>
      <w:r>
        <w:rPr>
          <w:rFonts w:ascii="Arial" w:eastAsia="Arial" w:hAnsi="Arial" w:cs="Arial"/>
          <w:color w:val="000000"/>
        </w:rPr>
        <w:br/>
      </w:r>
      <w:hyperlink r:id="rId11">
        <w:r w:rsidR="00A86849">
          <w:rPr>
            <w:rFonts w:ascii="Arial" w:eastAsia="Arial" w:hAnsi="Arial" w:cs="Arial"/>
            <w:color w:val="0000FF"/>
            <w:u w:val="single"/>
          </w:rPr>
          <w:t>guest-relations@anantaraconcorsoroma.com</w:t>
        </w:r>
      </w:hyperlink>
    </w:p>
    <w:p w14:paraId="69DA9E70" w14:textId="77777777" w:rsidR="00A86849" w:rsidRDefault="00A86849">
      <w:pPr>
        <w:spacing w:after="0"/>
        <w:ind w:right="-143"/>
        <w:rPr>
          <w:rFonts w:ascii="Arial" w:eastAsia="Arial" w:hAnsi="Arial" w:cs="Arial"/>
          <w:sz w:val="20"/>
          <w:szCs w:val="20"/>
        </w:rPr>
      </w:pPr>
    </w:p>
    <w:p w14:paraId="02FD25AD" w14:textId="77777777" w:rsidR="00A86849" w:rsidRDefault="00A86849">
      <w:pPr>
        <w:spacing w:after="0"/>
        <w:ind w:right="-143"/>
        <w:rPr>
          <w:rFonts w:ascii="Arial" w:eastAsia="Arial" w:hAnsi="Arial" w:cs="Arial"/>
          <w:sz w:val="20"/>
          <w:szCs w:val="20"/>
        </w:rPr>
      </w:pPr>
    </w:p>
    <w:p w14:paraId="449B2268" w14:textId="77777777" w:rsidR="00A86849" w:rsidRDefault="00000000">
      <w:pPr>
        <w:spacing w:after="0"/>
        <w:ind w:right="-143"/>
        <w:jc w:val="center"/>
        <w:rPr>
          <w:rFonts w:ascii="Arial" w:eastAsia="Arial" w:hAnsi="Arial" w:cs="Arial"/>
          <w:b/>
          <w:bCs/>
          <w:sz w:val="20"/>
          <w:szCs w:val="20"/>
        </w:rPr>
      </w:pPr>
      <w:r>
        <w:rPr>
          <w:rFonts w:ascii="Arial" w:eastAsia="Arial" w:hAnsi="Arial" w:cs="Arial"/>
          <w:b/>
          <w:bCs/>
          <w:sz w:val="20"/>
          <w:szCs w:val="20"/>
        </w:rPr>
        <w:t>Ends</w:t>
      </w:r>
    </w:p>
    <w:p w14:paraId="0E83D158" w14:textId="77777777" w:rsidR="00A86849" w:rsidRDefault="00A86849">
      <w:pPr>
        <w:spacing w:after="0"/>
        <w:ind w:right="-143"/>
        <w:rPr>
          <w:rFonts w:ascii="Arial" w:eastAsia="Arial" w:hAnsi="Arial" w:cs="Arial"/>
          <w:sz w:val="20"/>
          <w:szCs w:val="20"/>
        </w:rPr>
      </w:pPr>
    </w:p>
    <w:p w14:paraId="79F5D81F" w14:textId="77777777" w:rsidR="007C2AA3" w:rsidRDefault="007C2AA3" w:rsidP="007C2AA3">
      <w:pPr>
        <w:spacing w:after="0"/>
        <w:ind w:left="0" w:right="-143"/>
        <w:rPr>
          <w:rFonts w:ascii="Arial" w:eastAsia="Arial" w:hAnsi="Arial" w:cs="Arial"/>
          <w:b/>
          <w:bCs/>
          <w:sz w:val="20"/>
          <w:szCs w:val="20"/>
        </w:rPr>
      </w:pPr>
    </w:p>
    <w:p w14:paraId="7202D41D" w14:textId="207D175C" w:rsidR="00A86849" w:rsidRPr="005278C3" w:rsidRDefault="00000000" w:rsidP="007C2AA3">
      <w:pPr>
        <w:spacing w:after="0"/>
        <w:ind w:left="0" w:right="-143"/>
        <w:rPr>
          <w:rFonts w:ascii="Arial" w:eastAsia="Arial" w:hAnsi="Arial" w:cs="Arial"/>
          <w:b/>
          <w:bCs/>
          <w:sz w:val="20"/>
          <w:szCs w:val="20"/>
        </w:rPr>
      </w:pPr>
      <w:r w:rsidRPr="005278C3">
        <w:rPr>
          <w:rFonts w:ascii="Arial" w:eastAsia="Arial" w:hAnsi="Arial" w:cs="Arial"/>
          <w:b/>
          <w:bCs/>
          <w:sz w:val="20"/>
          <w:szCs w:val="20"/>
        </w:rPr>
        <w:t>Editor’s Notes:</w:t>
      </w:r>
    </w:p>
    <w:p w14:paraId="719050BF" w14:textId="77777777" w:rsidR="00A86849" w:rsidRPr="005278C3" w:rsidRDefault="00A86849">
      <w:pPr>
        <w:spacing w:after="0"/>
        <w:ind w:right="-143"/>
        <w:rPr>
          <w:rFonts w:ascii="Arial" w:eastAsia="Arial" w:hAnsi="Arial" w:cs="Arial"/>
          <w:sz w:val="20"/>
          <w:szCs w:val="20"/>
        </w:rPr>
      </w:pPr>
    </w:p>
    <w:p w14:paraId="67AC2F0D" w14:textId="77777777" w:rsidR="00A86849" w:rsidRPr="005278C3" w:rsidRDefault="00000000" w:rsidP="007C2AA3">
      <w:pPr>
        <w:spacing w:after="0"/>
        <w:ind w:left="0" w:right="-143"/>
        <w:rPr>
          <w:rFonts w:ascii="Arial" w:eastAsia="Arial" w:hAnsi="Arial" w:cs="Arial"/>
          <w:b/>
          <w:bCs/>
          <w:sz w:val="20"/>
          <w:szCs w:val="20"/>
        </w:rPr>
      </w:pPr>
      <w:r w:rsidRPr="005278C3">
        <w:rPr>
          <w:rFonts w:ascii="Arial" w:eastAsia="Arial" w:hAnsi="Arial" w:cs="Arial"/>
          <w:b/>
          <w:bCs/>
          <w:sz w:val="20"/>
          <w:szCs w:val="20"/>
        </w:rPr>
        <w:t>About Anantara Hotels &amp; Resorts</w:t>
      </w:r>
    </w:p>
    <w:p w14:paraId="5395F285" w14:textId="77777777" w:rsidR="00A86849" w:rsidRPr="005278C3" w:rsidRDefault="00A86849">
      <w:pPr>
        <w:pBdr>
          <w:top w:val="nil"/>
          <w:left w:val="nil"/>
          <w:bottom w:val="nil"/>
          <w:right w:val="nil"/>
          <w:between w:val="nil"/>
        </w:pBdr>
        <w:spacing w:after="0"/>
        <w:ind w:left="0"/>
        <w:rPr>
          <w:rFonts w:ascii="Arial" w:eastAsia="Arial" w:hAnsi="Arial" w:cs="Arial"/>
          <w:sz w:val="20"/>
          <w:szCs w:val="20"/>
        </w:rPr>
      </w:pPr>
    </w:p>
    <w:p w14:paraId="3A85B3BB" w14:textId="77777777" w:rsidR="00A86849" w:rsidRPr="005278C3" w:rsidRDefault="00000000">
      <w:pPr>
        <w:pBdr>
          <w:top w:val="nil"/>
          <w:left w:val="nil"/>
          <w:bottom w:val="nil"/>
          <w:right w:val="nil"/>
          <w:between w:val="nil"/>
        </w:pBdr>
        <w:spacing w:after="0"/>
        <w:ind w:left="0"/>
        <w:rPr>
          <w:rFonts w:ascii="Arial" w:eastAsia="Arial" w:hAnsi="Arial" w:cs="Arial"/>
          <w:sz w:val="20"/>
          <w:szCs w:val="20"/>
        </w:rPr>
      </w:pPr>
      <w:r w:rsidRPr="005278C3">
        <w:rPr>
          <w:rFonts w:ascii="Arial" w:eastAsia="Arial" w:hAnsi="Arial" w:cs="Arial"/>
          <w:sz w:val="20"/>
          <w:szCs w:val="20"/>
        </w:rPr>
        <w:t>A luxury hospitality brand for modern travellers, Anantara has connected guests to genuine places, people and stories in some of the world’s most extraordinary destinations since 2001. Each Anantara embraces the surroundings and culture of its destination to create unforgettable memories for every guest. From city to sea and desert to jungle, Anantara delivers heartfelt, Thai-inspired hospitality at its over 50 hotels and resorts across Asia, Europe, Africa, the Middle East and the Indian Ocean.</w:t>
      </w:r>
    </w:p>
    <w:p w14:paraId="364CD77D" w14:textId="77777777" w:rsidR="00A86849" w:rsidRPr="005278C3" w:rsidRDefault="00A86849">
      <w:pPr>
        <w:pBdr>
          <w:top w:val="nil"/>
          <w:left w:val="nil"/>
          <w:bottom w:val="nil"/>
          <w:right w:val="nil"/>
          <w:between w:val="nil"/>
        </w:pBdr>
        <w:spacing w:after="0"/>
        <w:ind w:left="0"/>
        <w:rPr>
          <w:rFonts w:ascii="Arial" w:eastAsia="Arial" w:hAnsi="Arial" w:cs="Arial"/>
          <w:sz w:val="20"/>
          <w:szCs w:val="20"/>
        </w:rPr>
      </w:pPr>
    </w:p>
    <w:p w14:paraId="3CF3A5FC" w14:textId="77777777" w:rsidR="00A86849" w:rsidRPr="005278C3" w:rsidRDefault="00000000">
      <w:pPr>
        <w:pBdr>
          <w:top w:val="nil"/>
          <w:left w:val="nil"/>
          <w:bottom w:val="nil"/>
          <w:right w:val="nil"/>
          <w:between w:val="nil"/>
        </w:pBdr>
        <w:spacing w:after="0"/>
        <w:ind w:left="0"/>
        <w:rPr>
          <w:rFonts w:ascii="Arial" w:eastAsia="Arial" w:hAnsi="Arial" w:cs="Arial"/>
          <w:sz w:val="20"/>
          <w:szCs w:val="20"/>
        </w:rPr>
      </w:pPr>
      <w:r w:rsidRPr="005278C3">
        <w:rPr>
          <w:rFonts w:ascii="Arial" w:eastAsia="Arial" w:hAnsi="Arial" w:cs="Arial"/>
          <w:sz w:val="20"/>
          <w:szCs w:val="20"/>
        </w:rPr>
        <w:t xml:space="preserve">Anantara is part of global hospitality group </w:t>
      </w:r>
      <w:hyperlink r:id="rId12">
        <w:r w:rsidR="00A86849" w:rsidRPr="005278C3">
          <w:rPr>
            <w:rFonts w:ascii="Arial" w:eastAsia="Arial" w:hAnsi="Arial" w:cs="Arial"/>
            <w:color w:val="0000FF"/>
            <w:sz w:val="20"/>
            <w:szCs w:val="20"/>
            <w:u w:val="single"/>
          </w:rPr>
          <w:t>Minor Hotels</w:t>
        </w:r>
      </w:hyperlink>
      <w:r w:rsidRPr="005278C3">
        <w:rPr>
          <w:rFonts w:ascii="Arial" w:eastAsia="Arial" w:hAnsi="Arial" w:cs="Arial"/>
          <w:sz w:val="20"/>
          <w:szCs w:val="20"/>
        </w:rPr>
        <w:t xml:space="preserve"> and a member of the</w:t>
      </w:r>
      <w:r w:rsidRPr="005278C3">
        <w:rPr>
          <w:rFonts w:ascii="Arial" w:eastAsia="Arial" w:hAnsi="Arial" w:cs="Arial"/>
          <w:color w:val="000000"/>
          <w:sz w:val="20"/>
          <w:szCs w:val="20"/>
        </w:rPr>
        <w:t xml:space="preserve"> </w:t>
      </w:r>
      <w:hyperlink r:id="rId13">
        <w:r w:rsidR="00A86849" w:rsidRPr="005278C3">
          <w:rPr>
            <w:rFonts w:ascii="Arial" w:eastAsia="Arial" w:hAnsi="Arial" w:cs="Arial"/>
            <w:color w:val="0000FF"/>
            <w:sz w:val="20"/>
            <w:szCs w:val="20"/>
            <w:u w:val="single"/>
          </w:rPr>
          <w:t>GHA DISCOVERY</w:t>
        </w:r>
      </w:hyperlink>
      <w:r w:rsidRPr="005278C3">
        <w:rPr>
          <w:rFonts w:ascii="Arial" w:eastAsia="Arial" w:hAnsi="Arial" w:cs="Arial"/>
          <w:color w:val="000000"/>
          <w:sz w:val="20"/>
          <w:szCs w:val="20"/>
        </w:rPr>
        <w:t xml:space="preserve"> </w:t>
      </w:r>
      <w:r w:rsidRPr="005278C3">
        <w:rPr>
          <w:rFonts w:ascii="Arial" w:eastAsia="Arial" w:hAnsi="Arial" w:cs="Arial"/>
          <w:sz w:val="20"/>
          <w:szCs w:val="20"/>
        </w:rPr>
        <w:t xml:space="preserve">loyalty programme. </w:t>
      </w:r>
    </w:p>
    <w:p w14:paraId="6A338AA3" w14:textId="77777777" w:rsidR="00A86849" w:rsidRPr="005278C3" w:rsidRDefault="00A86849">
      <w:pPr>
        <w:pBdr>
          <w:top w:val="nil"/>
          <w:left w:val="nil"/>
          <w:bottom w:val="nil"/>
          <w:right w:val="nil"/>
          <w:between w:val="nil"/>
        </w:pBdr>
        <w:spacing w:after="0"/>
        <w:ind w:left="0"/>
        <w:rPr>
          <w:rFonts w:ascii="Arial" w:eastAsia="Arial" w:hAnsi="Arial" w:cs="Arial"/>
          <w:sz w:val="20"/>
          <w:szCs w:val="20"/>
        </w:rPr>
      </w:pPr>
    </w:p>
    <w:p w14:paraId="565A841A" w14:textId="77777777" w:rsidR="00A86849" w:rsidRPr="005278C3" w:rsidRDefault="00000000">
      <w:pPr>
        <w:pBdr>
          <w:top w:val="nil"/>
          <w:left w:val="nil"/>
          <w:bottom w:val="nil"/>
          <w:right w:val="nil"/>
          <w:between w:val="nil"/>
        </w:pBdr>
        <w:spacing w:after="0"/>
        <w:ind w:left="0"/>
        <w:rPr>
          <w:rFonts w:ascii="Arial" w:eastAsia="Arial" w:hAnsi="Arial" w:cs="Arial"/>
          <w:color w:val="000000"/>
          <w:sz w:val="20"/>
          <w:szCs w:val="20"/>
        </w:rPr>
      </w:pPr>
      <w:r w:rsidRPr="005278C3">
        <w:rPr>
          <w:rFonts w:ascii="Arial" w:eastAsia="Arial" w:hAnsi="Arial" w:cs="Arial"/>
          <w:sz w:val="20"/>
          <w:szCs w:val="20"/>
        </w:rPr>
        <w:t xml:space="preserve">Visit </w:t>
      </w:r>
      <w:hyperlink r:id="rId14">
        <w:r w:rsidR="00A86849" w:rsidRPr="005278C3">
          <w:rPr>
            <w:rFonts w:ascii="Arial" w:eastAsia="Arial" w:hAnsi="Arial" w:cs="Arial"/>
            <w:color w:val="0000FF"/>
            <w:sz w:val="20"/>
            <w:szCs w:val="20"/>
            <w:u w:val="single"/>
          </w:rPr>
          <w:t>anantara.com</w:t>
        </w:r>
      </w:hyperlink>
      <w:r w:rsidRPr="005278C3">
        <w:rPr>
          <w:rFonts w:ascii="Arial" w:eastAsia="Arial" w:hAnsi="Arial" w:cs="Arial"/>
          <w:color w:val="000000"/>
          <w:sz w:val="20"/>
          <w:szCs w:val="20"/>
        </w:rPr>
        <w:t xml:space="preserve"> </w:t>
      </w:r>
      <w:r w:rsidRPr="005278C3">
        <w:rPr>
          <w:rFonts w:ascii="Arial" w:eastAsia="Arial" w:hAnsi="Arial" w:cs="Arial"/>
          <w:sz w:val="20"/>
          <w:szCs w:val="20"/>
        </w:rPr>
        <w:t xml:space="preserve">for more information, and connect with Anantara on </w:t>
      </w:r>
      <w:hyperlink r:id="rId15">
        <w:r w:rsidR="00A86849" w:rsidRPr="005278C3">
          <w:rPr>
            <w:rFonts w:ascii="Arial" w:eastAsia="Arial" w:hAnsi="Arial" w:cs="Arial"/>
            <w:color w:val="0000FF"/>
            <w:sz w:val="20"/>
            <w:szCs w:val="20"/>
            <w:u w:val="single"/>
          </w:rPr>
          <w:t>Facebook</w:t>
        </w:r>
      </w:hyperlink>
      <w:r w:rsidRPr="005278C3">
        <w:rPr>
          <w:rFonts w:ascii="Arial" w:eastAsia="Arial" w:hAnsi="Arial" w:cs="Arial"/>
          <w:color w:val="000000"/>
          <w:sz w:val="20"/>
          <w:szCs w:val="20"/>
        </w:rPr>
        <w:t xml:space="preserve">, </w:t>
      </w:r>
      <w:hyperlink r:id="rId16">
        <w:r w:rsidR="00A86849" w:rsidRPr="005278C3">
          <w:rPr>
            <w:rFonts w:ascii="Arial" w:eastAsia="Arial" w:hAnsi="Arial" w:cs="Arial"/>
            <w:color w:val="0000FF"/>
            <w:sz w:val="20"/>
            <w:szCs w:val="20"/>
            <w:u w:val="single"/>
          </w:rPr>
          <w:t>Instagram</w:t>
        </w:r>
      </w:hyperlink>
      <w:r w:rsidRPr="005278C3">
        <w:rPr>
          <w:rFonts w:ascii="Arial" w:eastAsia="Arial" w:hAnsi="Arial" w:cs="Arial"/>
          <w:color w:val="000000"/>
          <w:sz w:val="20"/>
          <w:szCs w:val="20"/>
        </w:rPr>
        <w:t xml:space="preserve">, </w:t>
      </w:r>
      <w:hyperlink r:id="rId17">
        <w:r w:rsidR="00A86849" w:rsidRPr="005278C3">
          <w:rPr>
            <w:rFonts w:ascii="Arial" w:eastAsia="Arial" w:hAnsi="Arial" w:cs="Arial"/>
            <w:color w:val="0000FF"/>
            <w:sz w:val="20"/>
            <w:szCs w:val="20"/>
            <w:u w:val="single"/>
          </w:rPr>
          <w:t>TikTok</w:t>
        </w:r>
      </w:hyperlink>
      <w:r w:rsidRPr="005278C3">
        <w:rPr>
          <w:rFonts w:ascii="Arial" w:eastAsia="Arial" w:hAnsi="Arial" w:cs="Arial"/>
          <w:color w:val="000000"/>
          <w:sz w:val="20"/>
          <w:szCs w:val="20"/>
        </w:rPr>
        <w:t xml:space="preserve"> </w:t>
      </w:r>
      <w:r w:rsidRPr="005278C3">
        <w:rPr>
          <w:rFonts w:ascii="Arial" w:eastAsia="Arial" w:hAnsi="Arial" w:cs="Arial"/>
          <w:sz w:val="20"/>
          <w:szCs w:val="20"/>
        </w:rPr>
        <w:t xml:space="preserve">and </w:t>
      </w:r>
      <w:hyperlink r:id="rId18">
        <w:r w:rsidR="00A86849" w:rsidRPr="005278C3">
          <w:rPr>
            <w:rFonts w:ascii="Arial" w:eastAsia="Arial" w:hAnsi="Arial" w:cs="Arial"/>
            <w:color w:val="0000FF"/>
            <w:sz w:val="20"/>
            <w:szCs w:val="20"/>
            <w:u w:val="single"/>
          </w:rPr>
          <w:t>YouTube</w:t>
        </w:r>
      </w:hyperlink>
      <w:r w:rsidRPr="005278C3">
        <w:rPr>
          <w:rFonts w:ascii="Arial" w:eastAsia="Arial" w:hAnsi="Arial" w:cs="Arial"/>
          <w:color w:val="000000"/>
          <w:sz w:val="20"/>
          <w:szCs w:val="20"/>
        </w:rPr>
        <w:t>.</w:t>
      </w:r>
    </w:p>
    <w:p w14:paraId="698AC112" w14:textId="77777777" w:rsidR="00A86849" w:rsidRPr="005278C3" w:rsidRDefault="00A86849">
      <w:pPr>
        <w:pBdr>
          <w:top w:val="nil"/>
          <w:left w:val="nil"/>
          <w:bottom w:val="nil"/>
          <w:right w:val="nil"/>
          <w:between w:val="nil"/>
        </w:pBdr>
        <w:spacing w:after="0"/>
        <w:ind w:left="0"/>
        <w:rPr>
          <w:rFonts w:ascii="Arial" w:eastAsia="Arial" w:hAnsi="Arial" w:cs="Arial"/>
          <w:b/>
          <w:bCs/>
          <w:color w:val="000000"/>
          <w:sz w:val="20"/>
          <w:szCs w:val="20"/>
        </w:rPr>
      </w:pPr>
    </w:p>
    <w:p w14:paraId="67BAC768" w14:textId="77777777" w:rsidR="00576BEE" w:rsidRPr="005278C3" w:rsidRDefault="00576BEE" w:rsidP="00576BEE">
      <w:pPr>
        <w:pBdr>
          <w:top w:val="nil"/>
          <w:left w:val="nil"/>
          <w:bottom w:val="nil"/>
          <w:right w:val="nil"/>
          <w:between w:val="nil"/>
        </w:pBdr>
        <w:spacing w:after="0"/>
        <w:ind w:left="0"/>
        <w:rPr>
          <w:rFonts w:ascii="Arial" w:eastAsia="Arial" w:hAnsi="Arial" w:cs="Arial"/>
          <w:b/>
          <w:bCs/>
          <w:sz w:val="20"/>
          <w:szCs w:val="20"/>
        </w:rPr>
      </w:pPr>
      <w:r w:rsidRPr="005278C3">
        <w:rPr>
          <w:rFonts w:ascii="Arial" w:eastAsia="Arial" w:hAnsi="Arial" w:cs="Arial"/>
          <w:b/>
          <w:bCs/>
          <w:sz w:val="20"/>
          <w:szCs w:val="20"/>
        </w:rPr>
        <w:t>About Minor Hotels</w:t>
      </w:r>
    </w:p>
    <w:p w14:paraId="0380D6A6" w14:textId="77777777" w:rsidR="00576BEE" w:rsidRPr="005278C3" w:rsidRDefault="00576BEE" w:rsidP="00576BEE">
      <w:pPr>
        <w:pBdr>
          <w:top w:val="nil"/>
          <w:left w:val="nil"/>
          <w:bottom w:val="nil"/>
          <w:right w:val="nil"/>
          <w:between w:val="nil"/>
        </w:pBdr>
        <w:spacing w:after="0"/>
        <w:ind w:left="0"/>
        <w:rPr>
          <w:rFonts w:ascii="Arial" w:eastAsia="Arial" w:hAnsi="Arial" w:cs="Arial"/>
          <w:b/>
          <w:bCs/>
          <w:sz w:val="20"/>
          <w:szCs w:val="20"/>
        </w:rPr>
      </w:pPr>
    </w:p>
    <w:p w14:paraId="00B74712" w14:textId="77777777" w:rsidR="00576BEE" w:rsidRDefault="00576BEE" w:rsidP="00576BEE">
      <w:pPr>
        <w:pBdr>
          <w:top w:val="nil"/>
          <w:left w:val="nil"/>
          <w:bottom w:val="nil"/>
          <w:right w:val="nil"/>
          <w:between w:val="nil"/>
        </w:pBdr>
        <w:spacing w:after="0"/>
        <w:ind w:left="0"/>
        <w:rPr>
          <w:rFonts w:ascii="Arial" w:eastAsia="Arial" w:hAnsi="Arial" w:cs="Arial"/>
          <w:sz w:val="20"/>
          <w:szCs w:val="20"/>
        </w:rPr>
      </w:pPr>
      <w:r w:rsidRPr="00240B7C">
        <w:rPr>
          <w:rFonts w:ascii="Arial" w:eastAsia="Arial" w:hAnsi="Arial" w:cs="Arial"/>
          <w:sz w:val="20"/>
          <w:szCs w:val="20"/>
        </w:rPr>
        <w:t xml:space="preserve">Minor Hotels is a global leader in the hospitality industry with over 640* hotels, resorts and branded residences across 59 countries. The group crafts innovative and insightful experiences through its hotel brands including Anantara, Elewana Collection, The Wolseley Hotels, Tivoli, Minor Reserve Collection, NH Collection, </w:t>
      </w:r>
      <w:proofErr w:type="spellStart"/>
      <w:r w:rsidRPr="00240B7C">
        <w:rPr>
          <w:rFonts w:ascii="Arial" w:eastAsia="Arial" w:hAnsi="Arial" w:cs="Arial"/>
          <w:sz w:val="20"/>
          <w:szCs w:val="20"/>
        </w:rPr>
        <w:t>nhow</w:t>
      </w:r>
      <w:proofErr w:type="spellEnd"/>
      <w:r w:rsidRPr="00240B7C">
        <w:rPr>
          <w:rFonts w:ascii="Arial" w:eastAsia="Arial" w:hAnsi="Arial" w:cs="Arial"/>
          <w:sz w:val="20"/>
          <w:szCs w:val="20"/>
        </w:rPr>
        <w:t xml:space="preserve">, Avani, Colbert Collection, NH, Oaks, and </w:t>
      </w:r>
      <w:proofErr w:type="spellStart"/>
      <w:r w:rsidRPr="00240B7C">
        <w:rPr>
          <w:rFonts w:ascii="Arial" w:eastAsia="Arial" w:hAnsi="Arial" w:cs="Arial"/>
          <w:sz w:val="20"/>
          <w:szCs w:val="20"/>
        </w:rPr>
        <w:t>iStay</w:t>
      </w:r>
      <w:proofErr w:type="spellEnd"/>
      <w:r w:rsidRPr="00240B7C">
        <w:rPr>
          <w:rFonts w:ascii="Arial" w:eastAsia="Arial" w:hAnsi="Arial" w:cs="Arial"/>
          <w:sz w:val="20"/>
          <w:szCs w:val="20"/>
        </w:rPr>
        <w:t>, as well as a diverse portfolio of restaurants and bars, travel experiences, and spa and wellness brands. With over four decades of expertise, Minor Hotels builds stronger brands, fosters lasting partnerships, and drives business success by always focusing on what matters most to our guests, team members and partners.</w:t>
      </w:r>
    </w:p>
    <w:p w14:paraId="122E29D3" w14:textId="77777777" w:rsidR="00576BEE" w:rsidRPr="00240B7C" w:rsidRDefault="00576BEE" w:rsidP="00576BEE">
      <w:pPr>
        <w:pBdr>
          <w:top w:val="nil"/>
          <w:left w:val="nil"/>
          <w:bottom w:val="nil"/>
          <w:right w:val="nil"/>
          <w:between w:val="nil"/>
        </w:pBdr>
        <w:spacing w:after="0"/>
        <w:ind w:left="0"/>
        <w:rPr>
          <w:rFonts w:ascii="Arial" w:eastAsia="Arial" w:hAnsi="Arial" w:cs="Arial"/>
          <w:sz w:val="20"/>
          <w:szCs w:val="20"/>
        </w:rPr>
      </w:pPr>
    </w:p>
    <w:p w14:paraId="1007448B" w14:textId="77777777" w:rsidR="00576BEE" w:rsidRPr="00240B7C" w:rsidRDefault="00576BEE" w:rsidP="00576BEE">
      <w:pPr>
        <w:pBdr>
          <w:top w:val="nil"/>
          <w:left w:val="nil"/>
          <w:bottom w:val="nil"/>
          <w:right w:val="nil"/>
          <w:between w:val="nil"/>
        </w:pBdr>
        <w:spacing w:after="0"/>
        <w:ind w:left="0"/>
        <w:rPr>
          <w:rFonts w:ascii="Arial" w:eastAsia="Arial" w:hAnsi="Arial" w:cs="Arial"/>
          <w:sz w:val="20"/>
          <w:szCs w:val="20"/>
        </w:rPr>
      </w:pPr>
      <w:r w:rsidRPr="00240B7C">
        <w:rPr>
          <w:rFonts w:ascii="Arial" w:eastAsia="Arial" w:hAnsi="Arial" w:cs="Arial"/>
          <w:sz w:val="20"/>
          <w:szCs w:val="20"/>
        </w:rPr>
        <w:t>Minor Hotels is a proud member of the </w:t>
      </w:r>
      <w:hyperlink r:id="rId19" w:history="1">
        <w:r w:rsidRPr="00240B7C">
          <w:rPr>
            <w:rStyle w:val="Hyperlink"/>
            <w:rFonts w:ascii="Arial" w:eastAsia="Arial" w:hAnsi="Arial" w:cs="Arial"/>
            <w:sz w:val="20"/>
            <w:szCs w:val="20"/>
          </w:rPr>
          <w:t>Global Hotel Alliance (GHA)</w:t>
        </w:r>
      </w:hyperlink>
      <w:r w:rsidRPr="00240B7C">
        <w:rPr>
          <w:rFonts w:ascii="Arial" w:eastAsia="Arial" w:hAnsi="Arial" w:cs="Arial"/>
          <w:sz w:val="20"/>
          <w:szCs w:val="20"/>
        </w:rPr>
        <w:t> and recognises its guests through one unified loyalty programme, </w:t>
      </w:r>
      <w:hyperlink r:id="rId20" w:history="1">
        <w:r w:rsidRPr="00240B7C">
          <w:rPr>
            <w:rStyle w:val="Hyperlink"/>
            <w:rFonts w:ascii="Arial" w:eastAsia="Arial" w:hAnsi="Arial" w:cs="Arial"/>
            <w:sz w:val="20"/>
            <w:szCs w:val="20"/>
          </w:rPr>
          <w:t>Minor DISCOVERY</w:t>
        </w:r>
      </w:hyperlink>
      <w:r w:rsidRPr="00240B7C">
        <w:rPr>
          <w:rFonts w:ascii="Arial" w:eastAsia="Arial" w:hAnsi="Arial" w:cs="Arial"/>
          <w:sz w:val="20"/>
          <w:szCs w:val="20"/>
        </w:rPr>
        <w:t>, part of GHA DISCOVERY.</w:t>
      </w:r>
    </w:p>
    <w:p w14:paraId="01DD5304" w14:textId="77777777" w:rsidR="00576BEE" w:rsidRDefault="00576BEE" w:rsidP="00576BEE">
      <w:pPr>
        <w:pBdr>
          <w:top w:val="nil"/>
          <w:left w:val="nil"/>
          <w:bottom w:val="nil"/>
          <w:right w:val="nil"/>
          <w:between w:val="nil"/>
        </w:pBdr>
        <w:spacing w:after="0"/>
        <w:ind w:left="0"/>
        <w:rPr>
          <w:rFonts w:ascii="Arial" w:eastAsia="Arial" w:hAnsi="Arial" w:cs="Arial"/>
          <w:sz w:val="20"/>
          <w:szCs w:val="20"/>
        </w:rPr>
      </w:pPr>
    </w:p>
    <w:p w14:paraId="22C6795D" w14:textId="0BCA0B86" w:rsidR="00576BEE" w:rsidRPr="00240B7C" w:rsidRDefault="00576BEE" w:rsidP="00576BEE">
      <w:pPr>
        <w:pBdr>
          <w:top w:val="nil"/>
          <w:left w:val="nil"/>
          <w:bottom w:val="nil"/>
          <w:right w:val="nil"/>
          <w:between w:val="nil"/>
        </w:pBdr>
        <w:spacing w:after="0"/>
        <w:ind w:left="0"/>
        <w:rPr>
          <w:rFonts w:ascii="Arial" w:eastAsia="Arial" w:hAnsi="Arial" w:cs="Arial"/>
          <w:sz w:val="20"/>
          <w:szCs w:val="20"/>
        </w:rPr>
      </w:pPr>
      <w:r w:rsidRPr="00240B7C">
        <w:rPr>
          <w:rFonts w:ascii="Arial" w:eastAsia="Arial" w:hAnsi="Arial" w:cs="Arial"/>
          <w:sz w:val="20"/>
          <w:szCs w:val="20"/>
        </w:rPr>
        <w:t>Discover our world at </w:t>
      </w:r>
      <w:hyperlink r:id="rId21" w:history="1">
        <w:r w:rsidRPr="00240B7C">
          <w:rPr>
            <w:rStyle w:val="Hyperlink"/>
            <w:rFonts w:ascii="Arial" w:eastAsia="Arial" w:hAnsi="Arial" w:cs="Arial"/>
            <w:sz w:val="20"/>
            <w:szCs w:val="20"/>
          </w:rPr>
          <w:t>minorhotels.com</w:t>
        </w:r>
      </w:hyperlink>
      <w:r w:rsidRPr="00240B7C">
        <w:rPr>
          <w:rFonts w:ascii="Arial" w:eastAsia="Arial" w:hAnsi="Arial" w:cs="Arial"/>
          <w:sz w:val="20"/>
          <w:szCs w:val="20"/>
        </w:rPr>
        <w:t xml:space="preserve"> and connect with Minor </w:t>
      </w:r>
      <w:r w:rsidR="00657851">
        <w:rPr>
          <w:rFonts w:ascii="Arial" w:eastAsia="Arial" w:hAnsi="Arial" w:cs="Arial"/>
          <w:sz w:val="20"/>
          <w:szCs w:val="20"/>
        </w:rPr>
        <w:t xml:space="preserve">Hotels on </w:t>
      </w:r>
      <w:hyperlink r:id="rId22" w:history="1">
        <w:r w:rsidR="00657851" w:rsidRPr="00240B7C">
          <w:rPr>
            <w:rStyle w:val="Hyperlink"/>
            <w:rFonts w:ascii="Arial" w:eastAsia="Arial" w:hAnsi="Arial" w:cs="Arial"/>
            <w:sz w:val="20"/>
            <w:szCs w:val="20"/>
          </w:rPr>
          <w:t>Facebook</w:t>
        </w:r>
      </w:hyperlink>
      <w:r w:rsidR="00657851" w:rsidRPr="00240B7C">
        <w:rPr>
          <w:rFonts w:ascii="Arial" w:eastAsia="Arial" w:hAnsi="Arial" w:cs="Arial"/>
          <w:sz w:val="20"/>
          <w:szCs w:val="20"/>
        </w:rPr>
        <w:t>, </w:t>
      </w:r>
      <w:hyperlink r:id="rId23" w:history="1">
        <w:r w:rsidR="00657851" w:rsidRPr="00240B7C">
          <w:rPr>
            <w:rStyle w:val="Hyperlink"/>
            <w:rFonts w:ascii="Arial" w:eastAsia="Arial" w:hAnsi="Arial" w:cs="Arial"/>
            <w:sz w:val="20"/>
            <w:szCs w:val="20"/>
          </w:rPr>
          <w:t>Instagram</w:t>
        </w:r>
      </w:hyperlink>
      <w:r w:rsidR="00657851">
        <w:t xml:space="preserve">, </w:t>
      </w:r>
      <w:hyperlink r:id="rId24" w:history="1">
        <w:r w:rsidR="00657851" w:rsidRPr="00240B7C">
          <w:rPr>
            <w:rStyle w:val="Hyperlink"/>
            <w:rFonts w:ascii="Arial" w:eastAsia="Arial" w:hAnsi="Arial" w:cs="Arial"/>
            <w:sz w:val="20"/>
            <w:szCs w:val="20"/>
          </w:rPr>
          <w:t>LinkedIn</w:t>
        </w:r>
      </w:hyperlink>
      <w:r w:rsidRPr="00240B7C">
        <w:rPr>
          <w:rFonts w:ascii="Arial" w:eastAsia="Arial" w:hAnsi="Arial" w:cs="Arial"/>
          <w:sz w:val="20"/>
          <w:szCs w:val="20"/>
        </w:rPr>
        <w:t>, </w:t>
      </w:r>
      <w:hyperlink r:id="rId25" w:history="1">
        <w:r w:rsidRPr="00240B7C">
          <w:rPr>
            <w:rStyle w:val="Hyperlink"/>
            <w:rFonts w:ascii="Arial" w:eastAsia="Arial" w:hAnsi="Arial" w:cs="Arial"/>
            <w:sz w:val="20"/>
            <w:szCs w:val="20"/>
          </w:rPr>
          <w:t>TikTok</w:t>
        </w:r>
      </w:hyperlink>
      <w:r w:rsidRPr="00240B7C">
        <w:rPr>
          <w:rFonts w:ascii="Arial" w:eastAsia="Arial" w:hAnsi="Arial" w:cs="Arial"/>
          <w:sz w:val="20"/>
          <w:szCs w:val="20"/>
        </w:rPr>
        <w:t> and </w:t>
      </w:r>
      <w:hyperlink r:id="rId26" w:history="1">
        <w:r w:rsidRPr="00240B7C">
          <w:rPr>
            <w:rStyle w:val="Hyperlink"/>
            <w:rFonts w:ascii="Arial" w:eastAsia="Arial" w:hAnsi="Arial" w:cs="Arial"/>
            <w:sz w:val="20"/>
            <w:szCs w:val="20"/>
          </w:rPr>
          <w:t>YouTube</w:t>
        </w:r>
      </w:hyperlink>
      <w:r w:rsidRPr="00240B7C">
        <w:rPr>
          <w:rFonts w:ascii="Arial" w:eastAsia="Arial" w:hAnsi="Arial" w:cs="Arial"/>
          <w:sz w:val="20"/>
          <w:szCs w:val="20"/>
        </w:rPr>
        <w:t>.</w:t>
      </w:r>
    </w:p>
    <w:p w14:paraId="332AA9C3" w14:textId="77777777" w:rsidR="00576BEE" w:rsidRDefault="00576BEE" w:rsidP="00576BEE">
      <w:pPr>
        <w:pBdr>
          <w:top w:val="nil"/>
          <w:left w:val="nil"/>
          <w:bottom w:val="nil"/>
          <w:right w:val="nil"/>
          <w:between w:val="nil"/>
        </w:pBdr>
        <w:spacing w:after="0"/>
        <w:ind w:left="0"/>
        <w:rPr>
          <w:rFonts w:ascii="Arial" w:eastAsia="Arial" w:hAnsi="Arial" w:cs="Arial"/>
          <w:sz w:val="20"/>
          <w:szCs w:val="20"/>
        </w:rPr>
      </w:pPr>
    </w:p>
    <w:p w14:paraId="06BF5CD2" w14:textId="77777777" w:rsidR="00576BEE" w:rsidRPr="00240B7C" w:rsidRDefault="00576BEE" w:rsidP="00576BEE">
      <w:pPr>
        <w:pBdr>
          <w:top w:val="nil"/>
          <w:left w:val="nil"/>
          <w:bottom w:val="nil"/>
          <w:right w:val="nil"/>
          <w:between w:val="nil"/>
        </w:pBdr>
        <w:spacing w:after="0"/>
        <w:ind w:left="0"/>
        <w:rPr>
          <w:rFonts w:ascii="Arial" w:eastAsia="Arial" w:hAnsi="Arial" w:cs="Arial"/>
          <w:sz w:val="20"/>
          <w:szCs w:val="20"/>
        </w:rPr>
      </w:pPr>
      <w:r w:rsidRPr="00240B7C">
        <w:rPr>
          <w:rFonts w:ascii="Arial" w:eastAsia="Arial" w:hAnsi="Arial" w:cs="Arial"/>
          <w:sz w:val="20"/>
          <w:szCs w:val="20"/>
        </w:rPr>
        <w:t>*</w:t>
      </w:r>
      <w:r w:rsidRPr="00240B7C">
        <w:rPr>
          <w:rFonts w:ascii="Arial" w:eastAsia="Arial" w:hAnsi="Arial" w:cs="Arial"/>
          <w:i/>
          <w:iCs/>
          <w:sz w:val="20"/>
          <w:szCs w:val="20"/>
        </w:rPr>
        <w:t>Property count includes operating properties as well as committed developments through ownership, joint ventures, signed leases and management agreements.</w:t>
      </w:r>
    </w:p>
    <w:p w14:paraId="03B14824" w14:textId="77777777" w:rsidR="00A86849" w:rsidRPr="005278C3" w:rsidRDefault="00A86849">
      <w:pPr>
        <w:pBdr>
          <w:top w:val="nil"/>
          <w:left w:val="nil"/>
          <w:bottom w:val="nil"/>
          <w:right w:val="nil"/>
          <w:between w:val="nil"/>
        </w:pBdr>
        <w:spacing w:after="0"/>
        <w:ind w:left="0"/>
        <w:rPr>
          <w:rFonts w:ascii="Arial" w:eastAsia="Arial" w:hAnsi="Arial" w:cs="Arial"/>
          <w:color w:val="000000"/>
          <w:sz w:val="20"/>
          <w:szCs w:val="20"/>
        </w:rPr>
      </w:pPr>
    </w:p>
    <w:p w14:paraId="43292ECC" w14:textId="77777777" w:rsidR="00A86849" w:rsidRPr="005278C3" w:rsidRDefault="00000000">
      <w:pPr>
        <w:pBdr>
          <w:top w:val="nil"/>
          <w:left w:val="nil"/>
          <w:bottom w:val="nil"/>
          <w:right w:val="nil"/>
          <w:between w:val="nil"/>
        </w:pBdr>
        <w:spacing w:after="0"/>
        <w:ind w:left="0"/>
        <w:rPr>
          <w:rFonts w:ascii="Arial" w:eastAsia="Arial" w:hAnsi="Arial" w:cs="Arial"/>
          <w:b/>
          <w:bCs/>
          <w:sz w:val="20"/>
          <w:szCs w:val="20"/>
        </w:rPr>
      </w:pPr>
      <w:r w:rsidRPr="005278C3">
        <w:rPr>
          <w:rFonts w:ascii="Arial" w:eastAsia="Arial" w:hAnsi="Arial" w:cs="Arial"/>
          <w:b/>
          <w:bCs/>
          <w:sz w:val="20"/>
          <w:szCs w:val="20"/>
        </w:rPr>
        <w:t>For media enquiries, please contact:</w:t>
      </w:r>
    </w:p>
    <w:p w14:paraId="1DF517E9" w14:textId="77777777" w:rsidR="00A86849" w:rsidRPr="005278C3" w:rsidRDefault="00A86849">
      <w:pPr>
        <w:pBdr>
          <w:top w:val="nil"/>
          <w:left w:val="nil"/>
          <w:bottom w:val="nil"/>
          <w:right w:val="nil"/>
          <w:between w:val="nil"/>
        </w:pBdr>
        <w:spacing w:after="0"/>
        <w:ind w:left="0"/>
        <w:rPr>
          <w:rFonts w:ascii="Arial" w:eastAsia="Arial" w:hAnsi="Arial" w:cs="Arial"/>
          <w:sz w:val="20"/>
          <w:szCs w:val="20"/>
        </w:rPr>
      </w:pPr>
    </w:p>
    <w:p w14:paraId="5EA30A47" w14:textId="77777777" w:rsidR="00A86849" w:rsidRPr="005278C3" w:rsidRDefault="00000000">
      <w:pPr>
        <w:pBdr>
          <w:top w:val="nil"/>
          <w:left w:val="nil"/>
          <w:bottom w:val="nil"/>
          <w:right w:val="nil"/>
          <w:between w:val="nil"/>
        </w:pBdr>
        <w:spacing w:after="0"/>
        <w:ind w:left="0"/>
        <w:rPr>
          <w:rFonts w:ascii="Arial" w:eastAsia="Arial" w:hAnsi="Arial" w:cs="Arial"/>
          <w:sz w:val="20"/>
          <w:szCs w:val="20"/>
        </w:rPr>
      </w:pPr>
      <w:r w:rsidRPr="005278C3">
        <w:rPr>
          <w:rFonts w:ascii="Arial" w:eastAsia="Arial" w:hAnsi="Arial" w:cs="Arial"/>
          <w:sz w:val="20"/>
          <w:szCs w:val="20"/>
        </w:rPr>
        <w:t>Natasha Rhymes</w:t>
      </w:r>
    </w:p>
    <w:p w14:paraId="2FCE2E52" w14:textId="77777777" w:rsidR="00A86849" w:rsidRPr="005278C3" w:rsidRDefault="00000000">
      <w:pPr>
        <w:pBdr>
          <w:top w:val="nil"/>
          <w:left w:val="nil"/>
          <w:bottom w:val="nil"/>
          <w:right w:val="nil"/>
          <w:between w:val="nil"/>
        </w:pBdr>
        <w:spacing w:after="0"/>
        <w:ind w:left="0"/>
        <w:rPr>
          <w:rFonts w:ascii="Arial" w:eastAsia="Arial" w:hAnsi="Arial" w:cs="Arial"/>
          <w:sz w:val="20"/>
          <w:szCs w:val="20"/>
        </w:rPr>
      </w:pPr>
      <w:r w:rsidRPr="005278C3">
        <w:rPr>
          <w:rFonts w:ascii="Arial" w:eastAsia="Arial" w:hAnsi="Arial" w:cs="Arial"/>
          <w:sz w:val="20"/>
          <w:szCs w:val="20"/>
        </w:rPr>
        <w:t>VP PR &amp; Communications</w:t>
      </w:r>
    </w:p>
    <w:p w14:paraId="13D3C22E" w14:textId="77777777" w:rsidR="00A86849" w:rsidRPr="005278C3" w:rsidRDefault="00000000">
      <w:pPr>
        <w:pBdr>
          <w:top w:val="nil"/>
          <w:left w:val="nil"/>
          <w:bottom w:val="nil"/>
          <w:right w:val="nil"/>
          <w:between w:val="nil"/>
        </w:pBdr>
        <w:spacing w:after="0"/>
        <w:ind w:left="0"/>
        <w:rPr>
          <w:rFonts w:ascii="Arial" w:eastAsia="Arial" w:hAnsi="Arial" w:cs="Arial"/>
          <w:sz w:val="20"/>
          <w:szCs w:val="20"/>
          <w:lang w:val="es-ES"/>
        </w:rPr>
      </w:pPr>
      <w:r w:rsidRPr="005278C3">
        <w:rPr>
          <w:rFonts w:ascii="Arial" w:eastAsia="Arial" w:hAnsi="Arial" w:cs="Arial"/>
          <w:sz w:val="20"/>
          <w:szCs w:val="20"/>
          <w:lang w:val="es-ES"/>
        </w:rPr>
        <w:t>Minor Hotels Europe &amp; Americas – Anantara &amp; Avani</w:t>
      </w:r>
    </w:p>
    <w:p w14:paraId="3DCD0FA4" w14:textId="77777777" w:rsidR="00A86849" w:rsidRPr="005278C3" w:rsidRDefault="00000000">
      <w:pPr>
        <w:pBdr>
          <w:top w:val="nil"/>
          <w:left w:val="nil"/>
          <w:bottom w:val="nil"/>
          <w:right w:val="nil"/>
          <w:between w:val="nil"/>
        </w:pBdr>
        <w:spacing w:after="0"/>
        <w:ind w:left="0"/>
        <w:rPr>
          <w:rFonts w:ascii="Arial" w:eastAsia="Arial" w:hAnsi="Arial" w:cs="Arial"/>
          <w:color w:val="000000"/>
          <w:sz w:val="20"/>
          <w:szCs w:val="20"/>
          <w:lang w:val="es-ES"/>
        </w:rPr>
      </w:pPr>
      <w:r w:rsidRPr="005278C3">
        <w:rPr>
          <w:rFonts w:ascii="Arial" w:eastAsia="Arial" w:hAnsi="Arial" w:cs="Arial"/>
          <w:sz w:val="20"/>
          <w:szCs w:val="20"/>
          <w:lang w:val="es-ES"/>
        </w:rPr>
        <w:t xml:space="preserve">E: </w:t>
      </w:r>
      <w:hyperlink r:id="rId27">
        <w:r w:rsidR="00A86849" w:rsidRPr="005278C3">
          <w:rPr>
            <w:rFonts w:ascii="Arial" w:eastAsia="Arial" w:hAnsi="Arial" w:cs="Arial"/>
            <w:color w:val="0000FF"/>
            <w:sz w:val="20"/>
            <w:szCs w:val="20"/>
            <w:u w:val="single"/>
            <w:lang w:val="es-ES"/>
          </w:rPr>
          <w:t>nrhymes@minor.com</w:t>
        </w:r>
      </w:hyperlink>
      <w:r w:rsidRPr="005278C3">
        <w:rPr>
          <w:rFonts w:ascii="Arial" w:eastAsia="Arial" w:hAnsi="Arial" w:cs="Arial"/>
          <w:color w:val="000000"/>
          <w:sz w:val="20"/>
          <w:szCs w:val="20"/>
          <w:lang w:val="es-ES"/>
        </w:rPr>
        <w:t xml:space="preserve"> </w:t>
      </w:r>
    </w:p>
    <w:p w14:paraId="7EDDD181" w14:textId="77777777" w:rsidR="00A86849" w:rsidRPr="005278C3" w:rsidRDefault="00A86849">
      <w:pPr>
        <w:pBdr>
          <w:top w:val="nil"/>
          <w:left w:val="nil"/>
          <w:bottom w:val="nil"/>
          <w:right w:val="nil"/>
          <w:between w:val="nil"/>
        </w:pBdr>
        <w:spacing w:after="0"/>
        <w:ind w:left="0"/>
        <w:rPr>
          <w:rFonts w:ascii="Arial" w:eastAsia="Arial" w:hAnsi="Arial" w:cs="Arial"/>
          <w:color w:val="000000"/>
          <w:sz w:val="20"/>
          <w:szCs w:val="20"/>
          <w:lang w:val="es-ES"/>
        </w:rPr>
      </w:pPr>
    </w:p>
    <w:p w14:paraId="1EBB3448" w14:textId="77777777" w:rsidR="00A86849" w:rsidRPr="005278C3" w:rsidRDefault="00000000">
      <w:pPr>
        <w:pBdr>
          <w:top w:val="nil"/>
          <w:left w:val="nil"/>
          <w:bottom w:val="nil"/>
          <w:right w:val="nil"/>
          <w:between w:val="nil"/>
        </w:pBdr>
        <w:spacing w:after="0"/>
        <w:ind w:left="0"/>
        <w:rPr>
          <w:rFonts w:ascii="Arial" w:eastAsia="Arial" w:hAnsi="Arial" w:cs="Arial"/>
          <w:sz w:val="20"/>
          <w:szCs w:val="20"/>
          <w:lang w:val="es-ES"/>
        </w:rPr>
      </w:pPr>
      <w:r w:rsidRPr="005278C3">
        <w:rPr>
          <w:rFonts w:ascii="Arial" w:eastAsia="Arial" w:hAnsi="Arial" w:cs="Arial"/>
          <w:sz w:val="20"/>
          <w:szCs w:val="20"/>
          <w:lang w:val="es-ES"/>
        </w:rPr>
        <w:t xml:space="preserve">Daria </w:t>
      </w:r>
      <w:proofErr w:type="spellStart"/>
      <w:r w:rsidRPr="005278C3">
        <w:rPr>
          <w:rFonts w:ascii="Arial" w:eastAsia="Arial" w:hAnsi="Arial" w:cs="Arial"/>
          <w:sz w:val="20"/>
          <w:szCs w:val="20"/>
          <w:lang w:val="es-ES"/>
        </w:rPr>
        <w:t>Triolo</w:t>
      </w:r>
      <w:proofErr w:type="spellEnd"/>
    </w:p>
    <w:p w14:paraId="0ED16FB9" w14:textId="77777777" w:rsidR="00A86849" w:rsidRPr="005278C3" w:rsidRDefault="00000000">
      <w:pPr>
        <w:pBdr>
          <w:top w:val="nil"/>
          <w:left w:val="nil"/>
          <w:bottom w:val="nil"/>
          <w:right w:val="nil"/>
          <w:between w:val="nil"/>
        </w:pBdr>
        <w:spacing w:after="0"/>
        <w:ind w:left="0"/>
        <w:rPr>
          <w:rFonts w:ascii="Arial" w:eastAsia="Arial" w:hAnsi="Arial" w:cs="Arial"/>
          <w:sz w:val="20"/>
          <w:szCs w:val="20"/>
        </w:rPr>
      </w:pPr>
      <w:r w:rsidRPr="005278C3">
        <w:rPr>
          <w:rFonts w:ascii="Arial" w:eastAsia="Arial" w:hAnsi="Arial" w:cs="Arial"/>
          <w:sz w:val="20"/>
          <w:szCs w:val="20"/>
        </w:rPr>
        <w:t>Director of PR</w:t>
      </w:r>
    </w:p>
    <w:p w14:paraId="13B7BD37" w14:textId="77777777" w:rsidR="00A86849" w:rsidRPr="005278C3" w:rsidRDefault="00000000">
      <w:pPr>
        <w:pBdr>
          <w:top w:val="nil"/>
          <w:left w:val="nil"/>
          <w:bottom w:val="nil"/>
          <w:right w:val="nil"/>
          <w:between w:val="nil"/>
        </w:pBdr>
        <w:spacing w:after="0"/>
        <w:ind w:left="0"/>
        <w:rPr>
          <w:rFonts w:ascii="Arial" w:eastAsia="Arial" w:hAnsi="Arial" w:cs="Arial"/>
          <w:sz w:val="20"/>
          <w:szCs w:val="20"/>
        </w:rPr>
      </w:pPr>
      <w:r w:rsidRPr="005278C3">
        <w:rPr>
          <w:rFonts w:ascii="Arial" w:eastAsia="Arial" w:hAnsi="Arial" w:cs="Arial"/>
          <w:sz w:val="20"/>
          <w:szCs w:val="20"/>
        </w:rPr>
        <w:lastRenderedPageBreak/>
        <w:t>Minor Hotels Europe &amp; Americas – Luxury Hotels</w:t>
      </w:r>
    </w:p>
    <w:p w14:paraId="0AE29284" w14:textId="77777777" w:rsidR="00A86849" w:rsidRPr="005278C3" w:rsidRDefault="00000000">
      <w:pPr>
        <w:pBdr>
          <w:top w:val="nil"/>
          <w:left w:val="nil"/>
          <w:bottom w:val="nil"/>
          <w:right w:val="nil"/>
          <w:between w:val="nil"/>
        </w:pBdr>
        <w:spacing w:after="0"/>
        <w:ind w:left="0"/>
        <w:rPr>
          <w:rFonts w:ascii="Arial" w:eastAsia="Arial" w:hAnsi="Arial" w:cs="Arial"/>
          <w:color w:val="000000"/>
          <w:sz w:val="20"/>
          <w:szCs w:val="20"/>
          <w:lang w:val="es-ES"/>
        </w:rPr>
      </w:pPr>
      <w:r w:rsidRPr="005278C3">
        <w:rPr>
          <w:rFonts w:ascii="Arial" w:eastAsia="Arial" w:hAnsi="Arial" w:cs="Arial"/>
          <w:sz w:val="20"/>
          <w:szCs w:val="20"/>
          <w:lang w:val="es-ES"/>
        </w:rPr>
        <w:t xml:space="preserve">E: </w:t>
      </w:r>
      <w:hyperlink r:id="rId28">
        <w:r w:rsidR="00A86849" w:rsidRPr="005278C3">
          <w:rPr>
            <w:rFonts w:ascii="Arial" w:eastAsia="Arial" w:hAnsi="Arial" w:cs="Arial"/>
            <w:color w:val="0000FF"/>
            <w:sz w:val="20"/>
            <w:szCs w:val="20"/>
            <w:u w:val="single"/>
            <w:lang w:val="es-ES"/>
          </w:rPr>
          <w:t>d.triolo@minor-hotels.com</w:t>
        </w:r>
      </w:hyperlink>
      <w:r w:rsidRPr="005278C3">
        <w:rPr>
          <w:rFonts w:ascii="Arial" w:eastAsia="Arial" w:hAnsi="Arial" w:cs="Arial"/>
          <w:color w:val="000000"/>
          <w:sz w:val="20"/>
          <w:szCs w:val="20"/>
          <w:lang w:val="es-ES"/>
        </w:rPr>
        <w:t xml:space="preserve"> </w:t>
      </w:r>
    </w:p>
    <w:p w14:paraId="311B99E3" w14:textId="77777777" w:rsidR="00A86849" w:rsidRPr="000147F7" w:rsidRDefault="00A86849">
      <w:pPr>
        <w:pBdr>
          <w:top w:val="nil"/>
          <w:left w:val="nil"/>
          <w:bottom w:val="nil"/>
          <w:right w:val="nil"/>
          <w:between w:val="nil"/>
        </w:pBdr>
        <w:ind w:left="0"/>
        <w:rPr>
          <w:rFonts w:ascii="Arial" w:eastAsia="Arial" w:hAnsi="Arial" w:cs="Arial"/>
          <w:color w:val="000000"/>
          <w:sz w:val="24"/>
          <w:szCs w:val="24"/>
          <w:lang w:val="es-ES"/>
        </w:rPr>
      </w:pPr>
    </w:p>
    <w:sectPr w:rsidR="00A86849" w:rsidRPr="000147F7">
      <w:headerReference w:type="even" r:id="rId29"/>
      <w:headerReference w:type="default" r:id="rId30"/>
      <w:footerReference w:type="even" r:id="rId31"/>
      <w:footerReference w:type="default" r:id="rId32"/>
      <w:headerReference w:type="first" r:id="rId33"/>
      <w:footerReference w:type="first" r:id="rId34"/>
      <w:pgSz w:w="11900" w:h="16820"/>
      <w:pgMar w:top="1440" w:right="1440" w:bottom="1440" w:left="1440"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CE9137" w14:textId="77777777" w:rsidR="00D50E4A" w:rsidRDefault="00D50E4A">
      <w:pPr>
        <w:spacing w:after="0"/>
      </w:pPr>
      <w:r>
        <w:separator/>
      </w:r>
    </w:p>
  </w:endnote>
  <w:endnote w:type="continuationSeparator" w:id="0">
    <w:p w14:paraId="1215029F" w14:textId="77777777" w:rsidR="00D50E4A" w:rsidRDefault="00D50E4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Light">
    <w:charset w:val="00"/>
    <w:family w:val="swiss"/>
    <w:pitch w:val="variable"/>
    <w:sig w:usb0="E00002EF" w:usb1="4000205B" w:usb2="00000028" w:usb3="00000000" w:csb0="0000019F" w:csb1="00000000"/>
    <w:embedRegular r:id="rId1" w:fontKey="{EEFDB428-E232-455F-BF58-63941BEEB97A}"/>
    <w:embedBold r:id="rId2" w:fontKey="{43E6DE2F-F3D5-418D-9825-29647D0E2A8C}"/>
    <w:embedItalic r:id="rId3" w:fontKey="{756DD63B-7737-4CA1-831D-E95B5E6DD291}"/>
    <w:embedBoldItalic r:id="rId4" w:fontKey="{11A62E5B-0A12-4603-9274-FF8776453316}"/>
  </w:font>
  <w:font w:name="Open Sans">
    <w:charset w:val="00"/>
    <w:family w:val="swiss"/>
    <w:pitch w:val="variable"/>
    <w:sig w:usb0="E00002EF" w:usb1="4000205B" w:usb2="00000028" w:usb3="00000000" w:csb0="0000019F" w:csb1="00000000"/>
    <w:embedRegular r:id="rId5" w:fontKey="{550789A0-1638-4FBB-9A26-90C00EC57D1C}"/>
    <w:embedBold r:id="rId6" w:fontKey="{44802BD9-EA3C-4DB3-BDAD-BDB69E1B1034}"/>
  </w:font>
  <w:font w:name="Calibri">
    <w:panose1 w:val="020F0502020204030204"/>
    <w:charset w:val="00"/>
    <w:family w:val="swiss"/>
    <w:pitch w:val="variable"/>
    <w:sig w:usb0="E4002EFF" w:usb1="C200247B" w:usb2="00000009" w:usb3="00000000" w:csb0="000001FF" w:csb1="00000000"/>
    <w:embedRegular r:id="rId7" w:fontKey="{4CFC39B1-CE38-418B-AF9C-7BA3104BDFE2}"/>
    <w:embedItalic r:id="rId8" w:fontKey="{7B18020E-5B45-4F91-B8C9-5C8B625E0295}"/>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embedRegular r:id="rId9" w:fontKey="{CFC9307A-2560-4ABC-8358-77C37F1D5536}"/>
    <w:embedItalic r:id="rId10" w:fontKey="{10AF1154-0F37-4E68-A4D0-211649603FA7}"/>
  </w:font>
  <w:font w:name="Calibri Light">
    <w:panose1 w:val="020F0302020204030204"/>
    <w:charset w:val="00"/>
    <w:family w:val="swiss"/>
    <w:pitch w:val="variable"/>
    <w:sig w:usb0="E4002EFF" w:usb1="C200247B" w:usb2="00000009" w:usb3="00000000" w:csb0="000001FF" w:csb1="00000000"/>
    <w:embedRegular r:id="rId11" w:fontKey="{7262B938-7908-4C5F-887C-97D404CC564C}"/>
  </w:font>
  <w:font w:name="Arial">
    <w:panose1 w:val="020B0604020202020204"/>
    <w:charset w:val="00"/>
    <w:family w:val="swiss"/>
    <w:pitch w:val="variable"/>
    <w:sig w:usb0="E0002EFF" w:usb1="C000785B" w:usb2="00000009" w:usb3="00000000" w:csb0="000001FF" w:csb1="00000000"/>
  </w:font>
  <w:font w:name="Cordia New">
    <w:panose1 w:val="020B0304020202020204"/>
    <w:charset w:val="00"/>
    <w:family w:val="swiss"/>
    <w:pitch w:val="variable"/>
    <w:sig w:usb0="81000003" w:usb1="00000000" w:usb2="00000000" w:usb3="00000000" w:csb0="00010001" w:csb1="00000000"/>
    <w:embedRegular r:id="rId12" w:fontKey="{D02DDE7B-2321-468C-8517-4AC51157FD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92E71" w14:textId="77777777" w:rsidR="00A86849" w:rsidRDefault="00A86849">
    <w:pPr>
      <w:pBdr>
        <w:top w:val="nil"/>
        <w:left w:val="nil"/>
        <w:bottom w:val="nil"/>
        <w:right w:val="nil"/>
        <w:between w:val="nil"/>
      </w:pBdr>
      <w:tabs>
        <w:tab w:val="center" w:pos="4680"/>
        <w:tab w:val="right" w:pos="9360"/>
      </w:tabs>
      <w:spacing w:after="0"/>
      <w:ind w:hanging="284"/>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7F11F" w14:textId="77777777" w:rsidR="00A86849" w:rsidRDefault="00000000">
    <w:pPr>
      <w:pBdr>
        <w:top w:val="nil"/>
        <w:left w:val="nil"/>
        <w:bottom w:val="nil"/>
        <w:right w:val="nil"/>
        <w:between w:val="nil"/>
      </w:pBdr>
      <w:tabs>
        <w:tab w:val="center" w:pos="4680"/>
        <w:tab w:val="right" w:pos="9360"/>
      </w:tabs>
      <w:spacing w:after="0"/>
      <w:ind w:hanging="1724"/>
      <w:rPr>
        <w:color w:val="000000"/>
      </w:rPr>
    </w:pPr>
    <w:r>
      <w:rPr>
        <w:noProof/>
        <w:color w:val="000000"/>
      </w:rPr>
      <w:drawing>
        <wp:inline distT="0" distB="0" distL="0" distR="0" wp14:anchorId="568560AB" wp14:editId="55DA6C9E">
          <wp:extent cx="7620993" cy="958535"/>
          <wp:effectExtent l="0" t="0" r="0" b="0"/>
          <wp:docPr id="1970735910" name="image2.jpg" descr="A close 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jpg" descr="A close up of a logo&#10;&#10;AI-generated content may be incorrect."/>
                  <pic:cNvPicPr preferRelativeResize="0"/>
                </pic:nvPicPr>
                <pic:blipFill>
                  <a:blip r:embed="rId1"/>
                  <a:srcRect/>
                  <a:stretch>
                    <a:fillRect/>
                  </a:stretch>
                </pic:blipFill>
                <pic:spPr>
                  <a:xfrm>
                    <a:off x="0" y="0"/>
                    <a:ext cx="7620993" cy="958535"/>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5D516" w14:textId="77777777" w:rsidR="00A86849" w:rsidRDefault="00000000">
    <w:pPr>
      <w:pBdr>
        <w:top w:val="nil"/>
        <w:left w:val="nil"/>
        <w:bottom w:val="nil"/>
        <w:right w:val="nil"/>
        <w:between w:val="nil"/>
      </w:pBdr>
      <w:tabs>
        <w:tab w:val="center" w:pos="4680"/>
        <w:tab w:val="right" w:pos="9360"/>
      </w:tabs>
      <w:spacing w:after="0"/>
      <w:ind w:hanging="1702"/>
      <w:jc w:val="center"/>
      <w:rPr>
        <w:color w:val="000000"/>
      </w:rPr>
    </w:pPr>
    <w:r>
      <w:rPr>
        <w:noProof/>
        <w:color w:val="000000"/>
      </w:rPr>
      <w:drawing>
        <wp:inline distT="0" distB="0" distL="0" distR="0" wp14:anchorId="7CB52FE4" wp14:editId="4DFB356A">
          <wp:extent cx="7678192" cy="966158"/>
          <wp:effectExtent l="0" t="0" r="0" b="0"/>
          <wp:docPr id="1970735909" name="image2.jpg" descr="A close 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jpg" descr="A close up of a logo&#10;&#10;AI-generated content may be incorrect."/>
                  <pic:cNvPicPr preferRelativeResize="0"/>
                </pic:nvPicPr>
                <pic:blipFill>
                  <a:blip r:embed="rId1"/>
                  <a:srcRect/>
                  <a:stretch>
                    <a:fillRect/>
                  </a:stretch>
                </pic:blipFill>
                <pic:spPr>
                  <a:xfrm>
                    <a:off x="0" y="0"/>
                    <a:ext cx="7678192" cy="966158"/>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C9F664" w14:textId="77777777" w:rsidR="00D50E4A" w:rsidRDefault="00D50E4A">
      <w:pPr>
        <w:spacing w:after="0"/>
      </w:pPr>
      <w:r>
        <w:separator/>
      </w:r>
    </w:p>
  </w:footnote>
  <w:footnote w:type="continuationSeparator" w:id="0">
    <w:p w14:paraId="51490315" w14:textId="77777777" w:rsidR="00D50E4A" w:rsidRDefault="00D50E4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ED8D0" w14:textId="77777777" w:rsidR="00A86849" w:rsidRDefault="00A86849">
    <w:pPr>
      <w:pBdr>
        <w:top w:val="nil"/>
        <w:left w:val="nil"/>
        <w:bottom w:val="nil"/>
        <w:right w:val="nil"/>
        <w:between w:val="nil"/>
      </w:pBdr>
      <w:tabs>
        <w:tab w:val="center" w:pos="4680"/>
        <w:tab w:val="right" w:pos="9360"/>
      </w:tabs>
      <w:spacing w:after="0"/>
      <w:ind w:hanging="284"/>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EE56B" w14:textId="77777777" w:rsidR="00A86849" w:rsidRDefault="00A86849">
    <w:pPr>
      <w:pBdr>
        <w:top w:val="nil"/>
        <w:left w:val="nil"/>
        <w:bottom w:val="nil"/>
        <w:right w:val="nil"/>
        <w:between w:val="nil"/>
      </w:pBdr>
      <w:tabs>
        <w:tab w:val="center" w:pos="4680"/>
        <w:tab w:val="right" w:pos="9360"/>
      </w:tabs>
      <w:spacing w:after="0"/>
      <w:ind w:hanging="284"/>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70AD7" w14:textId="77777777" w:rsidR="00A86849" w:rsidRDefault="00000000">
    <w:pPr>
      <w:pBdr>
        <w:top w:val="nil"/>
        <w:left w:val="nil"/>
        <w:bottom w:val="nil"/>
        <w:right w:val="nil"/>
        <w:between w:val="nil"/>
      </w:pBdr>
      <w:tabs>
        <w:tab w:val="center" w:pos="4680"/>
        <w:tab w:val="right" w:pos="9360"/>
      </w:tabs>
      <w:spacing w:after="0"/>
      <w:ind w:hanging="1702"/>
      <w:rPr>
        <w:color w:val="000000"/>
      </w:rPr>
    </w:pPr>
    <w:r>
      <w:rPr>
        <w:noProof/>
        <w:color w:val="000000"/>
      </w:rPr>
      <w:drawing>
        <wp:inline distT="0" distB="0" distL="0" distR="0" wp14:anchorId="3785C3D6" wp14:editId="21B6CBCD">
          <wp:extent cx="7603929" cy="1763601"/>
          <wp:effectExtent l="0" t="0" r="0" b="0"/>
          <wp:docPr id="197073590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03929" cy="1763601"/>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849"/>
    <w:rsid w:val="000147F7"/>
    <w:rsid w:val="00027574"/>
    <w:rsid w:val="00063E63"/>
    <w:rsid w:val="00106A78"/>
    <w:rsid w:val="001178DE"/>
    <w:rsid w:val="00131E28"/>
    <w:rsid w:val="002339D6"/>
    <w:rsid w:val="002469EE"/>
    <w:rsid w:val="00261F79"/>
    <w:rsid w:val="002D0D60"/>
    <w:rsid w:val="00314249"/>
    <w:rsid w:val="0033232D"/>
    <w:rsid w:val="00335904"/>
    <w:rsid w:val="003D7124"/>
    <w:rsid w:val="00434EE6"/>
    <w:rsid w:val="00446035"/>
    <w:rsid w:val="00470480"/>
    <w:rsid w:val="004C13C3"/>
    <w:rsid w:val="005058EF"/>
    <w:rsid w:val="005278C3"/>
    <w:rsid w:val="00576BEE"/>
    <w:rsid w:val="005B0855"/>
    <w:rsid w:val="005E3C0E"/>
    <w:rsid w:val="00657851"/>
    <w:rsid w:val="00675089"/>
    <w:rsid w:val="006E1354"/>
    <w:rsid w:val="00715E61"/>
    <w:rsid w:val="007579DD"/>
    <w:rsid w:val="00781E10"/>
    <w:rsid w:val="007A39B4"/>
    <w:rsid w:val="007B7301"/>
    <w:rsid w:val="007C2AA3"/>
    <w:rsid w:val="0085784D"/>
    <w:rsid w:val="00863244"/>
    <w:rsid w:val="00887C36"/>
    <w:rsid w:val="008A7E9C"/>
    <w:rsid w:val="008B7F01"/>
    <w:rsid w:val="00A07EAF"/>
    <w:rsid w:val="00A35EBB"/>
    <w:rsid w:val="00A86849"/>
    <w:rsid w:val="00AC2824"/>
    <w:rsid w:val="00B53CA1"/>
    <w:rsid w:val="00CA7AB4"/>
    <w:rsid w:val="00CD4061"/>
    <w:rsid w:val="00D50E4A"/>
    <w:rsid w:val="00D814EF"/>
    <w:rsid w:val="00DF0B99"/>
    <w:rsid w:val="00E04DF7"/>
    <w:rsid w:val="00EE02AF"/>
    <w:rsid w:val="00EE7547"/>
    <w:rsid w:val="00EF4F2B"/>
    <w:rsid w:val="00F703E2"/>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A97BA"/>
  <w15:docId w15:val="{CB01DF2B-A784-40C5-94F2-2E7BD27CF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Open Sans Light" w:hAnsi="Open Sans Light" w:cs="Open Sans Light"/>
        <w:sz w:val="22"/>
        <w:szCs w:val="22"/>
        <w:lang w:val="en-GB" w:eastAsia="en-GB" w:bidi="ar-SA"/>
      </w:rPr>
    </w:rPrDefault>
    <w:pPrDefault>
      <w:pPr>
        <w:spacing w:after="120"/>
        <w:ind w:left="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ind w:left="100"/>
      <w:outlineLvl w:val="0"/>
    </w:pPr>
    <w:rPr>
      <w:rFonts w:ascii="Open Sans" w:eastAsia="Open Sans" w:hAnsi="Open Sans" w:cs="Open Sans"/>
      <w:b/>
      <w:bCs/>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Calibri" w:eastAsia="Calibri" w:hAnsi="Calibri" w:cs="Calibri"/>
      <w:color w:val="00234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Calibri" w:eastAsia="Calibri" w:hAnsi="Calibri" w:cs="Calibri"/>
      <w:color w:val="00234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ascii="Calibri" w:eastAsia="Calibri" w:hAnsi="Calibri" w:cs="Calibri"/>
      <w:i/>
      <w:iCs/>
      <w:color w:val="002341"/>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Calibri" w:eastAsia="Calibri" w:hAnsi="Calibri" w:cs="Calibri"/>
      <w:color w:val="002341"/>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Calibri" w:eastAsia="Calibri" w:hAnsi="Calibri" w:cs="Calibri"/>
      <w:i/>
      <w:iCs/>
      <w:color w:val="0080EA"/>
    </w:rPr>
  </w:style>
  <w:style w:type="paragraph" w:styleId="Heading7">
    <w:name w:val="heading 7"/>
    <w:basedOn w:val="Normal"/>
    <w:next w:val="Normal"/>
    <w:link w:val="Heading7Char"/>
    <w:uiPriority w:val="9"/>
    <w:semiHidden/>
    <w:unhideWhenUsed/>
    <w:qFormat/>
    <w:rsid w:val="00C65816"/>
    <w:pPr>
      <w:keepNext/>
      <w:keepLines/>
      <w:spacing w:before="40" w:after="0"/>
      <w:outlineLvl w:val="6"/>
    </w:pPr>
    <w:rPr>
      <w:rFonts w:asciiTheme="minorHAnsi" w:eastAsiaTheme="majorEastAsia" w:hAnsiTheme="minorHAnsi" w:cstheme="majorBidi"/>
      <w:color w:val="0080EA" w:themeColor="text1" w:themeTint="A6"/>
    </w:rPr>
  </w:style>
  <w:style w:type="paragraph" w:styleId="Heading8">
    <w:name w:val="heading 8"/>
    <w:basedOn w:val="Normal"/>
    <w:next w:val="Normal"/>
    <w:link w:val="Heading8Char"/>
    <w:uiPriority w:val="9"/>
    <w:semiHidden/>
    <w:unhideWhenUsed/>
    <w:qFormat/>
    <w:rsid w:val="00C65816"/>
    <w:pPr>
      <w:keepNext/>
      <w:keepLines/>
      <w:spacing w:after="0"/>
      <w:outlineLvl w:val="7"/>
    </w:pPr>
    <w:rPr>
      <w:rFonts w:asciiTheme="minorHAnsi" w:eastAsiaTheme="majorEastAsia" w:hAnsiTheme="minorHAnsi" w:cstheme="majorBidi"/>
      <w:i/>
      <w:iCs/>
      <w:color w:val="005397" w:themeColor="text1" w:themeTint="D8"/>
    </w:rPr>
  </w:style>
  <w:style w:type="paragraph" w:styleId="Heading9">
    <w:name w:val="heading 9"/>
    <w:basedOn w:val="Normal"/>
    <w:next w:val="Normal"/>
    <w:link w:val="Heading9Char"/>
    <w:uiPriority w:val="9"/>
    <w:semiHidden/>
    <w:unhideWhenUsed/>
    <w:qFormat/>
    <w:rsid w:val="00C65816"/>
    <w:pPr>
      <w:keepNext/>
      <w:keepLines/>
      <w:spacing w:after="0"/>
      <w:outlineLvl w:val="8"/>
    </w:pPr>
    <w:rPr>
      <w:rFonts w:asciiTheme="minorHAnsi" w:eastAsiaTheme="majorEastAsia" w:hAnsiTheme="minorHAnsi" w:cstheme="majorBidi"/>
      <w:color w:val="00539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Calibri" w:eastAsia="Calibri" w:hAnsi="Calibri" w:cs="Calibri"/>
      <w:sz w:val="56"/>
      <w:szCs w:val="56"/>
    </w:rPr>
  </w:style>
  <w:style w:type="paragraph" w:customStyle="1" w:styleId="TableParagraph">
    <w:name w:val="Table Paragraph"/>
    <w:basedOn w:val="Normal"/>
    <w:uiPriority w:val="1"/>
    <w:qFormat/>
    <w:rsid w:val="008C37D3"/>
    <w:pPr>
      <w:spacing w:before="55"/>
    </w:pPr>
    <w:rPr>
      <w:rFonts w:ascii="Open Sans" w:eastAsia="Open Sans" w:hAnsi="Open Sans" w:cs="Open Sans"/>
    </w:rPr>
  </w:style>
  <w:style w:type="character" w:customStyle="1" w:styleId="Heading1Char">
    <w:name w:val="Heading 1 Char"/>
    <w:basedOn w:val="DefaultParagraphFont"/>
    <w:link w:val="Heading1"/>
    <w:uiPriority w:val="9"/>
    <w:rsid w:val="008C37D3"/>
    <w:rPr>
      <w:rFonts w:ascii="Open Sans" w:eastAsia="Open Sans" w:hAnsi="Open Sans" w:cs="Open Sans"/>
      <w:b/>
      <w:bCs/>
    </w:rPr>
  </w:style>
  <w:style w:type="paragraph" w:styleId="BodyText">
    <w:name w:val="Body Text"/>
    <w:basedOn w:val="Normal"/>
    <w:link w:val="BodyTextChar"/>
    <w:uiPriority w:val="1"/>
    <w:qFormat/>
    <w:rsid w:val="008C37D3"/>
    <w:pPr>
      <w:ind w:left="820"/>
    </w:pPr>
    <w:rPr>
      <w:sz w:val="15"/>
      <w:szCs w:val="15"/>
    </w:rPr>
  </w:style>
  <w:style w:type="character" w:customStyle="1" w:styleId="BodyTextChar">
    <w:name w:val="Body Text Char"/>
    <w:basedOn w:val="DefaultParagraphFont"/>
    <w:link w:val="BodyText"/>
    <w:uiPriority w:val="1"/>
    <w:rsid w:val="008C37D3"/>
    <w:rPr>
      <w:rFonts w:ascii="Open Sans Light" w:eastAsia="Open Sans Light" w:hAnsi="Open Sans Light" w:cs="Open Sans Light"/>
      <w:sz w:val="15"/>
      <w:szCs w:val="15"/>
    </w:rPr>
  </w:style>
  <w:style w:type="paragraph" w:styleId="ListParagraph">
    <w:name w:val="List Paragraph"/>
    <w:basedOn w:val="Normal"/>
    <w:uiPriority w:val="1"/>
    <w:qFormat/>
    <w:rsid w:val="008C37D3"/>
    <w:pPr>
      <w:spacing w:before="120"/>
      <w:ind w:left="820"/>
    </w:pPr>
  </w:style>
  <w:style w:type="character" w:customStyle="1" w:styleId="Heading2Char">
    <w:name w:val="Heading 2 Char"/>
    <w:basedOn w:val="DefaultParagraphFont"/>
    <w:link w:val="Heading2"/>
    <w:uiPriority w:val="9"/>
    <w:semiHidden/>
    <w:rsid w:val="00C65816"/>
    <w:rPr>
      <w:rFonts w:asciiTheme="majorHAnsi" w:eastAsiaTheme="majorEastAsia" w:hAnsiTheme="majorHAnsi" w:cstheme="majorBidi"/>
      <w:color w:val="002341" w:themeColor="accent1" w:themeShade="BF"/>
      <w:sz w:val="32"/>
      <w:szCs w:val="32"/>
    </w:rPr>
  </w:style>
  <w:style w:type="character" w:customStyle="1" w:styleId="Heading3Char">
    <w:name w:val="Heading 3 Char"/>
    <w:basedOn w:val="DefaultParagraphFont"/>
    <w:link w:val="Heading3"/>
    <w:uiPriority w:val="9"/>
    <w:semiHidden/>
    <w:rsid w:val="00C65816"/>
    <w:rPr>
      <w:rFonts w:eastAsiaTheme="majorEastAsia" w:cstheme="majorBidi"/>
      <w:color w:val="002341" w:themeColor="accent1" w:themeShade="BF"/>
      <w:sz w:val="28"/>
      <w:szCs w:val="28"/>
    </w:rPr>
  </w:style>
  <w:style w:type="character" w:customStyle="1" w:styleId="Heading4Char">
    <w:name w:val="Heading 4 Char"/>
    <w:basedOn w:val="DefaultParagraphFont"/>
    <w:link w:val="Heading4"/>
    <w:uiPriority w:val="9"/>
    <w:semiHidden/>
    <w:rsid w:val="00C65816"/>
    <w:rPr>
      <w:rFonts w:eastAsiaTheme="majorEastAsia" w:cstheme="majorBidi"/>
      <w:i/>
      <w:iCs/>
      <w:color w:val="002341" w:themeColor="accent1" w:themeShade="BF"/>
    </w:rPr>
  </w:style>
  <w:style w:type="character" w:customStyle="1" w:styleId="Heading5Char">
    <w:name w:val="Heading 5 Char"/>
    <w:basedOn w:val="DefaultParagraphFont"/>
    <w:link w:val="Heading5"/>
    <w:uiPriority w:val="9"/>
    <w:semiHidden/>
    <w:rsid w:val="00C65816"/>
    <w:rPr>
      <w:rFonts w:eastAsiaTheme="majorEastAsia" w:cstheme="majorBidi"/>
      <w:color w:val="002341" w:themeColor="accent1" w:themeShade="BF"/>
    </w:rPr>
  </w:style>
  <w:style w:type="character" w:customStyle="1" w:styleId="Heading6Char">
    <w:name w:val="Heading 6 Char"/>
    <w:basedOn w:val="DefaultParagraphFont"/>
    <w:link w:val="Heading6"/>
    <w:uiPriority w:val="9"/>
    <w:semiHidden/>
    <w:rsid w:val="00C65816"/>
    <w:rPr>
      <w:rFonts w:eastAsiaTheme="majorEastAsia" w:cstheme="majorBidi"/>
      <w:i/>
      <w:iCs/>
      <w:color w:val="0080EA" w:themeColor="text1" w:themeTint="A6"/>
    </w:rPr>
  </w:style>
  <w:style w:type="character" w:customStyle="1" w:styleId="Heading7Char">
    <w:name w:val="Heading 7 Char"/>
    <w:basedOn w:val="DefaultParagraphFont"/>
    <w:link w:val="Heading7"/>
    <w:uiPriority w:val="9"/>
    <w:semiHidden/>
    <w:rsid w:val="00C65816"/>
    <w:rPr>
      <w:rFonts w:eastAsiaTheme="majorEastAsia" w:cstheme="majorBidi"/>
      <w:color w:val="0080EA" w:themeColor="text1" w:themeTint="A6"/>
    </w:rPr>
  </w:style>
  <w:style w:type="character" w:customStyle="1" w:styleId="Heading8Char">
    <w:name w:val="Heading 8 Char"/>
    <w:basedOn w:val="DefaultParagraphFont"/>
    <w:link w:val="Heading8"/>
    <w:uiPriority w:val="9"/>
    <w:semiHidden/>
    <w:rsid w:val="00C65816"/>
    <w:rPr>
      <w:rFonts w:eastAsiaTheme="majorEastAsia" w:cstheme="majorBidi"/>
      <w:i/>
      <w:iCs/>
      <w:color w:val="005397" w:themeColor="text1" w:themeTint="D8"/>
    </w:rPr>
  </w:style>
  <w:style w:type="character" w:customStyle="1" w:styleId="Heading9Char">
    <w:name w:val="Heading 9 Char"/>
    <w:basedOn w:val="DefaultParagraphFont"/>
    <w:link w:val="Heading9"/>
    <w:uiPriority w:val="9"/>
    <w:semiHidden/>
    <w:rsid w:val="00C65816"/>
    <w:rPr>
      <w:rFonts w:eastAsiaTheme="majorEastAsia" w:cstheme="majorBidi"/>
      <w:color w:val="005397" w:themeColor="text1" w:themeTint="D8"/>
    </w:rPr>
  </w:style>
  <w:style w:type="character" w:customStyle="1" w:styleId="TitleChar">
    <w:name w:val="Title Char"/>
    <w:basedOn w:val="DefaultParagraphFont"/>
    <w:link w:val="Title"/>
    <w:uiPriority w:val="10"/>
    <w:rsid w:val="00C65816"/>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C65816"/>
    <w:rPr>
      <w:rFonts w:eastAsiaTheme="majorEastAsia" w:cstheme="majorBidi"/>
      <w:color w:val="0080EA" w:themeColor="text1" w:themeTint="A6"/>
      <w:spacing w:val="15"/>
      <w:sz w:val="28"/>
      <w:szCs w:val="28"/>
    </w:rPr>
  </w:style>
  <w:style w:type="paragraph" w:styleId="Quote">
    <w:name w:val="Quote"/>
    <w:basedOn w:val="Normal"/>
    <w:next w:val="Normal"/>
    <w:link w:val="QuoteChar"/>
    <w:uiPriority w:val="29"/>
    <w:qFormat/>
    <w:rsid w:val="00C65816"/>
    <w:pPr>
      <w:spacing w:before="160" w:after="160"/>
      <w:jc w:val="center"/>
    </w:pPr>
    <w:rPr>
      <w:i/>
      <w:iCs/>
      <w:color w:val="0069C1" w:themeColor="text1" w:themeTint="BF"/>
    </w:rPr>
  </w:style>
  <w:style w:type="character" w:customStyle="1" w:styleId="QuoteChar">
    <w:name w:val="Quote Char"/>
    <w:basedOn w:val="DefaultParagraphFont"/>
    <w:link w:val="Quote"/>
    <w:uiPriority w:val="29"/>
    <w:rsid w:val="00C65816"/>
    <w:rPr>
      <w:rFonts w:ascii="Open Sans Light" w:hAnsi="Open Sans Light" w:cs="Open Sans Light"/>
      <w:i/>
      <w:iCs/>
      <w:color w:val="0069C1" w:themeColor="text1" w:themeTint="BF"/>
    </w:rPr>
  </w:style>
  <w:style w:type="character" w:styleId="IntenseEmphasis">
    <w:name w:val="Intense Emphasis"/>
    <w:basedOn w:val="DefaultParagraphFont"/>
    <w:uiPriority w:val="21"/>
    <w:qFormat/>
    <w:rsid w:val="00C65816"/>
    <w:rPr>
      <w:i/>
      <w:iCs/>
      <w:color w:val="002341" w:themeColor="accent1" w:themeShade="BF"/>
    </w:rPr>
  </w:style>
  <w:style w:type="paragraph" w:styleId="IntenseQuote">
    <w:name w:val="Intense Quote"/>
    <w:basedOn w:val="Normal"/>
    <w:next w:val="Normal"/>
    <w:link w:val="IntenseQuoteChar"/>
    <w:uiPriority w:val="30"/>
    <w:qFormat/>
    <w:rsid w:val="00C65816"/>
    <w:pPr>
      <w:pBdr>
        <w:top w:val="single" w:sz="4" w:space="10" w:color="002341" w:themeColor="accent1" w:themeShade="BF"/>
        <w:bottom w:val="single" w:sz="4" w:space="10" w:color="002341" w:themeColor="accent1" w:themeShade="BF"/>
      </w:pBdr>
      <w:spacing w:before="360" w:after="360"/>
      <w:ind w:left="864" w:right="864"/>
      <w:jc w:val="center"/>
    </w:pPr>
    <w:rPr>
      <w:i/>
      <w:iCs/>
      <w:color w:val="002341" w:themeColor="accent1" w:themeShade="BF"/>
    </w:rPr>
  </w:style>
  <w:style w:type="character" w:customStyle="1" w:styleId="IntenseQuoteChar">
    <w:name w:val="Intense Quote Char"/>
    <w:basedOn w:val="DefaultParagraphFont"/>
    <w:link w:val="IntenseQuote"/>
    <w:uiPriority w:val="30"/>
    <w:rsid w:val="00C65816"/>
    <w:rPr>
      <w:rFonts w:ascii="Open Sans Light" w:hAnsi="Open Sans Light" w:cs="Open Sans Light"/>
      <w:i/>
      <w:iCs/>
      <w:color w:val="002341" w:themeColor="accent1" w:themeShade="BF"/>
    </w:rPr>
  </w:style>
  <w:style w:type="character" w:styleId="IntenseReference">
    <w:name w:val="Intense Reference"/>
    <w:basedOn w:val="DefaultParagraphFont"/>
    <w:uiPriority w:val="32"/>
    <w:qFormat/>
    <w:rsid w:val="00C65816"/>
    <w:rPr>
      <w:b/>
      <w:bCs/>
      <w:smallCaps/>
      <w:color w:val="002341" w:themeColor="accent1" w:themeShade="BF"/>
      <w:spacing w:val="5"/>
    </w:rPr>
  </w:style>
  <w:style w:type="paragraph" w:styleId="Header">
    <w:name w:val="header"/>
    <w:basedOn w:val="Normal"/>
    <w:link w:val="HeaderChar"/>
    <w:uiPriority w:val="99"/>
    <w:unhideWhenUsed/>
    <w:rsid w:val="00C65816"/>
    <w:pPr>
      <w:tabs>
        <w:tab w:val="center" w:pos="4680"/>
        <w:tab w:val="right" w:pos="9360"/>
      </w:tabs>
      <w:spacing w:after="0"/>
    </w:pPr>
  </w:style>
  <w:style w:type="character" w:customStyle="1" w:styleId="HeaderChar">
    <w:name w:val="Header Char"/>
    <w:basedOn w:val="DefaultParagraphFont"/>
    <w:link w:val="Header"/>
    <w:uiPriority w:val="99"/>
    <w:rsid w:val="00C65816"/>
    <w:rPr>
      <w:rFonts w:ascii="Open Sans Light" w:hAnsi="Open Sans Light" w:cs="Open Sans Light"/>
    </w:rPr>
  </w:style>
  <w:style w:type="paragraph" w:styleId="Footer">
    <w:name w:val="footer"/>
    <w:basedOn w:val="Normal"/>
    <w:link w:val="FooterChar"/>
    <w:uiPriority w:val="99"/>
    <w:unhideWhenUsed/>
    <w:rsid w:val="00C65816"/>
    <w:pPr>
      <w:tabs>
        <w:tab w:val="center" w:pos="4680"/>
        <w:tab w:val="right" w:pos="9360"/>
      </w:tabs>
      <w:spacing w:after="0"/>
    </w:pPr>
  </w:style>
  <w:style w:type="character" w:customStyle="1" w:styleId="FooterChar">
    <w:name w:val="Footer Char"/>
    <w:basedOn w:val="DefaultParagraphFont"/>
    <w:link w:val="Footer"/>
    <w:uiPriority w:val="99"/>
    <w:rsid w:val="00C65816"/>
    <w:rPr>
      <w:rFonts w:ascii="Open Sans Light" w:hAnsi="Open Sans Light" w:cs="Open Sans Light"/>
    </w:rPr>
  </w:style>
  <w:style w:type="paragraph" w:styleId="NormalWeb">
    <w:name w:val="Normal (Web)"/>
    <w:basedOn w:val="Normal"/>
    <w:uiPriority w:val="99"/>
    <w:unhideWhenUsed/>
    <w:rsid w:val="00EC3404"/>
    <w:pPr>
      <w:spacing w:before="100" w:beforeAutospacing="1" w:after="100" w:afterAutospacing="1"/>
      <w:ind w:left="0"/>
      <w:jc w:val="left"/>
    </w:pPr>
    <w:rPr>
      <w:rFonts w:ascii="Times New Roman" w:eastAsia="Times New Roman" w:hAnsi="Times New Roman" w:cs="Times New Roman"/>
      <w:sz w:val="24"/>
      <w:szCs w:val="24"/>
    </w:rPr>
  </w:style>
  <w:style w:type="paragraph" w:customStyle="1" w:styleId="Default">
    <w:name w:val="Default"/>
    <w:rsid w:val="00A67841"/>
    <w:pPr>
      <w:autoSpaceDE w:val="0"/>
      <w:autoSpaceDN w:val="0"/>
      <w:adjustRightInd w:val="0"/>
      <w:spacing w:after="0"/>
      <w:ind w:left="0"/>
      <w:jc w:val="left"/>
    </w:pPr>
    <w:rPr>
      <w:rFonts w:ascii="Arial" w:eastAsiaTheme="minorHAnsi" w:hAnsi="Arial" w:cs="Arial"/>
      <w:color w:val="000000"/>
      <w:sz w:val="24"/>
      <w:szCs w:val="24"/>
    </w:rPr>
  </w:style>
  <w:style w:type="character" w:styleId="Hyperlink">
    <w:name w:val="Hyperlink"/>
    <w:basedOn w:val="DefaultParagraphFont"/>
    <w:uiPriority w:val="99"/>
    <w:unhideWhenUsed/>
    <w:rsid w:val="006262D0"/>
    <w:rPr>
      <w:color w:val="0000FF"/>
      <w:u w:val="single"/>
    </w:rPr>
  </w:style>
  <w:style w:type="paragraph" w:styleId="Revision">
    <w:name w:val="Revision"/>
    <w:hidden/>
    <w:uiPriority w:val="99"/>
    <w:semiHidden/>
    <w:rsid w:val="00AE5980"/>
    <w:pPr>
      <w:spacing w:after="0"/>
      <w:ind w:left="0"/>
      <w:jc w:val="left"/>
    </w:pPr>
  </w:style>
  <w:style w:type="character" w:styleId="CommentReference">
    <w:name w:val="annotation reference"/>
    <w:basedOn w:val="DefaultParagraphFont"/>
    <w:uiPriority w:val="99"/>
    <w:semiHidden/>
    <w:unhideWhenUsed/>
    <w:rsid w:val="0045654C"/>
    <w:rPr>
      <w:sz w:val="16"/>
      <w:szCs w:val="16"/>
    </w:rPr>
  </w:style>
  <w:style w:type="paragraph" w:styleId="CommentText">
    <w:name w:val="annotation text"/>
    <w:basedOn w:val="Normal"/>
    <w:link w:val="CommentTextChar"/>
    <w:uiPriority w:val="99"/>
    <w:unhideWhenUsed/>
    <w:rsid w:val="0045654C"/>
    <w:rPr>
      <w:sz w:val="20"/>
      <w:szCs w:val="20"/>
    </w:rPr>
  </w:style>
  <w:style w:type="character" w:customStyle="1" w:styleId="CommentTextChar">
    <w:name w:val="Comment Text Char"/>
    <w:basedOn w:val="DefaultParagraphFont"/>
    <w:link w:val="CommentText"/>
    <w:uiPriority w:val="99"/>
    <w:rsid w:val="0045654C"/>
    <w:rPr>
      <w:rFonts w:ascii="Open Sans Light" w:hAnsi="Open Sans Light" w:cs="Open Sans Light"/>
      <w:sz w:val="20"/>
      <w:szCs w:val="20"/>
    </w:rPr>
  </w:style>
  <w:style w:type="paragraph" w:styleId="CommentSubject">
    <w:name w:val="annotation subject"/>
    <w:basedOn w:val="CommentText"/>
    <w:next w:val="CommentText"/>
    <w:link w:val="CommentSubjectChar"/>
    <w:uiPriority w:val="99"/>
    <w:semiHidden/>
    <w:unhideWhenUsed/>
    <w:rsid w:val="0045654C"/>
    <w:rPr>
      <w:b/>
      <w:bCs/>
    </w:rPr>
  </w:style>
  <w:style w:type="character" w:customStyle="1" w:styleId="CommentSubjectChar">
    <w:name w:val="Comment Subject Char"/>
    <w:basedOn w:val="CommentTextChar"/>
    <w:link w:val="CommentSubject"/>
    <w:uiPriority w:val="99"/>
    <w:semiHidden/>
    <w:rsid w:val="0045654C"/>
    <w:rPr>
      <w:rFonts w:ascii="Open Sans Light" w:hAnsi="Open Sans Light" w:cs="Open Sans Light"/>
      <w:b/>
      <w:bCs/>
      <w:sz w:val="20"/>
      <w:szCs w:val="20"/>
    </w:rPr>
  </w:style>
  <w:style w:type="character" w:styleId="UnresolvedMention">
    <w:name w:val="Unresolved Mention"/>
    <w:basedOn w:val="DefaultParagraphFont"/>
    <w:uiPriority w:val="99"/>
    <w:semiHidden/>
    <w:unhideWhenUsed/>
    <w:rsid w:val="00046132"/>
    <w:rPr>
      <w:color w:val="605E5C"/>
      <w:shd w:val="clear" w:color="auto" w:fill="E1DFDD"/>
    </w:rPr>
  </w:style>
  <w:style w:type="character" w:styleId="Strong">
    <w:name w:val="Strong"/>
    <w:basedOn w:val="DefaultParagraphFont"/>
    <w:uiPriority w:val="22"/>
    <w:qFormat/>
    <w:rsid w:val="00A50A88"/>
    <w:rPr>
      <w:b/>
      <w:bCs/>
    </w:rPr>
  </w:style>
  <w:style w:type="character" w:styleId="Emphasis">
    <w:name w:val="Emphasis"/>
    <w:basedOn w:val="DefaultParagraphFont"/>
    <w:uiPriority w:val="20"/>
    <w:qFormat/>
    <w:rsid w:val="00A50A88"/>
    <w:rPr>
      <w:i/>
      <w:iCs/>
    </w:rPr>
  </w:style>
  <w:style w:type="character" w:styleId="FollowedHyperlink">
    <w:name w:val="FollowedHyperlink"/>
    <w:basedOn w:val="DefaultParagraphFont"/>
    <w:uiPriority w:val="99"/>
    <w:semiHidden/>
    <w:unhideWhenUsed/>
    <w:rsid w:val="009B5AD2"/>
    <w:rPr>
      <w:color w:val="42505A" w:themeColor="followedHyperlink"/>
      <w:u w:val="single"/>
    </w:rPr>
  </w:style>
  <w:style w:type="paragraph" w:styleId="Subtitle">
    <w:name w:val="Subtitle"/>
    <w:basedOn w:val="Normal"/>
    <w:next w:val="Normal"/>
    <w:link w:val="SubtitleChar"/>
    <w:uiPriority w:val="11"/>
    <w:qFormat/>
    <w:pPr>
      <w:spacing w:after="160"/>
      <w:ind w:hanging="284"/>
    </w:pPr>
    <w:rPr>
      <w:rFonts w:ascii="Calibri" w:eastAsia="Calibri" w:hAnsi="Calibri" w:cs="Calibri"/>
      <w:color w:val="0080EA"/>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ghadiscovery.com/" TargetMode="External"/><Relationship Id="rId18" Type="http://schemas.openxmlformats.org/officeDocument/2006/relationships/hyperlink" Target="https://www.youtube.com/user/AnantaraJourneys" TargetMode="External"/><Relationship Id="rId26" Type="http://schemas.openxmlformats.org/officeDocument/2006/relationships/hyperlink" Target="https://www.youtube.com/@MinorHotels" TargetMode="External"/><Relationship Id="rId3" Type="http://schemas.openxmlformats.org/officeDocument/2006/relationships/settings" Target="settings.xml"/><Relationship Id="rId21" Type="http://schemas.openxmlformats.org/officeDocument/2006/relationships/hyperlink" Target="https://www.minorhotels.com/" TargetMode="External"/><Relationship Id="rId34" Type="http://schemas.openxmlformats.org/officeDocument/2006/relationships/footer" Target="footer3.xml"/><Relationship Id="rId7" Type="http://schemas.openxmlformats.org/officeDocument/2006/relationships/hyperlink" Target="https://www.anantaraconcorsoroma.com/en/programma/" TargetMode="External"/><Relationship Id="rId12" Type="http://schemas.openxmlformats.org/officeDocument/2006/relationships/hyperlink" Target="http://www.minorhotels.com/" TargetMode="External"/><Relationship Id="rId17" Type="http://schemas.openxmlformats.org/officeDocument/2006/relationships/hyperlink" Target="https://www.tiktok.com/@anantarahotels" TargetMode="External"/><Relationship Id="rId25" Type="http://schemas.openxmlformats.org/officeDocument/2006/relationships/hyperlink" Target="https://www.tiktok.com/@minorhotels"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instagram.com/anantara_hotels/" TargetMode="External"/><Relationship Id="rId20" Type="http://schemas.openxmlformats.org/officeDocument/2006/relationships/hyperlink" Target="https://www.minorhotels.com/en/loyalty"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guest-relations@anantaraconcorsoroma.com" TargetMode="External"/><Relationship Id="rId24" Type="http://schemas.openxmlformats.org/officeDocument/2006/relationships/hyperlink" Target="https://www.linkedin.com/company/minor-hotel-group/"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facebook.com/anantara" TargetMode="External"/><Relationship Id="rId23" Type="http://schemas.openxmlformats.org/officeDocument/2006/relationships/hyperlink" Target="https://www.instagram.com/minorhotels/" TargetMode="External"/><Relationship Id="rId28" Type="http://schemas.openxmlformats.org/officeDocument/2006/relationships/hyperlink" Target="mailto:d.triolo@minor-hotels.com" TargetMode="External"/><Relationship Id="rId36" Type="http://schemas.openxmlformats.org/officeDocument/2006/relationships/theme" Target="theme/theme1.xml"/><Relationship Id="rId10" Type="http://schemas.openxmlformats.org/officeDocument/2006/relationships/hyperlink" Target="http://www.anantaraconcorsoroma.com" TargetMode="External"/><Relationship Id="rId19" Type="http://schemas.openxmlformats.org/officeDocument/2006/relationships/hyperlink" Target="https://www.globalhotelalliance.com/"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instagram.com/anantaraconcorsoroma/" TargetMode="External"/><Relationship Id="rId14" Type="http://schemas.openxmlformats.org/officeDocument/2006/relationships/hyperlink" Target="https://www.anantara.com/" TargetMode="External"/><Relationship Id="rId22" Type="http://schemas.openxmlformats.org/officeDocument/2006/relationships/hyperlink" Target="https://www.facebook.com/minorhotels/" TargetMode="External"/><Relationship Id="rId27" Type="http://schemas.openxmlformats.org/officeDocument/2006/relationships/hyperlink" Target="mailto:nrhymes@minor.com"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s://www.anantaraconcorsoroma.com/en/newslette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Consillion">
  <a:themeElements>
    <a:clrScheme name="Custom 1">
      <a:dk1>
        <a:srgbClr val="003057"/>
      </a:dk1>
      <a:lt1>
        <a:srgbClr val="FFFFFF"/>
      </a:lt1>
      <a:dk2>
        <a:srgbClr val="333F48"/>
      </a:dk2>
      <a:lt2>
        <a:srgbClr val="FEFFFF"/>
      </a:lt2>
      <a:accent1>
        <a:srgbClr val="003057"/>
      </a:accent1>
      <a:accent2>
        <a:srgbClr val="E3002B"/>
      </a:accent2>
      <a:accent3>
        <a:srgbClr val="006BA6"/>
      </a:accent3>
      <a:accent4>
        <a:srgbClr val="00AEEF"/>
      </a:accent4>
      <a:accent5>
        <a:srgbClr val="FBB358"/>
      </a:accent5>
      <a:accent6>
        <a:srgbClr val="FFFFFF"/>
      </a:accent6>
      <a:hlink>
        <a:srgbClr val="6C7174"/>
      </a:hlink>
      <a:folHlink>
        <a:srgbClr val="42505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onsillion" id="{05189A44-8C8B-FA45-9CF2-20F455F0733C}" vid="{6447FC43-92DE-7049-BDCC-1002329C3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gk9nVWKWJXZHp8BZ00ZNpFxcNw==">CgMxLjAyDmguaGhwNzR2OWVqYnAwMg5oLnd5eDdmcDR2eXZidDIOaC5hMzRuMjlnYmFkNDkyDmguYmNlYWVhajk2OHY4OAByITFfUlo4YVZnekI4S3diRXF6ZEV3OXl1VTFONHY3azQ0Rw==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1311</Words>
  <Characters>7252</Characters>
  <Application>Microsoft Office Word</Application>
  <DocSecurity>0</DocSecurity>
  <Lines>168</Lines>
  <Paragraphs>63</Paragraphs>
  <ScaleCrop>false</ScaleCrop>
  <HeadingPairs>
    <vt:vector size="2" baseType="variant">
      <vt:variant>
        <vt:lpstr>Title</vt:lpstr>
      </vt:variant>
      <vt:variant>
        <vt:i4>1</vt:i4>
      </vt:variant>
    </vt:vector>
  </HeadingPairs>
  <TitlesOfParts>
    <vt:vector size="1" baseType="lpstr">
      <vt:lpstr/>
    </vt:vector>
  </TitlesOfParts>
  <Company>NH HOTEL GROUP</Company>
  <LinksUpToDate>false</LinksUpToDate>
  <CharactersWithSpaces>8500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CONCORSO ROMA GUEST RELATIONS</dc:creator>
  <cp:lastModifiedBy>Suthida Chuenban</cp:lastModifiedBy>
  <cp:revision>3</cp:revision>
  <cp:lastPrinted>2026-01-29T18:01:00Z</cp:lastPrinted>
  <dcterms:created xsi:type="dcterms:W3CDTF">2026-02-09T17:44:00Z</dcterms:created>
  <dcterms:modified xsi:type="dcterms:W3CDTF">2026-02-10T10:37:00Z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c8d7f2-ca33-4e66-89fa-dd8f3c1a21f6_Enabled">
    <vt:lpwstr>true</vt:lpwstr>
  </property>
  <property fmtid="{D5CDD505-2E9C-101B-9397-08002B2CF9AE}" pid="3" name="MSIP_Label_79c8d7f2-ca33-4e66-89fa-dd8f3c1a21f6_SetDate">
    <vt:lpwstr>2025-05-05T13:15:26Z</vt:lpwstr>
  </property>
  <property fmtid="{D5CDD505-2E9C-101B-9397-08002B2CF9AE}" pid="4" name="MSIP_Label_79c8d7f2-ca33-4e66-89fa-dd8f3c1a21f6_Method">
    <vt:lpwstr>Privileged</vt:lpwstr>
  </property>
  <property fmtid="{D5CDD505-2E9C-101B-9397-08002B2CF9AE}" pid="5" name="MSIP_Label_79c8d7f2-ca33-4e66-89fa-dd8f3c1a21f6_Name">
    <vt:lpwstr>Internal-MayLeave</vt:lpwstr>
  </property>
  <property fmtid="{D5CDD505-2E9C-101B-9397-08002B2CF9AE}" pid="6" name="MSIP_Label_79c8d7f2-ca33-4e66-89fa-dd8f3c1a21f6_SiteId">
    <vt:lpwstr>fb6ea403-7cf1-4905-810a-fe5547e98204</vt:lpwstr>
  </property>
  <property fmtid="{D5CDD505-2E9C-101B-9397-08002B2CF9AE}" pid="7" name="MSIP_Label_79c8d7f2-ca33-4e66-89fa-dd8f3c1a21f6_ActionId">
    <vt:lpwstr>ea632118-8b66-44ff-9e4b-4dca33f0ac19</vt:lpwstr>
  </property>
  <property fmtid="{D5CDD505-2E9C-101B-9397-08002B2CF9AE}" pid="8" name="MSIP_Label_79c8d7f2-ca33-4e66-89fa-dd8f3c1a21f6_ContentBits">
    <vt:lpwstr>0</vt:lpwstr>
  </property>
</Properties>
</file>