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EC00C" w14:textId="70FE28FA" w:rsidR="00F24667" w:rsidRPr="000338F3" w:rsidRDefault="000A29FE">
      <w:pPr>
        <w:spacing w:after="0"/>
        <w:ind w:left="-284" w:right="-340"/>
        <w:rPr>
          <w:rFonts w:ascii="Bahnschrift Condensed" w:eastAsia="Bahnschrift Condensed" w:hAnsi="Bahnschrift Condensed" w:cs="Bahnschrift Condensed"/>
          <w:b/>
          <w:sz w:val="48"/>
          <w:szCs w:val="48"/>
          <w:lang w:val="en-US"/>
        </w:rPr>
      </w:pPr>
      <w:r w:rsidRPr="000338F3">
        <w:rPr>
          <w:rFonts w:ascii="Helvetica Neue" w:eastAsia="Helvetica Neue" w:hAnsi="Helvetica Neue" w:cs="Helvetica Neue"/>
          <w:sz w:val="24"/>
          <w:szCs w:val="24"/>
          <w:lang w:val="en-US"/>
        </w:rPr>
        <w:t>PRESS RELEASE</w:t>
      </w:r>
      <w:r w:rsidRPr="000338F3">
        <w:rPr>
          <w:lang w:val="en-US"/>
        </w:rPr>
        <w:br/>
      </w:r>
      <w:r w:rsidRPr="000338F3">
        <w:rPr>
          <w:rFonts w:ascii="Bahnschrift Condensed" w:eastAsia="Bahnschrift Condensed" w:hAnsi="Bahnschrift Condensed" w:cs="Bahnschrift Condensed"/>
          <w:b/>
          <w:sz w:val="48"/>
          <w:szCs w:val="48"/>
          <w:lang w:val="en-US"/>
        </w:rPr>
        <w:t xml:space="preserve">Minor Hotels announces the </w:t>
      </w:r>
      <w:r w:rsidR="00544D88">
        <w:rPr>
          <w:rFonts w:ascii="Bahnschrift Condensed" w:eastAsia="Bahnschrift Condensed" w:hAnsi="Bahnschrift Condensed" w:cs="Bahnschrift Condensed"/>
          <w:b/>
          <w:sz w:val="48"/>
          <w:szCs w:val="48"/>
          <w:lang w:val="en-US"/>
        </w:rPr>
        <w:t>upcoming debut</w:t>
      </w:r>
      <w:r w:rsidRPr="000338F3">
        <w:rPr>
          <w:rFonts w:ascii="Bahnschrift Condensed" w:eastAsia="Bahnschrift Condensed" w:hAnsi="Bahnschrift Condensed" w:cs="Bahnschrift Condensed"/>
          <w:b/>
          <w:sz w:val="48"/>
          <w:szCs w:val="48"/>
          <w:lang w:val="en-US"/>
        </w:rPr>
        <w:t xml:space="preserve"> of the NH Collection bra</w:t>
      </w:r>
      <w:r w:rsidRPr="000338F3">
        <w:rPr>
          <w:rFonts w:ascii="Bahnschrift Condensed" w:eastAsia="Bahnschrift Condensed" w:hAnsi="Bahnschrift Condensed" w:cs="Bahnschrift Condensed"/>
          <w:b/>
          <w:sz w:val="48"/>
          <w:szCs w:val="48"/>
          <w:lang w:val="en-US"/>
        </w:rPr>
        <w:t>nd in Paraguay</w:t>
      </w:r>
    </w:p>
    <w:p w14:paraId="6E7A3FC2" w14:textId="77777777" w:rsidR="00F24667" w:rsidRPr="000338F3" w:rsidRDefault="00F24667">
      <w:pPr>
        <w:spacing w:after="0"/>
        <w:ind w:left="-284" w:right="-340"/>
        <w:rPr>
          <w:rFonts w:ascii="Bahnschrift Condensed" w:eastAsia="Bahnschrift Condensed" w:hAnsi="Bahnschrift Condensed" w:cs="Bahnschrift Condensed"/>
          <w:b/>
          <w:sz w:val="48"/>
          <w:szCs w:val="48"/>
          <w:lang w:val="en-US"/>
        </w:rPr>
      </w:pPr>
    </w:p>
    <w:p w14:paraId="35554015" w14:textId="6CE6649E" w:rsidR="00F24667" w:rsidRDefault="00544D88">
      <w:pPr>
        <w:ind w:left="-340" w:right="-340"/>
        <w:jc w:val="both"/>
        <w:rPr>
          <w:rFonts w:ascii="Times New Roman" w:eastAsia="Times New Roman" w:hAnsi="Times New Roman" w:cs="Times New Roman"/>
          <w:i/>
          <w:sz w:val="24"/>
          <w:szCs w:val="24"/>
          <w:lang w:val="en-US"/>
        </w:rPr>
      </w:pPr>
      <w:bookmarkStart w:id="0" w:name="_heading=h.e212byv3pur0" w:colFirst="0" w:colLast="0"/>
      <w:bookmarkEnd w:id="0"/>
      <w:r>
        <w:rPr>
          <w:rFonts w:ascii="Times New Roman" w:eastAsia="Times New Roman" w:hAnsi="Times New Roman" w:cs="Times New Roman"/>
          <w:i/>
          <w:sz w:val="24"/>
          <w:szCs w:val="24"/>
          <w:lang w:val="en-US"/>
        </w:rPr>
        <w:t>As part of its global expansion strategy, Minor Hotels will launch in a new country in South America</w:t>
      </w:r>
    </w:p>
    <w:p w14:paraId="058F4583" w14:textId="77777777" w:rsidR="00590DCC" w:rsidRPr="000338F3" w:rsidRDefault="00590DCC">
      <w:pPr>
        <w:ind w:left="-340" w:right="-340"/>
        <w:jc w:val="both"/>
        <w:rPr>
          <w:rFonts w:ascii="Times New Roman" w:eastAsia="Times New Roman" w:hAnsi="Times New Roman" w:cs="Times New Roman"/>
          <w:i/>
          <w:sz w:val="24"/>
          <w:szCs w:val="24"/>
          <w:lang w:val="en-US"/>
        </w:rPr>
      </w:pPr>
    </w:p>
    <w:p w14:paraId="22883A73" w14:textId="1C7E9279" w:rsidR="00F24667" w:rsidRPr="000338F3" w:rsidRDefault="000A29FE">
      <w:pPr>
        <w:ind w:left="-340" w:right="-340"/>
        <w:jc w:val="both"/>
        <w:rPr>
          <w:rFonts w:ascii="Times New Roman" w:eastAsia="Times New Roman" w:hAnsi="Times New Roman" w:cs="Times New Roman"/>
          <w:sz w:val="24"/>
          <w:szCs w:val="24"/>
          <w:lang w:val="en-US"/>
        </w:rPr>
      </w:pPr>
      <w:r w:rsidRPr="000338F3">
        <w:rPr>
          <w:rFonts w:ascii="Times New Roman" w:eastAsia="Times New Roman" w:hAnsi="Times New Roman" w:cs="Times New Roman"/>
          <w:b/>
          <w:sz w:val="24"/>
          <w:szCs w:val="24"/>
          <w:lang w:val="en-US"/>
        </w:rPr>
        <w:t>Madrid, March 27</w:t>
      </w:r>
      <w:r w:rsidRPr="000338F3">
        <w:rPr>
          <w:rFonts w:ascii="Times New Roman" w:eastAsia="Times New Roman" w:hAnsi="Times New Roman" w:cs="Times New Roman"/>
          <w:b/>
          <w:sz w:val="24"/>
          <w:szCs w:val="24"/>
          <w:vertAlign w:val="superscript"/>
          <w:lang w:val="en-US"/>
        </w:rPr>
        <w:t>th</w:t>
      </w:r>
      <w:r w:rsidRPr="000338F3">
        <w:rPr>
          <w:rFonts w:ascii="Times New Roman" w:eastAsia="Times New Roman" w:hAnsi="Times New Roman" w:cs="Times New Roman"/>
          <w:b/>
          <w:sz w:val="24"/>
          <w:szCs w:val="24"/>
          <w:lang w:val="en-US"/>
        </w:rPr>
        <w:t xml:space="preserve">, 2025: </w:t>
      </w:r>
      <w:r w:rsidRPr="000338F3">
        <w:rPr>
          <w:rFonts w:ascii="Times New Roman" w:eastAsia="Times New Roman" w:hAnsi="Times New Roman" w:cs="Times New Roman"/>
          <w:sz w:val="24"/>
          <w:szCs w:val="24"/>
          <w:lang w:val="en-US"/>
        </w:rPr>
        <w:t xml:space="preserve">Minor Hotels, global hotel owner and operator with more than 560 hotels and resorts in 58 countries located in Asia Pacific, the Middle East, Europe, the Americas, Africa, as well as the Indian Ocean, announces its </w:t>
      </w:r>
      <w:r w:rsidR="00544D88">
        <w:rPr>
          <w:rFonts w:ascii="Times New Roman" w:eastAsia="Times New Roman" w:hAnsi="Times New Roman" w:cs="Times New Roman"/>
          <w:sz w:val="24"/>
          <w:szCs w:val="24"/>
          <w:lang w:val="en-US"/>
        </w:rPr>
        <w:t>upcoming debut</w:t>
      </w:r>
      <w:r w:rsidRPr="000338F3">
        <w:rPr>
          <w:rFonts w:ascii="Times New Roman" w:eastAsia="Times New Roman" w:hAnsi="Times New Roman" w:cs="Times New Roman"/>
          <w:sz w:val="24"/>
          <w:szCs w:val="24"/>
          <w:lang w:val="en-US"/>
        </w:rPr>
        <w:t xml:space="preserve"> in Paraguay with the </w:t>
      </w:r>
      <w:r w:rsidR="00B56FC0">
        <w:rPr>
          <w:rFonts w:ascii="Times New Roman" w:eastAsia="Times New Roman" w:hAnsi="Times New Roman" w:cs="Times New Roman"/>
          <w:sz w:val="24"/>
          <w:szCs w:val="24"/>
          <w:lang w:val="en-US"/>
        </w:rPr>
        <w:t>development</w:t>
      </w:r>
      <w:r w:rsidRPr="000338F3">
        <w:rPr>
          <w:rFonts w:ascii="Times New Roman" w:eastAsia="Times New Roman" w:hAnsi="Times New Roman" w:cs="Times New Roman"/>
          <w:sz w:val="24"/>
          <w:szCs w:val="24"/>
          <w:lang w:val="en-US"/>
        </w:rPr>
        <w:t xml:space="preserve"> of a new NH Collection </w:t>
      </w:r>
      <w:r w:rsidR="00B5784B">
        <w:rPr>
          <w:rFonts w:ascii="Times New Roman" w:eastAsia="Times New Roman" w:hAnsi="Times New Roman" w:cs="Times New Roman"/>
          <w:sz w:val="24"/>
          <w:szCs w:val="24"/>
          <w:lang w:val="en-US"/>
        </w:rPr>
        <w:t xml:space="preserve">hotel </w:t>
      </w:r>
      <w:r w:rsidRPr="000338F3">
        <w:rPr>
          <w:rFonts w:ascii="Times New Roman" w:eastAsia="Times New Roman" w:hAnsi="Times New Roman" w:cs="Times New Roman"/>
          <w:sz w:val="24"/>
          <w:szCs w:val="24"/>
          <w:lang w:val="en-US"/>
        </w:rPr>
        <w:t>in Asunción. This ambitious project will be part of a large-scale mixed-use real estate development, establishing itself as a new architectural icon and a benchmark for the city.</w:t>
      </w:r>
    </w:p>
    <w:p w14:paraId="5F3718EE" w14:textId="3EC5EA00" w:rsidR="00F24667" w:rsidRPr="000338F3" w:rsidRDefault="000A29FE">
      <w:pPr>
        <w:ind w:left="-340" w:right="-340"/>
        <w:jc w:val="both"/>
        <w:rPr>
          <w:rFonts w:ascii="Times New Roman" w:eastAsia="Times New Roman" w:hAnsi="Times New Roman" w:cs="Times New Roman"/>
          <w:sz w:val="24"/>
          <w:szCs w:val="24"/>
          <w:lang w:val="en-US"/>
        </w:rPr>
      </w:pPr>
      <w:r w:rsidRPr="000338F3">
        <w:rPr>
          <w:rFonts w:ascii="Times New Roman" w:eastAsia="Times New Roman" w:hAnsi="Times New Roman" w:cs="Times New Roman"/>
          <w:sz w:val="24"/>
          <w:szCs w:val="24"/>
          <w:lang w:val="en-US"/>
        </w:rPr>
        <w:t xml:space="preserve">The project will be located on Avenida Santa Teresa, 400 </w:t>
      </w:r>
      <w:proofErr w:type="spellStart"/>
      <w:r w:rsidRPr="000338F3">
        <w:rPr>
          <w:rFonts w:ascii="Times New Roman" w:eastAsia="Times New Roman" w:hAnsi="Times New Roman" w:cs="Times New Roman"/>
          <w:sz w:val="24"/>
          <w:szCs w:val="24"/>
          <w:lang w:val="en-US"/>
        </w:rPr>
        <w:t>met</w:t>
      </w:r>
      <w:r w:rsidR="00544D88">
        <w:rPr>
          <w:rFonts w:ascii="Times New Roman" w:eastAsia="Times New Roman" w:hAnsi="Times New Roman" w:cs="Times New Roman"/>
          <w:sz w:val="24"/>
          <w:szCs w:val="24"/>
          <w:lang w:val="en-US"/>
        </w:rPr>
        <w:t>r</w:t>
      </w:r>
      <w:r w:rsidRPr="000338F3">
        <w:rPr>
          <w:rFonts w:ascii="Times New Roman" w:eastAsia="Times New Roman" w:hAnsi="Times New Roman" w:cs="Times New Roman"/>
          <w:sz w:val="24"/>
          <w:szCs w:val="24"/>
          <w:lang w:val="en-US"/>
        </w:rPr>
        <w:t>es</w:t>
      </w:r>
      <w:proofErr w:type="spellEnd"/>
      <w:r w:rsidRPr="000338F3">
        <w:rPr>
          <w:rFonts w:ascii="Times New Roman" w:eastAsia="Times New Roman" w:hAnsi="Times New Roman" w:cs="Times New Roman"/>
          <w:sz w:val="24"/>
          <w:szCs w:val="24"/>
          <w:lang w:val="en-US"/>
        </w:rPr>
        <w:t xml:space="preserve"> from the intersection with Avenida </w:t>
      </w:r>
      <w:proofErr w:type="spellStart"/>
      <w:r w:rsidRPr="000338F3">
        <w:rPr>
          <w:rFonts w:ascii="Times New Roman" w:eastAsia="Times New Roman" w:hAnsi="Times New Roman" w:cs="Times New Roman"/>
          <w:sz w:val="24"/>
          <w:szCs w:val="24"/>
          <w:lang w:val="en-US"/>
        </w:rPr>
        <w:t>Aviadores</w:t>
      </w:r>
      <w:proofErr w:type="spellEnd"/>
      <w:r w:rsidRPr="000338F3">
        <w:rPr>
          <w:rFonts w:ascii="Times New Roman" w:eastAsia="Times New Roman" w:hAnsi="Times New Roman" w:cs="Times New Roman"/>
          <w:sz w:val="24"/>
          <w:szCs w:val="24"/>
          <w:lang w:val="en-US"/>
        </w:rPr>
        <w:t xml:space="preserve"> del Chaco, one of the most important and dynamic arteries of the Paraguayan capital.  Integrated into a complex of more than 70 floors, which will become the tallest building in Asunción and the fourth tallest in South America, this development will include residences, offices, commercial spaces and parking; creating a world-class urban ecosystem that will bring value to the city and its inhabitants.</w:t>
      </w:r>
    </w:p>
    <w:p w14:paraId="5FC4436B" w14:textId="30BC0059" w:rsidR="00F24667" w:rsidRPr="000338F3" w:rsidRDefault="00B56FC0">
      <w:pPr>
        <w:ind w:left="-340" w:right="-3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Slated to launch in 2029, t</w:t>
      </w:r>
      <w:r w:rsidR="000A29FE" w:rsidRPr="000338F3">
        <w:rPr>
          <w:rFonts w:ascii="Times New Roman" w:eastAsia="Times New Roman" w:hAnsi="Times New Roman" w:cs="Times New Roman"/>
          <w:sz w:val="24"/>
          <w:szCs w:val="24"/>
          <w:lang w:val="en-US"/>
        </w:rPr>
        <w:t>he new</w:t>
      </w:r>
      <w:r>
        <w:rPr>
          <w:rFonts w:ascii="Times New Roman" w:eastAsia="Times New Roman" w:hAnsi="Times New Roman" w:cs="Times New Roman"/>
          <w:sz w:val="24"/>
          <w:szCs w:val="24"/>
          <w:lang w:val="en-US"/>
        </w:rPr>
        <w:t>-build</w:t>
      </w:r>
      <w:r w:rsidR="000A29FE" w:rsidRPr="000338F3">
        <w:rPr>
          <w:rFonts w:ascii="Times New Roman" w:eastAsia="Times New Roman" w:hAnsi="Times New Roman" w:cs="Times New Roman"/>
          <w:sz w:val="24"/>
          <w:szCs w:val="24"/>
          <w:lang w:val="en-US"/>
        </w:rPr>
        <w:t xml:space="preserve"> property will have 80</w:t>
      </w:r>
      <w:r w:rsidR="00544D88">
        <w:rPr>
          <w:rFonts w:ascii="Times New Roman" w:eastAsia="Times New Roman" w:hAnsi="Times New Roman" w:cs="Times New Roman"/>
          <w:sz w:val="24"/>
          <w:szCs w:val="24"/>
          <w:lang w:val="en-US"/>
        </w:rPr>
        <w:t xml:space="preserve"> guest</w:t>
      </w:r>
      <w:r w:rsidR="000A29FE" w:rsidRPr="000338F3">
        <w:rPr>
          <w:rFonts w:ascii="Times New Roman" w:eastAsia="Times New Roman" w:hAnsi="Times New Roman" w:cs="Times New Roman"/>
          <w:sz w:val="24"/>
          <w:szCs w:val="24"/>
          <w:lang w:val="en-US"/>
        </w:rPr>
        <w:t xml:space="preserve"> rooms and will be operated under the NH Collection brand, within the upper-upscale segment, offering a premium hospitality experience with world-class design and service standards in line with </w:t>
      </w:r>
      <w:r w:rsidR="00544D88">
        <w:rPr>
          <w:rFonts w:ascii="Times New Roman" w:eastAsia="Times New Roman" w:hAnsi="Times New Roman" w:cs="Times New Roman"/>
          <w:sz w:val="24"/>
          <w:szCs w:val="24"/>
          <w:lang w:val="en-US"/>
        </w:rPr>
        <w:t>the brand’s</w:t>
      </w:r>
      <w:r w:rsidR="000A29FE" w:rsidRPr="000338F3">
        <w:rPr>
          <w:rFonts w:ascii="Times New Roman" w:eastAsia="Times New Roman" w:hAnsi="Times New Roman" w:cs="Times New Roman"/>
          <w:sz w:val="24"/>
          <w:szCs w:val="24"/>
          <w:lang w:val="en-US"/>
        </w:rPr>
        <w:t xml:space="preserve"> global expansion strategy.  </w:t>
      </w:r>
      <w:r w:rsidR="00544D88">
        <w:rPr>
          <w:rFonts w:ascii="Times New Roman" w:eastAsia="Times New Roman" w:hAnsi="Times New Roman" w:cs="Times New Roman"/>
          <w:sz w:val="24"/>
          <w:szCs w:val="24"/>
          <w:lang w:val="en-US"/>
        </w:rPr>
        <w:t>The hotel’s</w:t>
      </w:r>
      <w:r w:rsidR="000A29FE" w:rsidRPr="000338F3">
        <w:rPr>
          <w:rFonts w:ascii="Times New Roman" w:eastAsia="Times New Roman" w:hAnsi="Times New Roman" w:cs="Times New Roman"/>
          <w:sz w:val="24"/>
          <w:szCs w:val="24"/>
          <w:lang w:val="en-US"/>
        </w:rPr>
        <w:t xml:space="preserve"> offering will be aimed at both business and leisure </w:t>
      </w:r>
      <w:proofErr w:type="spellStart"/>
      <w:r w:rsidR="000A29FE" w:rsidRPr="000338F3">
        <w:rPr>
          <w:rFonts w:ascii="Times New Roman" w:eastAsia="Times New Roman" w:hAnsi="Times New Roman" w:cs="Times New Roman"/>
          <w:sz w:val="24"/>
          <w:szCs w:val="24"/>
          <w:lang w:val="en-US"/>
        </w:rPr>
        <w:t>trave</w:t>
      </w:r>
      <w:r w:rsidR="00544D88">
        <w:rPr>
          <w:rFonts w:ascii="Times New Roman" w:eastAsia="Times New Roman" w:hAnsi="Times New Roman" w:cs="Times New Roman"/>
          <w:sz w:val="24"/>
          <w:szCs w:val="24"/>
          <w:lang w:val="en-US"/>
        </w:rPr>
        <w:t>l</w:t>
      </w:r>
      <w:r w:rsidR="000A29FE" w:rsidRPr="000338F3">
        <w:rPr>
          <w:rFonts w:ascii="Times New Roman" w:eastAsia="Times New Roman" w:hAnsi="Times New Roman" w:cs="Times New Roman"/>
          <w:sz w:val="24"/>
          <w:szCs w:val="24"/>
          <w:lang w:val="en-US"/>
        </w:rPr>
        <w:t>lers</w:t>
      </w:r>
      <w:proofErr w:type="spellEnd"/>
      <w:r w:rsidR="000A29FE" w:rsidRPr="000338F3">
        <w:rPr>
          <w:rFonts w:ascii="Times New Roman" w:eastAsia="Times New Roman" w:hAnsi="Times New Roman" w:cs="Times New Roman"/>
          <w:sz w:val="24"/>
          <w:szCs w:val="24"/>
          <w:lang w:val="en-US"/>
        </w:rPr>
        <w:t>, with a first-class infrastructure that will include a spa, pool, restaurant and bar, terrace, heliport and meeting rooms, establishing itself as a benchmark destination in the region.</w:t>
      </w:r>
    </w:p>
    <w:p w14:paraId="075B3B5D" w14:textId="37662C93" w:rsidR="00F24667" w:rsidRPr="000338F3" w:rsidRDefault="000A29FE">
      <w:pPr>
        <w:ind w:left="-340" w:right="-340"/>
        <w:jc w:val="both"/>
        <w:rPr>
          <w:rFonts w:ascii="Times New Roman" w:eastAsia="Times New Roman" w:hAnsi="Times New Roman" w:cs="Times New Roman"/>
          <w:sz w:val="24"/>
          <w:szCs w:val="24"/>
          <w:lang w:val="en-US"/>
        </w:rPr>
      </w:pPr>
      <w:r w:rsidRPr="000338F3">
        <w:rPr>
          <w:rFonts w:ascii="Times New Roman" w:eastAsia="Times New Roman" w:hAnsi="Times New Roman" w:cs="Times New Roman"/>
          <w:sz w:val="24"/>
          <w:szCs w:val="24"/>
          <w:lang w:val="en-US"/>
        </w:rPr>
        <w:t xml:space="preserve">The development of this hotel is carried out in partnership with Grupo Petra, a leading real estate firm in Paraguay, </w:t>
      </w:r>
      <w:proofErr w:type="spellStart"/>
      <w:r w:rsidRPr="000338F3">
        <w:rPr>
          <w:rFonts w:ascii="Times New Roman" w:eastAsia="Times New Roman" w:hAnsi="Times New Roman" w:cs="Times New Roman"/>
          <w:sz w:val="24"/>
          <w:szCs w:val="24"/>
          <w:lang w:val="en-US"/>
        </w:rPr>
        <w:t>recogni</w:t>
      </w:r>
      <w:r w:rsidR="00544D88">
        <w:rPr>
          <w:rFonts w:ascii="Times New Roman" w:eastAsia="Times New Roman" w:hAnsi="Times New Roman" w:cs="Times New Roman"/>
          <w:sz w:val="24"/>
          <w:szCs w:val="24"/>
          <w:lang w:val="en-US"/>
        </w:rPr>
        <w:t>s</w:t>
      </w:r>
      <w:r w:rsidRPr="000338F3">
        <w:rPr>
          <w:rFonts w:ascii="Times New Roman" w:eastAsia="Times New Roman" w:hAnsi="Times New Roman" w:cs="Times New Roman"/>
          <w:sz w:val="24"/>
          <w:szCs w:val="24"/>
          <w:lang w:val="en-US"/>
        </w:rPr>
        <w:t>ed</w:t>
      </w:r>
      <w:proofErr w:type="spellEnd"/>
      <w:r w:rsidRPr="000338F3">
        <w:rPr>
          <w:rFonts w:ascii="Times New Roman" w:eastAsia="Times New Roman" w:hAnsi="Times New Roman" w:cs="Times New Roman"/>
          <w:sz w:val="24"/>
          <w:szCs w:val="24"/>
          <w:lang w:val="en-US"/>
        </w:rPr>
        <w:t xml:space="preserve"> for its excellence in construction and for developing innovative high-level projects.</w:t>
      </w:r>
      <w:r w:rsidR="000338F3">
        <w:rPr>
          <w:rFonts w:ascii="Times New Roman" w:eastAsia="Times New Roman" w:hAnsi="Times New Roman" w:cs="Times New Roman"/>
          <w:sz w:val="24"/>
          <w:szCs w:val="24"/>
          <w:lang w:val="en-US"/>
        </w:rPr>
        <w:t xml:space="preserve"> </w:t>
      </w:r>
      <w:r w:rsidRPr="000338F3">
        <w:rPr>
          <w:rFonts w:ascii="Times New Roman" w:eastAsia="Times New Roman" w:hAnsi="Times New Roman" w:cs="Times New Roman"/>
          <w:sz w:val="24"/>
          <w:szCs w:val="24"/>
          <w:lang w:val="en-US"/>
        </w:rPr>
        <w:t>The total estimated investment for the hotel is between 8 and 12 million dollars, and it is expected to generate 35 to 40 direct jobs, contributing to the economic and tourism development of the city.</w:t>
      </w:r>
    </w:p>
    <w:p w14:paraId="0CE7545F" w14:textId="664100AB" w:rsidR="00F24667" w:rsidRPr="000338F3" w:rsidRDefault="000A29FE">
      <w:pPr>
        <w:ind w:left="-340" w:right="-340"/>
        <w:jc w:val="both"/>
        <w:rPr>
          <w:rFonts w:ascii="Times New Roman" w:eastAsia="Times New Roman" w:hAnsi="Times New Roman" w:cs="Times New Roman"/>
          <w:sz w:val="24"/>
          <w:szCs w:val="24"/>
          <w:lang w:val="en-US"/>
        </w:rPr>
      </w:pPr>
      <w:r w:rsidRPr="000338F3">
        <w:rPr>
          <w:rFonts w:ascii="Times New Roman" w:eastAsia="Times New Roman" w:hAnsi="Times New Roman" w:cs="Times New Roman"/>
          <w:sz w:val="24"/>
          <w:szCs w:val="24"/>
          <w:lang w:val="en-US"/>
        </w:rPr>
        <w:t>"We are confident that, together with Grupo Petra, we will make this hotel a benchmark in Asunción, a city with great dynamism and growth potential. The arrival of NH Collection represent</w:t>
      </w:r>
      <w:r w:rsidR="00544D88">
        <w:rPr>
          <w:rFonts w:ascii="Times New Roman" w:eastAsia="Times New Roman" w:hAnsi="Times New Roman" w:cs="Times New Roman"/>
          <w:sz w:val="24"/>
          <w:szCs w:val="24"/>
          <w:lang w:val="en-US"/>
        </w:rPr>
        <w:t>s</w:t>
      </w:r>
      <w:r w:rsidRPr="000338F3">
        <w:rPr>
          <w:rFonts w:ascii="Times New Roman" w:eastAsia="Times New Roman" w:hAnsi="Times New Roman" w:cs="Times New Roman"/>
          <w:sz w:val="24"/>
          <w:szCs w:val="24"/>
          <w:lang w:val="en-US"/>
        </w:rPr>
        <w:t xml:space="preserve"> a strategic commitment to </w:t>
      </w:r>
      <w:r w:rsidR="00544D88">
        <w:rPr>
          <w:rFonts w:ascii="Times New Roman" w:eastAsia="Times New Roman" w:hAnsi="Times New Roman" w:cs="Times New Roman"/>
          <w:sz w:val="24"/>
          <w:szCs w:val="24"/>
          <w:lang w:val="en-US"/>
        </w:rPr>
        <w:t>grow our footprint</w:t>
      </w:r>
      <w:r w:rsidRPr="000338F3">
        <w:rPr>
          <w:rFonts w:ascii="Times New Roman" w:eastAsia="Times New Roman" w:hAnsi="Times New Roman" w:cs="Times New Roman"/>
          <w:sz w:val="24"/>
          <w:szCs w:val="24"/>
          <w:lang w:val="en-US"/>
        </w:rPr>
        <w:t xml:space="preserve"> in Paraguay with a </w:t>
      </w:r>
      <w:r>
        <w:rPr>
          <w:rFonts w:ascii="Times New Roman" w:eastAsia="Times New Roman" w:hAnsi="Times New Roman" w:cs="Times New Roman"/>
          <w:sz w:val="24"/>
          <w:szCs w:val="24"/>
          <w:lang w:val="en-US"/>
        </w:rPr>
        <w:t>distinctive</w:t>
      </w:r>
      <w:r w:rsidRPr="000338F3">
        <w:rPr>
          <w:rFonts w:ascii="Times New Roman" w:eastAsia="Times New Roman" w:hAnsi="Times New Roman" w:cs="Times New Roman"/>
          <w:sz w:val="24"/>
          <w:szCs w:val="24"/>
          <w:lang w:val="en-US"/>
        </w:rPr>
        <w:t xml:space="preserve"> product that elevates the hospitality offering in the country. This hotel will not only be an architectural </w:t>
      </w:r>
      <w:r w:rsidR="000338F3" w:rsidRPr="000338F3">
        <w:rPr>
          <w:rFonts w:ascii="Times New Roman" w:eastAsia="Times New Roman" w:hAnsi="Times New Roman" w:cs="Times New Roman"/>
          <w:sz w:val="24"/>
          <w:szCs w:val="24"/>
          <w:lang w:val="en-US"/>
        </w:rPr>
        <w:t>icon but</w:t>
      </w:r>
      <w:r w:rsidRPr="000338F3">
        <w:rPr>
          <w:rFonts w:ascii="Times New Roman" w:eastAsia="Times New Roman" w:hAnsi="Times New Roman" w:cs="Times New Roman"/>
          <w:sz w:val="24"/>
          <w:szCs w:val="24"/>
          <w:lang w:val="en-US"/>
        </w:rPr>
        <w:t xml:space="preserve"> will also mark a turning </w:t>
      </w:r>
      <w:r w:rsidRPr="000338F3">
        <w:rPr>
          <w:rFonts w:ascii="Times New Roman" w:eastAsia="Times New Roman" w:hAnsi="Times New Roman" w:cs="Times New Roman"/>
          <w:sz w:val="24"/>
          <w:szCs w:val="24"/>
          <w:lang w:val="en-US"/>
        </w:rPr>
        <w:lastRenderedPageBreak/>
        <w:t>point in the tourism experience in the city," said Gonzalo Aguilar, CEO of Minor Hotels Europe &amp; Americas.</w:t>
      </w:r>
    </w:p>
    <w:p w14:paraId="219C709E" w14:textId="66C382BA" w:rsidR="00F24667" w:rsidRPr="000338F3" w:rsidRDefault="000A29FE">
      <w:pPr>
        <w:ind w:left="-340" w:right="-340"/>
        <w:jc w:val="both"/>
        <w:rPr>
          <w:rFonts w:ascii="Times New Roman" w:eastAsia="Times New Roman" w:hAnsi="Times New Roman" w:cs="Times New Roman"/>
          <w:sz w:val="24"/>
          <w:szCs w:val="24"/>
          <w:lang w:val="en-US"/>
        </w:rPr>
      </w:pPr>
      <w:r w:rsidRPr="000338F3">
        <w:rPr>
          <w:rFonts w:ascii="Times New Roman" w:eastAsia="Times New Roman" w:hAnsi="Times New Roman" w:cs="Times New Roman"/>
          <w:sz w:val="24"/>
          <w:szCs w:val="24"/>
          <w:lang w:val="en-US"/>
        </w:rPr>
        <w:t xml:space="preserve">The investment </w:t>
      </w:r>
      <w:r w:rsidR="00B56FC0">
        <w:rPr>
          <w:rFonts w:ascii="Times New Roman" w:eastAsia="Times New Roman" w:hAnsi="Times New Roman" w:cs="Times New Roman"/>
          <w:sz w:val="24"/>
          <w:szCs w:val="24"/>
          <w:lang w:val="en-US"/>
        </w:rPr>
        <w:t xml:space="preserve">Minor Hotels’ strategic entry </w:t>
      </w:r>
      <w:r w:rsidRPr="000338F3">
        <w:rPr>
          <w:rFonts w:ascii="Times New Roman" w:eastAsia="Times New Roman" w:hAnsi="Times New Roman" w:cs="Times New Roman"/>
          <w:sz w:val="24"/>
          <w:szCs w:val="24"/>
          <w:lang w:val="en-US"/>
        </w:rPr>
        <w:t>in</w:t>
      </w:r>
      <w:r w:rsidR="00B56FC0">
        <w:rPr>
          <w:rFonts w:ascii="Times New Roman" w:eastAsia="Times New Roman" w:hAnsi="Times New Roman" w:cs="Times New Roman"/>
          <w:sz w:val="24"/>
          <w:szCs w:val="24"/>
          <w:lang w:val="en-US"/>
        </w:rPr>
        <w:t>to</w:t>
      </w:r>
      <w:r w:rsidRPr="000338F3">
        <w:rPr>
          <w:rFonts w:ascii="Times New Roman" w:eastAsia="Times New Roman" w:hAnsi="Times New Roman" w:cs="Times New Roman"/>
          <w:sz w:val="24"/>
          <w:szCs w:val="24"/>
          <w:lang w:val="en-US"/>
        </w:rPr>
        <w:t xml:space="preserve"> Paraguay </w:t>
      </w:r>
      <w:r w:rsidR="00B56FC0">
        <w:rPr>
          <w:rFonts w:ascii="Times New Roman" w:eastAsia="Times New Roman" w:hAnsi="Times New Roman" w:cs="Times New Roman"/>
          <w:sz w:val="24"/>
          <w:szCs w:val="24"/>
          <w:lang w:val="en-US"/>
        </w:rPr>
        <w:t xml:space="preserve">is in </w:t>
      </w:r>
      <w:r w:rsidRPr="000338F3">
        <w:rPr>
          <w:rFonts w:ascii="Times New Roman" w:eastAsia="Times New Roman" w:hAnsi="Times New Roman" w:cs="Times New Roman"/>
          <w:sz w:val="24"/>
          <w:szCs w:val="24"/>
          <w:lang w:val="en-US"/>
        </w:rPr>
        <w:t>respons</w:t>
      </w:r>
      <w:r w:rsidR="00B56FC0">
        <w:rPr>
          <w:rFonts w:ascii="Times New Roman" w:eastAsia="Times New Roman" w:hAnsi="Times New Roman" w:cs="Times New Roman"/>
          <w:sz w:val="24"/>
          <w:szCs w:val="24"/>
          <w:lang w:val="en-US"/>
        </w:rPr>
        <w:t>e</w:t>
      </w:r>
      <w:r w:rsidRPr="000338F3">
        <w:rPr>
          <w:rFonts w:ascii="Times New Roman" w:eastAsia="Times New Roman" w:hAnsi="Times New Roman" w:cs="Times New Roman"/>
          <w:sz w:val="24"/>
          <w:szCs w:val="24"/>
          <w:lang w:val="en-US"/>
        </w:rPr>
        <w:t xml:space="preserve"> to an analysis of the market, where sustained growth in corporate and leisure tourism is observed, as well as an increase in demand for hotels in the upscale and premium categories.  In addition, Asunción has consolidated itself as a key destination for events and conventions, which reinforces the opportunity for the arrival of a brand like NH Collection. </w:t>
      </w:r>
    </w:p>
    <w:p w14:paraId="09992868" w14:textId="757AF4E8" w:rsidR="00F24667" w:rsidRPr="000338F3" w:rsidRDefault="000A29FE">
      <w:pPr>
        <w:ind w:left="-340" w:right="-340"/>
        <w:jc w:val="both"/>
        <w:rPr>
          <w:rFonts w:ascii="Times New Roman" w:eastAsia="Times New Roman" w:hAnsi="Times New Roman" w:cs="Times New Roman"/>
          <w:sz w:val="24"/>
          <w:szCs w:val="24"/>
          <w:lang w:val="en-US"/>
        </w:rPr>
      </w:pPr>
      <w:r w:rsidRPr="000338F3">
        <w:rPr>
          <w:rFonts w:ascii="Times New Roman" w:eastAsia="Times New Roman" w:hAnsi="Times New Roman" w:cs="Times New Roman"/>
          <w:sz w:val="24"/>
          <w:szCs w:val="24"/>
          <w:lang w:val="en-US"/>
        </w:rPr>
        <w:t xml:space="preserve">The NH Collection Asunción marks the first step of Minor Hotels in Paraguay, while the company continues to evaluate opportunities in secondary cities of the country. In turn, Minor Hotels maintains its growth strategy in Latin America, exploring key markets such as Chile, Argentina </w:t>
      </w:r>
      <w:r w:rsidR="00B56FC0">
        <w:rPr>
          <w:rFonts w:ascii="Times New Roman" w:eastAsia="Times New Roman" w:hAnsi="Times New Roman" w:cs="Times New Roman"/>
          <w:sz w:val="24"/>
          <w:szCs w:val="24"/>
          <w:lang w:val="en-US"/>
        </w:rPr>
        <w:t>and</w:t>
      </w:r>
      <w:r w:rsidRPr="000338F3">
        <w:rPr>
          <w:rFonts w:ascii="Times New Roman" w:eastAsia="Times New Roman" w:hAnsi="Times New Roman" w:cs="Times New Roman"/>
          <w:sz w:val="24"/>
          <w:szCs w:val="24"/>
          <w:lang w:val="en-US"/>
        </w:rPr>
        <w:t xml:space="preserve"> Peru, as well as other consolidated destinations in the region.</w:t>
      </w:r>
    </w:p>
    <w:p w14:paraId="53AFCA70" w14:textId="77777777" w:rsidR="00F24667" w:rsidRPr="000338F3" w:rsidRDefault="000A29FE">
      <w:pPr>
        <w:ind w:left="-340" w:right="-340"/>
        <w:jc w:val="both"/>
        <w:rPr>
          <w:rFonts w:ascii="Times New Roman" w:eastAsia="Times New Roman" w:hAnsi="Times New Roman" w:cs="Times New Roman"/>
          <w:sz w:val="24"/>
          <w:szCs w:val="24"/>
          <w:lang w:val="en-US"/>
        </w:rPr>
      </w:pPr>
      <w:r w:rsidRPr="000338F3">
        <w:rPr>
          <w:rFonts w:ascii="Times New Roman" w:eastAsia="Times New Roman" w:hAnsi="Times New Roman" w:cs="Times New Roman"/>
          <w:sz w:val="24"/>
          <w:szCs w:val="24"/>
          <w:lang w:val="en-US"/>
        </w:rPr>
        <w:t xml:space="preserve">With a focus on expansion through hotel management and franchise models, the company seeks to strengthen its presence in emerging markets with innovative and high-quality products.  </w:t>
      </w:r>
    </w:p>
    <w:p w14:paraId="19F60E6B" w14:textId="1EE97548" w:rsidR="00F24667" w:rsidRPr="000338F3" w:rsidRDefault="000A29FE">
      <w:pPr>
        <w:ind w:left="-340" w:right="-340"/>
        <w:jc w:val="both"/>
        <w:rPr>
          <w:rFonts w:ascii="Times New Roman" w:eastAsia="Times New Roman" w:hAnsi="Times New Roman" w:cs="Times New Roman"/>
          <w:sz w:val="24"/>
          <w:szCs w:val="24"/>
          <w:lang w:val="en-US"/>
        </w:rPr>
      </w:pPr>
      <w:r w:rsidRPr="000338F3">
        <w:rPr>
          <w:rFonts w:ascii="Times New Roman" w:eastAsia="Times New Roman" w:hAnsi="Times New Roman" w:cs="Times New Roman"/>
          <w:sz w:val="24"/>
          <w:szCs w:val="24"/>
          <w:lang w:val="en-US"/>
        </w:rPr>
        <w:t xml:space="preserve">"We are excited to start this project together with </w:t>
      </w:r>
      <w:r w:rsidR="00B56FC0">
        <w:rPr>
          <w:rFonts w:ascii="Times New Roman" w:eastAsia="Times New Roman" w:hAnsi="Times New Roman" w:cs="Times New Roman"/>
          <w:sz w:val="24"/>
          <w:szCs w:val="24"/>
          <w:lang w:val="en-US"/>
        </w:rPr>
        <w:t>Minor Hotels</w:t>
      </w:r>
      <w:r w:rsidRPr="000338F3">
        <w:rPr>
          <w:rFonts w:ascii="Times New Roman" w:eastAsia="Times New Roman" w:hAnsi="Times New Roman" w:cs="Times New Roman"/>
          <w:sz w:val="24"/>
          <w:szCs w:val="24"/>
          <w:lang w:val="en-US"/>
        </w:rPr>
        <w:t xml:space="preserve">, a </w:t>
      </w:r>
      <w:r w:rsidR="00B56FC0">
        <w:rPr>
          <w:rFonts w:ascii="Times New Roman" w:eastAsia="Times New Roman" w:hAnsi="Times New Roman" w:cs="Times New Roman"/>
          <w:sz w:val="24"/>
          <w:szCs w:val="24"/>
          <w:lang w:val="en-US"/>
        </w:rPr>
        <w:t>company</w:t>
      </w:r>
      <w:r w:rsidRPr="000338F3">
        <w:rPr>
          <w:rFonts w:ascii="Times New Roman" w:eastAsia="Times New Roman" w:hAnsi="Times New Roman" w:cs="Times New Roman"/>
          <w:sz w:val="24"/>
          <w:szCs w:val="24"/>
          <w:lang w:val="en-US"/>
        </w:rPr>
        <w:t xml:space="preserve"> that shares our passion for excellence and quality. With their support, we know that this will be the beginning of something extraordinary," says Carlos Guasti, director of Grupo Petra. </w:t>
      </w:r>
    </w:p>
    <w:p w14:paraId="0F93EFA6" w14:textId="33E443D2" w:rsidR="00F24667" w:rsidRPr="000338F3" w:rsidRDefault="000A29FE">
      <w:pPr>
        <w:ind w:left="-340" w:right="-340"/>
        <w:jc w:val="both"/>
        <w:rPr>
          <w:rFonts w:ascii="Times New Roman" w:eastAsia="Times New Roman" w:hAnsi="Times New Roman" w:cs="Times New Roman"/>
          <w:sz w:val="24"/>
          <w:szCs w:val="24"/>
          <w:lang w:val="en-US"/>
        </w:rPr>
      </w:pPr>
      <w:r w:rsidRPr="000338F3">
        <w:rPr>
          <w:rFonts w:ascii="Times New Roman" w:eastAsia="Times New Roman" w:hAnsi="Times New Roman" w:cs="Times New Roman"/>
          <w:sz w:val="24"/>
          <w:szCs w:val="24"/>
          <w:lang w:val="en-US"/>
        </w:rPr>
        <w:t xml:space="preserve">The start of construction of this property is scheduled </w:t>
      </w:r>
      <w:r w:rsidR="00B56FC0">
        <w:rPr>
          <w:rFonts w:ascii="Times New Roman" w:eastAsia="Times New Roman" w:hAnsi="Times New Roman" w:cs="Times New Roman"/>
          <w:sz w:val="24"/>
          <w:szCs w:val="24"/>
          <w:lang w:val="en-US"/>
        </w:rPr>
        <w:t>in the coming</w:t>
      </w:r>
      <w:r w:rsidRPr="000338F3">
        <w:rPr>
          <w:rFonts w:ascii="Times New Roman" w:eastAsia="Times New Roman" w:hAnsi="Times New Roman" w:cs="Times New Roman"/>
          <w:sz w:val="24"/>
          <w:szCs w:val="24"/>
          <w:lang w:val="en-US"/>
        </w:rPr>
        <w:t xml:space="preserve"> months</w:t>
      </w:r>
      <w:r w:rsidR="00B56FC0">
        <w:rPr>
          <w:rFonts w:ascii="Times New Roman" w:eastAsia="Times New Roman" w:hAnsi="Times New Roman" w:cs="Times New Roman"/>
          <w:sz w:val="24"/>
          <w:szCs w:val="24"/>
          <w:lang w:val="en-US"/>
        </w:rPr>
        <w:t>, with</w:t>
      </w:r>
      <w:r w:rsidRPr="000338F3">
        <w:rPr>
          <w:rFonts w:ascii="Times New Roman" w:eastAsia="Times New Roman" w:hAnsi="Times New Roman" w:cs="Times New Roman"/>
          <w:sz w:val="24"/>
          <w:szCs w:val="24"/>
          <w:lang w:val="en-US"/>
        </w:rPr>
        <w:t xml:space="preserve"> the hotel's inauguration estimated for 2029.</w:t>
      </w:r>
    </w:p>
    <w:p w14:paraId="395D5F70" w14:textId="77777777" w:rsidR="00F24667" w:rsidRPr="000338F3" w:rsidRDefault="00F24667">
      <w:pPr>
        <w:ind w:left="-340" w:right="-340"/>
        <w:jc w:val="both"/>
        <w:rPr>
          <w:rFonts w:ascii="Times New Roman" w:eastAsia="Times New Roman" w:hAnsi="Times New Roman" w:cs="Times New Roman"/>
          <w:sz w:val="24"/>
          <w:szCs w:val="24"/>
          <w:lang w:val="en-US"/>
        </w:rPr>
      </w:pPr>
    </w:p>
    <w:p w14:paraId="4E232500" w14:textId="75A7549F" w:rsidR="00F24667" w:rsidRPr="000338F3" w:rsidRDefault="000338F3">
      <w:pPr>
        <w:ind w:left="-340" w:right="-340"/>
        <w:jc w:val="both"/>
        <w:rPr>
          <w:rFonts w:ascii="Times New Roman" w:eastAsia="Times New Roman" w:hAnsi="Times New Roman" w:cs="Times New Roman"/>
          <w:lang w:val="en-US"/>
        </w:rPr>
      </w:pPr>
      <w:r>
        <w:rPr>
          <w:rFonts w:ascii="Times New Roman" w:eastAsia="Times New Roman" w:hAnsi="Times New Roman" w:cs="Times New Roman"/>
          <w:b/>
          <w:lang w:val="en-US"/>
        </w:rPr>
        <w:t>About</w:t>
      </w:r>
      <w:r w:rsidR="000A29FE" w:rsidRPr="000338F3">
        <w:rPr>
          <w:rFonts w:ascii="Times New Roman" w:eastAsia="Times New Roman" w:hAnsi="Times New Roman" w:cs="Times New Roman"/>
          <w:b/>
          <w:lang w:val="en-US"/>
        </w:rPr>
        <w:t xml:space="preserve"> NH Collection Hotels &amp; Resorts:</w:t>
      </w:r>
    </w:p>
    <w:p w14:paraId="354F5E9F" w14:textId="77777777" w:rsidR="00F24667" w:rsidRPr="000338F3" w:rsidRDefault="000A29FE">
      <w:pPr>
        <w:ind w:left="-340" w:right="-340"/>
        <w:jc w:val="both"/>
        <w:rPr>
          <w:rFonts w:ascii="Times New Roman" w:eastAsia="Times New Roman" w:hAnsi="Times New Roman" w:cs="Times New Roman"/>
          <w:lang w:val="en-US"/>
        </w:rPr>
      </w:pPr>
      <w:r w:rsidRPr="000338F3">
        <w:rPr>
          <w:rFonts w:ascii="Times New Roman" w:eastAsia="Times New Roman" w:hAnsi="Times New Roman" w:cs="Times New Roman"/>
          <w:lang w:val="en-US"/>
        </w:rPr>
        <w:t xml:space="preserve">NH Collection Hotels &amp; Resorts is an upper-upscale hotel brand with nearly 100 properties in Europe and the Americas, and a growing global footprint. Offering extraordinary hospitality experiences, NH Collection seamlessly combines comfort, innovation, intuitive service, an elegant atmosphere and surprising flavors, all integrated into the local identity. NH Collection is part of the global hotel group </w:t>
      </w:r>
      <w:hyperlink r:id="rId7">
        <w:r w:rsidRPr="000338F3">
          <w:rPr>
            <w:rFonts w:ascii="Times New Roman" w:eastAsia="Times New Roman" w:hAnsi="Times New Roman" w:cs="Times New Roman"/>
            <w:color w:val="467886"/>
            <w:u w:val="single"/>
            <w:lang w:val="en-US"/>
          </w:rPr>
          <w:t>Minor Hotels</w:t>
        </w:r>
      </w:hyperlink>
      <w:r w:rsidRPr="000338F3">
        <w:rPr>
          <w:rFonts w:ascii="Times New Roman" w:eastAsia="Times New Roman" w:hAnsi="Times New Roman" w:cs="Times New Roman"/>
          <w:lang w:val="en-US"/>
        </w:rPr>
        <w:t xml:space="preserve"> and is a member of the </w:t>
      </w:r>
      <w:hyperlink r:id="rId8">
        <w:r w:rsidRPr="000338F3">
          <w:rPr>
            <w:rFonts w:ascii="Times New Roman" w:eastAsia="Times New Roman" w:hAnsi="Times New Roman" w:cs="Times New Roman"/>
            <w:color w:val="467886"/>
            <w:u w:val="single"/>
            <w:lang w:val="en-US"/>
          </w:rPr>
          <w:t>GHA DISCOVERY</w:t>
        </w:r>
      </w:hyperlink>
      <w:r w:rsidRPr="000338F3">
        <w:rPr>
          <w:rFonts w:ascii="Times New Roman" w:eastAsia="Times New Roman" w:hAnsi="Times New Roman" w:cs="Times New Roman"/>
          <w:lang w:val="en-US"/>
        </w:rPr>
        <w:t xml:space="preserve"> loyalty program.  </w:t>
      </w:r>
    </w:p>
    <w:p w14:paraId="40EDC9A3" w14:textId="77777777" w:rsidR="00F24667" w:rsidRPr="000338F3" w:rsidRDefault="000A29FE">
      <w:pPr>
        <w:ind w:left="-340" w:right="-340"/>
        <w:jc w:val="both"/>
        <w:rPr>
          <w:rFonts w:ascii="Times New Roman" w:eastAsia="Times New Roman" w:hAnsi="Times New Roman" w:cs="Times New Roman"/>
          <w:lang w:val="en-US"/>
        </w:rPr>
      </w:pPr>
      <w:r w:rsidRPr="000338F3">
        <w:rPr>
          <w:rFonts w:ascii="Times New Roman" w:eastAsia="Times New Roman" w:hAnsi="Times New Roman" w:cs="Times New Roman"/>
          <w:lang w:val="en-US"/>
        </w:rPr>
        <w:t xml:space="preserve">Visit </w:t>
      </w:r>
      <w:hyperlink r:id="rId9">
        <w:r w:rsidRPr="000338F3">
          <w:rPr>
            <w:rFonts w:ascii="Times New Roman" w:eastAsia="Times New Roman" w:hAnsi="Times New Roman" w:cs="Times New Roman"/>
            <w:color w:val="467886"/>
            <w:u w:val="single"/>
            <w:lang w:val="en-US"/>
          </w:rPr>
          <w:t>nh-collection.com</w:t>
        </w:r>
      </w:hyperlink>
      <w:r w:rsidRPr="000338F3">
        <w:rPr>
          <w:rFonts w:ascii="Times New Roman" w:eastAsia="Times New Roman" w:hAnsi="Times New Roman" w:cs="Times New Roman"/>
          <w:lang w:val="en-US"/>
        </w:rPr>
        <w:t xml:space="preserve"> for more information and connect with NH Collection on </w:t>
      </w:r>
      <w:hyperlink r:id="rId10">
        <w:r w:rsidRPr="000338F3">
          <w:rPr>
            <w:rFonts w:ascii="Times New Roman" w:eastAsia="Times New Roman" w:hAnsi="Times New Roman" w:cs="Times New Roman"/>
            <w:color w:val="467886"/>
            <w:u w:val="single"/>
            <w:lang w:val="en-US"/>
          </w:rPr>
          <w:t>Facebook</w:t>
        </w:r>
      </w:hyperlink>
      <w:r w:rsidRPr="000338F3">
        <w:rPr>
          <w:rFonts w:ascii="Times New Roman" w:eastAsia="Times New Roman" w:hAnsi="Times New Roman" w:cs="Times New Roman"/>
          <w:lang w:val="en-US"/>
        </w:rPr>
        <w:t>, </w:t>
      </w:r>
      <w:hyperlink r:id="rId11">
        <w:r w:rsidRPr="000338F3">
          <w:rPr>
            <w:rFonts w:ascii="Times New Roman" w:eastAsia="Times New Roman" w:hAnsi="Times New Roman" w:cs="Times New Roman"/>
            <w:color w:val="467886"/>
            <w:u w:val="single"/>
            <w:lang w:val="en-US"/>
          </w:rPr>
          <w:t>Instagram</w:t>
        </w:r>
      </w:hyperlink>
      <w:r w:rsidRPr="000338F3">
        <w:rPr>
          <w:rFonts w:ascii="Times New Roman" w:eastAsia="Times New Roman" w:hAnsi="Times New Roman" w:cs="Times New Roman"/>
          <w:lang w:val="en-US"/>
        </w:rPr>
        <w:t>, and </w:t>
      </w:r>
      <w:hyperlink r:id="rId12">
        <w:r w:rsidRPr="000338F3">
          <w:rPr>
            <w:rFonts w:ascii="Times New Roman" w:eastAsia="Times New Roman" w:hAnsi="Times New Roman" w:cs="Times New Roman"/>
            <w:color w:val="467886"/>
            <w:u w:val="single"/>
            <w:lang w:val="en-US"/>
          </w:rPr>
          <w:t>YouTube</w:t>
        </w:r>
      </w:hyperlink>
      <w:r w:rsidRPr="000338F3">
        <w:rPr>
          <w:rFonts w:ascii="Times New Roman" w:eastAsia="Times New Roman" w:hAnsi="Times New Roman" w:cs="Times New Roman"/>
          <w:lang w:val="en-US"/>
        </w:rPr>
        <w:t>.</w:t>
      </w:r>
    </w:p>
    <w:p w14:paraId="77C92838" w14:textId="77777777" w:rsidR="000338F3" w:rsidRDefault="000338F3" w:rsidP="000338F3">
      <w:pPr>
        <w:ind w:left="-340" w:right="-340"/>
        <w:jc w:val="both"/>
        <w:rPr>
          <w:rFonts w:ascii="Times New Roman" w:eastAsia="Times New Roman" w:hAnsi="Times New Roman" w:cs="Times New Roman"/>
          <w:b/>
          <w:lang w:val="en-US"/>
        </w:rPr>
      </w:pPr>
    </w:p>
    <w:p w14:paraId="516B02A4" w14:textId="08066123" w:rsidR="00F24667" w:rsidRPr="000338F3" w:rsidRDefault="000338F3" w:rsidP="000338F3">
      <w:pPr>
        <w:ind w:left="-340" w:right="-340"/>
        <w:jc w:val="both"/>
        <w:rPr>
          <w:rFonts w:ascii="Times New Roman" w:eastAsia="Times New Roman" w:hAnsi="Times New Roman" w:cs="Times New Roman"/>
          <w:b/>
          <w:lang w:val="en-US"/>
        </w:rPr>
      </w:pPr>
      <w:r w:rsidRPr="000338F3">
        <w:rPr>
          <w:rFonts w:ascii="Times New Roman" w:eastAsia="Times New Roman" w:hAnsi="Times New Roman" w:cs="Times New Roman"/>
          <w:b/>
          <w:lang w:val="en-US"/>
        </w:rPr>
        <w:t>About</w:t>
      </w:r>
      <w:r w:rsidR="000A29FE" w:rsidRPr="000338F3">
        <w:rPr>
          <w:rFonts w:ascii="Times New Roman" w:eastAsia="Times New Roman" w:hAnsi="Times New Roman" w:cs="Times New Roman"/>
          <w:b/>
          <w:lang w:val="en-US"/>
        </w:rPr>
        <w:t xml:space="preserve"> Minor Hotels:</w:t>
      </w:r>
    </w:p>
    <w:p w14:paraId="1151216D" w14:textId="77777777" w:rsidR="00F24667" w:rsidRPr="000338F3" w:rsidRDefault="000A29FE">
      <w:pPr>
        <w:spacing w:after="0"/>
        <w:ind w:left="-340" w:right="-340"/>
        <w:jc w:val="both"/>
        <w:rPr>
          <w:rFonts w:ascii="Times New Roman" w:eastAsia="Times New Roman" w:hAnsi="Times New Roman" w:cs="Times New Roman"/>
          <w:lang w:val="en-US"/>
        </w:rPr>
      </w:pPr>
      <w:bookmarkStart w:id="1" w:name="_heading=h.gjdgxs" w:colFirst="0" w:colLast="0"/>
      <w:bookmarkEnd w:id="1"/>
      <w:r w:rsidRPr="000338F3">
        <w:rPr>
          <w:rFonts w:ascii="Times New Roman" w:eastAsia="Times New Roman" w:hAnsi="Times New Roman" w:cs="Times New Roman"/>
          <w:lang w:val="en-US"/>
        </w:rPr>
        <w:t xml:space="preserve">Minor Hotels is a global hotel group that operates more than 560 hotels, resorts and residences in 58 countries, and pursues the vision of creating a more passionate and interconnected world. As a hotel owner, operator and investor, Minor Hotels meets the needs and desires of today's global travelers through its diverse portfolio of eight hotel brands (Anantara, Avani, Elewana Collection, NH, NH Collection, </w:t>
      </w:r>
      <w:proofErr w:type="spellStart"/>
      <w:r w:rsidRPr="000338F3">
        <w:rPr>
          <w:rFonts w:ascii="Times New Roman" w:eastAsia="Times New Roman" w:hAnsi="Times New Roman" w:cs="Times New Roman"/>
          <w:lang w:val="en-US"/>
        </w:rPr>
        <w:t>nhow</w:t>
      </w:r>
      <w:proofErr w:type="spellEnd"/>
      <w:r w:rsidRPr="000338F3">
        <w:rPr>
          <w:rFonts w:ascii="Times New Roman" w:eastAsia="Times New Roman" w:hAnsi="Times New Roman" w:cs="Times New Roman"/>
          <w:lang w:val="en-US"/>
        </w:rPr>
        <w:t xml:space="preserve">, Oaks and Tivoli) and a </w:t>
      </w:r>
      <w:r w:rsidRPr="000338F3">
        <w:rPr>
          <w:rFonts w:ascii="Times New Roman" w:eastAsia="Times New Roman" w:hAnsi="Times New Roman" w:cs="Times New Roman"/>
          <w:lang w:val="en-US"/>
        </w:rPr>
        <w:lastRenderedPageBreak/>
        <w:t>portfolio of related businesses. Minor Hotels is rapidly accelerating its global growth ambitions, with the goal of adding more than 280 hotels by the end of 2027</w:t>
      </w:r>
    </w:p>
    <w:p w14:paraId="707C0FE3" w14:textId="77777777" w:rsidR="00F24667" w:rsidRPr="000338F3" w:rsidRDefault="00F24667">
      <w:pPr>
        <w:spacing w:after="0"/>
        <w:ind w:left="-340" w:right="-340"/>
        <w:jc w:val="both"/>
        <w:rPr>
          <w:rFonts w:ascii="Times New Roman" w:eastAsia="Times New Roman" w:hAnsi="Times New Roman" w:cs="Times New Roman"/>
          <w:lang w:val="en-US"/>
        </w:rPr>
      </w:pPr>
    </w:p>
    <w:p w14:paraId="627A67A1" w14:textId="77777777" w:rsidR="00F24667" w:rsidRPr="000338F3" w:rsidRDefault="000A29FE">
      <w:pPr>
        <w:ind w:left="-340" w:right="-340"/>
        <w:jc w:val="both"/>
        <w:rPr>
          <w:rFonts w:ascii="Times New Roman" w:eastAsia="Times New Roman" w:hAnsi="Times New Roman" w:cs="Times New Roman"/>
          <w:lang w:val="en-US"/>
        </w:rPr>
      </w:pPr>
      <w:r w:rsidRPr="000338F3">
        <w:rPr>
          <w:rFonts w:ascii="Times New Roman" w:eastAsia="Times New Roman" w:hAnsi="Times New Roman" w:cs="Times New Roman"/>
          <w:lang w:val="en-US"/>
        </w:rPr>
        <w:t xml:space="preserve">Minor Hotels is a member of the </w:t>
      </w:r>
      <w:hyperlink r:id="rId13">
        <w:r w:rsidRPr="000338F3">
          <w:rPr>
            <w:rFonts w:ascii="Times New Roman" w:eastAsia="Times New Roman" w:hAnsi="Times New Roman" w:cs="Times New Roman"/>
            <w:color w:val="467886"/>
            <w:u w:val="single"/>
            <w:lang w:val="en-US"/>
          </w:rPr>
          <w:t>Global Hotel Alliance (GHA)</w:t>
        </w:r>
      </w:hyperlink>
      <w:r w:rsidRPr="000338F3">
        <w:rPr>
          <w:rFonts w:ascii="Times New Roman" w:eastAsia="Times New Roman" w:hAnsi="Times New Roman" w:cs="Times New Roman"/>
          <w:lang w:val="en-US"/>
        </w:rPr>
        <w:t xml:space="preserve">, the world's largest alliance of independent hotel brands, and participates in the </w:t>
      </w:r>
      <w:hyperlink r:id="rId14">
        <w:r w:rsidRPr="000338F3">
          <w:rPr>
            <w:rFonts w:ascii="Times New Roman" w:eastAsia="Times New Roman" w:hAnsi="Times New Roman" w:cs="Times New Roman"/>
            <w:color w:val="467886"/>
            <w:u w:val="single"/>
            <w:lang w:val="en-US"/>
          </w:rPr>
          <w:t>GHA DISCOVERY</w:t>
        </w:r>
      </w:hyperlink>
      <w:r w:rsidRPr="000338F3">
        <w:rPr>
          <w:rFonts w:ascii="Times New Roman" w:eastAsia="Times New Roman" w:hAnsi="Times New Roman" w:cs="Times New Roman"/>
          <w:lang w:val="en-US"/>
        </w:rPr>
        <w:t xml:space="preserve"> loyalty program.</w:t>
      </w:r>
    </w:p>
    <w:p w14:paraId="0CE6888C" w14:textId="77777777" w:rsidR="00F24667" w:rsidRPr="000338F3" w:rsidRDefault="000A29FE">
      <w:pPr>
        <w:ind w:left="-340" w:right="-340"/>
        <w:jc w:val="both"/>
        <w:rPr>
          <w:rFonts w:ascii="Times New Roman" w:eastAsia="Times New Roman" w:hAnsi="Times New Roman" w:cs="Times New Roman"/>
          <w:lang w:val="en-US"/>
        </w:rPr>
      </w:pPr>
      <w:r w:rsidRPr="000338F3">
        <w:rPr>
          <w:rFonts w:ascii="Times New Roman" w:eastAsia="Times New Roman" w:hAnsi="Times New Roman" w:cs="Times New Roman"/>
          <w:lang w:val="en-US"/>
        </w:rPr>
        <w:t xml:space="preserve">For more information, please visit </w:t>
      </w:r>
      <w:hyperlink r:id="rId15">
        <w:r w:rsidRPr="000338F3">
          <w:rPr>
            <w:rFonts w:ascii="Times New Roman" w:eastAsia="Times New Roman" w:hAnsi="Times New Roman" w:cs="Times New Roman"/>
            <w:color w:val="467886"/>
            <w:u w:val="single"/>
            <w:lang w:val="en-US"/>
          </w:rPr>
          <w:t>minorhotels.com</w:t>
        </w:r>
      </w:hyperlink>
      <w:r w:rsidRPr="000338F3">
        <w:rPr>
          <w:rFonts w:ascii="Times New Roman" w:eastAsia="Times New Roman" w:hAnsi="Times New Roman" w:cs="Times New Roman"/>
          <w:lang w:val="en-US"/>
        </w:rPr>
        <w:t xml:space="preserve"> and connect with Minor Hotels via </w:t>
      </w:r>
      <w:hyperlink r:id="rId16">
        <w:r w:rsidRPr="000338F3">
          <w:rPr>
            <w:rFonts w:ascii="Times New Roman" w:eastAsia="Times New Roman" w:hAnsi="Times New Roman" w:cs="Times New Roman"/>
            <w:color w:val="467886"/>
            <w:u w:val="single"/>
            <w:lang w:val="en-US"/>
          </w:rPr>
          <w:t>Facebook</w:t>
        </w:r>
      </w:hyperlink>
      <w:r w:rsidRPr="000338F3">
        <w:rPr>
          <w:rFonts w:ascii="Times New Roman" w:eastAsia="Times New Roman" w:hAnsi="Times New Roman" w:cs="Times New Roman"/>
          <w:lang w:val="en-US"/>
        </w:rPr>
        <w:t xml:space="preserve"> and </w:t>
      </w:r>
      <w:hyperlink r:id="rId17">
        <w:r w:rsidRPr="000338F3">
          <w:rPr>
            <w:rFonts w:ascii="Times New Roman" w:eastAsia="Times New Roman" w:hAnsi="Times New Roman" w:cs="Times New Roman"/>
            <w:color w:val="467886"/>
            <w:u w:val="single"/>
            <w:lang w:val="en-US"/>
          </w:rPr>
          <w:t>LinkedIn.</w:t>
        </w:r>
      </w:hyperlink>
    </w:p>
    <w:p w14:paraId="03111C69" w14:textId="77777777" w:rsidR="00F24667" w:rsidRPr="000338F3" w:rsidRDefault="00F24667">
      <w:pPr>
        <w:ind w:left="-270" w:right="-340"/>
        <w:rPr>
          <w:rFonts w:ascii="Times New Roman" w:eastAsia="Times New Roman" w:hAnsi="Times New Roman" w:cs="Times New Roman"/>
          <w:b/>
          <w:sz w:val="24"/>
          <w:szCs w:val="24"/>
          <w:highlight w:val="white"/>
          <w:lang w:val="en-US"/>
        </w:rPr>
      </w:pPr>
    </w:p>
    <w:sectPr w:rsidR="00F24667" w:rsidRPr="000338F3">
      <w:headerReference w:type="default" r:id="rId18"/>
      <w:pgSz w:w="11906" w:h="16838"/>
      <w:pgMar w:top="2652" w:right="1440" w:bottom="261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7558D" w14:textId="77777777" w:rsidR="003B61F6" w:rsidRDefault="003B61F6">
      <w:pPr>
        <w:spacing w:after="0" w:line="240" w:lineRule="auto"/>
      </w:pPr>
      <w:r>
        <w:separator/>
      </w:r>
    </w:p>
  </w:endnote>
  <w:endnote w:type="continuationSeparator" w:id="0">
    <w:p w14:paraId="060CE215" w14:textId="77777777" w:rsidR="003B61F6" w:rsidRDefault="003B6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84BC3B3-AC30-40A0-A957-55FC09E032C3}"/>
    <w:embedBold r:id="rId2" w:fontKey="{116DEBE5-4511-4DA9-9234-5A8C70D05817}"/>
    <w:embedItalic r:id="rId3" w:fontKey="{4925FEC6-62BB-40B0-828B-87FF1958D395}"/>
  </w:font>
  <w:font w:name="Aptos Display">
    <w:charset w:val="00"/>
    <w:family w:val="swiss"/>
    <w:pitch w:val="variable"/>
    <w:sig w:usb0="20000287" w:usb1="00000003" w:usb2="00000000" w:usb3="00000000" w:csb0="0000019F" w:csb1="00000000"/>
    <w:embedRegular r:id="rId4" w:fontKey="{0307A881-B285-4480-BE7B-620B5C27FE7B}"/>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embedRegular r:id="rId5" w:fontKey="{F1A0DA9C-4C98-492D-9837-791CB2B1EBF3}"/>
    <w:embedBold r:id="rId6" w:fontKey="{362001EE-0A1A-405E-8B46-D290E38C84EE}"/>
  </w:font>
  <w:font w:name="Bahnschrift Condensed">
    <w:panose1 w:val="020B0502040204020203"/>
    <w:charset w:val="00"/>
    <w:family w:val="swiss"/>
    <w:pitch w:val="variable"/>
    <w:sig w:usb0="A00002C7" w:usb1="00000002" w:usb2="00000000" w:usb3="00000000" w:csb0="0000019F" w:csb1="00000000"/>
    <w:embedRegular r:id="rId7" w:fontKey="{C4251E50-A0ED-40D7-95A0-3215ADFFD882}"/>
    <w:embedBold r:id="rId8" w:fontKey="{64BF66B6-F9C9-4BFF-BC22-90BE2F4FA404}"/>
  </w:font>
  <w:font w:name="Helvetica Neue">
    <w:panose1 w:val="02000403000000020004"/>
    <w:charset w:val="00"/>
    <w:family w:val="auto"/>
    <w:pitch w:val="variable"/>
    <w:sig w:usb0="A00002FF" w:usb1="5000205B" w:usb2="00000002" w:usb3="00000000" w:csb0="0000009F" w:csb1="00000000"/>
    <w:embedRegular r:id="rId9" w:fontKey="{D65D16F4-C778-461B-B641-8D243AEC8F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24C59" w14:textId="77777777" w:rsidR="003B61F6" w:rsidRDefault="003B61F6">
      <w:pPr>
        <w:spacing w:after="0" w:line="240" w:lineRule="auto"/>
      </w:pPr>
      <w:r>
        <w:separator/>
      </w:r>
    </w:p>
  </w:footnote>
  <w:footnote w:type="continuationSeparator" w:id="0">
    <w:p w14:paraId="25F188D2" w14:textId="77777777" w:rsidR="003B61F6" w:rsidRDefault="003B61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0EF48" w14:textId="77777777" w:rsidR="00F24667" w:rsidRDefault="000A29FE">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784F43BE" wp14:editId="13E6D4B9">
          <wp:simplePos x="0" y="0"/>
          <wp:positionH relativeFrom="column">
            <wp:posOffset>-890748</wp:posOffset>
          </wp:positionH>
          <wp:positionV relativeFrom="paragraph">
            <wp:posOffset>-414657</wp:posOffset>
          </wp:positionV>
          <wp:extent cx="7508132" cy="10620375"/>
          <wp:effectExtent l="0" t="0" r="0" b="0"/>
          <wp:wrapNone/>
          <wp:docPr id="20923670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08132" cy="106203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667"/>
    <w:rsid w:val="000338F3"/>
    <w:rsid w:val="000A29FE"/>
    <w:rsid w:val="002300D4"/>
    <w:rsid w:val="0023211C"/>
    <w:rsid w:val="0034081A"/>
    <w:rsid w:val="003B61F6"/>
    <w:rsid w:val="00544D88"/>
    <w:rsid w:val="00590DCC"/>
    <w:rsid w:val="00B56FC0"/>
    <w:rsid w:val="00B5784B"/>
    <w:rsid w:val="00DB33B0"/>
    <w:rsid w:val="00F246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28DB9"/>
  <w15:docId w15:val="{6585B562-CDB2-4037-8A24-0F4A0CF46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CL"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B9C"/>
    <w:rPr>
      <w:szCs w:val="28"/>
      <w:lang w:bidi="th-TH"/>
    </w:rPr>
  </w:style>
  <w:style w:type="paragraph" w:styleId="Heading1">
    <w:name w:val="heading 1"/>
    <w:basedOn w:val="Normal"/>
    <w:next w:val="Normal"/>
    <w:link w:val="Heading1Char"/>
    <w:uiPriority w:val="9"/>
    <w:qFormat/>
    <w:rsid w:val="00FF596D"/>
    <w:pPr>
      <w:keepNext/>
      <w:keepLines/>
      <w:spacing w:before="360" w:after="80"/>
      <w:outlineLvl w:val="0"/>
    </w:pPr>
    <w:rPr>
      <w:rFonts w:asciiTheme="majorHAnsi" w:eastAsiaTheme="majorEastAsia" w:hAnsiTheme="majorHAnsi" w:cstheme="majorBidi"/>
      <w:color w:val="0F4761" w:themeColor="accent1" w:themeShade="BF"/>
      <w:kern w:val="2"/>
      <w:sz w:val="40"/>
      <w:szCs w:val="40"/>
      <w:lang w:bidi="ar-SA"/>
    </w:rPr>
  </w:style>
  <w:style w:type="paragraph" w:styleId="Heading2">
    <w:name w:val="heading 2"/>
    <w:basedOn w:val="Normal"/>
    <w:next w:val="Normal"/>
    <w:link w:val="Heading2Char"/>
    <w:uiPriority w:val="9"/>
    <w:semiHidden/>
    <w:unhideWhenUsed/>
    <w:qFormat/>
    <w:rsid w:val="00FF596D"/>
    <w:pPr>
      <w:keepNext/>
      <w:keepLines/>
      <w:spacing w:before="160" w:after="80"/>
      <w:outlineLvl w:val="1"/>
    </w:pPr>
    <w:rPr>
      <w:rFonts w:asciiTheme="majorHAnsi" w:eastAsiaTheme="majorEastAsia" w:hAnsiTheme="majorHAnsi" w:cstheme="majorBidi"/>
      <w:color w:val="0F4761" w:themeColor="accent1" w:themeShade="BF"/>
      <w:kern w:val="2"/>
      <w:sz w:val="32"/>
      <w:szCs w:val="32"/>
      <w:lang w:bidi="ar-SA"/>
    </w:rPr>
  </w:style>
  <w:style w:type="paragraph" w:styleId="Heading3">
    <w:name w:val="heading 3"/>
    <w:basedOn w:val="Normal"/>
    <w:next w:val="Normal"/>
    <w:link w:val="Heading3Char"/>
    <w:uiPriority w:val="9"/>
    <w:semiHidden/>
    <w:unhideWhenUsed/>
    <w:qFormat/>
    <w:rsid w:val="00FF596D"/>
    <w:pPr>
      <w:keepNext/>
      <w:keepLines/>
      <w:spacing w:before="160" w:after="80"/>
      <w:outlineLvl w:val="2"/>
    </w:pPr>
    <w:rPr>
      <w:rFonts w:eastAsiaTheme="majorEastAsia" w:cstheme="majorBidi"/>
      <w:color w:val="0F4761" w:themeColor="accent1" w:themeShade="BF"/>
      <w:kern w:val="2"/>
      <w:sz w:val="28"/>
      <w:lang w:bidi="ar-SA"/>
    </w:rPr>
  </w:style>
  <w:style w:type="paragraph" w:styleId="Heading4">
    <w:name w:val="heading 4"/>
    <w:basedOn w:val="Normal"/>
    <w:next w:val="Normal"/>
    <w:link w:val="Heading4Char"/>
    <w:uiPriority w:val="9"/>
    <w:semiHidden/>
    <w:unhideWhenUsed/>
    <w:qFormat/>
    <w:rsid w:val="00FF596D"/>
    <w:pPr>
      <w:keepNext/>
      <w:keepLines/>
      <w:spacing w:before="80" w:after="40"/>
      <w:outlineLvl w:val="3"/>
    </w:pPr>
    <w:rPr>
      <w:rFonts w:eastAsiaTheme="majorEastAsia" w:cstheme="majorBidi"/>
      <w:i/>
      <w:iCs/>
      <w:color w:val="0F4761" w:themeColor="accent1" w:themeShade="BF"/>
      <w:kern w:val="2"/>
      <w:szCs w:val="22"/>
      <w:lang w:bidi="ar-SA"/>
    </w:rPr>
  </w:style>
  <w:style w:type="paragraph" w:styleId="Heading5">
    <w:name w:val="heading 5"/>
    <w:basedOn w:val="Normal"/>
    <w:next w:val="Normal"/>
    <w:link w:val="Heading5Char"/>
    <w:uiPriority w:val="9"/>
    <w:semiHidden/>
    <w:unhideWhenUsed/>
    <w:qFormat/>
    <w:rsid w:val="00FF596D"/>
    <w:pPr>
      <w:keepNext/>
      <w:keepLines/>
      <w:spacing w:before="80" w:after="40"/>
      <w:outlineLvl w:val="4"/>
    </w:pPr>
    <w:rPr>
      <w:rFonts w:eastAsiaTheme="majorEastAsia" w:cstheme="majorBidi"/>
      <w:color w:val="0F4761" w:themeColor="accent1" w:themeShade="BF"/>
      <w:kern w:val="2"/>
      <w:szCs w:val="22"/>
      <w:lang w:bidi="ar-SA"/>
    </w:rPr>
  </w:style>
  <w:style w:type="paragraph" w:styleId="Heading6">
    <w:name w:val="heading 6"/>
    <w:basedOn w:val="Normal"/>
    <w:next w:val="Normal"/>
    <w:link w:val="Heading6Char"/>
    <w:uiPriority w:val="9"/>
    <w:semiHidden/>
    <w:unhideWhenUsed/>
    <w:qFormat/>
    <w:rsid w:val="00FF596D"/>
    <w:pPr>
      <w:keepNext/>
      <w:keepLines/>
      <w:spacing w:before="40" w:after="0"/>
      <w:outlineLvl w:val="5"/>
    </w:pPr>
    <w:rPr>
      <w:rFonts w:eastAsiaTheme="majorEastAsia" w:cstheme="majorBidi"/>
      <w:i/>
      <w:iCs/>
      <w:color w:val="595959" w:themeColor="text1" w:themeTint="A6"/>
      <w:kern w:val="2"/>
      <w:szCs w:val="22"/>
      <w:lang w:bidi="ar-SA"/>
    </w:rPr>
  </w:style>
  <w:style w:type="paragraph" w:styleId="Heading7">
    <w:name w:val="heading 7"/>
    <w:basedOn w:val="Normal"/>
    <w:next w:val="Normal"/>
    <w:link w:val="Heading7Char"/>
    <w:uiPriority w:val="9"/>
    <w:semiHidden/>
    <w:unhideWhenUsed/>
    <w:qFormat/>
    <w:rsid w:val="00FF596D"/>
    <w:pPr>
      <w:keepNext/>
      <w:keepLines/>
      <w:spacing w:before="40" w:after="0"/>
      <w:outlineLvl w:val="6"/>
    </w:pPr>
    <w:rPr>
      <w:rFonts w:eastAsiaTheme="majorEastAsia" w:cstheme="majorBidi"/>
      <w:color w:val="595959" w:themeColor="text1" w:themeTint="A6"/>
      <w:kern w:val="2"/>
      <w:szCs w:val="22"/>
      <w:lang w:bidi="ar-SA"/>
    </w:rPr>
  </w:style>
  <w:style w:type="paragraph" w:styleId="Heading8">
    <w:name w:val="heading 8"/>
    <w:basedOn w:val="Normal"/>
    <w:next w:val="Normal"/>
    <w:link w:val="Heading8Char"/>
    <w:uiPriority w:val="9"/>
    <w:semiHidden/>
    <w:unhideWhenUsed/>
    <w:qFormat/>
    <w:rsid w:val="00FF596D"/>
    <w:pPr>
      <w:keepNext/>
      <w:keepLines/>
      <w:spacing w:after="0"/>
      <w:outlineLvl w:val="7"/>
    </w:pPr>
    <w:rPr>
      <w:rFonts w:eastAsiaTheme="majorEastAsia" w:cstheme="majorBidi"/>
      <w:i/>
      <w:iCs/>
      <w:color w:val="272727" w:themeColor="text1" w:themeTint="D8"/>
      <w:kern w:val="2"/>
      <w:szCs w:val="22"/>
      <w:lang w:bidi="ar-SA"/>
    </w:rPr>
  </w:style>
  <w:style w:type="paragraph" w:styleId="Heading9">
    <w:name w:val="heading 9"/>
    <w:basedOn w:val="Normal"/>
    <w:next w:val="Normal"/>
    <w:link w:val="Heading9Char"/>
    <w:uiPriority w:val="9"/>
    <w:semiHidden/>
    <w:unhideWhenUsed/>
    <w:qFormat/>
    <w:rsid w:val="00FF596D"/>
    <w:pPr>
      <w:keepNext/>
      <w:keepLines/>
      <w:spacing w:after="0"/>
      <w:outlineLvl w:val="8"/>
    </w:pPr>
    <w:rPr>
      <w:rFonts w:eastAsiaTheme="majorEastAsia" w:cstheme="majorBidi"/>
      <w:color w:val="272727" w:themeColor="text1" w:themeTint="D8"/>
      <w:kern w:val="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596D"/>
    <w:pPr>
      <w:spacing w:after="80" w:line="240" w:lineRule="auto"/>
      <w:contextualSpacing/>
    </w:pPr>
    <w:rPr>
      <w:rFonts w:asciiTheme="majorHAnsi" w:eastAsiaTheme="majorEastAsia" w:hAnsiTheme="majorHAnsi" w:cstheme="majorBidi"/>
      <w:spacing w:val="-10"/>
      <w:kern w:val="28"/>
      <w:sz w:val="56"/>
      <w:szCs w:val="56"/>
      <w:lang w:bidi="ar-SA"/>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F59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59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59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59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59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59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59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59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596D"/>
    <w:rPr>
      <w:rFonts w:eastAsiaTheme="majorEastAsia" w:cstheme="majorBidi"/>
      <w:color w:val="272727" w:themeColor="text1" w:themeTint="D8"/>
    </w:rPr>
  </w:style>
  <w:style w:type="character" w:customStyle="1" w:styleId="TitleChar">
    <w:name w:val="Title Char"/>
    <w:basedOn w:val="DefaultParagraphFont"/>
    <w:link w:val="Title"/>
    <w:uiPriority w:val="10"/>
    <w:rsid w:val="00FF59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rPr>
  </w:style>
  <w:style w:type="character" w:customStyle="1" w:styleId="SubtitleChar">
    <w:name w:val="Subtitle Char"/>
    <w:basedOn w:val="DefaultParagraphFont"/>
    <w:link w:val="Subtitle"/>
    <w:uiPriority w:val="11"/>
    <w:rsid w:val="00FF59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596D"/>
    <w:pPr>
      <w:spacing w:before="160"/>
      <w:jc w:val="center"/>
    </w:pPr>
    <w:rPr>
      <w:i/>
      <w:iCs/>
      <w:color w:val="404040" w:themeColor="text1" w:themeTint="BF"/>
      <w:kern w:val="2"/>
      <w:szCs w:val="22"/>
      <w:lang w:bidi="ar-SA"/>
    </w:rPr>
  </w:style>
  <w:style w:type="character" w:customStyle="1" w:styleId="QuoteChar">
    <w:name w:val="Quote Char"/>
    <w:basedOn w:val="DefaultParagraphFont"/>
    <w:link w:val="Quote"/>
    <w:uiPriority w:val="29"/>
    <w:rsid w:val="00FF596D"/>
    <w:rPr>
      <w:i/>
      <w:iCs/>
      <w:color w:val="404040" w:themeColor="text1" w:themeTint="BF"/>
    </w:rPr>
  </w:style>
  <w:style w:type="paragraph" w:styleId="ListParagraph">
    <w:name w:val="List Paragraph"/>
    <w:basedOn w:val="Normal"/>
    <w:uiPriority w:val="34"/>
    <w:qFormat/>
    <w:rsid w:val="00FF596D"/>
    <w:pPr>
      <w:ind w:left="720"/>
      <w:contextualSpacing/>
    </w:pPr>
    <w:rPr>
      <w:kern w:val="2"/>
      <w:szCs w:val="22"/>
      <w:lang w:bidi="ar-SA"/>
    </w:rPr>
  </w:style>
  <w:style w:type="character" w:styleId="IntenseEmphasis">
    <w:name w:val="Intense Emphasis"/>
    <w:basedOn w:val="DefaultParagraphFont"/>
    <w:uiPriority w:val="21"/>
    <w:qFormat/>
    <w:rsid w:val="00FF596D"/>
    <w:rPr>
      <w:i/>
      <w:iCs/>
      <w:color w:val="0F4761" w:themeColor="accent1" w:themeShade="BF"/>
    </w:rPr>
  </w:style>
  <w:style w:type="paragraph" w:styleId="IntenseQuote">
    <w:name w:val="Intense Quote"/>
    <w:basedOn w:val="Normal"/>
    <w:next w:val="Normal"/>
    <w:link w:val="IntenseQuoteChar"/>
    <w:uiPriority w:val="30"/>
    <w:qFormat/>
    <w:rsid w:val="00FF59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szCs w:val="22"/>
      <w:lang w:bidi="ar-SA"/>
    </w:rPr>
  </w:style>
  <w:style w:type="character" w:customStyle="1" w:styleId="IntenseQuoteChar">
    <w:name w:val="Intense Quote Char"/>
    <w:basedOn w:val="DefaultParagraphFont"/>
    <w:link w:val="IntenseQuote"/>
    <w:uiPriority w:val="30"/>
    <w:rsid w:val="00FF596D"/>
    <w:rPr>
      <w:i/>
      <w:iCs/>
      <w:color w:val="0F4761" w:themeColor="accent1" w:themeShade="BF"/>
    </w:rPr>
  </w:style>
  <w:style w:type="character" w:styleId="IntenseReference">
    <w:name w:val="Intense Reference"/>
    <w:basedOn w:val="DefaultParagraphFont"/>
    <w:uiPriority w:val="32"/>
    <w:qFormat/>
    <w:rsid w:val="00FF596D"/>
    <w:rPr>
      <w:b/>
      <w:bCs/>
      <w:smallCaps/>
      <w:color w:val="0F4761" w:themeColor="accent1" w:themeShade="BF"/>
      <w:spacing w:val="5"/>
    </w:rPr>
  </w:style>
  <w:style w:type="paragraph" w:styleId="Header">
    <w:name w:val="header"/>
    <w:basedOn w:val="Normal"/>
    <w:link w:val="HeaderChar"/>
    <w:uiPriority w:val="99"/>
    <w:unhideWhenUsed/>
    <w:rsid w:val="00FF596D"/>
    <w:pPr>
      <w:tabs>
        <w:tab w:val="center" w:pos="4680"/>
        <w:tab w:val="right" w:pos="9360"/>
      </w:tabs>
      <w:spacing w:after="0" w:line="240" w:lineRule="auto"/>
    </w:pPr>
    <w:rPr>
      <w:kern w:val="2"/>
      <w:szCs w:val="22"/>
      <w:lang w:bidi="ar-SA"/>
    </w:rPr>
  </w:style>
  <w:style w:type="character" w:customStyle="1" w:styleId="HeaderChar">
    <w:name w:val="Header Char"/>
    <w:basedOn w:val="DefaultParagraphFont"/>
    <w:link w:val="Header"/>
    <w:uiPriority w:val="99"/>
    <w:rsid w:val="00FF596D"/>
  </w:style>
  <w:style w:type="paragraph" w:styleId="Footer">
    <w:name w:val="footer"/>
    <w:basedOn w:val="Normal"/>
    <w:link w:val="FooterChar"/>
    <w:uiPriority w:val="99"/>
    <w:unhideWhenUsed/>
    <w:rsid w:val="00FF596D"/>
    <w:pPr>
      <w:tabs>
        <w:tab w:val="center" w:pos="4680"/>
        <w:tab w:val="right" w:pos="9360"/>
      </w:tabs>
      <w:spacing w:after="0" w:line="240" w:lineRule="auto"/>
    </w:pPr>
    <w:rPr>
      <w:kern w:val="2"/>
      <w:szCs w:val="22"/>
      <w:lang w:bidi="ar-SA"/>
    </w:rPr>
  </w:style>
  <w:style w:type="character" w:customStyle="1" w:styleId="FooterChar">
    <w:name w:val="Footer Char"/>
    <w:basedOn w:val="DefaultParagraphFont"/>
    <w:link w:val="Footer"/>
    <w:uiPriority w:val="99"/>
    <w:rsid w:val="00FF596D"/>
  </w:style>
  <w:style w:type="character" w:styleId="Hyperlink">
    <w:name w:val="Hyperlink"/>
    <w:basedOn w:val="DefaultParagraphFont"/>
    <w:uiPriority w:val="99"/>
    <w:unhideWhenUsed/>
    <w:rsid w:val="000F0A8A"/>
    <w:rPr>
      <w:color w:val="467886" w:themeColor="hyperlink"/>
      <w:u w:val="single"/>
    </w:rPr>
  </w:style>
  <w:style w:type="character" w:styleId="UnresolvedMention">
    <w:name w:val="Unresolved Mention"/>
    <w:basedOn w:val="DefaultParagraphFont"/>
    <w:uiPriority w:val="99"/>
    <w:semiHidden/>
    <w:unhideWhenUsed/>
    <w:rsid w:val="000F0A8A"/>
    <w:rPr>
      <w:color w:val="605E5C"/>
      <w:shd w:val="clear" w:color="auto" w:fill="E1DFDD"/>
    </w:rPr>
  </w:style>
  <w:style w:type="paragraph" w:styleId="Revision">
    <w:name w:val="Revision"/>
    <w:hidden/>
    <w:uiPriority w:val="99"/>
    <w:semiHidden/>
    <w:rsid w:val="00C02816"/>
    <w:pPr>
      <w:spacing w:after="0" w:line="240" w:lineRule="auto"/>
    </w:pPr>
    <w:rPr>
      <w:rFonts w:cs="Angsana New"/>
      <w:szCs w:val="28"/>
      <w:lang w:bidi="th-TH"/>
    </w:rPr>
  </w:style>
  <w:style w:type="character" w:styleId="CommentReference">
    <w:name w:val="annotation reference"/>
    <w:basedOn w:val="DefaultParagraphFont"/>
    <w:uiPriority w:val="99"/>
    <w:semiHidden/>
    <w:unhideWhenUsed/>
    <w:rsid w:val="00C02816"/>
    <w:rPr>
      <w:sz w:val="16"/>
      <w:szCs w:val="16"/>
    </w:rPr>
  </w:style>
  <w:style w:type="paragraph" w:styleId="CommentText">
    <w:name w:val="annotation text"/>
    <w:basedOn w:val="Normal"/>
    <w:link w:val="CommentTextChar"/>
    <w:uiPriority w:val="99"/>
    <w:unhideWhenUsed/>
    <w:rsid w:val="00C02816"/>
    <w:pPr>
      <w:spacing w:line="240" w:lineRule="auto"/>
    </w:pPr>
    <w:rPr>
      <w:rFonts w:cs="Angsana New"/>
      <w:sz w:val="20"/>
      <w:szCs w:val="25"/>
    </w:rPr>
  </w:style>
  <w:style w:type="character" w:customStyle="1" w:styleId="CommentTextChar">
    <w:name w:val="Comment Text Char"/>
    <w:basedOn w:val="DefaultParagraphFont"/>
    <w:link w:val="CommentText"/>
    <w:uiPriority w:val="99"/>
    <w:rsid w:val="00C02816"/>
    <w:rPr>
      <w:rFonts w:cs="Angsana New"/>
      <w:sz w:val="20"/>
      <w:szCs w:val="25"/>
      <w:lang w:bidi="th-TH"/>
    </w:rPr>
  </w:style>
  <w:style w:type="paragraph" w:styleId="CommentSubject">
    <w:name w:val="annotation subject"/>
    <w:basedOn w:val="CommentText"/>
    <w:next w:val="CommentText"/>
    <w:link w:val="CommentSubjectChar"/>
    <w:uiPriority w:val="99"/>
    <w:semiHidden/>
    <w:unhideWhenUsed/>
    <w:rsid w:val="00C02816"/>
    <w:rPr>
      <w:b/>
      <w:bCs/>
    </w:rPr>
  </w:style>
  <w:style w:type="character" w:customStyle="1" w:styleId="CommentSubjectChar">
    <w:name w:val="Comment Subject Char"/>
    <w:basedOn w:val="CommentTextChar"/>
    <w:link w:val="CommentSubject"/>
    <w:uiPriority w:val="99"/>
    <w:semiHidden/>
    <w:rsid w:val="00C02816"/>
    <w:rPr>
      <w:rFonts w:cs="Angsana New"/>
      <w:b/>
      <w:bCs/>
      <w:sz w:val="20"/>
      <w:szCs w:val="25"/>
      <w:lang w:bidi="th-TH"/>
    </w:rPr>
  </w:style>
  <w:style w:type="paragraph" w:styleId="NormalWeb">
    <w:name w:val="Normal (Web)"/>
    <w:basedOn w:val="Normal"/>
    <w:uiPriority w:val="99"/>
    <w:semiHidden/>
    <w:unhideWhenUsed/>
    <w:rsid w:val="004257A6"/>
    <w:rPr>
      <w:rFonts w:ascii="Times New Roman" w:hAnsi="Times New Roman" w:cs="Angsana New"/>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hadiscovery.com/" TargetMode="External"/><Relationship Id="rId13" Type="http://schemas.openxmlformats.org/officeDocument/2006/relationships/hyperlink" Target="https://www.globalhotelalliance.com/"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inorhotels.com/" TargetMode="External"/><Relationship Id="rId12" Type="http://schemas.openxmlformats.org/officeDocument/2006/relationships/hyperlink" Target="https://www.youtube.com/nhcollection" TargetMode="External"/><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https://www.facebook.com/minorhotel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nhcollection/" TargetMode="External"/><Relationship Id="rId5" Type="http://schemas.openxmlformats.org/officeDocument/2006/relationships/footnotes" Target="footnotes.xml"/><Relationship Id="rId15" Type="http://schemas.openxmlformats.org/officeDocument/2006/relationships/hyperlink" Target="https://www.minorhotels.com/en" TargetMode="External"/><Relationship Id="rId10" Type="http://schemas.openxmlformats.org/officeDocument/2006/relationships/hyperlink" Target="https://www.facebook.com/NHCollectio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h-collection.com/" TargetMode="External"/><Relationship Id="rId14" Type="http://schemas.openxmlformats.org/officeDocument/2006/relationships/hyperlink" Target="https://www.ghadiscovery.com/mobile-ap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gLSM8IcbfUk3ccCffvOLf13dsQ==">CgMxLjAizAEKC0FBQUJnQndNN19BEpgBCgtBQUFCZ0J3TTdfQRILQUFBQmdCd003X0EaDQoJdGV4dC9odG1sEgAiDgoKdGV4dC9wbGFpbhIAKhsiFTEwMDk1NjQ1NDg3MzYxOTMzMDU3MSgAOAAw3paEo9syON6WhKPbMloMeThlOHltYTNxY25ucgIgAHgAggEUc3VnZ2VzdC5iMGVuYmZ4ZWpoMXqaAQYIABAAGAAY3paEo9syIN6WhKPbMkIUc3VnZ2VzdC5iMGVuYmZ4ZWpoMXoyDmguZTIxMmJ5djNwdXIwMghoLmdqZGd4czgAaiMKFHN1Z2dlc3QuYjBlbmJmeGVqaDF6EgtJc2FiZWwgUGF6b3IhMUdQUlN4TXlILURCM2JnX2M4VmE5SV9KMG9ScVRfX0N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946</Words>
  <Characters>5207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NH HOTEL GROUP</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Narinthit Teerachitkul</dc:creator>
  <cp:lastModifiedBy>SONIA COBO PALACIOS</cp:lastModifiedBy>
  <cp:revision>3</cp:revision>
  <dcterms:created xsi:type="dcterms:W3CDTF">2025-03-21T10:15:00Z</dcterms:created>
  <dcterms:modified xsi:type="dcterms:W3CDTF">2025-03-21T10:32:00Z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e5fa33ba07b1995e0da3d5625e51d8a680dc7fd137810f3a8cad9b0930c41f1d</vt:lpwstr>
  </property>
</Properties>
</file>