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7639" w14:textId="77777777" w:rsidR="00276F97" w:rsidRDefault="00276F97" w:rsidP="00A67841">
      <w:pPr>
        <w:pStyle w:val="NormalWeb"/>
        <w:spacing w:before="0" w:beforeAutospacing="0" w:after="0" w:afterAutospacing="0"/>
        <w:rPr>
          <w:rFonts w:ascii="Arial" w:eastAsia="+mn-ea" w:hAnsi="Arial" w:cs="Arial"/>
          <w:bCs/>
          <w:kern w:val="24"/>
          <w:sz w:val="28"/>
          <w:szCs w:val="28"/>
        </w:rPr>
      </w:pPr>
    </w:p>
    <w:p w14:paraId="7E287F69" w14:textId="65F0ABF3" w:rsidR="00A67841" w:rsidRPr="005B4859" w:rsidRDefault="00A67841" w:rsidP="00A67841">
      <w:pPr>
        <w:pStyle w:val="NormalWeb"/>
        <w:spacing w:before="0" w:beforeAutospacing="0" w:after="0" w:afterAutospacing="0"/>
        <w:rPr>
          <w:rFonts w:ascii="Arial" w:hAnsi="Arial" w:cs="Arial"/>
          <w:bCs/>
          <w:sz w:val="28"/>
          <w:szCs w:val="28"/>
        </w:rPr>
      </w:pPr>
      <w:r>
        <w:rPr>
          <w:rFonts w:ascii="Arial" w:eastAsia="+mn-ea" w:hAnsi="Arial" w:cs="Arial"/>
          <w:bCs/>
          <w:kern w:val="24"/>
          <w:sz w:val="28"/>
          <w:szCs w:val="28"/>
        </w:rPr>
        <w:t>P</w:t>
      </w:r>
      <w:r w:rsidRPr="005B4859">
        <w:rPr>
          <w:rFonts w:ascii="Arial" w:eastAsia="+mn-ea" w:hAnsi="Arial" w:cs="Arial"/>
          <w:bCs/>
          <w:kern w:val="24"/>
          <w:sz w:val="28"/>
          <w:szCs w:val="28"/>
        </w:rPr>
        <w:t>RESS RELEASE</w:t>
      </w:r>
    </w:p>
    <w:p w14:paraId="72ACC93D" w14:textId="77777777" w:rsidR="00A67841" w:rsidRPr="00717BCC" w:rsidRDefault="00A67841" w:rsidP="00A67841">
      <w:pPr>
        <w:pStyle w:val="NormalWeb"/>
        <w:spacing w:before="0" w:beforeAutospacing="0" w:after="0" w:afterAutospacing="0"/>
        <w:jc w:val="both"/>
        <w:rPr>
          <w:rFonts w:ascii="Arial" w:hAnsi="Arial" w:cs="Arial"/>
          <w:b/>
          <w:bCs/>
          <w:sz w:val="28"/>
          <w:szCs w:val="28"/>
        </w:rPr>
      </w:pPr>
    </w:p>
    <w:p w14:paraId="4EE36CEC" w14:textId="77777777" w:rsidR="00126AE7" w:rsidRPr="003B28E5" w:rsidRDefault="00126AE7" w:rsidP="00126AE7">
      <w:pPr>
        <w:autoSpaceDE w:val="0"/>
        <w:autoSpaceDN w:val="0"/>
        <w:adjustRightInd w:val="0"/>
        <w:spacing w:after="0"/>
        <w:jc w:val="center"/>
        <w:rPr>
          <w:rFonts w:ascii="Arial" w:hAnsi="Arial" w:cs="Arial"/>
          <w:b/>
          <w:bCs/>
          <w:sz w:val="28"/>
          <w:szCs w:val="28"/>
        </w:rPr>
      </w:pPr>
      <w:r w:rsidRPr="003B28E5">
        <w:rPr>
          <w:rFonts w:ascii="Arial" w:hAnsi="Arial" w:cs="Arial"/>
          <w:b/>
          <w:bCs/>
          <w:sz w:val="28"/>
          <w:szCs w:val="28"/>
        </w:rPr>
        <w:t>The Anantara Concorso Roma</w:t>
      </w:r>
    </w:p>
    <w:p w14:paraId="36B009E5" w14:textId="77777777" w:rsidR="00D4628E" w:rsidRPr="003B28E5" w:rsidRDefault="00D4628E" w:rsidP="00D4628E">
      <w:pPr>
        <w:autoSpaceDE w:val="0"/>
        <w:autoSpaceDN w:val="0"/>
        <w:adjustRightInd w:val="0"/>
        <w:spacing w:after="0"/>
        <w:jc w:val="center"/>
        <w:rPr>
          <w:rFonts w:ascii="Arial" w:hAnsi="Arial" w:cs="Arial"/>
          <w:b/>
          <w:bCs/>
          <w:sz w:val="28"/>
          <w:szCs w:val="28"/>
        </w:rPr>
      </w:pPr>
      <w:bookmarkStart w:id="0" w:name="_Hlk195632889"/>
      <w:r w:rsidRPr="003B28E5">
        <w:rPr>
          <w:rFonts w:ascii="Arial" w:hAnsi="Arial" w:cs="Arial"/>
          <w:b/>
          <w:bCs/>
          <w:sz w:val="28"/>
          <w:szCs w:val="28"/>
        </w:rPr>
        <w:t>For Three Days Only – La Dolce Vita with Cars</w:t>
      </w:r>
    </w:p>
    <w:p w14:paraId="1A78762D" w14:textId="77777777" w:rsidR="00D4628E" w:rsidRPr="003B28E5" w:rsidRDefault="00D4628E" w:rsidP="00D4628E">
      <w:pPr>
        <w:autoSpaceDE w:val="0"/>
        <w:autoSpaceDN w:val="0"/>
        <w:adjustRightInd w:val="0"/>
        <w:spacing w:after="0"/>
        <w:jc w:val="center"/>
        <w:rPr>
          <w:rFonts w:ascii="Arial" w:hAnsi="Arial" w:cs="Arial"/>
          <w:b/>
          <w:bCs/>
          <w:sz w:val="26"/>
          <w:szCs w:val="26"/>
        </w:rPr>
      </w:pPr>
    </w:p>
    <w:p w14:paraId="1A5A69FA" w14:textId="77777777" w:rsidR="00D4628E" w:rsidRPr="003B28E5" w:rsidRDefault="00D4628E" w:rsidP="00D4628E">
      <w:pPr>
        <w:autoSpaceDE w:val="0"/>
        <w:autoSpaceDN w:val="0"/>
        <w:adjustRightInd w:val="0"/>
        <w:spacing w:after="0"/>
        <w:jc w:val="center"/>
        <w:rPr>
          <w:rFonts w:ascii="Arial" w:hAnsi="Arial" w:cs="Arial"/>
          <w:b/>
          <w:bCs/>
          <w:i/>
          <w:iCs/>
          <w:sz w:val="26"/>
          <w:szCs w:val="26"/>
        </w:rPr>
      </w:pPr>
      <w:r w:rsidRPr="003B28E5">
        <w:rPr>
          <w:rFonts w:ascii="Arial" w:hAnsi="Arial" w:cs="Arial"/>
          <w:b/>
          <w:bCs/>
          <w:i/>
          <w:iCs/>
          <w:sz w:val="26"/>
          <w:szCs w:val="26"/>
        </w:rPr>
        <w:t>Inaugural Event in April 2026 to be Presented by UBS</w:t>
      </w:r>
    </w:p>
    <w:p w14:paraId="1C1535F9" w14:textId="77777777" w:rsidR="00225BF7" w:rsidRPr="003B28E5" w:rsidRDefault="00225BF7" w:rsidP="0045654C">
      <w:pPr>
        <w:pStyle w:val="Default"/>
        <w:spacing w:line="276" w:lineRule="auto"/>
        <w:jc w:val="both"/>
        <w:rPr>
          <w:b/>
          <w:bCs/>
          <w:sz w:val="22"/>
          <w:szCs w:val="22"/>
        </w:rPr>
      </w:pPr>
    </w:p>
    <w:p w14:paraId="6FD29BBC" w14:textId="4F78475E" w:rsidR="00717BCC" w:rsidRPr="003B28E5" w:rsidRDefault="001C7782" w:rsidP="00DF024D">
      <w:pPr>
        <w:pStyle w:val="Default"/>
        <w:spacing w:line="276" w:lineRule="auto"/>
        <w:jc w:val="both"/>
        <w:rPr>
          <w:sz w:val="22"/>
          <w:szCs w:val="22"/>
        </w:rPr>
      </w:pPr>
      <w:r w:rsidRPr="003B28E5">
        <w:rPr>
          <w:b/>
          <w:bCs/>
          <w:sz w:val="22"/>
          <w:szCs w:val="22"/>
        </w:rPr>
        <w:t xml:space="preserve">Rome, Italy, </w:t>
      </w:r>
      <w:r w:rsidR="00C30706" w:rsidRPr="003B28E5">
        <w:rPr>
          <w:b/>
          <w:bCs/>
          <w:sz w:val="22"/>
          <w:szCs w:val="22"/>
        </w:rPr>
        <w:t>4</w:t>
      </w:r>
      <w:r w:rsidRPr="003B28E5">
        <w:rPr>
          <w:b/>
          <w:bCs/>
          <w:sz w:val="22"/>
          <w:szCs w:val="22"/>
        </w:rPr>
        <w:t xml:space="preserve"> </w:t>
      </w:r>
      <w:r w:rsidR="00B86288" w:rsidRPr="003B28E5">
        <w:rPr>
          <w:b/>
          <w:bCs/>
          <w:sz w:val="22"/>
          <w:szCs w:val="22"/>
        </w:rPr>
        <w:t>September</w:t>
      </w:r>
      <w:r w:rsidRPr="003B28E5">
        <w:rPr>
          <w:b/>
          <w:bCs/>
          <w:sz w:val="22"/>
          <w:szCs w:val="22"/>
        </w:rPr>
        <w:t xml:space="preserve"> 2025:</w:t>
      </w:r>
      <w:r w:rsidRPr="003B28E5">
        <w:rPr>
          <w:sz w:val="22"/>
          <w:szCs w:val="22"/>
        </w:rPr>
        <w:t xml:space="preserve"> </w:t>
      </w:r>
      <w:r w:rsidR="00DF024D" w:rsidRPr="003B28E5">
        <w:rPr>
          <w:rStyle w:val="Strong"/>
          <w:b w:val="0"/>
          <w:bCs w:val="0"/>
          <w:sz w:val="22"/>
          <w:szCs w:val="22"/>
        </w:rPr>
        <w:t xml:space="preserve">Now debuting </w:t>
      </w:r>
      <w:r w:rsidR="00743AEE" w:rsidRPr="003B28E5">
        <w:rPr>
          <w:rStyle w:val="Strong"/>
          <w:b w:val="0"/>
          <w:bCs w:val="0"/>
          <w:sz w:val="22"/>
          <w:szCs w:val="22"/>
        </w:rPr>
        <w:t xml:space="preserve">in </w:t>
      </w:r>
      <w:r w:rsidR="00DF024D" w:rsidRPr="003B28E5">
        <w:rPr>
          <w:rStyle w:val="Strong"/>
          <w:b w:val="0"/>
          <w:bCs w:val="0"/>
          <w:sz w:val="22"/>
          <w:szCs w:val="22"/>
        </w:rPr>
        <w:t>April 2026,</w:t>
      </w:r>
      <w:r w:rsidR="00DF024D" w:rsidRPr="003B28E5">
        <w:rPr>
          <w:b/>
          <w:bCs/>
          <w:sz w:val="22"/>
          <w:szCs w:val="22"/>
        </w:rPr>
        <w:t xml:space="preserve"> </w:t>
      </w:r>
      <w:r w:rsidR="00DF024D" w:rsidRPr="003B28E5">
        <w:rPr>
          <w:sz w:val="22"/>
          <w:szCs w:val="22"/>
        </w:rPr>
        <w:t xml:space="preserve">the inaugural </w:t>
      </w:r>
      <w:r w:rsidR="00DF024D" w:rsidRPr="003B28E5">
        <w:rPr>
          <w:rStyle w:val="Strong"/>
          <w:b w:val="0"/>
          <w:bCs w:val="0"/>
          <w:sz w:val="22"/>
          <w:szCs w:val="22"/>
        </w:rPr>
        <w:t>Anantara Concorso Roma</w:t>
      </w:r>
      <w:r w:rsidR="00DF024D" w:rsidRPr="003B28E5">
        <w:rPr>
          <w:sz w:val="22"/>
          <w:szCs w:val="22"/>
        </w:rPr>
        <w:t xml:space="preserve"> has been refined and expanded beyond the plans for its initial 2025 launch. </w:t>
      </w:r>
      <w:r w:rsidR="004B2906" w:rsidRPr="003B28E5">
        <w:rPr>
          <w:sz w:val="22"/>
          <w:szCs w:val="22"/>
        </w:rPr>
        <w:t>The</w:t>
      </w:r>
      <w:r w:rsidR="00DF024D" w:rsidRPr="003B28E5">
        <w:rPr>
          <w:sz w:val="22"/>
          <w:szCs w:val="22"/>
        </w:rPr>
        <w:t xml:space="preserve"> long</w:t>
      </w:r>
      <w:r w:rsidR="00DF024D" w:rsidRPr="003B28E5">
        <w:rPr>
          <w:sz w:val="22"/>
          <w:szCs w:val="22"/>
        </w:rPr>
        <w:noBreakHyphen/>
        <w:t xml:space="preserve">anticipated event will transform the Eternal City into </w:t>
      </w:r>
      <w:r w:rsidR="00743AEE" w:rsidRPr="003B28E5">
        <w:rPr>
          <w:sz w:val="22"/>
          <w:szCs w:val="22"/>
        </w:rPr>
        <w:t xml:space="preserve">a </w:t>
      </w:r>
      <w:r w:rsidR="00DF024D" w:rsidRPr="003B28E5">
        <w:rPr>
          <w:sz w:val="22"/>
          <w:szCs w:val="22"/>
        </w:rPr>
        <w:t>glamorous</w:t>
      </w:r>
      <w:r w:rsidR="00605344" w:rsidRPr="003B28E5">
        <w:rPr>
          <w:sz w:val="22"/>
          <w:szCs w:val="22"/>
        </w:rPr>
        <w:t xml:space="preserve"> celebration of automotive elegance and refined living.</w:t>
      </w:r>
      <w:r w:rsidR="00DF024D" w:rsidRPr="003B28E5">
        <w:rPr>
          <w:sz w:val="22"/>
          <w:szCs w:val="22"/>
        </w:rPr>
        <w:t xml:space="preserve"> </w:t>
      </w:r>
      <w:r w:rsidR="00E00AD4" w:rsidRPr="003B28E5">
        <w:rPr>
          <w:sz w:val="22"/>
          <w:szCs w:val="22"/>
        </w:rPr>
        <w:t xml:space="preserve">Taking place from 16-19 April 2026, Anantara Concorso Roma will showcase </w:t>
      </w:r>
      <w:r w:rsidR="004C6533" w:rsidRPr="003B28E5">
        <w:rPr>
          <w:sz w:val="22"/>
          <w:szCs w:val="22"/>
        </w:rPr>
        <w:t>an impressive collection of</w:t>
      </w:r>
      <w:r w:rsidR="00DF024D" w:rsidRPr="003B28E5">
        <w:rPr>
          <w:sz w:val="22"/>
          <w:szCs w:val="22"/>
        </w:rPr>
        <w:t xml:space="preserve"> all</w:t>
      </w:r>
      <w:r w:rsidR="00DF024D" w:rsidRPr="003B28E5">
        <w:rPr>
          <w:sz w:val="22"/>
          <w:szCs w:val="22"/>
        </w:rPr>
        <w:noBreakHyphen/>
        <w:t xml:space="preserve">Italian automotive icons in a celebration of </w:t>
      </w:r>
      <w:r w:rsidR="00DF024D" w:rsidRPr="003B28E5">
        <w:rPr>
          <w:rStyle w:val="Emphasis"/>
          <w:sz w:val="22"/>
          <w:szCs w:val="22"/>
        </w:rPr>
        <w:t>la dolce vita</w:t>
      </w:r>
      <w:r w:rsidR="00DF024D" w:rsidRPr="003B28E5">
        <w:rPr>
          <w:sz w:val="22"/>
          <w:szCs w:val="22"/>
        </w:rPr>
        <w:t xml:space="preserve">, with an expanded </w:t>
      </w:r>
      <w:proofErr w:type="spellStart"/>
      <w:r w:rsidR="00DF024D" w:rsidRPr="003B28E5">
        <w:rPr>
          <w:sz w:val="22"/>
          <w:szCs w:val="22"/>
        </w:rPr>
        <w:t>showfield</w:t>
      </w:r>
      <w:proofErr w:type="spellEnd"/>
      <w:r w:rsidR="00DF024D" w:rsidRPr="003B28E5">
        <w:rPr>
          <w:sz w:val="22"/>
          <w:szCs w:val="22"/>
        </w:rPr>
        <w:t xml:space="preserve">, </w:t>
      </w:r>
      <w:r w:rsidR="00A2265D" w:rsidRPr="003B28E5">
        <w:rPr>
          <w:sz w:val="22"/>
          <w:szCs w:val="22"/>
        </w:rPr>
        <w:t>additional</w:t>
      </w:r>
      <w:r w:rsidR="00DF024D" w:rsidRPr="003B28E5">
        <w:rPr>
          <w:sz w:val="22"/>
          <w:szCs w:val="22"/>
        </w:rPr>
        <w:t xml:space="preserve"> venues and an </w:t>
      </w:r>
      <w:r w:rsidR="00803F28" w:rsidRPr="003B28E5">
        <w:rPr>
          <w:sz w:val="22"/>
          <w:szCs w:val="22"/>
        </w:rPr>
        <w:t>exclusive</w:t>
      </w:r>
      <w:r w:rsidR="00DF024D" w:rsidRPr="003B28E5">
        <w:rPr>
          <w:sz w:val="22"/>
          <w:szCs w:val="22"/>
        </w:rPr>
        <w:t xml:space="preserve"> programme of</w:t>
      </w:r>
      <w:r w:rsidR="00E00AD4" w:rsidRPr="003B28E5">
        <w:rPr>
          <w:sz w:val="22"/>
          <w:szCs w:val="22"/>
        </w:rPr>
        <w:t xml:space="preserve"> the ver</w:t>
      </w:r>
      <w:r w:rsidR="00743AEE" w:rsidRPr="003B28E5">
        <w:rPr>
          <w:sz w:val="22"/>
          <w:szCs w:val="22"/>
        </w:rPr>
        <w:t>y best in Italian design</w:t>
      </w:r>
      <w:r w:rsidR="00E00AD4" w:rsidRPr="003B28E5">
        <w:rPr>
          <w:sz w:val="22"/>
          <w:szCs w:val="22"/>
        </w:rPr>
        <w:t>, lifestyle and hospitality.</w:t>
      </w:r>
    </w:p>
    <w:p w14:paraId="6D7F5736" w14:textId="77777777" w:rsidR="00972060" w:rsidRPr="003B28E5" w:rsidRDefault="00972060" w:rsidP="00DF024D">
      <w:pPr>
        <w:pStyle w:val="Default"/>
        <w:spacing w:line="276" w:lineRule="auto"/>
        <w:jc w:val="both"/>
        <w:rPr>
          <w:sz w:val="22"/>
          <w:szCs w:val="22"/>
        </w:rPr>
      </w:pPr>
    </w:p>
    <w:p w14:paraId="2DF0FA81" w14:textId="6D1CF7CB" w:rsidR="002A7D6A" w:rsidRDefault="00743AEE" w:rsidP="002A7D6A">
      <w:pPr>
        <w:pStyle w:val="Default"/>
        <w:spacing w:line="276" w:lineRule="auto"/>
        <w:jc w:val="both"/>
        <w:rPr>
          <w:sz w:val="22"/>
          <w:szCs w:val="22"/>
        </w:rPr>
      </w:pPr>
      <w:bookmarkStart w:id="1" w:name="_Hlk207879568"/>
      <w:r w:rsidRPr="003B28E5">
        <w:rPr>
          <w:sz w:val="22"/>
          <w:szCs w:val="22"/>
        </w:rPr>
        <w:t>The event is organised by Anantara Hotels &amp; Resorts, w</w:t>
      </w:r>
      <w:r w:rsidR="002A7D6A" w:rsidRPr="003B28E5">
        <w:rPr>
          <w:sz w:val="22"/>
          <w:szCs w:val="22"/>
        </w:rPr>
        <w:t xml:space="preserve">ith Anantara Palazzo Naiadi </w:t>
      </w:r>
      <w:r w:rsidR="00174481" w:rsidRPr="003B28E5">
        <w:rPr>
          <w:sz w:val="22"/>
          <w:szCs w:val="22"/>
        </w:rPr>
        <w:t xml:space="preserve">Rome </w:t>
      </w:r>
      <w:r w:rsidR="002A7D6A" w:rsidRPr="003B28E5">
        <w:rPr>
          <w:sz w:val="22"/>
          <w:szCs w:val="22"/>
        </w:rPr>
        <w:t>as the official host hote</w:t>
      </w:r>
      <w:r w:rsidRPr="003B28E5">
        <w:rPr>
          <w:sz w:val="22"/>
          <w:szCs w:val="22"/>
        </w:rPr>
        <w:t>l and UBS</w:t>
      </w:r>
      <w:r w:rsidR="00E00AD4" w:rsidRPr="003B28E5">
        <w:rPr>
          <w:sz w:val="22"/>
          <w:szCs w:val="22"/>
        </w:rPr>
        <w:t xml:space="preserve"> as </w:t>
      </w:r>
      <w:r w:rsidR="00605344" w:rsidRPr="003B28E5">
        <w:rPr>
          <w:sz w:val="22"/>
          <w:szCs w:val="22"/>
        </w:rPr>
        <w:t xml:space="preserve">presenting </w:t>
      </w:r>
      <w:r w:rsidR="00E00AD4" w:rsidRPr="003B28E5">
        <w:rPr>
          <w:sz w:val="22"/>
          <w:szCs w:val="22"/>
        </w:rPr>
        <w:t xml:space="preserve">partner, with </w:t>
      </w:r>
      <w:r w:rsidRPr="003B28E5">
        <w:rPr>
          <w:sz w:val="22"/>
          <w:szCs w:val="22"/>
        </w:rPr>
        <w:t xml:space="preserve">Richard Mille and Lockton. </w:t>
      </w:r>
      <w:r w:rsidR="00972060" w:rsidRPr="003B28E5">
        <w:rPr>
          <w:sz w:val="22"/>
          <w:szCs w:val="22"/>
        </w:rPr>
        <w:t xml:space="preserve">Building on the unfortunate postponement of this year’s inaugural Anantara Concorso Roma due to the </w:t>
      </w:r>
      <w:r w:rsidR="00F810CF" w:rsidRPr="003B28E5">
        <w:rPr>
          <w:sz w:val="22"/>
          <w:szCs w:val="22"/>
        </w:rPr>
        <w:t>passing</w:t>
      </w:r>
      <w:r w:rsidR="00972060" w:rsidRPr="003B28E5">
        <w:rPr>
          <w:sz w:val="22"/>
          <w:szCs w:val="22"/>
        </w:rPr>
        <w:t xml:space="preserve"> of the Pope, the </w:t>
      </w:r>
      <w:r w:rsidR="00F810CF" w:rsidRPr="003B28E5">
        <w:rPr>
          <w:sz w:val="22"/>
          <w:szCs w:val="22"/>
        </w:rPr>
        <w:t>reimagined</w:t>
      </w:r>
      <w:r w:rsidR="00972060" w:rsidRPr="003B28E5">
        <w:rPr>
          <w:sz w:val="22"/>
          <w:szCs w:val="22"/>
        </w:rPr>
        <w:t xml:space="preserve"> event will be bigger and promises to be even more impressive. </w:t>
      </w:r>
      <w:r w:rsidRPr="003B28E5">
        <w:rPr>
          <w:sz w:val="22"/>
          <w:szCs w:val="22"/>
        </w:rPr>
        <w:t xml:space="preserve">Many of the </w:t>
      </w:r>
      <w:r w:rsidR="002A7D6A" w:rsidRPr="003B28E5">
        <w:rPr>
          <w:sz w:val="22"/>
          <w:szCs w:val="22"/>
        </w:rPr>
        <w:t>distinguished owners scheduled to attend in 2025 have already confirmed their participation for the new dates</w:t>
      </w:r>
      <w:r w:rsidR="00D830AB" w:rsidRPr="003B28E5">
        <w:rPr>
          <w:sz w:val="22"/>
          <w:szCs w:val="22"/>
        </w:rPr>
        <w:t xml:space="preserve">, including </w:t>
      </w:r>
      <w:r w:rsidR="00E21651" w:rsidRPr="003B28E5">
        <w:rPr>
          <w:sz w:val="22"/>
          <w:szCs w:val="22"/>
        </w:rPr>
        <w:t>the following:</w:t>
      </w:r>
    </w:p>
    <w:bookmarkEnd w:id="1"/>
    <w:p w14:paraId="598870B5" w14:textId="77777777" w:rsidR="00C30706" w:rsidRPr="00E21651" w:rsidRDefault="00C30706" w:rsidP="002A7D6A">
      <w:pPr>
        <w:pStyle w:val="Default"/>
        <w:spacing w:line="276" w:lineRule="auto"/>
        <w:jc w:val="both"/>
        <w:rPr>
          <w:sz w:val="22"/>
          <w:szCs w:val="22"/>
        </w:rPr>
      </w:pPr>
    </w:p>
    <w:p w14:paraId="2F286789" w14:textId="77777777" w:rsidR="00E21651" w:rsidRPr="00E21651" w:rsidRDefault="00E21651" w:rsidP="00E21651">
      <w:pPr>
        <w:pStyle w:val="Default"/>
        <w:numPr>
          <w:ilvl w:val="0"/>
          <w:numId w:val="7"/>
        </w:numPr>
        <w:spacing w:line="276" w:lineRule="auto"/>
        <w:rPr>
          <w:sz w:val="22"/>
          <w:szCs w:val="22"/>
        </w:rPr>
      </w:pPr>
      <w:r w:rsidRPr="00E21651">
        <w:rPr>
          <w:sz w:val="22"/>
          <w:szCs w:val="22"/>
        </w:rPr>
        <w:t xml:space="preserve">1902 FIAT type 12/16hp </w:t>
      </w:r>
    </w:p>
    <w:p w14:paraId="3C18AE57" w14:textId="77777777" w:rsidR="00E21651" w:rsidRPr="0000366A" w:rsidRDefault="00E21651" w:rsidP="00E21651">
      <w:pPr>
        <w:pStyle w:val="Default"/>
        <w:numPr>
          <w:ilvl w:val="0"/>
          <w:numId w:val="7"/>
        </w:numPr>
        <w:spacing w:line="276" w:lineRule="auto"/>
        <w:jc w:val="both"/>
        <w:rPr>
          <w:sz w:val="22"/>
          <w:szCs w:val="22"/>
          <w:lang w:val="es-ES"/>
        </w:rPr>
      </w:pPr>
      <w:r w:rsidRPr="0000366A">
        <w:rPr>
          <w:sz w:val="22"/>
          <w:szCs w:val="22"/>
          <w:lang w:val="es-ES"/>
        </w:rPr>
        <w:t xml:space="preserve">1938 </w:t>
      </w:r>
      <w:proofErr w:type="spellStart"/>
      <w:r w:rsidRPr="0000366A">
        <w:rPr>
          <w:sz w:val="22"/>
          <w:szCs w:val="22"/>
          <w:lang w:val="es-ES"/>
        </w:rPr>
        <w:t>Lancia</w:t>
      </w:r>
      <w:proofErr w:type="spellEnd"/>
      <w:r w:rsidRPr="0000366A">
        <w:rPr>
          <w:sz w:val="22"/>
          <w:szCs w:val="22"/>
          <w:lang w:val="es-ES"/>
        </w:rPr>
        <w:t xml:space="preserve"> </w:t>
      </w:r>
      <w:proofErr w:type="spellStart"/>
      <w:r w:rsidRPr="0000366A">
        <w:rPr>
          <w:sz w:val="22"/>
          <w:szCs w:val="22"/>
          <w:lang w:val="es-ES"/>
        </w:rPr>
        <w:t>Astura</w:t>
      </w:r>
      <w:proofErr w:type="spellEnd"/>
      <w:r w:rsidRPr="0000366A">
        <w:rPr>
          <w:sz w:val="22"/>
          <w:szCs w:val="22"/>
          <w:lang w:val="es-ES"/>
        </w:rPr>
        <w:t xml:space="preserve"> 4 Serie Tipo 41 Cabriolet </w:t>
      </w:r>
    </w:p>
    <w:p w14:paraId="2DC8B1D6" w14:textId="77777777" w:rsidR="00E21651" w:rsidRPr="0000366A" w:rsidRDefault="00E21651" w:rsidP="00E21651">
      <w:pPr>
        <w:pStyle w:val="Default"/>
        <w:numPr>
          <w:ilvl w:val="0"/>
          <w:numId w:val="7"/>
        </w:numPr>
        <w:spacing w:line="276" w:lineRule="auto"/>
        <w:jc w:val="both"/>
        <w:rPr>
          <w:sz w:val="22"/>
          <w:szCs w:val="22"/>
        </w:rPr>
      </w:pPr>
      <w:r w:rsidRPr="0000366A">
        <w:rPr>
          <w:sz w:val="22"/>
          <w:szCs w:val="22"/>
        </w:rPr>
        <w:t xml:space="preserve">1951 </w:t>
      </w:r>
      <w:proofErr w:type="spellStart"/>
      <w:r w:rsidRPr="0000366A">
        <w:rPr>
          <w:sz w:val="22"/>
          <w:szCs w:val="22"/>
        </w:rPr>
        <w:t>Cisitalia</w:t>
      </w:r>
      <w:proofErr w:type="spellEnd"/>
      <w:r w:rsidRPr="0000366A">
        <w:rPr>
          <w:sz w:val="22"/>
          <w:szCs w:val="22"/>
        </w:rPr>
        <w:t xml:space="preserve"> 202 SC Gran Sport Cabriolet</w:t>
      </w:r>
    </w:p>
    <w:p w14:paraId="19E50298" w14:textId="77777777" w:rsidR="00E21651" w:rsidRPr="0000366A" w:rsidRDefault="00E21651" w:rsidP="00E21651">
      <w:pPr>
        <w:pStyle w:val="Default"/>
        <w:numPr>
          <w:ilvl w:val="0"/>
          <w:numId w:val="7"/>
        </w:numPr>
        <w:spacing w:line="276" w:lineRule="auto"/>
        <w:jc w:val="both"/>
        <w:rPr>
          <w:sz w:val="22"/>
          <w:szCs w:val="22"/>
        </w:rPr>
      </w:pPr>
      <w:r w:rsidRPr="0000366A">
        <w:rPr>
          <w:sz w:val="22"/>
          <w:szCs w:val="22"/>
        </w:rPr>
        <w:t xml:space="preserve">1956 Alfa Romeo 1900 Zagato                      </w:t>
      </w:r>
    </w:p>
    <w:p w14:paraId="22A888BB" w14:textId="77777777" w:rsidR="00E21651" w:rsidRPr="0000366A" w:rsidRDefault="00E21651" w:rsidP="00E21651">
      <w:pPr>
        <w:pStyle w:val="Default"/>
        <w:numPr>
          <w:ilvl w:val="0"/>
          <w:numId w:val="7"/>
        </w:numPr>
        <w:spacing w:line="276" w:lineRule="auto"/>
        <w:jc w:val="both"/>
        <w:rPr>
          <w:sz w:val="22"/>
          <w:szCs w:val="22"/>
        </w:rPr>
      </w:pPr>
      <w:r w:rsidRPr="0000366A">
        <w:rPr>
          <w:sz w:val="22"/>
          <w:szCs w:val="22"/>
        </w:rPr>
        <w:t xml:space="preserve">1963 Ferrari 275P       </w:t>
      </w:r>
    </w:p>
    <w:p w14:paraId="41CEA1F7" w14:textId="77777777" w:rsidR="00E21651" w:rsidRPr="00E21651" w:rsidRDefault="00E21651" w:rsidP="002A7D6A">
      <w:pPr>
        <w:pStyle w:val="Default"/>
        <w:spacing w:line="276" w:lineRule="auto"/>
        <w:jc w:val="both"/>
        <w:rPr>
          <w:sz w:val="22"/>
          <w:szCs w:val="22"/>
        </w:rPr>
      </w:pPr>
    </w:p>
    <w:p w14:paraId="21EAB7C2" w14:textId="2773D878" w:rsidR="00743AEE" w:rsidRPr="00E21651" w:rsidRDefault="00743AEE" w:rsidP="00717BCC">
      <w:pPr>
        <w:pStyle w:val="Default"/>
        <w:spacing w:line="276" w:lineRule="auto"/>
        <w:jc w:val="both"/>
        <w:rPr>
          <w:sz w:val="22"/>
          <w:szCs w:val="22"/>
        </w:rPr>
      </w:pPr>
      <w:r w:rsidRPr="00E21651">
        <w:rPr>
          <w:sz w:val="22"/>
          <w:szCs w:val="22"/>
        </w:rPr>
        <w:t xml:space="preserve">Centred around the Piazza </w:t>
      </w:r>
      <w:proofErr w:type="spellStart"/>
      <w:r w:rsidRPr="00E21651">
        <w:rPr>
          <w:sz w:val="22"/>
          <w:szCs w:val="22"/>
        </w:rPr>
        <w:t>della</w:t>
      </w:r>
      <w:proofErr w:type="spellEnd"/>
      <w:r w:rsidRPr="00E21651">
        <w:rPr>
          <w:sz w:val="22"/>
          <w:szCs w:val="22"/>
        </w:rPr>
        <w:t xml:space="preserve"> Repubblica in the heart of the city, Anantara Palazzo Naiadi Rome</w:t>
      </w:r>
      <w:r w:rsidR="00126AE7">
        <w:rPr>
          <w:sz w:val="22"/>
          <w:szCs w:val="22"/>
        </w:rPr>
        <w:t xml:space="preserve"> Hotel </w:t>
      </w:r>
      <w:r w:rsidRPr="00E21651">
        <w:rPr>
          <w:sz w:val="22"/>
          <w:szCs w:val="22"/>
        </w:rPr>
        <w:t xml:space="preserve">occupies a 19th century marble palace built over the ruins of the famous Diocletian Thermal Baths dating from AD 298 and overlooking the Fountain of the Naiads. Its semi-circular design is reminiscent of an amphitheatre and combined with its magnificent neoclassical portico makes for a breathtaking backdrop to the </w:t>
      </w:r>
      <w:r w:rsidR="006A6EEF">
        <w:rPr>
          <w:sz w:val="22"/>
          <w:szCs w:val="22"/>
        </w:rPr>
        <w:t xml:space="preserve">inaugural </w:t>
      </w:r>
      <w:r w:rsidRPr="00E21651">
        <w:rPr>
          <w:sz w:val="22"/>
          <w:szCs w:val="22"/>
        </w:rPr>
        <w:t>Anantara Concorso Roma.</w:t>
      </w:r>
    </w:p>
    <w:p w14:paraId="12CCF877" w14:textId="77777777" w:rsidR="000113DD" w:rsidRPr="00E21651" w:rsidRDefault="000113DD" w:rsidP="00717BCC">
      <w:pPr>
        <w:pStyle w:val="Default"/>
        <w:spacing w:line="276" w:lineRule="auto"/>
        <w:jc w:val="both"/>
        <w:rPr>
          <w:sz w:val="22"/>
          <w:szCs w:val="22"/>
        </w:rPr>
      </w:pPr>
    </w:p>
    <w:p w14:paraId="54CBCEBC" w14:textId="1169AEB0" w:rsidR="00962E99" w:rsidRPr="00E21651" w:rsidRDefault="003E2D36" w:rsidP="00935D72">
      <w:pPr>
        <w:spacing w:line="276" w:lineRule="auto"/>
        <w:ind w:left="0" w:firstLine="0"/>
        <w:rPr>
          <w:rFonts w:ascii="Arial" w:hAnsi="Arial" w:cs="Arial"/>
          <w:b/>
          <w:bCs/>
        </w:rPr>
      </w:pPr>
      <w:r w:rsidRPr="00E21651">
        <w:rPr>
          <w:rFonts w:ascii="Arial" w:hAnsi="Arial" w:cs="Arial"/>
          <w:b/>
          <w:bCs/>
        </w:rPr>
        <w:t>Elegance amplified</w:t>
      </w:r>
    </w:p>
    <w:p w14:paraId="54AA10B2" w14:textId="77777777" w:rsidR="006A6EEF" w:rsidRDefault="002A7D6A" w:rsidP="00935D72">
      <w:pPr>
        <w:spacing w:line="276" w:lineRule="auto"/>
        <w:ind w:left="0" w:firstLine="0"/>
        <w:rPr>
          <w:rFonts w:ascii="Arial" w:hAnsi="Arial" w:cs="Arial"/>
        </w:rPr>
      </w:pPr>
      <w:r w:rsidRPr="00E21651">
        <w:rPr>
          <w:rFonts w:ascii="Arial" w:hAnsi="Arial" w:cs="Arial"/>
        </w:rPr>
        <w:t xml:space="preserve">Thanks to the generous support of Roma Capitale government agency, the rescheduled </w:t>
      </w:r>
      <w:r w:rsidR="00935D72" w:rsidRPr="00E21651">
        <w:rPr>
          <w:rFonts w:ascii="Arial" w:hAnsi="Arial" w:cs="Arial"/>
        </w:rPr>
        <w:t xml:space="preserve">event will boast a larger </w:t>
      </w:r>
      <w:proofErr w:type="spellStart"/>
      <w:r w:rsidR="00935D72" w:rsidRPr="00E21651">
        <w:rPr>
          <w:rFonts w:ascii="Arial" w:hAnsi="Arial" w:cs="Arial"/>
        </w:rPr>
        <w:t>showfield</w:t>
      </w:r>
      <w:proofErr w:type="spellEnd"/>
      <w:r w:rsidR="00935D72" w:rsidRPr="00E21651">
        <w:rPr>
          <w:rFonts w:ascii="Arial" w:hAnsi="Arial" w:cs="Arial"/>
        </w:rPr>
        <w:t xml:space="preserve">, extending beyond the original Casina </w:t>
      </w:r>
      <w:proofErr w:type="spellStart"/>
      <w:r w:rsidR="00935D72" w:rsidRPr="00E21651">
        <w:rPr>
          <w:rFonts w:ascii="Arial" w:hAnsi="Arial" w:cs="Arial"/>
        </w:rPr>
        <w:t>Valadier</w:t>
      </w:r>
      <w:proofErr w:type="spellEnd"/>
      <w:r w:rsidR="00935D72" w:rsidRPr="00E21651">
        <w:rPr>
          <w:rFonts w:ascii="Arial" w:hAnsi="Arial" w:cs="Arial"/>
        </w:rPr>
        <w:t xml:space="preserve"> to encompass the magnificent circular Piazza </w:t>
      </w:r>
      <w:proofErr w:type="spellStart"/>
      <w:r w:rsidR="00935D72" w:rsidRPr="00E21651">
        <w:rPr>
          <w:rFonts w:ascii="Arial" w:hAnsi="Arial" w:cs="Arial"/>
        </w:rPr>
        <w:t>Bucarest</w:t>
      </w:r>
      <w:proofErr w:type="spellEnd"/>
      <w:r w:rsidR="00935D72" w:rsidRPr="00E21651">
        <w:rPr>
          <w:rFonts w:ascii="Arial" w:hAnsi="Arial" w:cs="Arial"/>
        </w:rPr>
        <w:t xml:space="preserve"> in the gardens of Villa Borghese, creating an even more impressive display setting. </w:t>
      </w:r>
    </w:p>
    <w:p w14:paraId="168DDCC3" w14:textId="30AC14E3" w:rsidR="00935D72" w:rsidRDefault="00935D72" w:rsidP="006A6EEF">
      <w:pPr>
        <w:spacing w:after="0" w:line="276" w:lineRule="auto"/>
        <w:ind w:left="0" w:firstLine="0"/>
        <w:rPr>
          <w:rFonts w:ascii="Arial" w:hAnsi="Arial" w:cs="Arial"/>
        </w:rPr>
      </w:pPr>
      <w:r w:rsidRPr="00E21651">
        <w:rPr>
          <w:rFonts w:ascii="Arial" w:hAnsi="Arial" w:cs="Arial"/>
        </w:rPr>
        <w:lastRenderedPageBreak/>
        <w:t xml:space="preserve">Another highlight of the 2026 programme will be the Grand Palazzo </w:t>
      </w:r>
      <w:r w:rsidR="002F58F3" w:rsidRPr="00E21651">
        <w:rPr>
          <w:rFonts w:ascii="Arial" w:hAnsi="Arial" w:cs="Arial"/>
        </w:rPr>
        <w:t>d</w:t>
      </w:r>
      <w:r w:rsidRPr="00E21651">
        <w:rPr>
          <w:rFonts w:ascii="Arial" w:hAnsi="Arial" w:cs="Arial"/>
        </w:rPr>
        <w:t xml:space="preserve">inner, </w:t>
      </w:r>
      <w:r w:rsidR="000113DD" w:rsidRPr="00E21651">
        <w:rPr>
          <w:rFonts w:ascii="Arial" w:hAnsi="Arial" w:cs="Arial"/>
        </w:rPr>
        <w:t xml:space="preserve">to be </w:t>
      </w:r>
      <w:r w:rsidRPr="00E21651">
        <w:rPr>
          <w:rFonts w:ascii="Arial" w:hAnsi="Arial" w:cs="Arial"/>
        </w:rPr>
        <w:t xml:space="preserve">held at the exquisite Palazzo Brancaccio near Santa Maria Maggiore. </w:t>
      </w:r>
      <w:r w:rsidR="002A7D6A" w:rsidRPr="00E21651">
        <w:rPr>
          <w:rFonts w:ascii="Arial" w:hAnsi="Arial" w:cs="Arial"/>
        </w:rPr>
        <w:t>The</w:t>
      </w:r>
      <w:r w:rsidRPr="00E21651">
        <w:rPr>
          <w:rFonts w:ascii="Arial" w:hAnsi="Arial" w:cs="Arial"/>
        </w:rPr>
        <w:t xml:space="preserve"> noble Roman residence, with its grand architecture, frescoed interiors and sumptuous furnishings, will </w:t>
      </w:r>
      <w:r w:rsidR="002F58F3" w:rsidRPr="00E21651">
        <w:rPr>
          <w:rFonts w:ascii="Arial" w:hAnsi="Arial" w:cs="Arial"/>
        </w:rPr>
        <w:t>host</w:t>
      </w:r>
      <w:r w:rsidRPr="00E21651">
        <w:rPr>
          <w:rFonts w:ascii="Arial" w:hAnsi="Arial" w:cs="Arial"/>
        </w:rPr>
        <w:t xml:space="preserve"> a</w:t>
      </w:r>
      <w:r w:rsidR="002F58F3" w:rsidRPr="00E21651">
        <w:rPr>
          <w:rFonts w:ascii="Arial" w:hAnsi="Arial" w:cs="Arial"/>
        </w:rPr>
        <w:t xml:space="preserve"> </w:t>
      </w:r>
      <w:r w:rsidRPr="00E21651">
        <w:rPr>
          <w:rFonts w:ascii="Arial" w:hAnsi="Arial" w:cs="Arial"/>
        </w:rPr>
        <w:t>black</w:t>
      </w:r>
      <w:r w:rsidRPr="00E21651">
        <w:rPr>
          <w:rFonts w:ascii="Arial" w:hAnsi="Arial" w:cs="Arial"/>
        </w:rPr>
        <w:noBreakHyphen/>
        <w:t>tie evening</w:t>
      </w:r>
      <w:r w:rsidR="002F58F3" w:rsidRPr="00E21651">
        <w:rPr>
          <w:rFonts w:ascii="Arial" w:hAnsi="Arial" w:cs="Arial"/>
        </w:rPr>
        <w:t>, providing</w:t>
      </w:r>
      <w:r w:rsidRPr="00E21651">
        <w:rPr>
          <w:rFonts w:ascii="Arial" w:hAnsi="Arial" w:cs="Arial"/>
        </w:rPr>
        <w:t xml:space="preserve"> one of the true high points of the weekend.</w:t>
      </w:r>
    </w:p>
    <w:p w14:paraId="4E4BDDCF" w14:textId="77777777" w:rsidR="006A6EEF" w:rsidRPr="00E21651" w:rsidRDefault="006A6EEF" w:rsidP="006A6EEF">
      <w:pPr>
        <w:spacing w:after="0" w:line="276" w:lineRule="auto"/>
        <w:ind w:left="0" w:firstLine="0"/>
        <w:rPr>
          <w:rFonts w:ascii="Arial" w:hAnsi="Arial" w:cs="Arial"/>
        </w:rPr>
      </w:pPr>
    </w:p>
    <w:p w14:paraId="45450C2E" w14:textId="35A17587" w:rsidR="00962E99" w:rsidRPr="00E21651" w:rsidRDefault="00962E99" w:rsidP="007F0217">
      <w:pPr>
        <w:spacing w:line="276" w:lineRule="auto"/>
        <w:ind w:left="0" w:firstLine="0"/>
        <w:rPr>
          <w:rFonts w:ascii="Arial" w:hAnsi="Arial" w:cs="Arial"/>
          <w:b/>
          <w:bCs/>
        </w:rPr>
      </w:pPr>
      <w:r w:rsidRPr="00E21651">
        <w:rPr>
          <w:rFonts w:ascii="Arial" w:hAnsi="Arial" w:cs="Arial"/>
          <w:b/>
          <w:bCs/>
        </w:rPr>
        <w:t>Programme highlights</w:t>
      </w:r>
    </w:p>
    <w:p w14:paraId="046DD070" w14:textId="355AA75C" w:rsidR="0084136F" w:rsidRPr="00E21651" w:rsidRDefault="009B5697" w:rsidP="0084136F">
      <w:pPr>
        <w:spacing w:line="276" w:lineRule="auto"/>
        <w:ind w:left="0" w:firstLine="0"/>
        <w:rPr>
          <w:rFonts w:ascii="Arial" w:hAnsi="Arial" w:cs="Arial"/>
        </w:rPr>
      </w:pPr>
      <w:r w:rsidRPr="00E21651">
        <w:rPr>
          <w:rFonts w:ascii="Arial" w:hAnsi="Arial" w:cs="Arial"/>
        </w:rPr>
        <w:t>P</w:t>
      </w:r>
      <w:r w:rsidR="0084136F" w:rsidRPr="00E21651">
        <w:rPr>
          <w:rFonts w:ascii="Arial" w:hAnsi="Arial" w:cs="Arial"/>
        </w:rPr>
        <w:t xml:space="preserve">rivate </w:t>
      </w:r>
      <w:r w:rsidRPr="00E21651">
        <w:rPr>
          <w:rFonts w:ascii="Arial" w:hAnsi="Arial" w:cs="Arial"/>
        </w:rPr>
        <w:t>city tours</w:t>
      </w:r>
      <w:r w:rsidR="0084136F" w:rsidRPr="00E21651">
        <w:rPr>
          <w:rFonts w:ascii="Arial" w:hAnsi="Arial" w:cs="Arial"/>
        </w:rPr>
        <w:t xml:space="preserve"> and luxury shopping experiences for early arrivals will kick off the Concorso on Wednesday 15 April. </w:t>
      </w:r>
      <w:r w:rsidR="00B35159" w:rsidRPr="00E21651">
        <w:rPr>
          <w:rFonts w:ascii="Arial" w:hAnsi="Arial" w:cs="Arial"/>
        </w:rPr>
        <w:t>All car owners and guests will enjoy a glittering welcome reception on the rooftop at</w:t>
      </w:r>
      <w:r w:rsidR="0084136F" w:rsidRPr="00E21651">
        <w:rPr>
          <w:rFonts w:ascii="Arial" w:hAnsi="Arial" w:cs="Arial"/>
        </w:rPr>
        <w:t xml:space="preserve"> Anantara Palazzo Naiadi </w:t>
      </w:r>
      <w:r w:rsidR="00B35159" w:rsidRPr="00E21651">
        <w:rPr>
          <w:rFonts w:ascii="Arial" w:hAnsi="Arial" w:cs="Arial"/>
        </w:rPr>
        <w:t xml:space="preserve">on the evening of Thursday 16 April. </w:t>
      </w:r>
      <w:r w:rsidR="0084136F" w:rsidRPr="00E21651">
        <w:rPr>
          <w:rFonts w:ascii="Arial" w:hAnsi="Arial" w:cs="Arial"/>
        </w:rPr>
        <w:t xml:space="preserve">On Friday 17 April the Giro </w:t>
      </w:r>
      <w:proofErr w:type="spellStart"/>
      <w:r w:rsidR="0084136F" w:rsidRPr="00E21651">
        <w:rPr>
          <w:rFonts w:ascii="Arial" w:hAnsi="Arial" w:cs="Arial"/>
        </w:rPr>
        <w:t>d’Anantara</w:t>
      </w:r>
      <w:proofErr w:type="spellEnd"/>
      <w:r w:rsidR="0084136F" w:rsidRPr="00E21651">
        <w:rPr>
          <w:rFonts w:ascii="Arial" w:hAnsi="Arial" w:cs="Arial"/>
        </w:rPr>
        <w:t xml:space="preserve"> </w:t>
      </w:r>
      <w:r w:rsidR="00B35159" w:rsidRPr="00E21651">
        <w:rPr>
          <w:rFonts w:ascii="Arial" w:hAnsi="Arial" w:cs="Arial"/>
        </w:rPr>
        <w:t xml:space="preserve">grand </w:t>
      </w:r>
      <w:r w:rsidR="0084136F" w:rsidRPr="00E21651">
        <w:rPr>
          <w:rFonts w:ascii="Arial" w:hAnsi="Arial" w:cs="Arial"/>
        </w:rPr>
        <w:t xml:space="preserve">tour will </w:t>
      </w:r>
      <w:r w:rsidR="00E21651">
        <w:rPr>
          <w:rFonts w:ascii="Arial" w:hAnsi="Arial" w:cs="Arial"/>
        </w:rPr>
        <w:t xml:space="preserve">depart from Piazza </w:t>
      </w:r>
      <w:proofErr w:type="spellStart"/>
      <w:r w:rsidR="00E21651">
        <w:rPr>
          <w:rFonts w:ascii="Arial" w:hAnsi="Arial" w:cs="Arial"/>
        </w:rPr>
        <w:t>della</w:t>
      </w:r>
      <w:proofErr w:type="spellEnd"/>
      <w:r w:rsidR="00E21651">
        <w:rPr>
          <w:rFonts w:ascii="Arial" w:hAnsi="Arial" w:cs="Arial"/>
        </w:rPr>
        <w:t xml:space="preserve"> Repubblica, winding out t</w:t>
      </w:r>
      <w:r w:rsidR="00B35159" w:rsidRPr="00E21651">
        <w:rPr>
          <w:rFonts w:ascii="Arial" w:hAnsi="Arial" w:cs="Arial"/>
        </w:rPr>
        <w:t xml:space="preserve">hrough the city </w:t>
      </w:r>
      <w:r w:rsidR="00E21651">
        <w:rPr>
          <w:rFonts w:ascii="Arial" w:hAnsi="Arial" w:cs="Arial"/>
        </w:rPr>
        <w:t>and creating a true spectacle for onlookers</w:t>
      </w:r>
      <w:r w:rsidR="0084136F" w:rsidRPr="00E21651">
        <w:rPr>
          <w:rFonts w:ascii="Arial" w:hAnsi="Arial" w:cs="Arial"/>
        </w:rPr>
        <w:t>. The day will conclude with dinner at Guglielmo’s pop</w:t>
      </w:r>
      <w:r w:rsidR="0084136F" w:rsidRPr="00E21651">
        <w:rPr>
          <w:rFonts w:ascii="Arial" w:hAnsi="Arial" w:cs="Arial"/>
        </w:rPr>
        <w:noBreakHyphen/>
        <w:t xml:space="preserve">up trattoria at Casina </w:t>
      </w:r>
      <w:proofErr w:type="spellStart"/>
      <w:r w:rsidR="0084136F" w:rsidRPr="00E21651">
        <w:rPr>
          <w:rFonts w:ascii="Arial" w:hAnsi="Arial" w:cs="Arial"/>
        </w:rPr>
        <w:t>Valadier</w:t>
      </w:r>
      <w:proofErr w:type="spellEnd"/>
      <w:r w:rsidR="0084136F" w:rsidRPr="00E21651">
        <w:rPr>
          <w:rFonts w:ascii="Arial" w:hAnsi="Arial" w:cs="Arial"/>
        </w:rPr>
        <w:t xml:space="preserve"> in Villa Borghese.</w:t>
      </w:r>
    </w:p>
    <w:p w14:paraId="111F02C3" w14:textId="4B6A3732" w:rsidR="0084136F" w:rsidRPr="00E21651" w:rsidRDefault="0084136F" w:rsidP="0084136F">
      <w:pPr>
        <w:spacing w:line="276" w:lineRule="auto"/>
        <w:ind w:left="0" w:firstLine="0"/>
        <w:rPr>
          <w:rFonts w:ascii="Arial" w:hAnsi="Arial" w:cs="Arial"/>
        </w:rPr>
      </w:pPr>
      <w:r w:rsidRPr="00E21651">
        <w:rPr>
          <w:rFonts w:ascii="Arial" w:hAnsi="Arial" w:cs="Arial"/>
        </w:rPr>
        <w:t xml:space="preserve">On Saturday 18 April – Concorso Judging Day – participants will gather at Casina </w:t>
      </w:r>
      <w:proofErr w:type="spellStart"/>
      <w:r w:rsidRPr="00E21651">
        <w:rPr>
          <w:rFonts w:ascii="Arial" w:hAnsi="Arial" w:cs="Arial"/>
        </w:rPr>
        <w:t>Valadier</w:t>
      </w:r>
      <w:proofErr w:type="spellEnd"/>
      <w:r w:rsidRPr="00E21651">
        <w:rPr>
          <w:rFonts w:ascii="Arial" w:hAnsi="Arial" w:cs="Arial"/>
        </w:rPr>
        <w:t xml:space="preserve"> and Piazza </w:t>
      </w:r>
      <w:proofErr w:type="spellStart"/>
      <w:r w:rsidRPr="00E21651">
        <w:rPr>
          <w:rFonts w:ascii="Arial" w:hAnsi="Arial" w:cs="Arial"/>
        </w:rPr>
        <w:t>Bucarest</w:t>
      </w:r>
      <w:proofErr w:type="spellEnd"/>
      <w:r w:rsidRPr="00E21651">
        <w:rPr>
          <w:rFonts w:ascii="Arial" w:hAnsi="Arial" w:cs="Arial"/>
        </w:rPr>
        <w:t xml:space="preserve"> for a Champagne reception, lunch in the Owners’ Marquee and further VIP sightseeing, before a black</w:t>
      </w:r>
      <w:r w:rsidRPr="00E21651">
        <w:rPr>
          <w:rFonts w:ascii="Arial" w:hAnsi="Arial" w:cs="Arial"/>
        </w:rPr>
        <w:noBreakHyphen/>
        <w:t>tie dinner at the magnificent Palazzo Brancaccio. Sunday</w:t>
      </w:r>
      <w:r w:rsidR="00B35159" w:rsidRPr="00E21651">
        <w:rPr>
          <w:rFonts w:ascii="Arial" w:hAnsi="Arial" w:cs="Arial"/>
        </w:rPr>
        <w:t xml:space="preserve"> </w:t>
      </w:r>
      <w:r w:rsidRPr="00E21651">
        <w:rPr>
          <w:rFonts w:ascii="Arial" w:hAnsi="Arial" w:cs="Arial"/>
        </w:rPr>
        <w:t>19 April will feature the closing display, followed by the Awards Presentation recognising Class and Special Awards, and culminating in the announcement of Best of Show.</w:t>
      </w:r>
    </w:p>
    <w:p w14:paraId="3C5B9DA6" w14:textId="4BFFFFF8" w:rsidR="003F0BB6" w:rsidRPr="00E21651" w:rsidRDefault="003F0BB6" w:rsidP="00534A5B">
      <w:pPr>
        <w:autoSpaceDE w:val="0"/>
        <w:autoSpaceDN w:val="0"/>
        <w:adjustRightInd w:val="0"/>
        <w:spacing w:after="0" w:line="276" w:lineRule="auto"/>
        <w:ind w:left="0" w:firstLine="0"/>
        <w:rPr>
          <w:rFonts w:ascii="Arial" w:hAnsi="Arial" w:cs="Arial"/>
        </w:rPr>
      </w:pPr>
      <w:r w:rsidRPr="00E21651">
        <w:rPr>
          <w:rFonts w:ascii="Arial" w:hAnsi="Arial" w:cs="Arial"/>
          <w:color w:val="000000"/>
          <w:kern w:val="0"/>
          <w:lang w:val="en-US"/>
        </w:rPr>
        <w:t xml:space="preserve">Concours participants and car enthusiasts who wish to place themselves in the very heart of the action can book exclusive packages that include VVIP weekend tickets, a stay at Anantara Palazzo Naiadi Rome, elevated dining experiences and premier access to the event. Day passes starting from </w:t>
      </w:r>
      <w:r w:rsidR="00E21651">
        <w:rPr>
          <w:rFonts w:ascii="Arial" w:hAnsi="Arial" w:cs="Arial"/>
          <w:color w:val="000000"/>
          <w:kern w:val="0"/>
          <w:lang w:val="en-US"/>
        </w:rPr>
        <w:t xml:space="preserve">95 </w:t>
      </w:r>
      <w:r w:rsidRPr="00E21651">
        <w:rPr>
          <w:rFonts w:ascii="Arial" w:hAnsi="Arial" w:cs="Arial"/>
          <w:color w:val="000000"/>
          <w:kern w:val="0"/>
          <w:lang w:val="en-US"/>
        </w:rPr>
        <w:t xml:space="preserve">EUR </w:t>
      </w:r>
      <w:r w:rsidR="0074331C" w:rsidRPr="00E21651">
        <w:rPr>
          <w:rFonts w:ascii="Arial" w:hAnsi="Arial" w:cs="Arial"/>
          <w:color w:val="000000"/>
          <w:kern w:val="0"/>
          <w:lang w:val="en-US"/>
        </w:rPr>
        <w:t>are</w:t>
      </w:r>
      <w:r w:rsidRPr="00E21651">
        <w:rPr>
          <w:rFonts w:ascii="Arial" w:hAnsi="Arial" w:cs="Arial"/>
          <w:color w:val="000000"/>
          <w:kern w:val="0"/>
          <w:lang w:val="en-US"/>
        </w:rPr>
        <w:t xml:space="preserve"> also available</w:t>
      </w:r>
      <w:r w:rsidR="0074331C" w:rsidRPr="00E21651">
        <w:rPr>
          <w:rFonts w:ascii="Arial" w:hAnsi="Arial" w:cs="Arial"/>
          <w:color w:val="000000"/>
          <w:kern w:val="0"/>
          <w:lang w:val="en-US"/>
        </w:rPr>
        <w:t>,</w:t>
      </w:r>
      <w:r w:rsidRPr="00E21651">
        <w:rPr>
          <w:rFonts w:ascii="Arial" w:hAnsi="Arial" w:cs="Arial"/>
          <w:color w:val="000000"/>
          <w:kern w:val="0"/>
          <w:lang w:val="en-US"/>
        </w:rPr>
        <w:t xml:space="preserve"> as well as weekend passes with and without accommodation.  </w:t>
      </w:r>
    </w:p>
    <w:p w14:paraId="3BCFAD64" w14:textId="77777777" w:rsidR="003F0BB6" w:rsidRPr="00E21651" w:rsidRDefault="003F0BB6" w:rsidP="003F0BB6">
      <w:pPr>
        <w:autoSpaceDE w:val="0"/>
        <w:autoSpaceDN w:val="0"/>
        <w:adjustRightInd w:val="0"/>
        <w:spacing w:after="0" w:line="276" w:lineRule="auto"/>
        <w:ind w:left="0" w:firstLine="0"/>
        <w:rPr>
          <w:rFonts w:ascii="Arial" w:hAnsi="Arial" w:cs="Arial"/>
        </w:rPr>
      </w:pPr>
    </w:p>
    <w:p w14:paraId="15D41197" w14:textId="2B9F86CC" w:rsidR="00046132" w:rsidRPr="00E21651" w:rsidRDefault="00046132" w:rsidP="003F0BB6">
      <w:pPr>
        <w:autoSpaceDE w:val="0"/>
        <w:autoSpaceDN w:val="0"/>
        <w:adjustRightInd w:val="0"/>
        <w:spacing w:after="0" w:line="276" w:lineRule="auto"/>
        <w:ind w:left="0" w:firstLine="0"/>
        <w:rPr>
          <w:rFonts w:ascii="Arial" w:hAnsi="Arial" w:cs="Arial"/>
          <w:color w:val="000000"/>
          <w:lang w:val="en-US"/>
        </w:rPr>
      </w:pPr>
      <w:r w:rsidRPr="00E21651">
        <w:rPr>
          <w:rFonts w:ascii="Arial" w:hAnsi="Arial" w:cs="Arial"/>
        </w:rPr>
        <w:t xml:space="preserve">For updates, register for the </w:t>
      </w:r>
      <w:hyperlink r:id="rId7" w:tgtFrame="_blank" w:history="1">
        <w:r w:rsidRPr="00E21651">
          <w:rPr>
            <w:rStyle w:val="Hyperlink"/>
            <w:rFonts w:ascii="Arial" w:hAnsi="Arial" w:cs="Arial"/>
          </w:rPr>
          <w:t>Anantara Concorso Roma newsletter</w:t>
        </w:r>
      </w:hyperlink>
      <w:r w:rsidR="003F0BB6" w:rsidRPr="00E21651">
        <w:rPr>
          <w:rFonts w:ascii="Arial" w:hAnsi="Arial" w:cs="Arial"/>
        </w:rPr>
        <w:t xml:space="preserve">, </w:t>
      </w:r>
      <w:r w:rsidRPr="00E21651">
        <w:rPr>
          <w:rFonts w:ascii="Arial" w:hAnsi="Arial" w:cs="Arial"/>
        </w:rPr>
        <w:t xml:space="preserve">follow the event on Instagram at </w:t>
      </w:r>
      <w:hyperlink r:id="rId8" w:tgtFrame="_blank" w:history="1">
        <w:r w:rsidRPr="00E21651">
          <w:rPr>
            <w:rStyle w:val="Hyperlink"/>
            <w:rFonts w:ascii="Arial" w:hAnsi="Arial" w:cs="Arial"/>
          </w:rPr>
          <w:t>@anantaraconcorsoroma</w:t>
        </w:r>
      </w:hyperlink>
      <w:r w:rsidR="003F0BB6" w:rsidRPr="00E21651">
        <w:rPr>
          <w:rFonts w:ascii="Arial" w:hAnsi="Arial" w:cs="Arial"/>
        </w:rPr>
        <w:t xml:space="preserve"> or </w:t>
      </w:r>
      <w:r w:rsidR="003F0BB6" w:rsidRPr="00E21651">
        <w:rPr>
          <w:rFonts w:ascii="Arial" w:hAnsi="Arial" w:cs="Arial"/>
          <w:color w:val="000000"/>
          <w:lang w:val="en-US"/>
        </w:rPr>
        <w:t xml:space="preserve">visit </w:t>
      </w:r>
      <w:hyperlink r:id="rId9" w:history="1">
        <w:r w:rsidR="003F0BB6" w:rsidRPr="00E21651">
          <w:rPr>
            <w:rStyle w:val="Hyperlink"/>
            <w:rFonts w:ascii="Arial" w:hAnsi="Arial" w:cs="Arial"/>
            <w:lang w:val="en-US"/>
          </w:rPr>
          <w:t>www.anantaraconcorsoroma.com</w:t>
        </w:r>
      </w:hyperlink>
      <w:r w:rsidR="003F0BB6" w:rsidRPr="00E21651">
        <w:rPr>
          <w:rFonts w:ascii="Arial" w:hAnsi="Arial" w:cs="Arial"/>
          <w:color w:val="000000"/>
          <w:lang w:val="en-US"/>
        </w:rPr>
        <w:t>.</w:t>
      </w:r>
      <w:r w:rsidR="00DE538E" w:rsidRPr="00E21651">
        <w:rPr>
          <w:rFonts w:ascii="Arial" w:hAnsi="Arial" w:cs="Arial"/>
          <w:color w:val="000000"/>
          <w:lang w:val="en-US"/>
        </w:rPr>
        <w:t xml:space="preserve"> For </w:t>
      </w:r>
      <w:r w:rsidR="002E69A0" w:rsidRPr="00E21651">
        <w:rPr>
          <w:rFonts w:ascii="Arial" w:hAnsi="Arial" w:cs="Arial"/>
          <w:color w:val="000000"/>
          <w:lang w:val="en-US"/>
        </w:rPr>
        <w:t xml:space="preserve">information on available </w:t>
      </w:r>
      <w:r w:rsidR="00DE538E" w:rsidRPr="00E21651">
        <w:rPr>
          <w:rFonts w:ascii="Arial" w:hAnsi="Arial" w:cs="Arial"/>
          <w:color w:val="000000"/>
          <w:lang w:val="en-US"/>
        </w:rPr>
        <w:t xml:space="preserve">packages and ticket inquiries, please </w:t>
      </w:r>
      <w:bookmarkStart w:id="2" w:name="_Hlk207875130"/>
      <w:r w:rsidR="00DE538E" w:rsidRPr="00E21651">
        <w:rPr>
          <w:rFonts w:ascii="Arial" w:hAnsi="Arial" w:cs="Arial"/>
          <w:color w:val="000000"/>
          <w:lang w:val="en-US"/>
        </w:rPr>
        <w:t xml:space="preserve">contact </w:t>
      </w:r>
      <w:hyperlink r:id="rId10" w:history="1">
        <w:r w:rsidR="00184FCF" w:rsidRPr="00184FCF">
          <w:rPr>
            <w:rStyle w:val="Hyperlink"/>
            <w:rFonts w:ascii="Arial" w:hAnsi="Arial" w:cs="Arial"/>
          </w:rPr>
          <w:t>guest-relations@anantaraconcorsoroma.com</w:t>
        </w:r>
      </w:hyperlink>
      <w:r w:rsidR="00184FCF">
        <w:rPr>
          <w:rFonts w:ascii="Arial" w:hAnsi="Arial" w:cs="Arial"/>
          <w:color w:val="000000"/>
          <w:lang w:val="en-US"/>
        </w:rPr>
        <w:t>.</w:t>
      </w:r>
    </w:p>
    <w:bookmarkEnd w:id="2"/>
    <w:p w14:paraId="236A714C" w14:textId="77777777" w:rsidR="003F0BB6" w:rsidRPr="00E21651" w:rsidRDefault="003F0BB6" w:rsidP="003F0BB6">
      <w:pPr>
        <w:autoSpaceDE w:val="0"/>
        <w:autoSpaceDN w:val="0"/>
        <w:adjustRightInd w:val="0"/>
        <w:spacing w:after="0"/>
        <w:ind w:left="0" w:firstLine="0"/>
        <w:jc w:val="left"/>
        <w:rPr>
          <w:rFonts w:ascii="Arial" w:hAnsi="Arial" w:cs="Arial"/>
          <w:color w:val="000000"/>
          <w:kern w:val="0"/>
          <w:lang w:val="en-US"/>
        </w:rPr>
      </w:pPr>
    </w:p>
    <w:bookmarkEnd w:id="0"/>
    <w:p w14:paraId="7AB3D37E" w14:textId="77777777" w:rsidR="006262D0" w:rsidRPr="00E21651" w:rsidRDefault="006262D0" w:rsidP="006262D0">
      <w:pPr>
        <w:autoSpaceDE w:val="0"/>
        <w:autoSpaceDN w:val="0"/>
        <w:adjustRightInd w:val="0"/>
        <w:spacing w:after="0"/>
        <w:ind w:right="-143"/>
        <w:contextualSpacing/>
        <w:jc w:val="center"/>
        <w:rPr>
          <w:rFonts w:ascii="Arial" w:hAnsi="Arial" w:cs="Arial"/>
          <w:b/>
          <w:bCs/>
          <w:lang w:val="en-US"/>
        </w:rPr>
      </w:pPr>
      <w:r w:rsidRPr="00E21651">
        <w:rPr>
          <w:rFonts w:ascii="Arial" w:hAnsi="Arial" w:cs="Arial"/>
          <w:b/>
          <w:bCs/>
          <w:lang w:val="en-US"/>
        </w:rPr>
        <w:t>-Ends-</w:t>
      </w:r>
    </w:p>
    <w:p w14:paraId="5FC58946" w14:textId="77777777" w:rsidR="006262D0" w:rsidRDefault="006262D0" w:rsidP="006262D0">
      <w:pPr>
        <w:autoSpaceDE w:val="0"/>
        <w:autoSpaceDN w:val="0"/>
        <w:adjustRightInd w:val="0"/>
        <w:spacing w:after="0"/>
        <w:ind w:right="-143"/>
        <w:contextualSpacing/>
        <w:rPr>
          <w:rFonts w:ascii="Arial" w:hAnsi="Arial" w:cs="Arial"/>
          <w:sz w:val="20"/>
          <w:szCs w:val="20"/>
          <w:lang w:val="en-US"/>
        </w:rPr>
      </w:pPr>
    </w:p>
    <w:p w14:paraId="133D5CBF" w14:textId="77777777" w:rsidR="00276F97" w:rsidRDefault="00276F97" w:rsidP="006262D0">
      <w:pPr>
        <w:autoSpaceDE w:val="0"/>
        <w:autoSpaceDN w:val="0"/>
        <w:adjustRightInd w:val="0"/>
        <w:spacing w:after="0"/>
        <w:ind w:right="-143"/>
        <w:contextualSpacing/>
        <w:rPr>
          <w:rFonts w:ascii="Arial" w:eastAsia="Arial" w:hAnsi="Arial" w:cs="Arial"/>
          <w:b/>
          <w:bCs/>
          <w:sz w:val="18"/>
          <w:szCs w:val="18"/>
          <w:lang w:val="en-US"/>
        </w:rPr>
      </w:pPr>
    </w:p>
    <w:p w14:paraId="2BB03299" w14:textId="23F94C86" w:rsidR="006262D0" w:rsidRPr="00E21651" w:rsidRDefault="006262D0" w:rsidP="006262D0">
      <w:pPr>
        <w:autoSpaceDE w:val="0"/>
        <w:autoSpaceDN w:val="0"/>
        <w:adjustRightInd w:val="0"/>
        <w:spacing w:after="0"/>
        <w:ind w:right="-143"/>
        <w:contextualSpacing/>
        <w:rPr>
          <w:rFonts w:ascii="Arial" w:eastAsia="Arial" w:hAnsi="Arial" w:cs="Arial"/>
          <w:b/>
          <w:bCs/>
          <w:sz w:val="20"/>
          <w:szCs w:val="20"/>
          <w:lang w:val="en-US"/>
        </w:rPr>
      </w:pPr>
      <w:r w:rsidRPr="00E21651">
        <w:rPr>
          <w:rFonts w:ascii="Arial" w:eastAsia="Arial" w:hAnsi="Arial" w:cs="Arial"/>
          <w:b/>
          <w:bCs/>
          <w:sz w:val="20"/>
          <w:szCs w:val="20"/>
          <w:lang w:val="en-US"/>
        </w:rPr>
        <w:t>Editor’s Notes:</w:t>
      </w:r>
    </w:p>
    <w:p w14:paraId="2191E330" w14:textId="77777777" w:rsidR="006262D0" w:rsidRPr="00E21651" w:rsidRDefault="006262D0" w:rsidP="006262D0">
      <w:pPr>
        <w:autoSpaceDE w:val="0"/>
        <w:autoSpaceDN w:val="0"/>
        <w:adjustRightInd w:val="0"/>
        <w:spacing w:after="0"/>
        <w:ind w:right="-143"/>
        <w:contextualSpacing/>
        <w:rPr>
          <w:rFonts w:ascii="Arial" w:eastAsia="Arial" w:hAnsi="Arial" w:cs="Arial"/>
          <w:b/>
          <w:bCs/>
          <w:sz w:val="20"/>
          <w:szCs w:val="20"/>
          <w:lang w:val="en-US"/>
        </w:rPr>
      </w:pPr>
    </w:p>
    <w:p w14:paraId="74C5667A" w14:textId="77777777" w:rsidR="006262D0" w:rsidRPr="00E21651" w:rsidRDefault="006262D0" w:rsidP="006262D0">
      <w:pPr>
        <w:autoSpaceDE w:val="0"/>
        <w:autoSpaceDN w:val="0"/>
        <w:adjustRightInd w:val="0"/>
        <w:spacing w:after="0"/>
        <w:ind w:right="-143"/>
        <w:contextualSpacing/>
        <w:rPr>
          <w:rFonts w:ascii="Arial" w:hAnsi="Arial" w:cs="Arial"/>
          <w:sz w:val="20"/>
          <w:szCs w:val="20"/>
          <w:lang w:val="en-US"/>
        </w:rPr>
      </w:pPr>
      <w:r w:rsidRPr="00E21651">
        <w:rPr>
          <w:rFonts w:ascii="Arial" w:eastAsia="Arial" w:hAnsi="Arial" w:cs="Arial"/>
          <w:b/>
          <w:bCs/>
          <w:sz w:val="20"/>
          <w:szCs w:val="20"/>
          <w:lang w:val="en-US"/>
        </w:rPr>
        <w:t>About Anantara Hotels &amp; Resorts</w:t>
      </w:r>
    </w:p>
    <w:p w14:paraId="53F93F72" w14:textId="77777777" w:rsidR="006262D0" w:rsidRPr="00E21651" w:rsidRDefault="006262D0" w:rsidP="006262D0">
      <w:pPr>
        <w:pStyle w:val="Default"/>
        <w:jc w:val="both"/>
        <w:rPr>
          <w:rFonts w:eastAsia="Arial"/>
          <w:sz w:val="20"/>
          <w:szCs w:val="20"/>
          <w:lang w:val="en-US"/>
        </w:rPr>
      </w:pPr>
    </w:p>
    <w:p w14:paraId="1C03CC43" w14:textId="77777777" w:rsidR="006262D0" w:rsidRPr="00E21651" w:rsidRDefault="006262D0" w:rsidP="006262D0">
      <w:pPr>
        <w:pStyle w:val="Default"/>
        <w:jc w:val="both"/>
        <w:rPr>
          <w:rFonts w:eastAsia="Arial"/>
          <w:sz w:val="20"/>
          <w:szCs w:val="20"/>
          <w:lang w:val="en-US"/>
        </w:rPr>
      </w:pPr>
      <w:r w:rsidRPr="00E21651">
        <w:rPr>
          <w:rFonts w:eastAsia="Arial"/>
          <w:sz w:val="20"/>
          <w:szCs w:val="20"/>
          <w:lang w:val="en-US"/>
        </w:rPr>
        <w:t xml:space="preserve">A luxury hospitality brand for modern </w:t>
      </w:r>
      <w:proofErr w:type="spellStart"/>
      <w:r w:rsidRPr="00E21651">
        <w:rPr>
          <w:rFonts w:eastAsia="Arial"/>
          <w:sz w:val="20"/>
          <w:szCs w:val="20"/>
          <w:lang w:val="en-US"/>
        </w:rPr>
        <w:t>travellers</w:t>
      </w:r>
      <w:proofErr w:type="spellEnd"/>
      <w:r w:rsidRPr="00E21651">
        <w:rPr>
          <w:rFonts w:eastAsia="Arial"/>
          <w:sz w:val="20"/>
          <w:szCs w:val="20"/>
          <w:lang w:val="en-US"/>
        </w:rPr>
        <w:t>, Anantara has connected guests to genuine places, people and stories in some of the world’s most extraordinary destinations since 2001. Each Anantara embraces the surroundings and culture of its destination to create unforgettable memories for every guest. From city to sea and desert to jungle, Anantara delivers heartfelt, Thai-inspired hospitality at its over 50 hotels and resorts across Asia, Europe, Africa, the Middle East and the Indian Ocean.</w:t>
      </w:r>
    </w:p>
    <w:p w14:paraId="58BFE3A1" w14:textId="77777777" w:rsidR="006262D0" w:rsidRPr="00E21651" w:rsidRDefault="006262D0" w:rsidP="006262D0">
      <w:pPr>
        <w:pStyle w:val="Default"/>
        <w:jc w:val="both"/>
        <w:rPr>
          <w:rFonts w:eastAsia="Arial"/>
          <w:sz w:val="20"/>
          <w:szCs w:val="20"/>
          <w:lang w:val="en-US"/>
        </w:rPr>
      </w:pPr>
    </w:p>
    <w:p w14:paraId="548C87A8" w14:textId="77777777" w:rsidR="006262D0" w:rsidRPr="00E21651" w:rsidRDefault="006262D0" w:rsidP="006262D0">
      <w:pPr>
        <w:pStyle w:val="Default"/>
        <w:jc w:val="both"/>
        <w:rPr>
          <w:rFonts w:eastAsia="Arial"/>
          <w:sz w:val="20"/>
          <w:szCs w:val="20"/>
          <w:lang w:val="en-US"/>
        </w:rPr>
      </w:pPr>
      <w:r w:rsidRPr="00E21651">
        <w:rPr>
          <w:rFonts w:eastAsia="Arial"/>
          <w:sz w:val="20"/>
          <w:szCs w:val="20"/>
          <w:lang w:val="en-US"/>
        </w:rPr>
        <w:t>Anantara is part</w:t>
      </w:r>
      <w:r w:rsidRPr="00E21651">
        <w:rPr>
          <w:rFonts w:eastAsia="Arial"/>
          <w:color w:val="FF0000"/>
          <w:sz w:val="20"/>
          <w:szCs w:val="20"/>
          <w:lang w:val="en-US"/>
        </w:rPr>
        <w:t xml:space="preserve"> </w:t>
      </w:r>
      <w:r w:rsidRPr="00E21651">
        <w:rPr>
          <w:rFonts w:eastAsia="Arial"/>
          <w:sz w:val="20"/>
          <w:szCs w:val="20"/>
          <w:lang w:val="en-US"/>
        </w:rPr>
        <w:t xml:space="preserve">of global hospitality group </w:t>
      </w:r>
      <w:hyperlink r:id="rId11" w:history="1">
        <w:r w:rsidRPr="00E21651">
          <w:rPr>
            <w:rStyle w:val="Hyperlink"/>
            <w:rFonts w:eastAsia="Arial"/>
            <w:sz w:val="20"/>
            <w:szCs w:val="20"/>
            <w:lang w:val="en-US"/>
          </w:rPr>
          <w:t>Minor Hotels</w:t>
        </w:r>
      </w:hyperlink>
      <w:r w:rsidRPr="00E21651">
        <w:rPr>
          <w:rFonts w:eastAsia="Arial"/>
          <w:sz w:val="20"/>
          <w:szCs w:val="20"/>
          <w:lang w:val="en-US"/>
        </w:rPr>
        <w:t xml:space="preserve"> and a member of the </w:t>
      </w:r>
      <w:hyperlink r:id="rId12" w:history="1">
        <w:r w:rsidRPr="00E21651">
          <w:rPr>
            <w:rStyle w:val="Hyperlink"/>
            <w:rFonts w:eastAsia="Arial"/>
            <w:sz w:val="20"/>
            <w:szCs w:val="20"/>
            <w:lang w:val="en-US"/>
          </w:rPr>
          <w:t>GHA DISCOVERY</w:t>
        </w:r>
      </w:hyperlink>
      <w:r w:rsidRPr="00E21651">
        <w:rPr>
          <w:rFonts w:eastAsia="Arial"/>
          <w:sz w:val="20"/>
          <w:szCs w:val="20"/>
          <w:lang w:val="en-US"/>
        </w:rPr>
        <w:t xml:space="preserve"> loyalty </w:t>
      </w:r>
      <w:proofErr w:type="spellStart"/>
      <w:r w:rsidRPr="00E21651">
        <w:rPr>
          <w:rFonts w:eastAsia="Arial"/>
          <w:sz w:val="20"/>
          <w:szCs w:val="20"/>
          <w:lang w:val="en-US"/>
        </w:rPr>
        <w:t>programme</w:t>
      </w:r>
      <w:proofErr w:type="spellEnd"/>
      <w:r w:rsidRPr="00E21651">
        <w:rPr>
          <w:rFonts w:eastAsia="Arial"/>
          <w:sz w:val="20"/>
          <w:szCs w:val="20"/>
          <w:lang w:val="en-US"/>
        </w:rPr>
        <w:t xml:space="preserve">. </w:t>
      </w:r>
    </w:p>
    <w:p w14:paraId="2E3D0EA6" w14:textId="77777777" w:rsidR="006262D0" w:rsidRPr="00E21651" w:rsidRDefault="006262D0" w:rsidP="006262D0">
      <w:pPr>
        <w:pStyle w:val="Default"/>
        <w:jc w:val="both"/>
        <w:rPr>
          <w:rFonts w:eastAsia="Arial"/>
          <w:sz w:val="20"/>
          <w:szCs w:val="20"/>
          <w:lang w:val="en-US"/>
        </w:rPr>
      </w:pPr>
    </w:p>
    <w:p w14:paraId="7767CF3E" w14:textId="77777777" w:rsidR="006262D0" w:rsidRPr="00E21651" w:rsidRDefault="006262D0" w:rsidP="006262D0">
      <w:pPr>
        <w:pStyle w:val="Default"/>
        <w:jc w:val="both"/>
        <w:rPr>
          <w:rFonts w:eastAsia="Arial"/>
          <w:sz w:val="20"/>
          <w:szCs w:val="20"/>
          <w:lang w:val="en-US"/>
        </w:rPr>
      </w:pPr>
      <w:r w:rsidRPr="00E21651">
        <w:rPr>
          <w:rFonts w:eastAsia="Arial"/>
          <w:sz w:val="20"/>
          <w:szCs w:val="20"/>
          <w:lang w:val="en-US"/>
        </w:rPr>
        <w:t xml:space="preserve">Visit </w:t>
      </w:r>
      <w:hyperlink r:id="rId13" w:history="1">
        <w:r w:rsidRPr="00E21651">
          <w:rPr>
            <w:rStyle w:val="Hyperlink"/>
            <w:rFonts w:eastAsia="Arial"/>
            <w:sz w:val="20"/>
            <w:szCs w:val="20"/>
            <w:lang w:val="en-US"/>
          </w:rPr>
          <w:t>anantara.com</w:t>
        </w:r>
      </w:hyperlink>
      <w:r w:rsidRPr="00E21651">
        <w:rPr>
          <w:rFonts w:eastAsia="Arial"/>
          <w:sz w:val="20"/>
          <w:szCs w:val="20"/>
          <w:lang w:val="en-US"/>
        </w:rPr>
        <w:t xml:space="preserve"> for more information, and connect with Anantara on </w:t>
      </w:r>
      <w:hyperlink r:id="rId14" w:history="1">
        <w:r w:rsidRPr="00E21651">
          <w:rPr>
            <w:rStyle w:val="Hyperlink"/>
            <w:rFonts w:eastAsia="Arial"/>
            <w:sz w:val="20"/>
            <w:szCs w:val="20"/>
            <w:lang w:val="en-US"/>
          </w:rPr>
          <w:t>Facebook</w:t>
        </w:r>
      </w:hyperlink>
      <w:r w:rsidRPr="00E21651">
        <w:rPr>
          <w:rFonts w:eastAsia="Arial"/>
          <w:sz w:val="20"/>
          <w:szCs w:val="20"/>
          <w:lang w:val="en-US"/>
        </w:rPr>
        <w:t xml:space="preserve">, </w:t>
      </w:r>
      <w:hyperlink r:id="rId15" w:history="1">
        <w:r w:rsidRPr="00E21651">
          <w:rPr>
            <w:rStyle w:val="Hyperlink"/>
            <w:rFonts w:eastAsia="Arial"/>
            <w:sz w:val="20"/>
            <w:szCs w:val="20"/>
            <w:lang w:val="en-US"/>
          </w:rPr>
          <w:t>Instagram</w:t>
        </w:r>
      </w:hyperlink>
      <w:r w:rsidRPr="00E21651">
        <w:rPr>
          <w:rFonts w:eastAsia="Arial"/>
          <w:sz w:val="20"/>
          <w:szCs w:val="20"/>
          <w:lang w:val="en-US"/>
        </w:rPr>
        <w:t xml:space="preserve">, </w:t>
      </w:r>
      <w:hyperlink r:id="rId16" w:history="1">
        <w:r w:rsidRPr="00E21651">
          <w:rPr>
            <w:rStyle w:val="Hyperlink"/>
            <w:rFonts w:eastAsia="Arial"/>
            <w:sz w:val="20"/>
            <w:szCs w:val="20"/>
            <w:lang w:val="en-US"/>
          </w:rPr>
          <w:t>TikTok</w:t>
        </w:r>
      </w:hyperlink>
      <w:r w:rsidRPr="00E21651">
        <w:rPr>
          <w:rFonts w:eastAsia="Arial"/>
          <w:sz w:val="20"/>
          <w:szCs w:val="20"/>
          <w:lang w:val="en-US"/>
        </w:rPr>
        <w:t xml:space="preserve"> and </w:t>
      </w:r>
      <w:hyperlink r:id="rId17" w:history="1">
        <w:r w:rsidRPr="00E21651">
          <w:rPr>
            <w:rStyle w:val="Hyperlink"/>
            <w:rFonts w:eastAsia="Arial"/>
            <w:sz w:val="20"/>
            <w:szCs w:val="20"/>
            <w:lang w:val="en-US"/>
          </w:rPr>
          <w:t>YouTube</w:t>
        </w:r>
      </w:hyperlink>
      <w:r w:rsidRPr="00E21651">
        <w:rPr>
          <w:rFonts w:eastAsia="Arial"/>
          <w:sz w:val="20"/>
          <w:szCs w:val="20"/>
          <w:lang w:val="en-US"/>
        </w:rPr>
        <w:t>.</w:t>
      </w:r>
    </w:p>
    <w:p w14:paraId="64866EAA" w14:textId="77777777" w:rsidR="006262D0" w:rsidRPr="00E21651" w:rsidRDefault="006262D0" w:rsidP="006262D0">
      <w:pPr>
        <w:pStyle w:val="Default"/>
        <w:jc w:val="both"/>
        <w:rPr>
          <w:rFonts w:eastAsia="Arial"/>
          <w:b/>
          <w:bCs/>
          <w:sz w:val="20"/>
          <w:szCs w:val="20"/>
          <w:lang w:val="en-US"/>
        </w:rPr>
      </w:pPr>
    </w:p>
    <w:p w14:paraId="7A51634B" w14:textId="77777777" w:rsidR="00F810CF" w:rsidRDefault="00F810CF" w:rsidP="006262D0">
      <w:pPr>
        <w:pStyle w:val="Default"/>
        <w:jc w:val="both"/>
        <w:rPr>
          <w:rFonts w:eastAsia="Arial"/>
          <w:b/>
          <w:bCs/>
          <w:sz w:val="20"/>
          <w:szCs w:val="20"/>
          <w:lang w:val="en-US"/>
        </w:rPr>
      </w:pPr>
    </w:p>
    <w:p w14:paraId="08E0F290" w14:textId="77777777" w:rsidR="00F810CF" w:rsidRDefault="00F810CF" w:rsidP="006262D0">
      <w:pPr>
        <w:pStyle w:val="Default"/>
        <w:jc w:val="both"/>
        <w:rPr>
          <w:rFonts w:eastAsia="Arial"/>
          <w:b/>
          <w:bCs/>
          <w:sz w:val="20"/>
          <w:szCs w:val="20"/>
          <w:lang w:val="en-US"/>
        </w:rPr>
      </w:pPr>
    </w:p>
    <w:p w14:paraId="269C021E" w14:textId="77777777" w:rsidR="00F810CF" w:rsidRDefault="00F810CF" w:rsidP="006262D0">
      <w:pPr>
        <w:pStyle w:val="Default"/>
        <w:jc w:val="both"/>
        <w:rPr>
          <w:rFonts w:eastAsia="Arial"/>
          <w:b/>
          <w:bCs/>
          <w:sz w:val="20"/>
          <w:szCs w:val="20"/>
          <w:lang w:val="en-US"/>
        </w:rPr>
      </w:pPr>
    </w:p>
    <w:p w14:paraId="7BE8B795" w14:textId="77777777" w:rsidR="00F810CF" w:rsidRDefault="00F810CF" w:rsidP="006262D0">
      <w:pPr>
        <w:pStyle w:val="Default"/>
        <w:jc w:val="both"/>
        <w:rPr>
          <w:rFonts w:eastAsia="Arial"/>
          <w:b/>
          <w:bCs/>
          <w:sz w:val="20"/>
          <w:szCs w:val="20"/>
          <w:lang w:val="en-US"/>
        </w:rPr>
      </w:pPr>
    </w:p>
    <w:p w14:paraId="14505464" w14:textId="4A09FAD6" w:rsidR="006262D0" w:rsidRPr="00E21651" w:rsidRDefault="006262D0" w:rsidP="006262D0">
      <w:pPr>
        <w:pStyle w:val="Default"/>
        <w:jc w:val="both"/>
        <w:rPr>
          <w:rFonts w:eastAsia="Arial"/>
          <w:b/>
          <w:bCs/>
          <w:sz w:val="20"/>
          <w:szCs w:val="20"/>
          <w:lang w:val="en-US"/>
        </w:rPr>
      </w:pPr>
      <w:r w:rsidRPr="00E21651">
        <w:rPr>
          <w:rFonts w:eastAsia="Arial"/>
          <w:b/>
          <w:bCs/>
          <w:sz w:val="20"/>
          <w:szCs w:val="20"/>
          <w:lang w:val="en-US"/>
        </w:rPr>
        <w:lastRenderedPageBreak/>
        <w:t>About Minor Hotels</w:t>
      </w:r>
    </w:p>
    <w:p w14:paraId="68C231A1" w14:textId="77777777" w:rsidR="006262D0" w:rsidRPr="00E21651" w:rsidRDefault="006262D0" w:rsidP="006262D0">
      <w:pPr>
        <w:pStyle w:val="Default"/>
        <w:jc w:val="both"/>
        <w:rPr>
          <w:rFonts w:eastAsia="Arial"/>
          <w:sz w:val="20"/>
          <w:szCs w:val="20"/>
          <w:lang w:val="en-US"/>
        </w:rPr>
      </w:pPr>
    </w:p>
    <w:p w14:paraId="7CF6DB41" w14:textId="6C4C4DD8" w:rsidR="006262D0" w:rsidRPr="00E21651" w:rsidRDefault="006262D0" w:rsidP="006262D0">
      <w:pPr>
        <w:pStyle w:val="Default"/>
        <w:jc w:val="both"/>
        <w:rPr>
          <w:rFonts w:eastAsia="Arial"/>
          <w:sz w:val="20"/>
          <w:szCs w:val="20"/>
          <w:lang w:val="en-US"/>
        </w:rPr>
      </w:pPr>
      <w:r w:rsidRPr="00E21651">
        <w:rPr>
          <w:rFonts w:eastAsia="Arial"/>
          <w:sz w:val="20"/>
          <w:szCs w:val="20"/>
          <w:lang w:val="en-US"/>
        </w:rPr>
        <w:t>Minor Hotels is a global hospitality group operating over 560 hotels, resorts and residences in 5</w:t>
      </w:r>
      <w:r w:rsidR="00184FCF">
        <w:rPr>
          <w:rFonts w:eastAsia="Arial"/>
          <w:sz w:val="20"/>
          <w:szCs w:val="20"/>
          <w:lang w:val="en-US"/>
        </w:rPr>
        <w:t>9</w:t>
      </w:r>
      <w:r w:rsidRPr="00E21651">
        <w:rPr>
          <w:rFonts w:eastAsia="Arial"/>
          <w:sz w:val="20"/>
          <w:szCs w:val="20"/>
          <w:lang w:val="en-US"/>
        </w:rPr>
        <w:t xml:space="preserve"> countries, pursuing its vision of crafting a more passionate and interconnected world. As a hotel owner, operator and investor, Minor Hotels fulfils the needs and desires of today’s global </w:t>
      </w:r>
      <w:proofErr w:type="spellStart"/>
      <w:r w:rsidRPr="00E21651">
        <w:rPr>
          <w:rFonts w:eastAsia="Arial"/>
          <w:sz w:val="20"/>
          <w:szCs w:val="20"/>
          <w:lang w:val="en-US"/>
        </w:rPr>
        <w:t>travellers</w:t>
      </w:r>
      <w:proofErr w:type="spellEnd"/>
      <w:r w:rsidRPr="00E21651">
        <w:rPr>
          <w:rFonts w:eastAsia="Arial"/>
          <w:sz w:val="20"/>
          <w:szCs w:val="20"/>
          <w:lang w:val="en-US"/>
        </w:rPr>
        <w:t xml:space="preserve"> through its diverse portfolio of eight hotel brands – Anantara, Avani, Elewana Collection, NH, NH Collection, </w:t>
      </w:r>
      <w:proofErr w:type="spellStart"/>
      <w:r w:rsidRPr="00E21651">
        <w:rPr>
          <w:rFonts w:eastAsia="Arial"/>
          <w:sz w:val="20"/>
          <w:szCs w:val="20"/>
          <w:lang w:val="en-US"/>
        </w:rPr>
        <w:t>nhow</w:t>
      </w:r>
      <w:proofErr w:type="spellEnd"/>
      <w:r w:rsidRPr="00E21651">
        <w:rPr>
          <w:rFonts w:eastAsia="Arial"/>
          <w:sz w:val="20"/>
          <w:szCs w:val="20"/>
          <w:lang w:val="en-US"/>
        </w:rPr>
        <w:t>, Oaks and Tivoli – and a collection of related businesses. Minor Hotels is rapidly accelerating its global growth ambitions, aiming to add more than 200 hotels by the end of 2026.</w:t>
      </w:r>
    </w:p>
    <w:p w14:paraId="254650CA" w14:textId="77777777" w:rsidR="006262D0" w:rsidRPr="00E21651" w:rsidRDefault="006262D0" w:rsidP="006262D0">
      <w:pPr>
        <w:pStyle w:val="Default"/>
        <w:jc w:val="both"/>
        <w:rPr>
          <w:rFonts w:eastAsia="Arial"/>
          <w:sz w:val="20"/>
          <w:szCs w:val="20"/>
          <w:lang w:val="en-US"/>
        </w:rPr>
      </w:pPr>
    </w:p>
    <w:p w14:paraId="159618BF" w14:textId="77777777" w:rsidR="006262D0" w:rsidRPr="00E21651" w:rsidRDefault="006262D0" w:rsidP="006262D0">
      <w:pPr>
        <w:pStyle w:val="Default"/>
        <w:jc w:val="both"/>
        <w:rPr>
          <w:rFonts w:eastAsia="Arial"/>
          <w:sz w:val="20"/>
          <w:szCs w:val="20"/>
          <w:lang w:val="en-US"/>
        </w:rPr>
      </w:pPr>
      <w:r w:rsidRPr="00E21651">
        <w:rPr>
          <w:rFonts w:eastAsia="Arial"/>
          <w:sz w:val="20"/>
          <w:szCs w:val="20"/>
          <w:lang w:val="en-US"/>
        </w:rPr>
        <w:t xml:space="preserve">Minor Hotels is a proud member of the </w:t>
      </w:r>
      <w:hyperlink r:id="rId18" w:history="1">
        <w:r w:rsidRPr="00E21651">
          <w:rPr>
            <w:rStyle w:val="Hyperlink"/>
            <w:rFonts w:eastAsia="Arial"/>
            <w:sz w:val="20"/>
            <w:szCs w:val="20"/>
            <w:lang w:val="en-US"/>
          </w:rPr>
          <w:t>Global Hotel Alliance (GHA)</w:t>
        </w:r>
      </w:hyperlink>
      <w:r w:rsidRPr="00E21651">
        <w:rPr>
          <w:rFonts w:eastAsia="Arial"/>
          <w:sz w:val="20"/>
          <w:szCs w:val="20"/>
          <w:lang w:val="en-US"/>
        </w:rPr>
        <w:t xml:space="preserve">, the world’s largest alliance of independent hotel brands, and participates in the </w:t>
      </w:r>
      <w:hyperlink r:id="rId19" w:history="1">
        <w:r w:rsidRPr="00E21651">
          <w:rPr>
            <w:rStyle w:val="Hyperlink"/>
            <w:rFonts w:eastAsia="Arial"/>
            <w:sz w:val="20"/>
            <w:szCs w:val="20"/>
            <w:lang w:val="en-US"/>
          </w:rPr>
          <w:t>GHA DISCOVERY</w:t>
        </w:r>
      </w:hyperlink>
      <w:r w:rsidRPr="00E21651">
        <w:rPr>
          <w:rFonts w:eastAsia="Arial"/>
          <w:sz w:val="20"/>
          <w:szCs w:val="20"/>
          <w:lang w:val="en-US"/>
        </w:rPr>
        <w:t xml:space="preserve"> loyalty </w:t>
      </w:r>
      <w:proofErr w:type="spellStart"/>
      <w:r w:rsidRPr="00E21651">
        <w:rPr>
          <w:rFonts w:eastAsia="Arial"/>
          <w:sz w:val="20"/>
          <w:szCs w:val="20"/>
          <w:lang w:val="en-US"/>
        </w:rPr>
        <w:t>programme</w:t>
      </w:r>
      <w:proofErr w:type="spellEnd"/>
      <w:r w:rsidRPr="00E21651">
        <w:rPr>
          <w:rFonts w:eastAsia="Arial"/>
          <w:sz w:val="20"/>
          <w:szCs w:val="20"/>
          <w:lang w:val="en-US"/>
        </w:rPr>
        <w:t xml:space="preserve">. </w:t>
      </w:r>
    </w:p>
    <w:p w14:paraId="3A40162D" w14:textId="77777777" w:rsidR="006262D0" w:rsidRPr="00E21651" w:rsidRDefault="006262D0" w:rsidP="006262D0">
      <w:pPr>
        <w:pStyle w:val="Default"/>
        <w:jc w:val="both"/>
        <w:rPr>
          <w:rFonts w:eastAsia="Arial"/>
          <w:sz w:val="20"/>
          <w:szCs w:val="20"/>
          <w:lang w:val="en-US"/>
        </w:rPr>
      </w:pPr>
    </w:p>
    <w:p w14:paraId="479F9E6E" w14:textId="77777777" w:rsidR="006262D0" w:rsidRPr="00E21651" w:rsidRDefault="006262D0" w:rsidP="006262D0">
      <w:pPr>
        <w:pStyle w:val="Default"/>
        <w:jc w:val="both"/>
        <w:rPr>
          <w:rFonts w:eastAsia="Arial"/>
          <w:sz w:val="20"/>
          <w:szCs w:val="20"/>
          <w:lang w:val="en-US"/>
        </w:rPr>
      </w:pPr>
      <w:r w:rsidRPr="00E21651">
        <w:rPr>
          <w:rFonts w:eastAsia="Arial"/>
          <w:sz w:val="20"/>
          <w:szCs w:val="20"/>
          <w:lang w:val="en-US"/>
        </w:rPr>
        <w:t xml:space="preserve">For more information, please visit </w:t>
      </w:r>
      <w:hyperlink r:id="rId20" w:history="1">
        <w:r w:rsidRPr="00E21651">
          <w:rPr>
            <w:rStyle w:val="Hyperlink"/>
            <w:rFonts w:eastAsia="Arial"/>
            <w:sz w:val="20"/>
            <w:szCs w:val="20"/>
            <w:lang w:val="en-US"/>
          </w:rPr>
          <w:t>minorhotels.com</w:t>
        </w:r>
      </w:hyperlink>
      <w:r w:rsidRPr="00E21651">
        <w:rPr>
          <w:rFonts w:eastAsia="Arial"/>
          <w:sz w:val="20"/>
          <w:szCs w:val="20"/>
          <w:lang w:val="en-US"/>
        </w:rPr>
        <w:t xml:space="preserve"> and connect with Minor Hotels on </w:t>
      </w:r>
      <w:hyperlink r:id="rId21" w:history="1">
        <w:r w:rsidRPr="00E21651">
          <w:rPr>
            <w:rStyle w:val="Hyperlink"/>
            <w:rFonts w:eastAsia="Arial"/>
            <w:sz w:val="20"/>
            <w:szCs w:val="20"/>
            <w:lang w:val="en-US"/>
          </w:rPr>
          <w:t>Facebook</w:t>
        </w:r>
      </w:hyperlink>
      <w:r w:rsidRPr="00E21651">
        <w:rPr>
          <w:rFonts w:eastAsia="Arial"/>
          <w:sz w:val="20"/>
          <w:szCs w:val="20"/>
          <w:lang w:val="en-US"/>
        </w:rPr>
        <w:t xml:space="preserve"> and </w:t>
      </w:r>
      <w:hyperlink r:id="rId22" w:history="1">
        <w:r w:rsidRPr="00E21651">
          <w:rPr>
            <w:rStyle w:val="Hyperlink"/>
            <w:rFonts w:eastAsia="Arial"/>
            <w:sz w:val="20"/>
            <w:szCs w:val="20"/>
            <w:lang w:val="en-US"/>
          </w:rPr>
          <w:t>LinkedIn</w:t>
        </w:r>
      </w:hyperlink>
      <w:r w:rsidRPr="00E21651">
        <w:rPr>
          <w:rFonts w:eastAsia="Arial"/>
          <w:sz w:val="20"/>
          <w:szCs w:val="20"/>
          <w:lang w:val="en-US"/>
        </w:rPr>
        <w:t>.</w:t>
      </w:r>
    </w:p>
    <w:p w14:paraId="518DB2E2" w14:textId="77777777" w:rsidR="006262D0" w:rsidRPr="00E21651" w:rsidRDefault="006262D0" w:rsidP="006262D0">
      <w:pPr>
        <w:pStyle w:val="Default"/>
        <w:jc w:val="both"/>
        <w:rPr>
          <w:rFonts w:eastAsia="Arial"/>
          <w:sz w:val="20"/>
          <w:szCs w:val="20"/>
          <w:lang w:val="en-US"/>
        </w:rPr>
      </w:pPr>
    </w:p>
    <w:p w14:paraId="29917944" w14:textId="77777777" w:rsidR="00E21651" w:rsidRDefault="00E21651" w:rsidP="006262D0">
      <w:pPr>
        <w:pStyle w:val="Default"/>
        <w:jc w:val="both"/>
        <w:rPr>
          <w:b/>
          <w:bCs/>
          <w:sz w:val="20"/>
          <w:szCs w:val="20"/>
          <w:lang w:val="pt-BR"/>
        </w:rPr>
      </w:pPr>
    </w:p>
    <w:p w14:paraId="44146889" w14:textId="1D3C3387" w:rsidR="006262D0" w:rsidRPr="00E21651" w:rsidRDefault="006262D0" w:rsidP="006262D0">
      <w:pPr>
        <w:pStyle w:val="Default"/>
        <w:jc w:val="both"/>
        <w:rPr>
          <w:b/>
          <w:bCs/>
          <w:sz w:val="20"/>
          <w:szCs w:val="20"/>
          <w:lang w:val="pt-BR"/>
        </w:rPr>
      </w:pPr>
      <w:r w:rsidRPr="00E21651">
        <w:rPr>
          <w:b/>
          <w:bCs/>
          <w:sz w:val="20"/>
          <w:szCs w:val="20"/>
          <w:lang w:val="pt-BR"/>
        </w:rPr>
        <w:t>For media enquiries, please contact:</w:t>
      </w:r>
    </w:p>
    <w:p w14:paraId="5DFB20D7" w14:textId="77777777" w:rsidR="006262D0" w:rsidRPr="00E21651" w:rsidRDefault="006262D0" w:rsidP="006262D0">
      <w:pPr>
        <w:pStyle w:val="Default"/>
        <w:jc w:val="both"/>
        <w:rPr>
          <w:sz w:val="20"/>
          <w:szCs w:val="20"/>
          <w:lang w:val="pt-BR"/>
        </w:rPr>
      </w:pPr>
    </w:p>
    <w:p w14:paraId="0627C67B" w14:textId="77777777" w:rsidR="006262D0" w:rsidRPr="00E21651" w:rsidRDefault="006262D0" w:rsidP="006262D0">
      <w:pPr>
        <w:pStyle w:val="Default"/>
        <w:jc w:val="both"/>
        <w:rPr>
          <w:sz w:val="20"/>
          <w:szCs w:val="20"/>
          <w:lang w:val="pt-BR"/>
        </w:rPr>
      </w:pPr>
      <w:r w:rsidRPr="00E21651">
        <w:rPr>
          <w:sz w:val="20"/>
          <w:szCs w:val="20"/>
          <w:lang w:val="pt-BR"/>
        </w:rPr>
        <w:t>Natasha Rhymes</w:t>
      </w:r>
    </w:p>
    <w:p w14:paraId="3EF5FF27" w14:textId="77777777" w:rsidR="006262D0" w:rsidRPr="00E21651" w:rsidRDefault="006262D0" w:rsidP="006262D0">
      <w:pPr>
        <w:pStyle w:val="Default"/>
        <w:jc w:val="both"/>
        <w:rPr>
          <w:sz w:val="20"/>
          <w:szCs w:val="20"/>
          <w:lang w:val="pt-BR"/>
        </w:rPr>
      </w:pPr>
      <w:r w:rsidRPr="00E21651">
        <w:rPr>
          <w:sz w:val="20"/>
          <w:szCs w:val="20"/>
          <w:lang w:val="pt-BR"/>
        </w:rPr>
        <w:t>VP PR &amp; Communications</w:t>
      </w:r>
    </w:p>
    <w:p w14:paraId="7E4A43EB" w14:textId="77777777" w:rsidR="006262D0" w:rsidRPr="00E21651" w:rsidRDefault="006262D0" w:rsidP="006262D0">
      <w:pPr>
        <w:pStyle w:val="Default"/>
        <w:jc w:val="both"/>
        <w:rPr>
          <w:sz w:val="20"/>
          <w:szCs w:val="20"/>
          <w:lang w:val="pt-BR"/>
        </w:rPr>
      </w:pPr>
      <w:r w:rsidRPr="00E21651">
        <w:rPr>
          <w:sz w:val="20"/>
          <w:szCs w:val="20"/>
          <w:lang w:val="pt-BR"/>
        </w:rPr>
        <w:t>Minor Hotels Europe &amp; Americas – Anantara &amp; Avani</w:t>
      </w:r>
    </w:p>
    <w:p w14:paraId="021C9CE4" w14:textId="77777777" w:rsidR="006262D0" w:rsidRPr="00E21651" w:rsidRDefault="006262D0" w:rsidP="006262D0">
      <w:pPr>
        <w:pStyle w:val="Default"/>
        <w:jc w:val="both"/>
        <w:rPr>
          <w:sz w:val="20"/>
          <w:szCs w:val="20"/>
          <w:lang w:val="es-ES"/>
        </w:rPr>
      </w:pPr>
      <w:r w:rsidRPr="00E21651">
        <w:rPr>
          <w:sz w:val="20"/>
          <w:szCs w:val="20"/>
          <w:lang w:val="es-ES"/>
        </w:rPr>
        <w:t xml:space="preserve">E: </w:t>
      </w:r>
      <w:hyperlink r:id="rId23" w:history="1">
        <w:r w:rsidRPr="00E21651">
          <w:rPr>
            <w:rStyle w:val="Hyperlink"/>
            <w:sz w:val="20"/>
            <w:szCs w:val="20"/>
            <w:lang w:val="es-ES"/>
          </w:rPr>
          <w:t>nrhymes@minor.com</w:t>
        </w:r>
      </w:hyperlink>
      <w:r w:rsidRPr="00E21651">
        <w:rPr>
          <w:sz w:val="20"/>
          <w:szCs w:val="20"/>
          <w:lang w:val="es-ES"/>
        </w:rPr>
        <w:t xml:space="preserve"> </w:t>
      </w:r>
    </w:p>
    <w:p w14:paraId="1EBB7686" w14:textId="77777777" w:rsidR="006262D0" w:rsidRPr="00E21651" w:rsidRDefault="006262D0" w:rsidP="006262D0">
      <w:pPr>
        <w:pStyle w:val="Default"/>
        <w:jc w:val="both"/>
        <w:rPr>
          <w:sz w:val="20"/>
          <w:szCs w:val="20"/>
          <w:lang w:val="es-ES"/>
        </w:rPr>
      </w:pPr>
    </w:p>
    <w:p w14:paraId="18BEC628" w14:textId="77777777" w:rsidR="006262D0" w:rsidRPr="00E21651" w:rsidRDefault="006262D0" w:rsidP="006262D0">
      <w:pPr>
        <w:pStyle w:val="Default"/>
        <w:jc w:val="both"/>
        <w:rPr>
          <w:sz w:val="20"/>
          <w:szCs w:val="20"/>
          <w:lang w:val="es-ES"/>
        </w:rPr>
      </w:pPr>
      <w:r w:rsidRPr="00E21651">
        <w:rPr>
          <w:sz w:val="20"/>
          <w:szCs w:val="20"/>
          <w:lang w:val="es-ES"/>
        </w:rPr>
        <w:t xml:space="preserve">Daria </w:t>
      </w:r>
      <w:proofErr w:type="spellStart"/>
      <w:r w:rsidRPr="00E21651">
        <w:rPr>
          <w:sz w:val="20"/>
          <w:szCs w:val="20"/>
          <w:lang w:val="es-ES"/>
        </w:rPr>
        <w:t>Triolo</w:t>
      </w:r>
      <w:proofErr w:type="spellEnd"/>
    </w:p>
    <w:p w14:paraId="69C49DFB" w14:textId="77777777" w:rsidR="006262D0" w:rsidRPr="00E21651" w:rsidRDefault="006262D0" w:rsidP="006262D0">
      <w:pPr>
        <w:pStyle w:val="Default"/>
        <w:jc w:val="both"/>
        <w:rPr>
          <w:sz w:val="20"/>
          <w:szCs w:val="20"/>
        </w:rPr>
      </w:pPr>
      <w:r w:rsidRPr="00E21651">
        <w:rPr>
          <w:sz w:val="20"/>
          <w:szCs w:val="20"/>
        </w:rPr>
        <w:t>Director of Marketing &amp; Communications</w:t>
      </w:r>
    </w:p>
    <w:p w14:paraId="36EDA1E4" w14:textId="77777777" w:rsidR="006262D0" w:rsidRPr="00E21651" w:rsidRDefault="006262D0" w:rsidP="006262D0">
      <w:pPr>
        <w:pStyle w:val="Default"/>
        <w:jc w:val="both"/>
        <w:rPr>
          <w:sz w:val="20"/>
          <w:szCs w:val="20"/>
          <w:lang w:val="it-IT"/>
        </w:rPr>
      </w:pPr>
      <w:r w:rsidRPr="00E21651">
        <w:rPr>
          <w:sz w:val="20"/>
          <w:szCs w:val="20"/>
          <w:lang w:val="it-IT"/>
        </w:rPr>
        <w:t>Anantara Palazzo Naiadi Rome Hotel</w:t>
      </w:r>
    </w:p>
    <w:p w14:paraId="55687D65" w14:textId="77777777" w:rsidR="006262D0" w:rsidRPr="00E21651" w:rsidRDefault="006262D0" w:rsidP="006262D0">
      <w:pPr>
        <w:pStyle w:val="Default"/>
        <w:jc w:val="both"/>
        <w:rPr>
          <w:sz w:val="20"/>
          <w:szCs w:val="20"/>
          <w:lang w:val="it-IT"/>
        </w:rPr>
      </w:pPr>
      <w:r w:rsidRPr="00E21651">
        <w:rPr>
          <w:sz w:val="20"/>
          <w:szCs w:val="20"/>
          <w:lang w:val="it-IT"/>
        </w:rPr>
        <w:t xml:space="preserve">E: </w:t>
      </w:r>
      <w:hyperlink r:id="rId24" w:history="1">
        <w:r w:rsidRPr="00E21651">
          <w:rPr>
            <w:rStyle w:val="Hyperlink"/>
            <w:sz w:val="20"/>
            <w:szCs w:val="20"/>
            <w:lang w:val="it-IT"/>
          </w:rPr>
          <w:t>d.triolo@anantara-hotels.com</w:t>
        </w:r>
      </w:hyperlink>
      <w:r w:rsidRPr="00E21651">
        <w:rPr>
          <w:sz w:val="20"/>
          <w:szCs w:val="20"/>
          <w:lang w:val="it-IT"/>
        </w:rPr>
        <w:t xml:space="preserve"> </w:t>
      </w:r>
    </w:p>
    <w:p w14:paraId="55B66EF4" w14:textId="77777777" w:rsidR="00DE4C57" w:rsidRPr="00E03399" w:rsidRDefault="00DE4C57" w:rsidP="006262D0">
      <w:pPr>
        <w:pStyle w:val="NormalWeb"/>
        <w:jc w:val="both"/>
        <w:rPr>
          <w:rFonts w:ascii="Arial" w:hAnsi="Arial" w:cs="Arial"/>
          <w:lang w:val="it-IT"/>
        </w:rPr>
      </w:pPr>
    </w:p>
    <w:sectPr w:rsidR="00DE4C57" w:rsidRPr="00E03399" w:rsidSect="002E7B8B">
      <w:headerReference w:type="even" r:id="rId25"/>
      <w:headerReference w:type="default" r:id="rId26"/>
      <w:footerReference w:type="even" r:id="rId27"/>
      <w:footerReference w:type="default" r:id="rId28"/>
      <w:headerReference w:type="first" r:id="rId29"/>
      <w:footerReference w:type="first" r:id="rId30"/>
      <w:pgSz w:w="11900" w:h="1682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4945" w14:textId="77777777" w:rsidR="004D65F5" w:rsidRDefault="004D65F5" w:rsidP="00C65816">
      <w:pPr>
        <w:spacing w:after="0"/>
      </w:pPr>
      <w:r>
        <w:separator/>
      </w:r>
    </w:p>
  </w:endnote>
  <w:endnote w:type="continuationSeparator" w:id="0">
    <w:p w14:paraId="26064485" w14:textId="77777777" w:rsidR="004D65F5" w:rsidRDefault="004D65F5" w:rsidP="00C65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71A4" w14:textId="77777777" w:rsidR="00561DE7" w:rsidRDefault="0056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6CC5" w14:textId="34C290D7" w:rsidR="002E7B8B" w:rsidRDefault="002E7B8B" w:rsidP="002E7B8B">
    <w:pPr>
      <w:pStyle w:val="Footer"/>
      <w:ind w:hanging="1724"/>
    </w:pPr>
    <w:r>
      <w:rPr>
        <w:noProof/>
      </w:rPr>
      <w:drawing>
        <wp:inline distT="0" distB="0" distL="0" distR="0" wp14:anchorId="273B68B1" wp14:editId="016EFF87">
          <wp:extent cx="7571572" cy="952319"/>
          <wp:effectExtent l="0" t="0" r="0" b="635"/>
          <wp:docPr id="197073590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44771"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20993" cy="9585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204B" w14:textId="633D9E22" w:rsidR="002E7B8B" w:rsidRDefault="002E7B8B" w:rsidP="002E7B8B">
    <w:pPr>
      <w:pStyle w:val="Footer"/>
      <w:ind w:hanging="1702"/>
      <w:jc w:val="center"/>
    </w:pPr>
    <w:r>
      <w:rPr>
        <w:noProof/>
      </w:rPr>
      <w:drawing>
        <wp:inline distT="0" distB="0" distL="0" distR="0" wp14:anchorId="4DE863BB" wp14:editId="29644E49">
          <wp:extent cx="7573256" cy="952954"/>
          <wp:effectExtent l="0" t="0" r="0" b="0"/>
          <wp:docPr id="72774477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44771"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8192" cy="966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7FC5" w14:textId="77777777" w:rsidR="004D65F5" w:rsidRDefault="004D65F5" w:rsidP="00C65816">
      <w:pPr>
        <w:spacing w:after="0"/>
      </w:pPr>
      <w:r>
        <w:separator/>
      </w:r>
    </w:p>
  </w:footnote>
  <w:footnote w:type="continuationSeparator" w:id="0">
    <w:p w14:paraId="02FBB635" w14:textId="77777777" w:rsidR="004D65F5" w:rsidRDefault="004D65F5" w:rsidP="00C65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46CB" w14:textId="77777777" w:rsidR="00561DE7" w:rsidRDefault="00561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11EE" w14:textId="77777777" w:rsidR="00561DE7" w:rsidRDefault="00561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6B05" w14:textId="09607F66" w:rsidR="002E7B8B" w:rsidRDefault="002E7B8B" w:rsidP="002E7B8B">
    <w:pPr>
      <w:pStyle w:val="Header"/>
      <w:ind w:hanging="1702"/>
    </w:pPr>
    <w:r>
      <w:rPr>
        <w:noProof/>
      </w:rPr>
      <w:drawing>
        <wp:inline distT="0" distB="0" distL="0" distR="0" wp14:anchorId="746B32E0" wp14:editId="4F65CE49">
          <wp:extent cx="7536872" cy="1748048"/>
          <wp:effectExtent l="0" t="0" r="0" b="5080"/>
          <wp:docPr id="1061134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3407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03929" cy="1763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713A"/>
    <w:multiLevelType w:val="multilevel"/>
    <w:tmpl w:val="0E9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4D22"/>
    <w:multiLevelType w:val="hybridMultilevel"/>
    <w:tmpl w:val="B7C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5730"/>
    <w:multiLevelType w:val="multilevel"/>
    <w:tmpl w:val="13B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A686A"/>
    <w:multiLevelType w:val="multilevel"/>
    <w:tmpl w:val="DE9E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257E4"/>
    <w:multiLevelType w:val="multilevel"/>
    <w:tmpl w:val="0C2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0041C"/>
    <w:multiLevelType w:val="multilevel"/>
    <w:tmpl w:val="8AFA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47AA4"/>
    <w:multiLevelType w:val="multilevel"/>
    <w:tmpl w:val="7C4E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587859">
    <w:abstractNumId w:val="5"/>
  </w:num>
  <w:num w:numId="2" w16cid:durableId="577519403">
    <w:abstractNumId w:val="6"/>
  </w:num>
  <w:num w:numId="3" w16cid:durableId="46532689">
    <w:abstractNumId w:val="3"/>
  </w:num>
  <w:num w:numId="4" w16cid:durableId="1799687642">
    <w:abstractNumId w:val="4"/>
  </w:num>
  <w:num w:numId="5" w16cid:durableId="1498811663">
    <w:abstractNumId w:val="0"/>
  </w:num>
  <w:num w:numId="6" w16cid:durableId="245235860">
    <w:abstractNumId w:val="2"/>
  </w:num>
  <w:num w:numId="7" w16cid:durableId="177146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16"/>
    <w:rsid w:val="000113DD"/>
    <w:rsid w:val="00023683"/>
    <w:rsid w:val="000239FF"/>
    <w:rsid w:val="00044590"/>
    <w:rsid w:val="00046132"/>
    <w:rsid w:val="00065AFB"/>
    <w:rsid w:val="00071A46"/>
    <w:rsid w:val="000C3D9C"/>
    <w:rsid w:val="00102ADF"/>
    <w:rsid w:val="0012676F"/>
    <w:rsid w:val="00126AE7"/>
    <w:rsid w:val="00156ADA"/>
    <w:rsid w:val="001678F7"/>
    <w:rsid w:val="00174481"/>
    <w:rsid w:val="00184FCF"/>
    <w:rsid w:val="0019553C"/>
    <w:rsid w:val="001B3493"/>
    <w:rsid w:val="001C0662"/>
    <w:rsid w:val="001C7782"/>
    <w:rsid w:val="0020451D"/>
    <w:rsid w:val="00223E2B"/>
    <w:rsid w:val="00225BF7"/>
    <w:rsid w:val="0023766E"/>
    <w:rsid w:val="002445E7"/>
    <w:rsid w:val="00276F97"/>
    <w:rsid w:val="00277602"/>
    <w:rsid w:val="00293639"/>
    <w:rsid w:val="002A7D6A"/>
    <w:rsid w:val="002B55CD"/>
    <w:rsid w:val="002C0D3E"/>
    <w:rsid w:val="002E69A0"/>
    <w:rsid w:val="002E7B8B"/>
    <w:rsid w:val="002F58F3"/>
    <w:rsid w:val="00352DFB"/>
    <w:rsid w:val="003665A2"/>
    <w:rsid w:val="003B28E5"/>
    <w:rsid w:val="003C19DB"/>
    <w:rsid w:val="003C33A6"/>
    <w:rsid w:val="003C4FB5"/>
    <w:rsid w:val="003E2D36"/>
    <w:rsid w:val="003E5084"/>
    <w:rsid w:val="003F0BB6"/>
    <w:rsid w:val="003F7260"/>
    <w:rsid w:val="0040506B"/>
    <w:rsid w:val="004074C3"/>
    <w:rsid w:val="00441B9A"/>
    <w:rsid w:val="0045654C"/>
    <w:rsid w:val="004675A5"/>
    <w:rsid w:val="00480773"/>
    <w:rsid w:val="004B2906"/>
    <w:rsid w:val="004C6533"/>
    <w:rsid w:val="004D65F5"/>
    <w:rsid w:val="004E3BB8"/>
    <w:rsid w:val="00534A5B"/>
    <w:rsid w:val="005470C2"/>
    <w:rsid w:val="00561DE7"/>
    <w:rsid w:val="00567956"/>
    <w:rsid w:val="00590A00"/>
    <w:rsid w:val="00595567"/>
    <w:rsid w:val="005A5AA4"/>
    <w:rsid w:val="005B1BD4"/>
    <w:rsid w:val="005F1F8D"/>
    <w:rsid w:val="00605344"/>
    <w:rsid w:val="006262D0"/>
    <w:rsid w:val="00637FEE"/>
    <w:rsid w:val="006A2D78"/>
    <w:rsid w:val="006A422D"/>
    <w:rsid w:val="006A6EEF"/>
    <w:rsid w:val="006F7ACB"/>
    <w:rsid w:val="00716F90"/>
    <w:rsid w:val="00717BCC"/>
    <w:rsid w:val="0074331C"/>
    <w:rsid w:val="00743AEE"/>
    <w:rsid w:val="00764138"/>
    <w:rsid w:val="007845B2"/>
    <w:rsid w:val="007C2D5A"/>
    <w:rsid w:val="007F0217"/>
    <w:rsid w:val="00803F28"/>
    <w:rsid w:val="0082692D"/>
    <w:rsid w:val="0084136F"/>
    <w:rsid w:val="00850924"/>
    <w:rsid w:val="008565EC"/>
    <w:rsid w:val="008A0B2A"/>
    <w:rsid w:val="008C37D3"/>
    <w:rsid w:val="008D2A7F"/>
    <w:rsid w:val="0091248C"/>
    <w:rsid w:val="00935D72"/>
    <w:rsid w:val="0095030B"/>
    <w:rsid w:val="00962E99"/>
    <w:rsid w:val="00972060"/>
    <w:rsid w:val="00977254"/>
    <w:rsid w:val="0098723C"/>
    <w:rsid w:val="009B5697"/>
    <w:rsid w:val="009B5AD2"/>
    <w:rsid w:val="009C5BA9"/>
    <w:rsid w:val="009E0288"/>
    <w:rsid w:val="00A07AF9"/>
    <w:rsid w:val="00A2265D"/>
    <w:rsid w:val="00A434F0"/>
    <w:rsid w:val="00A50A88"/>
    <w:rsid w:val="00A61A67"/>
    <w:rsid w:val="00A67841"/>
    <w:rsid w:val="00A73FEB"/>
    <w:rsid w:val="00A8289C"/>
    <w:rsid w:val="00AC327C"/>
    <w:rsid w:val="00AE5980"/>
    <w:rsid w:val="00B20EDC"/>
    <w:rsid w:val="00B35159"/>
    <w:rsid w:val="00B3576A"/>
    <w:rsid w:val="00B36992"/>
    <w:rsid w:val="00B73FF5"/>
    <w:rsid w:val="00B86288"/>
    <w:rsid w:val="00BA5C17"/>
    <w:rsid w:val="00BA61B6"/>
    <w:rsid w:val="00C30706"/>
    <w:rsid w:val="00C65816"/>
    <w:rsid w:val="00C8347F"/>
    <w:rsid w:val="00C9198C"/>
    <w:rsid w:val="00D02865"/>
    <w:rsid w:val="00D1165D"/>
    <w:rsid w:val="00D4628E"/>
    <w:rsid w:val="00D466B0"/>
    <w:rsid w:val="00D51242"/>
    <w:rsid w:val="00D5516B"/>
    <w:rsid w:val="00D56A42"/>
    <w:rsid w:val="00D6029C"/>
    <w:rsid w:val="00D830AB"/>
    <w:rsid w:val="00D90EAF"/>
    <w:rsid w:val="00DB53DD"/>
    <w:rsid w:val="00DD126E"/>
    <w:rsid w:val="00DD628A"/>
    <w:rsid w:val="00DE4C57"/>
    <w:rsid w:val="00DE538E"/>
    <w:rsid w:val="00DF024D"/>
    <w:rsid w:val="00DF5E2B"/>
    <w:rsid w:val="00E00AD4"/>
    <w:rsid w:val="00E03399"/>
    <w:rsid w:val="00E03B8C"/>
    <w:rsid w:val="00E21651"/>
    <w:rsid w:val="00E45274"/>
    <w:rsid w:val="00EC3404"/>
    <w:rsid w:val="00EE1011"/>
    <w:rsid w:val="00F07A70"/>
    <w:rsid w:val="00F14392"/>
    <w:rsid w:val="00F17D53"/>
    <w:rsid w:val="00F27585"/>
    <w:rsid w:val="00F27D03"/>
    <w:rsid w:val="00F3521F"/>
    <w:rsid w:val="00F46C1A"/>
    <w:rsid w:val="00F5275A"/>
    <w:rsid w:val="00F5451B"/>
    <w:rsid w:val="00F810CF"/>
    <w:rsid w:val="00FA5EA5"/>
    <w:rsid w:val="00FC4173"/>
    <w:rsid w:val="00FC537A"/>
    <w:rsid w:val="00FF3967"/>
    <w:rsid w:val="00FF5231"/>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ACB"/>
  <w15:chartTrackingRefBased/>
  <w15:docId w15:val="{2E3604A0-E2A3-344D-9A20-179C0C12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Open Sans Light" w:hAnsiTheme="minorHAnsi" w:cstheme="minorBidi"/>
        <w:kern w:val="2"/>
        <w:sz w:val="22"/>
        <w:szCs w:val="22"/>
        <w:lang w:val="en-GB" w:eastAsia="en-US" w:bidi="ar-SA"/>
        <w14:ligatures w14:val="standardContextual"/>
      </w:rPr>
    </w:rPrDefault>
    <w:pPrDefault>
      <w:pPr>
        <w:spacing w:after="120"/>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D3"/>
    <w:rPr>
      <w:rFonts w:ascii="Open Sans Light" w:hAnsi="Open Sans Light" w:cs="Open Sans Light"/>
    </w:rPr>
  </w:style>
  <w:style w:type="paragraph" w:styleId="Heading1">
    <w:name w:val="heading 1"/>
    <w:basedOn w:val="Normal"/>
    <w:link w:val="Heading1Char"/>
    <w:uiPriority w:val="9"/>
    <w:qFormat/>
    <w:rsid w:val="008C37D3"/>
    <w:pPr>
      <w:ind w:left="100"/>
      <w:outlineLvl w:val="0"/>
    </w:pPr>
    <w:rPr>
      <w:rFonts w:ascii="Open Sans" w:eastAsia="Open Sans" w:hAnsi="Open Sans" w:cs="Open Sans"/>
      <w:b/>
      <w:bCs/>
    </w:rPr>
  </w:style>
  <w:style w:type="paragraph" w:styleId="Heading2">
    <w:name w:val="heading 2"/>
    <w:basedOn w:val="Normal"/>
    <w:next w:val="Normal"/>
    <w:link w:val="Heading2Char"/>
    <w:uiPriority w:val="9"/>
    <w:semiHidden/>
    <w:unhideWhenUsed/>
    <w:qFormat/>
    <w:rsid w:val="00C65816"/>
    <w:pPr>
      <w:keepNext/>
      <w:keepLines/>
      <w:spacing w:before="160" w:after="80"/>
      <w:outlineLvl w:val="1"/>
    </w:pPr>
    <w:rPr>
      <w:rFonts w:asciiTheme="majorHAnsi" w:eastAsiaTheme="majorEastAsia" w:hAnsiTheme="majorHAnsi" w:cstheme="majorBidi"/>
      <w:color w:val="002341" w:themeColor="accent1" w:themeShade="BF"/>
      <w:sz w:val="32"/>
      <w:szCs w:val="32"/>
    </w:rPr>
  </w:style>
  <w:style w:type="paragraph" w:styleId="Heading3">
    <w:name w:val="heading 3"/>
    <w:basedOn w:val="Normal"/>
    <w:next w:val="Normal"/>
    <w:link w:val="Heading3Char"/>
    <w:uiPriority w:val="9"/>
    <w:semiHidden/>
    <w:unhideWhenUsed/>
    <w:qFormat/>
    <w:rsid w:val="00C65816"/>
    <w:pPr>
      <w:keepNext/>
      <w:keepLines/>
      <w:spacing w:before="160" w:after="80"/>
      <w:outlineLvl w:val="2"/>
    </w:pPr>
    <w:rPr>
      <w:rFonts w:asciiTheme="minorHAnsi" w:eastAsiaTheme="majorEastAsia" w:hAnsiTheme="minorHAnsi" w:cstheme="majorBidi"/>
      <w:color w:val="002341" w:themeColor="accent1" w:themeShade="BF"/>
      <w:sz w:val="28"/>
      <w:szCs w:val="28"/>
    </w:rPr>
  </w:style>
  <w:style w:type="paragraph" w:styleId="Heading4">
    <w:name w:val="heading 4"/>
    <w:basedOn w:val="Normal"/>
    <w:next w:val="Normal"/>
    <w:link w:val="Heading4Char"/>
    <w:uiPriority w:val="9"/>
    <w:semiHidden/>
    <w:unhideWhenUsed/>
    <w:qFormat/>
    <w:rsid w:val="00C65816"/>
    <w:pPr>
      <w:keepNext/>
      <w:keepLines/>
      <w:spacing w:before="80" w:after="40"/>
      <w:outlineLvl w:val="3"/>
    </w:pPr>
    <w:rPr>
      <w:rFonts w:asciiTheme="minorHAnsi" w:eastAsiaTheme="majorEastAsia" w:hAnsiTheme="minorHAnsi" w:cstheme="majorBidi"/>
      <w:i/>
      <w:iCs/>
      <w:color w:val="002341" w:themeColor="accent1" w:themeShade="BF"/>
    </w:rPr>
  </w:style>
  <w:style w:type="paragraph" w:styleId="Heading5">
    <w:name w:val="heading 5"/>
    <w:basedOn w:val="Normal"/>
    <w:next w:val="Normal"/>
    <w:link w:val="Heading5Char"/>
    <w:uiPriority w:val="9"/>
    <w:semiHidden/>
    <w:unhideWhenUsed/>
    <w:qFormat/>
    <w:rsid w:val="00C65816"/>
    <w:pPr>
      <w:keepNext/>
      <w:keepLines/>
      <w:spacing w:before="80" w:after="40"/>
      <w:outlineLvl w:val="4"/>
    </w:pPr>
    <w:rPr>
      <w:rFonts w:asciiTheme="minorHAnsi" w:eastAsiaTheme="majorEastAsia" w:hAnsiTheme="minorHAnsi" w:cstheme="majorBidi"/>
      <w:color w:val="002341" w:themeColor="accent1" w:themeShade="BF"/>
    </w:rPr>
  </w:style>
  <w:style w:type="paragraph" w:styleId="Heading6">
    <w:name w:val="heading 6"/>
    <w:basedOn w:val="Normal"/>
    <w:next w:val="Normal"/>
    <w:link w:val="Heading6Char"/>
    <w:uiPriority w:val="9"/>
    <w:semiHidden/>
    <w:unhideWhenUsed/>
    <w:qFormat/>
    <w:rsid w:val="00C65816"/>
    <w:pPr>
      <w:keepNext/>
      <w:keepLines/>
      <w:spacing w:before="40" w:after="0"/>
      <w:outlineLvl w:val="5"/>
    </w:pPr>
    <w:rPr>
      <w:rFonts w:asciiTheme="minorHAnsi" w:eastAsiaTheme="majorEastAsia" w:hAnsiTheme="minorHAnsi" w:cstheme="majorBidi"/>
      <w:i/>
      <w:iCs/>
      <w:color w:val="0080EA" w:themeColor="text1" w:themeTint="A6"/>
    </w:rPr>
  </w:style>
  <w:style w:type="paragraph" w:styleId="Heading7">
    <w:name w:val="heading 7"/>
    <w:basedOn w:val="Normal"/>
    <w:next w:val="Normal"/>
    <w:link w:val="Heading7Char"/>
    <w:uiPriority w:val="9"/>
    <w:semiHidden/>
    <w:unhideWhenUsed/>
    <w:qFormat/>
    <w:rsid w:val="00C65816"/>
    <w:pPr>
      <w:keepNext/>
      <w:keepLines/>
      <w:spacing w:before="40" w:after="0"/>
      <w:outlineLvl w:val="6"/>
    </w:pPr>
    <w:rPr>
      <w:rFonts w:asciiTheme="minorHAnsi" w:eastAsiaTheme="majorEastAsia" w:hAnsiTheme="minorHAnsi" w:cstheme="majorBidi"/>
      <w:color w:val="0080EA" w:themeColor="text1" w:themeTint="A6"/>
    </w:rPr>
  </w:style>
  <w:style w:type="paragraph" w:styleId="Heading8">
    <w:name w:val="heading 8"/>
    <w:basedOn w:val="Normal"/>
    <w:next w:val="Normal"/>
    <w:link w:val="Heading8Char"/>
    <w:uiPriority w:val="9"/>
    <w:semiHidden/>
    <w:unhideWhenUsed/>
    <w:qFormat/>
    <w:rsid w:val="00C65816"/>
    <w:pPr>
      <w:keepNext/>
      <w:keepLines/>
      <w:spacing w:after="0"/>
      <w:outlineLvl w:val="7"/>
    </w:pPr>
    <w:rPr>
      <w:rFonts w:asciiTheme="minorHAnsi" w:eastAsiaTheme="majorEastAsia" w:hAnsiTheme="minorHAnsi" w:cstheme="majorBidi"/>
      <w:i/>
      <w:iCs/>
      <w:color w:val="005397" w:themeColor="text1" w:themeTint="D8"/>
    </w:rPr>
  </w:style>
  <w:style w:type="paragraph" w:styleId="Heading9">
    <w:name w:val="heading 9"/>
    <w:basedOn w:val="Normal"/>
    <w:next w:val="Normal"/>
    <w:link w:val="Heading9Char"/>
    <w:uiPriority w:val="9"/>
    <w:semiHidden/>
    <w:unhideWhenUsed/>
    <w:qFormat/>
    <w:rsid w:val="00C65816"/>
    <w:pPr>
      <w:keepNext/>
      <w:keepLines/>
      <w:spacing w:after="0"/>
      <w:outlineLvl w:val="8"/>
    </w:pPr>
    <w:rPr>
      <w:rFonts w:asciiTheme="minorHAnsi" w:eastAsiaTheme="majorEastAsia" w:hAnsiTheme="minorHAnsi" w:cstheme="majorBidi"/>
      <w:color w:val="00539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C37D3"/>
    <w:pPr>
      <w:spacing w:before="55"/>
    </w:pPr>
    <w:rPr>
      <w:rFonts w:ascii="Open Sans" w:eastAsia="Open Sans" w:hAnsi="Open Sans" w:cs="Open Sans"/>
    </w:rPr>
  </w:style>
  <w:style w:type="character" w:customStyle="1" w:styleId="Heading1Char">
    <w:name w:val="Heading 1 Char"/>
    <w:basedOn w:val="DefaultParagraphFont"/>
    <w:link w:val="Heading1"/>
    <w:uiPriority w:val="9"/>
    <w:rsid w:val="008C37D3"/>
    <w:rPr>
      <w:rFonts w:ascii="Open Sans" w:eastAsia="Open Sans" w:hAnsi="Open Sans" w:cs="Open Sans"/>
      <w:b/>
      <w:bCs/>
    </w:rPr>
  </w:style>
  <w:style w:type="paragraph" w:styleId="BodyText">
    <w:name w:val="Body Text"/>
    <w:basedOn w:val="Normal"/>
    <w:link w:val="BodyTextChar"/>
    <w:uiPriority w:val="1"/>
    <w:qFormat/>
    <w:rsid w:val="008C37D3"/>
    <w:pPr>
      <w:ind w:left="820"/>
    </w:pPr>
    <w:rPr>
      <w:sz w:val="15"/>
      <w:szCs w:val="15"/>
    </w:rPr>
  </w:style>
  <w:style w:type="character" w:customStyle="1" w:styleId="BodyTextChar">
    <w:name w:val="Body Text Char"/>
    <w:basedOn w:val="DefaultParagraphFont"/>
    <w:link w:val="BodyText"/>
    <w:uiPriority w:val="1"/>
    <w:rsid w:val="008C37D3"/>
    <w:rPr>
      <w:rFonts w:ascii="Open Sans Light" w:eastAsia="Open Sans Light" w:hAnsi="Open Sans Light" w:cs="Open Sans Light"/>
      <w:sz w:val="15"/>
      <w:szCs w:val="15"/>
    </w:rPr>
  </w:style>
  <w:style w:type="paragraph" w:styleId="ListParagraph">
    <w:name w:val="List Paragraph"/>
    <w:basedOn w:val="Normal"/>
    <w:uiPriority w:val="1"/>
    <w:qFormat/>
    <w:rsid w:val="008C37D3"/>
    <w:pPr>
      <w:spacing w:before="120"/>
      <w:ind w:left="820"/>
    </w:pPr>
  </w:style>
  <w:style w:type="character" w:customStyle="1" w:styleId="Heading2Char">
    <w:name w:val="Heading 2 Char"/>
    <w:basedOn w:val="DefaultParagraphFont"/>
    <w:link w:val="Heading2"/>
    <w:uiPriority w:val="9"/>
    <w:semiHidden/>
    <w:rsid w:val="00C65816"/>
    <w:rPr>
      <w:rFonts w:asciiTheme="majorHAnsi" w:eastAsiaTheme="majorEastAsia" w:hAnsiTheme="majorHAnsi" w:cstheme="majorBidi"/>
      <w:color w:val="002341" w:themeColor="accent1" w:themeShade="BF"/>
      <w:sz w:val="32"/>
      <w:szCs w:val="32"/>
    </w:rPr>
  </w:style>
  <w:style w:type="character" w:customStyle="1" w:styleId="Heading3Char">
    <w:name w:val="Heading 3 Char"/>
    <w:basedOn w:val="DefaultParagraphFont"/>
    <w:link w:val="Heading3"/>
    <w:uiPriority w:val="9"/>
    <w:semiHidden/>
    <w:rsid w:val="00C65816"/>
    <w:rPr>
      <w:rFonts w:eastAsiaTheme="majorEastAsia" w:cstheme="majorBidi"/>
      <w:color w:val="002341" w:themeColor="accent1" w:themeShade="BF"/>
      <w:sz w:val="28"/>
      <w:szCs w:val="28"/>
    </w:rPr>
  </w:style>
  <w:style w:type="character" w:customStyle="1" w:styleId="Heading4Char">
    <w:name w:val="Heading 4 Char"/>
    <w:basedOn w:val="DefaultParagraphFont"/>
    <w:link w:val="Heading4"/>
    <w:uiPriority w:val="9"/>
    <w:semiHidden/>
    <w:rsid w:val="00C65816"/>
    <w:rPr>
      <w:rFonts w:eastAsiaTheme="majorEastAsia" w:cstheme="majorBidi"/>
      <w:i/>
      <w:iCs/>
      <w:color w:val="002341" w:themeColor="accent1" w:themeShade="BF"/>
    </w:rPr>
  </w:style>
  <w:style w:type="character" w:customStyle="1" w:styleId="Heading5Char">
    <w:name w:val="Heading 5 Char"/>
    <w:basedOn w:val="DefaultParagraphFont"/>
    <w:link w:val="Heading5"/>
    <w:uiPriority w:val="9"/>
    <w:semiHidden/>
    <w:rsid w:val="00C65816"/>
    <w:rPr>
      <w:rFonts w:eastAsiaTheme="majorEastAsia" w:cstheme="majorBidi"/>
      <w:color w:val="002341" w:themeColor="accent1" w:themeShade="BF"/>
    </w:rPr>
  </w:style>
  <w:style w:type="character" w:customStyle="1" w:styleId="Heading6Char">
    <w:name w:val="Heading 6 Char"/>
    <w:basedOn w:val="DefaultParagraphFont"/>
    <w:link w:val="Heading6"/>
    <w:uiPriority w:val="9"/>
    <w:semiHidden/>
    <w:rsid w:val="00C65816"/>
    <w:rPr>
      <w:rFonts w:eastAsiaTheme="majorEastAsia" w:cstheme="majorBidi"/>
      <w:i/>
      <w:iCs/>
      <w:color w:val="0080EA" w:themeColor="text1" w:themeTint="A6"/>
    </w:rPr>
  </w:style>
  <w:style w:type="character" w:customStyle="1" w:styleId="Heading7Char">
    <w:name w:val="Heading 7 Char"/>
    <w:basedOn w:val="DefaultParagraphFont"/>
    <w:link w:val="Heading7"/>
    <w:uiPriority w:val="9"/>
    <w:semiHidden/>
    <w:rsid w:val="00C65816"/>
    <w:rPr>
      <w:rFonts w:eastAsiaTheme="majorEastAsia" w:cstheme="majorBidi"/>
      <w:color w:val="0080EA" w:themeColor="text1" w:themeTint="A6"/>
    </w:rPr>
  </w:style>
  <w:style w:type="character" w:customStyle="1" w:styleId="Heading8Char">
    <w:name w:val="Heading 8 Char"/>
    <w:basedOn w:val="DefaultParagraphFont"/>
    <w:link w:val="Heading8"/>
    <w:uiPriority w:val="9"/>
    <w:semiHidden/>
    <w:rsid w:val="00C65816"/>
    <w:rPr>
      <w:rFonts w:eastAsiaTheme="majorEastAsia" w:cstheme="majorBidi"/>
      <w:i/>
      <w:iCs/>
      <w:color w:val="005397" w:themeColor="text1" w:themeTint="D8"/>
    </w:rPr>
  </w:style>
  <w:style w:type="character" w:customStyle="1" w:styleId="Heading9Char">
    <w:name w:val="Heading 9 Char"/>
    <w:basedOn w:val="DefaultParagraphFont"/>
    <w:link w:val="Heading9"/>
    <w:uiPriority w:val="9"/>
    <w:semiHidden/>
    <w:rsid w:val="00C65816"/>
    <w:rPr>
      <w:rFonts w:eastAsiaTheme="majorEastAsia" w:cstheme="majorBidi"/>
      <w:color w:val="005397" w:themeColor="text1" w:themeTint="D8"/>
    </w:rPr>
  </w:style>
  <w:style w:type="paragraph" w:styleId="Title">
    <w:name w:val="Title"/>
    <w:basedOn w:val="Normal"/>
    <w:next w:val="Normal"/>
    <w:link w:val="TitleChar"/>
    <w:uiPriority w:val="10"/>
    <w:qFormat/>
    <w:rsid w:val="00C658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816"/>
    <w:pPr>
      <w:numPr>
        <w:ilvl w:val="1"/>
      </w:numPr>
      <w:spacing w:after="160"/>
      <w:ind w:left="284" w:hanging="284"/>
    </w:pPr>
    <w:rPr>
      <w:rFonts w:asciiTheme="minorHAnsi" w:eastAsiaTheme="majorEastAsia" w:hAnsiTheme="minorHAnsi" w:cstheme="majorBidi"/>
      <w:color w:val="0080EA" w:themeColor="text1" w:themeTint="A6"/>
      <w:spacing w:val="15"/>
      <w:sz w:val="28"/>
      <w:szCs w:val="28"/>
    </w:rPr>
  </w:style>
  <w:style w:type="character" w:customStyle="1" w:styleId="SubtitleChar">
    <w:name w:val="Subtitle Char"/>
    <w:basedOn w:val="DefaultParagraphFont"/>
    <w:link w:val="Subtitle"/>
    <w:uiPriority w:val="11"/>
    <w:rsid w:val="00C65816"/>
    <w:rPr>
      <w:rFonts w:eastAsiaTheme="majorEastAsia" w:cstheme="majorBidi"/>
      <w:color w:val="0080EA" w:themeColor="text1" w:themeTint="A6"/>
      <w:spacing w:val="15"/>
      <w:sz w:val="28"/>
      <w:szCs w:val="28"/>
    </w:rPr>
  </w:style>
  <w:style w:type="paragraph" w:styleId="Quote">
    <w:name w:val="Quote"/>
    <w:basedOn w:val="Normal"/>
    <w:next w:val="Normal"/>
    <w:link w:val="QuoteChar"/>
    <w:uiPriority w:val="29"/>
    <w:qFormat/>
    <w:rsid w:val="00C65816"/>
    <w:pPr>
      <w:spacing w:before="160" w:after="160"/>
      <w:jc w:val="center"/>
    </w:pPr>
    <w:rPr>
      <w:i/>
      <w:iCs/>
      <w:color w:val="0069C1" w:themeColor="text1" w:themeTint="BF"/>
    </w:rPr>
  </w:style>
  <w:style w:type="character" w:customStyle="1" w:styleId="QuoteChar">
    <w:name w:val="Quote Char"/>
    <w:basedOn w:val="DefaultParagraphFont"/>
    <w:link w:val="Quote"/>
    <w:uiPriority w:val="29"/>
    <w:rsid w:val="00C65816"/>
    <w:rPr>
      <w:rFonts w:ascii="Open Sans Light" w:hAnsi="Open Sans Light" w:cs="Open Sans Light"/>
      <w:i/>
      <w:iCs/>
      <w:color w:val="0069C1" w:themeColor="text1" w:themeTint="BF"/>
    </w:rPr>
  </w:style>
  <w:style w:type="character" w:styleId="IntenseEmphasis">
    <w:name w:val="Intense Emphasis"/>
    <w:basedOn w:val="DefaultParagraphFont"/>
    <w:uiPriority w:val="21"/>
    <w:qFormat/>
    <w:rsid w:val="00C65816"/>
    <w:rPr>
      <w:i/>
      <w:iCs/>
      <w:color w:val="002341" w:themeColor="accent1" w:themeShade="BF"/>
    </w:rPr>
  </w:style>
  <w:style w:type="paragraph" w:styleId="IntenseQuote">
    <w:name w:val="Intense Quote"/>
    <w:basedOn w:val="Normal"/>
    <w:next w:val="Normal"/>
    <w:link w:val="IntenseQuoteChar"/>
    <w:uiPriority w:val="30"/>
    <w:qFormat/>
    <w:rsid w:val="00C65816"/>
    <w:pPr>
      <w:pBdr>
        <w:top w:val="single" w:sz="4" w:space="10" w:color="002341" w:themeColor="accent1" w:themeShade="BF"/>
        <w:bottom w:val="single" w:sz="4" w:space="10" w:color="002341" w:themeColor="accent1" w:themeShade="BF"/>
      </w:pBdr>
      <w:spacing w:before="360" w:after="360"/>
      <w:ind w:left="864" w:right="864"/>
      <w:jc w:val="center"/>
    </w:pPr>
    <w:rPr>
      <w:i/>
      <w:iCs/>
      <w:color w:val="002341" w:themeColor="accent1" w:themeShade="BF"/>
    </w:rPr>
  </w:style>
  <w:style w:type="character" w:customStyle="1" w:styleId="IntenseQuoteChar">
    <w:name w:val="Intense Quote Char"/>
    <w:basedOn w:val="DefaultParagraphFont"/>
    <w:link w:val="IntenseQuote"/>
    <w:uiPriority w:val="30"/>
    <w:rsid w:val="00C65816"/>
    <w:rPr>
      <w:rFonts w:ascii="Open Sans Light" w:hAnsi="Open Sans Light" w:cs="Open Sans Light"/>
      <w:i/>
      <w:iCs/>
      <w:color w:val="002341" w:themeColor="accent1" w:themeShade="BF"/>
    </w:rPr>
  </w:style>
  <w:style w:type="character" w:styleId="IntenseReference">
    <w:name w:val="Intense Reference"/>
    <w:basedOn w:val="DefaultParagraphFont"/>
    <w:uiPriority w:val="32"/>
    <w:qFormat/>
    <w:rsid w:val="00C65816"/>
    <w:rPr>
      <w:b/>
      <w:bCs/>
      <w:smallCaps/>
      <w:color w:val="002341" w:themeColor="accent1" w:themeShade="BF"/>
      <w:spacing w:val="5"/>
    </w:rPr>
  </w:style>
  <w:style w:type="paragraph" w:styleId="Header">
    <w:name w:val="header"/>
    <w:basedOn w:val="Normal"/>
    <w:link w:val="HeaderChar"/>
    <w:uiPriority w:val="99"/>
    <w:unhideWhenUsed/>
    <w:rsid w:val="00C65816"/>
    <w:pPr>
      <w:tabs>
        <w:tab w:val="center" w:pos="4680"/>
        <w:tab w:val="right" w:pos="9360"/>
      </w:tabs>
      <w:spacing w:after="0"/>
    </w:pPr>
  </w:style>
  <w:style w:type="character" w:customStyle="1" w:styleId="HeaderChar">
    <w:name w:val="Header Char"/>
    <w:basedOn w:val="DefaultParagraphFont"/>
    <w:link w:val="Header"/>
    <w:uiPriority w:val="99"/>
    <w:rsid w:val="00C65816"/>
    <w:rPr>
      <w:rFonts w:ascii="Open Sans Light" w:hAnsi="Open Sans Light" w:cs="Open Sans Light"/>
    </w:rPr>
  </w:style>
  <w:style w:type="paragraph" w:styleId="Footer">
    <w:name w:val="footer"/>
    <w:basedOn w:val="Normal"/>
    <w:link w:val="FooterChar"/>
    <w:uiPriority w:val="99"/>
    <w:unhideWhenUsed/>
    <w:rsid w:val="00C65816"/>
    <w:pPr>
      <w:tabs>
        <w:tab w:val="center" w:pos="4680"/>
        <w:tab w:val="right" w:pos="9360"/>
      </w:tabs>
      <w:spacing w:after="0"/>
    </w:pPr>
  </w:style>
  <w:style w:type="character" w:customStyle="1" w:styleId="FooterChar">
    <w:name w:val="Footer Char"/>
    <w:basedOn w:val="DefaultParagraphFont"/>
    <w:link w:val="Footer"/>
    <w:uiPriority w:val="99"/>
    <w:rsid w:val="00C65816"/>
    <w:rPr>
      <w:rFonts w:ascii="Open Sans Light" w:hAnsi="Open Sans Light" w:cs="Open Sans Light"/>
    </w:rPr>
  </w:style>
  <w:style w:type="paragraph" w:styleId="NormalWeb">
    <w:name w:val="Normal (Web)"/>
    <w:basedOn w:val="Normal"/>
    <w:uiPriority w:val="99"/>
    <w:unhideWhenUsed/>
    <w:rsid w:val="00EC3404"/>
    <w:pPr>
      <w:spacing w:before="100" w:beforeAutospacing="1" w:after="100" w:afterAutospacing="1"/>
      <w:ind w:left="0" w:firstLine="0"/>
      <w:jc w:val="left"/>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A67841"/>
    <w:pPr>
      <w:autoSpaceDE w:val="0"/>
      <w:autoSpaceDN w:val="0"/>
      <w:adjustRightInd w:val="0"/>
      <w:spacing w:after="0"/>
      <w:ind w:left="0" w:firstLine="0"/>
      <w:jc w:val="left"/>
    </w:pPr>
    <w:rPr>
      <w:rFonts w:ascii="Arial" w:eastAsiaTheme="minorHAnsi" w:hAnsi="Arial" w:cs="Arial"/>
      <w:color w:val="000000"/>
      <w:kern w:val="0"/>
      <w:sz w:val="24"/>
      <w:szCs w:val="24"/>
    </w:rPr>
  </w:style>
  <w:style w:type="character" w:styleId="Hyperlink">
    <w:name w:val="Hyperlink"/>
    <w:basedOn w:val="DefaultParagraphFont"/>
    <w:uiPriority w:val="99"/>
    <w:unhideWhenUsed/>
    <w:rsid w:val="006262D0"/>
    <w:rPr>
      <w:color w:val="0000FF"/>
      <w:u w:val="single"/>
    </w:rPr>
  </w:style>
  <w:style w:type="paragraph" w:styleId="Revision">
    <w:name w:val="Revision"/>
    <w:hidden/>
    <w:uiPriority w:val="99"/>
    <w:semiHidden/>
    <w:rsid w:val="00AE5980"/>
    <w:pPr>
      <w:spacing w:after="0"/>
      <w:ind w:left="0" w:firstLine="0"/>
      <w:jc w:val="left"/>
    </w:pPr>
    <w:rPr>
      <w:rFonts w:ascii="Open Sans Light" w:hAnsi="Open Sans Light" w:cs="Open Sans Light"/>
    </w:rPr>
  </w:style>
  <w:style w:type="character" w:styleId="CommentReference">
    <w:name w:val="annotation reference"/>
    <w:basedOn w:val="DefaultParagraphFont"/>
    <w:uiPriority w:val="99"/>
    <w:semiHidden/>
    <w:unhideWhenUsed/>
    <w:rsid w:val="0045654C"/>
    <w:rPr>
      <w:sz w:val="16"/>
      <w:szCs w:val="16"/>
    </w:rPr>
  </w:style>
  <w:style w:type="paragraph" w:styleId="CommentText">
    <w:name w:val="annotation text"/>
    <w:basedOn w:val="Normal"/>
    <w:link w:val="CommentTextChar"/>
    <w:uiPriority w:val="99"/>
    <w:unhideWhenUsed/>
    <w:rsid w:val="0045654C"/>
    <w:rPr>
      <w:sz w:val="20"/>
      <w:szCs w:val="20"/>
    </w:rPr>
  </w:style>
  <w:style w:type="character" w:customStyle="1" w:styleId="CommentTextChar">
    <w:name w:val="Comment Text Char"/>
    <w:basedOn w:val="DefaultParagraphFont"/>
    <w:link w:val="CommentText"/>
    <w:uiPriority w:val="99"/>
    <w:rsid w:val="0045654C"/>
    <w:rPr>
      <w:rFonts w:ascii="Open Sans Light" w:hAnsi="Open Sans Light" w:cs="Open Sans Light"/>
      <w:sz w:val="20"/>
      <w:szCs w:val="20"/>
    </w:rPr>
  </w:style>
  <w:style w:type="paragraph" w:styleId="CommentSubject">
    <w:name w:val="annotation subject"/>
    <w:basedOn w:val="CommentText"/>
    <w:next w:val="CommentText"/>
    <w:link w:val="CommentSubjectChar"/>
    <w:uiPriority w:val="99"/>
    <w:semiHidden/>
    <w:unhideWhenUsed/>
    <w:rsid w:val="0045654C"/>
    <w:rPr>
      <w:b/>
      <w:bCs/>
    </w:rPr>
  </w:style>
  <w:style w:type="character" w:customStyle="1" w:styleId="CommentSubjectChar">
    <w:name w:val="Comment Subject Char"/>
    <w:basedOn w:val="CommentTextChar"/>
    <w:link w:val="CommentSubject"/>
    <w:uiPriority w:val="99"/>
    <w:semiHidden/>
    <w:rsid w:val="0045654C"/>
    <w:rPr>
      <w:rFonts w:ascii="Open Sans Light" w:hAnsi="Open Sans Light" w:cs="Open Sans Light"/>
      <w:b/>
      <w:bCs/>
      <w:sz w:val="20"/>
      <w:szCs w:val="20"/>
    </w:rPr>
  </w:style>
  <w:style w:type="character" w:styleId="UnresolvedMention">
    <w:name w:val="Unresolved Mention"/>
    <w:basedOn w:val="DefaultParagraphFont"/>
    <w:uiPriority w:val="99"/>
    <w:semiHidden/>
    <w:unhideWhenUsed/>
    <w:rsid w:val="00046132"/>
    <w:rPr>
      <w:color w:val="605E5C"/>
      <w:shd w:val="clear" w:color="auto" w:fill="E1DFDD"/>
    </w:rPr>
  </w:style>
  <w:style w:type="character" w:styleId="Strong">
    <w:name w:val="Strong"/>
    <w:basedOn w:val="DefaultParagraphFont"/>
    <w:uiPriority w:val="22"/>
    <w:qFormat/>
    <w:rsid w:val="00A50A88"/>
    <w:rPr>
      <w:b/>
      <w:bCs/>
    </w:rPr>
  </w:style>
  <w:style w:type="character" w:styleId="Emphasis">
    <w:name w:val="Emphasis"/>
    <w:basedOn w:val="DefaultParagraphFont"/>
    <w:uiPriority w:val="20"/>
    <w:qFormat/>
    <w:rsid w:val="00A50A88"/>
    <w:rPr>
      <w:i/>
      <w:iCs/>
    </w:rPr>
  </w:style>
  <w:style w:type="character" w:styleId="FollowedHyperlink">
    <w:name w:val="FollowedHyperlink"/>
    <w:basedOn w:val="DefaultParagraphFont"/>
    <w:uiPriority w:val="99"/>
    <w:semiHidden/>
    <w:unhideWhenUsed/>
    <w:rsid w:val="009B5AD2"/>
    <w:rPr>
      <w:color w:val="4250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929">
      <w:bodyDiv w:val="1"/>
      <w:marLeft w:val="0"/>
      <w:marRight w:val="0"/>
      <w:marTop w:val="0"/>
      <w:marBottom w:val="0"/>
      <w:divBdr>
        <w:top w:val="none" w:sz="0" w:space="0" w:color="auto"/>
        <w:left w:val="none" w:sz="0" w:space="0" w:color="auto"/>
        <w:bottom w:val="none" w:sz="0" w:space="0" w:color="auto"/>
        <w:right w:val="none" w:sz="0" w:space="0" w:color="auto"/>
      </w:divBdr>
    </w:div>
    <w:div w:id="445127670">
      <w:bodyDiv w:val="1"/>
      <w:marLeft w:val="0"/>
      <w:marRight w:val="0"/>
      <w:marTop w:val="0"/>
      <w:marBottom w:val="0"/>
      <w:divBdr>
        <w:top w:val="none" w:sz="0" w:space="0" w:color="auto"/>
        <w:left w:val="none" w:sz="0" w:space="0" w:color="auto"/>
        <w:bottom w:val="none" w:sz="0" w:space="0" w:color="auto"/>
        <w:right w:val="none" w:sz="0" w:space="0" w:color="auto"/>
      </w:divBdr>
    </w:div>
    <w:div w:id="685835183">
      <w:bodyDiv w:val="1"/>
      <w:marLeft w:val="0"/>
      <w:marRight w:val="0"/>
      <w:marTop w:val="0"/>
      <w:marBottom w:val="0"/>
      <w:divBdr>
        <w:top w:val="none" w:sz="0" w:space="0" w:color="auto"/>
        <w:left w:val="none" w:sz="0" w:space="0" w:color="auto"/>
        <w:bottom w:val="none" w:sz="0" w:space="0" w:color="auto"/>
        <w:right w:val="none" w:sz="0" w:space="0" w:color="auto"/>
      </w:divBdr>
    </w:div>
    <w:div w:id="864710252">
      <w:bodyDiv w:val="1"/>
      <w:marLeft w:val="0"/>
      <w:marRight w:val="0"/>
      <w:marTop w:val="0"/>
      <w:marBottom w:val="0"/>
      <w:divBdr>
        <w:top w:val="none" w:sz="0" w:space="0" w:color="auto"/>
        <w:left w:val="none" w:sz="0" w:space="0" w:color="auto"/>
        <w:bottom w:val="none" w:sz="0" w:space="0" w:color="auto"/>
        <w:right w:val="none" w:sz="0" w:space="0" w:color="auto"/>
      </w:divBdr>
      <w:divsChild>
        <w:div w:id="190764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819100">
      <w:bodyDiv w:val="1"/>
      <w:marLeft w:val="0"/>
      <w:marRight w:val="0"/>
      <w:marTop w:val="0"/>
      <w:marBottom w:val="0"/>
      <w:divBdr>
        <w:top w:val="none" w:sz="0" w:space="0" w:color="auto"/>
        <w:left w:val="none" w:sz="0" w:space="0" w:color="auto"/>
        <w:bottom w:val="none" w:sz="0" w:space="0" w:color="auto"/>
        <w:right w:val="none" w:sz="0" w:space="0" w:color="auto"/>
      </w:divBdr>
    </w:div>
    <w:div w:id="1283000861">
      <w:bodyDiv w:val="1"/>
      <w:marLeft w:val="0"/>
      <w:marRight w:val="0"/>
      <w:marTop w:val="0"/>
      <w:marBottom w:val="0"/>
      <w:divBdr>
        <w:top w:val="none" w:sz="0" w:space="0" w:color="auto"/>
        <w:left w:val="none" w:sz="0" w:space="0" w:color="auto"/>
        <w:bottom w:val="none" w:sz="0" w:space="0" w:color="auto"/>
        <w:right w:val="none" w:sz="0" w:space="0" w:color="auto"/>
      </w:divBdr>
    </w:div>
    <w:div w:id="1445155592">
      <w:bodyDiv w:val="1"/>
      <w:marLeft w:val="0"/>
      <w:marRight w:val="0"/>
      <w:marTop w:val="0"/>
      <w:marBottom w:val="0"/>
      <w:divBdr>
        <w:top w:val="none" w:sz="0" w:space="0" w:color="auto"/>
        <w:left w:val="none" w:sz="0" w:space="0" w:color="auto"/>
        <w:bottom w:val="none" w:sz="0" w:space="0" w:color="auto"/>
        <w:right w:val="none" w:sz="0" w:space="0" w:color="auto"/>
      </w:divBdr>
    </w:div>
    <w:div w:id="1527405180">
      <w:bodyDiv w:val="1"/>
      <w:marLeft w:val="0"/>
      <w:marRight w:val="0"/>
      <w:marTop w:val="0"/>
      <w:marBottom w:val="0"/>
      <w:divBdr>
        <w:top w:val="none" w:sz="0" w:space="0" w:color="auto"/>
        <w:left w:val="none" w:sz="0" w:space="0" w:color="auto"/>
        <w:bottom w:val="none" w:sz="0" w:space="0" w:color="auto"/>
        <w:right w:val="none" w:sz="0" w:space="0" w:color="auto"/>
      </w:divBdr>
    </w:div>
    <w:div w:id="1542016121">
      <w:bodyDiv w:val="1"/>
      <w:marLeft w:val="0"/>
      <w:marRight w:val="0"/>
      <w:marTop w:val="0"/>
      <w:marBottom w:val="0"/>
      <w:divBdr>
        <w:top w:val="none" w:sz="0" w:space="0" w:color="auto"/>
        <w:left w:val="none" w:sz="0" w:space="0" w:color="auto"/>
        <w:bottom w:val="none" w:sz="0" w:space="0" w:color="auto"/>
        <w:right w:val="none" w:sz="0" w:space="0" w:color="auto"/>
      </w:divBdr>
    </w:div>
    <w:div w:id="1551116984">
      <w:bodyDiv w:val="1"/>
      <w:marLeft w:val="0"/>
      <w:marRight w:val="0"/>
      <w:marTop w:val="0"/>
      <w:marBottom w:val="0"/>
      <w:divBdr>
        <w:top w:val="none" w:sz="0" w:space="0" w:color="auto"/>
        <w:left w:val="none" w:sz="0" w:space="0" w:color="auto"/>
        <w:bottom w:val="none" w:sz="0" w:space="0" w:color="auto"/>
        <w:right w:val="none" w:sz="0" w:space="0" w:color="auto"/>
      </w:divBdr>
    </w:div>
    <w:div w:id="1567103287">
      <w:bodyDiv w:val="1"/>
      <w:marLeft w:val="0"/>
      <w:marRight w:val="0"/>
      <w:marTop w:val="0"/>
      <w:marBottom w:val="0"/>
      <w:divBdr>
        <w:top w:val="none" w:sz="0" w:space="0" w:color="auto"/>
        <w:left w:val="none" w:sz="0" w:space="0" w:color="auto"/>
        <w:bottom w:val="none" w:sz="0" w:space="0" w:color="auto"/>
        <w:right w:val="none" w:sz="0" w:space="0" w:color="auto"/>
      </w:divBdr>
      <w:divsChild>
        <w:div w:id="66559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508844">
      <w:bodyDiv w:val="1"/>
      <w:marLeft w:val="0"/>
      <w:marRight w:val="0"/>
      <w:marTop w:val="0"/>
      <w:marBottom w:val="0"/>
      <w:divBdr>
        <w:top w:val="none" w:sz="0" w:space="0" w:color="auto"/>
        <w:left w:val="none" w:sz="0" w:space="0" w:color="auto"/>
        <w:bottom w:val="none" w:sz="0" w:space="0" w:color="auto"/>
        <w:right w:val="none" w:sz="0" w:space="0" w:color="auto"/>
      </w:divBdr>
    </w:div>
    <w:div w:id="1817718433">
      <w:bodyDiv w:val="1"/>
      <w:marLeft w:val="0"/>
      <w:marRight w:val="0"/>
      <w:marTop w:val="0"/>
      <w:marBottom w:val="0"/>
      <w:divBdr>
        <w:top w:val="none" w:sz="0" w:space="0" w:color="auto"/>
        <w:left w:val="none" w:sz="0" w:space="0" w:color="auto"/>
        <w:bottom w:val="none" w:sz="0" w:space="0" w:color="auto"/>
        <w:right w:val="none" w:sz="0" w:space="0" w:color="auto"/>
      </w:divBdr>
    </w:div>
    <w:div w:id="1930847794">
      <w:bodyDiv w:val="1"/>
      <w:marLeft w:val="0"/>
      <w:marRight w:val="0"/>
      <w:marTop w:val="0"/>
      <w:marBottom w:val="0"/>
      <w:divBdr>
        <w:top w:val="none" w:sz="0" w:space="0" w:color="auto"/>
        <w:left w:val="none" w:sz="0" w:space="0" w:color="auto"/>
        <w:bottom w:val="none" w:sz="0" w:space="0" w:color="auto"/>
        <w:right w:val="none" w:sz="0" w:space="0" w:color="auto"/>
      </w:divBdr>
    </w:div>
    <w:div w:id="20872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nantaraconcorsoroma/" TargetMode="External"/><Relationship Id="rId13" Type="http://schemas.openxmlformats.org/officeDocument/2006/relationships/hyperlink" Target="https://www.anantara.com/" TargetMode="External"/><Relationship Id="rId18" Type="http://schemas.openxmlformats.org/officeDocument/2006/relationships/hyperlink" Target="https://www.globalhotelalliance.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facebook.com/minorhotels" TargetMode="External"/><Relationship Id="rId7" Type="http://schemas.openxmlformats.org/officeDocument/2006/relationships/hyperlink" Target="https://www.anantaraconcorsoroma.com/en/newsletter/" TargetMode="External"/><Relationship Id="rId12" Type="http://schemas.openxmlformats.org/officeDocument/2006/relationships/hyperlink" Target="https://www.ghadiscovery.com/" TargetMode="External"/><Relationship Id="rId17" Type="http://schemas.openxmlformats.org/officeDocument/2006/relationships/hyperlink" Target="https://www.youtube.com/user/AnantaraJourney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iktok.com/@anantarahotels" TargetMode="External"/><Relationship Id="rId20" Type="http://schemas.openxmlformats.org/officeDocument/2006/relationships/hyperlink" Target="http://www.minorhotels.co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orhotels.com/" TargetMode="External"/><Relationship Id="rId24" Type="http://schemas.openxmlformats.org/officeDocument/2006/relationships/hyperlink" Target="mailto:d.triolo@anantara-hotel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stagram.com/anantara_hotels/" TargetMode="External"/><Relationship Id="rId23" Type="http://schemas.openxmlformats.org/officeDocument/2006/relationships/hyperlink" Target="mailto:nrhymes@minor.com" TargetMode="External"/><Relationship Id="rId28" Type="http://schemas.openxmlformats.org/officeDocument/2006/relationships/footer" Target="footer2.xml"/><Relationship Id="rId10" Type="http://schemas.openxmlformats.org/officeDocument/2006/relationships/hyperlink" Target="mailto:guest-relations@anantaraconcorsoroma.com" TargetMode="External"/><Relationship Id="rId19" Type="http://schemas.openxmlformats.org/officeDocument/2006/relationships/hyperlink" Target="https://www.ghadiscovery.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antaraconcorsoroma.com" TargetMode="External"/><Relationship Id="rId14" Type="http://schemas.openxmlformats.org/officeDocument/2006/relationships/hyperlink" Target="https://www.facebook.com/anantara" TargetMode="External"/><Relationship Id="rId22" Type="http://schemas.openxmlformats.org/officeDocument/2006/relationships/hyperlink" Target="https://www.linkedin.com/company/minor-hotel-group/"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onsillion">
  <a:themeElements>
    <a:clrScheme name="Custom 1">
      <a:dk1>
        <a:srgbClr val="003057"/>
      </a:dk1>
      <a:lt1>
        <a:srgbClr val="FFFFFF"/>
      </a:lt1>
      <a:dk2>
        <a:srgbClr val="333F48"/>
      </a:dk2>
      <a:lt2>
        <a:srgbClr val="FEFFFF"/>
      </a:lt2>
      <a:accent1>
        <a:srgbClr val="003057"/>
      </a:accent1>
      <a:accent2>
        <a:srgbClr val="E3002B"/>
      </a:accent2>
      <a:accent3>
        <a:srgbClr val="006BA6"/>
      </a:accent3>
      <a:accent4>
        <a:srgbClr val="00AEEF"/>
      </a:accent4>
      <a:accent5>
        <a:srgbClr val="FBB358"/>
      </a:accent5>
      <a:accent6>
        <a:srgbClr val="FFFFFF"/>
      </a:accent6>
      <a:hlink>
        <a:srgbClr val="6C7174"/>
      </a:hlink>
      <a:folHlink>
        <a:srgbClr val="4250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nsillion" id="{05189A44-8C8B-FA45-9CF2-20F455F0733C}" vid="{6447FC43-92DE-7049-BDCC-1002329C3AD0}"/>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CONCORSO ROMA GUEST RELATIONS</dc:creator>
  <cp:keywords/>
  <dc:description/>
  <cp:lastModifiedBy>Suthida Chuenban</cp:lastModifiedBy>
  <cp:revision>2</cp:revision>
  <cp:lastPrinted>2025-08-26T16:34:00Z</cp:lastPrinted>
  <dcterms:created xsi:type="dcterms:W3CDTF">2025-09-04T10:34:00Z</dcterms:created>
  <dcterms:modified xsi:type="dcterms:W3CDTF">2025-09-04T10:34:00Z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c8d7f2-ca33-4e66-89fa-dd8f3c1a21f6_Enabled">
    <vt:lpwstr>true</vt:lpwstr>
  </property>
  <property fmtid="{D5CDD505-2E9C-101B-9397-08002B2CF9AE}" pid="3" name="MSIP_Label_79c8d7f2-ca33-4e66-89fa-dd8f3c1a21f6_SetDate">
    <vt:lpwstr>2025-05-05T13:15:26Z</vt:lpwstr>
  </property>
  <property fmtid="{D5CDD505-2E9C-101B-9397-08002B2CF9AE}" pid="4" name="MSIP_Label_79c8d7f2-ca33-4e66-89fa-dd8f3c1a21f6_Method">
    <vt:lpwstr>Privileged</vt:lpwstr>
  </property>
  <property fmtid="{D5CDD505-2E9C-101B-9397-08002B2CF9AE}" pid="5" name="MSIP_Label_79c8d7f2-ca33-4e66-89fa-dd8f3c1a21f6_Name">
    <vt:lpwstr>Internal-MayLeave</vt:lpwstr>
  </property>
  <property fmtid="{D5CDD505-2E9C-101B-9397-08002B2CF9AE}" pid="6" name="MSIP_Label_79c8d7f2-ca33-4e66-89fa-dd8f3c1a21f6_SiteId">
    <vt:lpwstr>fb6ea403-7cf1-4905-810a-fe5547e98204</vt:lpwstr>
  </property>
  <property fmtid="{D5CDD505-2E9C-101B-9397-08002B2CF9AE}" pid="7" name="MSIP_Label_79c8d7f2-ca33-4e66-89fa-dd8f3c1a21f6_ActionId">
    <vt:lpwstr>ea632118-8b66-44ff-9e4b-4dca33f0ac19</vt:lpwstr>
  </property>
  <property fmtid="{D5CDD505-2E9C-101B-9397-08002B2CF9AE}" pid="8" name="MSIP_Label_79c8d7f2-ca33-4e66-89fa-dd8f3c1a21f6_ContentBits">
    <vt:lpwstr>0</vt:lpwstr>
  </property>
</Properties>
</file>