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F8344" w14:textId="03C4F1FE" w:rsidR="00146043" w:rsidRDefault="00A56852" w:rsidP="00146043">
      <w:pPr>
        <w:pStyle w:val="NormalWeb"/>
        <w:spacing w:before="0" w:beforeAutospacing="0" w:after="0" w:afterAutospacing="0"/>
        <w:jc w:val="both"/>
        <w:rPr>
          <w:rFonts w:ascii="Arial" w:hAnsi="Arial" w:cs="Arial"/>
          <w:bCs/>
          <w:sz w:val="28"/>
          <w:szCs w:val="28"/>
        </w:rPr>
      </w:pPr>
      <w:r w:rsidRPr="00F75CB1">
        <w:rPr>
          <w:rFonts w:ascii="Arial" w:eastAsia="+mn-ea" w:hAnsi="Arial" w:cs="Arial"/>
          <w:bCs/>
          <w:color w:val="A69448"/>
          <w:kern w:val="24"/>
          <w:sz w:val="28"/>
          <w:szCs w:val="28"/>
        </w:rPr>
        <w:t>PRESS RELEASE</w:t>
      </w:r>
      <w:r w:rsidRPr="00F75CB1">
        <w:rPr>
          <w:rFonts w:ascii="Arial" w:hAnsi="Arial" w:cs="Arial"/>
          <w:bCs/>
          <w:sz w:val="28"/>
          <w:szCs w:val="28"/>
        </w:rPr>
        <w:t xml:space="preserve"> </w:t>
      </w:r>
    </w:p>
    <w:p w14:paraId="305B0BF5" w14:textId="4CFDC538" w:rsidR="00F872D2" w:rsidRPr="00646DB8" w:rsidRDefault="00F872D2" w:rsidP="00F872D2">
      <w:pPr>
        <w:spacing w:before="100" w:beforeAutospacing="1" w:after="100" w:afterAutospacing="1"/>
        <w:contextualSpacing/>
        <w:jc w:val="center"/>
        <w:rPr>
          <w:rFonts w:ascii="Calibri" w:eastAsia="+mn-ea" w:hAnsi="Calibri" w:cs="Calibri"/>
          <w:b/>
          <w:bCs/>
          <w:color w:val="000000" w:themeColor="text1"/>
          <w:kern w:val="24"/>
          <w:sz w:val="28"/>
          <w:szCs w:val="28"/>
        </w:rPr>
      </w:pPr>
      <w:r w:rsidRPr="00646DB8">
        <w:rPr>
          <w:rFonts w:ascii="Calibri" w:eastAsia="+mn-ea" w:hAnsi="Calibri" w:cs="Calibri"/>
          <w:b/>
          <w:bCs/>
          <w:color w:val="000000" w:themeColor="text1"/>
          <w:kern w:val="24"/>
          <w:sz w:val="28"/>
          <w:szCs w:val="28"/>
        </w:rPr>
        <w:t xml:space="preserve">World Gourmet Festival 2025 Unveils Full Line-Up for its Landmark 25th Edition at Anantara Siam Bangkok </w:t>
      </w:r>
      <w:r w:rsidR="00646DB8">
        <w:rPr>
          <w:rFonts w:ascii="Calibri" w:eastAsia="+mn-ea" w:hAnsi="Calibri" w:cs="Calibri"/>
          <w:b/>
          <w:bCs/>
          <w:color w:val="000000" w:themeColor="text1"/>
          <w:kern w:val="24"/>
          <w:sz w:val="28"/>
          <w:szCs w:val="28"/>
        </w:rPr>
        <w:t>Hotel</w:t>
      </w:r>
    </w:p>
    <w:p w14:paraId="55281070" w14:textId="77777777" w:rsidR="0097739A" w:rsidRPr="00646DB8" w:rsidRDefault="0097739A" w:rsidP="00F872D2">
      <w:pPr>
        <w:spacing w:before="100" w:beforeAutospacing="1" w:after="100" w:afterAutospacing="1"/>
        <w:contextualSpacing/>
        <w:jc w:val="center"/>
        <w:rPr>
          <w:rFonts w:ascii="Calibri" w:eastAsia="+mn-ea" w:hAnsi="Calibri" w:cs="Calibri"/>
          <w:b/>
          <w:bCs/>
          <w:color w:val="000000" w:themeColor="text1"/>
          <w:kern w:val="24"/>
          <w:sz w:val="28"/>
          <w:szCs w:val="28"/>
        </w:rPr>
      </w:pPr>
    </w:p>
    <w:p w14:paraId="59034239" w14:textId="338FD52C" w:rsidR="00F872D2" w:rsidRPr="00646DB8" w:rsidRDefault="00146043" w:rsidP="00F872D2">
      <w:pPr>
        <w:spacing w:before="100" w:beforeAutospacing="1" w:after="100" w:afterAutospacing="1"/>
        <w:contextualSpacing/>
        <w:jc w:val="center"/>
        <w:rPr>
          <w:rFonts w:ascii="Calibri" w:eastAsia="+mn-ea" w:hAnsi="Calibri" w:cs="Calibri"/>
          <w:i/>
          <w:iCs/>
          <w:color w:val="000000" w:themeColor="text1"/>
          <w:kern w:val="24"/>
        </w:rPr>
      </w:pPr>
      <w:r w:rsidRPr="00646DB8">
        <w:rPr>
          <w:rFonts w:ascii="Calibri" w:eastAsia="+mn-ea" w:hAnsi="Calibri" w:cs="Calibri"/>
          <w:i/>
          <w:iCs/>
          <w:color w:val="000000" w:themeColor="text1"/>
          <w:kern w:val="24"/>
        </w:rPr>
        <w:t>Once-in-a-lifetime chef collaborations, Michelin stars, and global gastronomic milestones define Asia’s most anticipated culinary celebration.</w:t>
      </w:r>
    </w:p>
    <w:p w14:paraId="58FA05E0" w14:textId="77777777" w:rsidR="00146043" w:rsidRPr="00646DB8" w:rsidRDefault="00146043" w:rsidP="00146043">
      <w:pPr>
        <w:spacing w:before="100" w:beforeAutospacing="1" w:after="100" w:afterAutospacing="1"/>
        <w:contextualSpacing/>
        <w:jc w:val="center"/>
        <w:rPr>
          <w:rFonts w:ascii="Calibri" w:eastAsia="+mn-ea" w:hAnsi="Calibri" w:cs="Calibri"/>
          <w:b/>
          <w:bCs/>
          <w:color w:val="000000" w:themeColor="text1"/>
          <w:kern w:val="24"/>
          <w:sz w:val="28"/>
          <w:szCs w:val="28"/>
        </w:rPr>
      </w:pPr>
    </w:p>
    <w:p w14:paraId="7DD48723" w14:textId="48FAAE8E" w:rsidR="0018038F" w:rsidRPr="00646DB8" w:rsidRDefault="00146043" w:rsidP="00F872D2">
      <w:pPr>
        <w:spacing w:before="100" w:beforeAutospacing="1" w:after="100" w:afterAutospacing="1"/>
        <w:contextualSpacing/>
        <w:jc w:val="both"/>
        <w:rPr>
          <w:rFonts w:ascii="Calibri" w:hAnsi="Calibri" w:cs="Calibri"/>
          <w:color w:val="000000"/>
          <w:sz w:val="22"/>
          <w:szCs w:val="22"/>
        </w:rPr>
      </w:pPr>
      <w:r w:rsidRPr="00646DB8">
        <w:rPr>
          <w:rStyle w:val="Strong"/>
          <w:rFonts w:ascii="Calibri" w:hAnsi="Calibri" w:cs="Calibri"/>
          <w:color w:val="000000"/>
          <w:sz w:val="22"/>
          <w:szCs w:val="22"/>
        </w:rPr>
        <w:t xml:space="preserve">Bangkok, </w:t>
      </w:r>
      <w:r w:rsidRPr="00646DB8">
        <w:rPr>
          <w:rStyle w:val="Strong"/>
          <w:rFonts w:ascii="Calibri" w:hAnsi="Calibri" w:cs="Calibri"/>
          <w:color w:val="000000" w:themeColor="text1"/>
          <w:sz w:val="22"/>
          <w:szCs w:val="22"/>
        </w:rPr>
        <w:t xml:space="preserve">Thailand – </w:t>
      </w:r>
      <w:r w:rsidR="0097739A" w:rsidRPr="00646DB8">
        <w:rPr>
          <w:rStyle w:val="Strong"/>
          <w:rFonts w:ascii="Calibri" w:hAnsi="Calibri" w:cs="Calibri"/>
          <w:sz w:val="22"/>
          <w:szCs w:val="22"/>
        </w:rPr>
        <w:t>2</w:t>
      </w:r>
      <w:r w:rsidR="001B1BD0">
        <w:rPr>
          <w:rStyle w:val="Strong"/>
          <w:rFonts w:ascii="Calibri" w:hAnsi="Calibri" w:cs="Calibri"/>
          <w:sz w:val="22"/>
          <w:szCs w:val="22"/>
        </w:rPr>
        <w:t>5</w:t>
      </w:r>
      <w:r w:rsidRPr="00646DB8">
        <w:rPr>
          <w:rStyle w:val="Strong"/>
          <w:rFonts w:ascii="Calibri" w:hAnsi="Calibri" w:cs="Calibri"/>
          <w:sz w:val="22"/>
          <w:szCs w:val="22"/>
        </w:rPr>
        <w:t xml:space="preserve"> August 2025</w:t>
      </w:r>
      <w:r w:rsidRPr="00646DB8">
        <w:rPr>
          <w:rStyle w:val="apple-converted-space"/>
          <w:rFonts w:ascii="Calibri" w:hAnsi="Calibri" w:cs="Calibri"/>
          <w:sz w:val="22"/>
          <w:szCs w:val="22"/>
        </w:rPr>
        <w:t> </w:t>
      </w:r>
      <w:r w:rsidRPr="00646DB8">
        <w:rPr>
          <w:rFonts w:ascii="Calibri" w:hAnsi="Calibri" w:cs="Calibri"/>
          <w:color w:val="000000"/>
          <w:sz w:val="22"/>
          <w:szCs w:val="22"/>
        </w:rPr>
        <w:t xml:space="preserve">– </w:t>
      </w:r>
      <w:r w:rsidR="00F872D2" w:rsidRPr="00646DB8">
        <w:rPr>
          <w:rFonts w:ascii="Calibri" w:hAnsi="Calibri" w:cs="Calibri"/>
          <w:color w:val="000000"/>
          <w:sz w:val="22"/>
          <w:szCs w:val="22"/>
        </w:rPr>
        <w:t>Anantara Siam Bangkok Hotel</w:t>
      </w:r>
      <w:r w:rsidR="004D7E20">
        <w:rPr>
          <w:rFonts w:ascii="Calibri" w:hAnsi="Calibri" w:cs="Calibri"/>
          <w:color w:val="000000"/>
          <w:sz w:val="22"/>
          <w:szCs w:val="22"/>
        </w:rPr>
        <w:t>,</w:t>
      </w:r>
      <w:r w:rsidR="00F872D2" w:rsidRPr="00646DB8">
        <w:rPr>
          <w:rFonts w:ascii="Calibri" w:hAnsi="Calibri" w:cs="Calibri"/>
          <w:color w:val="000000"/>
          <w:sz w:val="22"/>
          <w:szCs w:val="22"/>
        </w:rPr>
        <w:t xml:space="preserve"> </w:t>
      </w:r>
      <w:r w:rsidR="00A57D22" w:rsidRPr="00646DB8">
        <w:rPr>
          <w:rFonts w:ascii="Calibri" w:hAnsi="Calibri" w:cs="Calibri"/>
          <w:sz w:val="22"/>
          <w:szCs w:val="22"/>
        </w:rPr>
        <w:t xml:space="preserve">in partnership with </w:t>
      </w:r>
      <w:r w:rsidR="00993746">
        <w:rPr>
          <w:rFonts w:ascii="Calibri" w:hAnsi="Calibri" w:cs="Calibri"/>
          <w:sz w:val="22"/>
          <w:szCs w:val="22"/>
        </w:rPr>
        <w:t xml:space="preserve">The Tourism Authority of Thailand (TAT), </w:t>
      </w:r>
      <w:r w:rsidR="00A57D22" w:rsidRPr="00646DB8">
        <w:rPr>
          <w:rFonts w:ascii="Calibri" w:hAnsi="Calibri" w:cs="Calibri"/>
          <w:sz w:val="22"/>
          <w:szCs w:val="22"/>
        </w:rPr>
        <w:t>U</w:t>
      </w:r>
      <w:r w:rsidR="006549E1">
        <w:rPr>
          <w:rFonts w:ascii="Calibri" w:hAnsi="Calibri" w:cs="Calibri"/>
          <w:sz w:val="22"/>
          <w:szCs w:val="22"/>
        </w:rPr>
        <w:t>nited Overseas Bank (UOB)</w:t>
      </w:r>
      <w:r w:rsidR="00A57D22" w:rsidRPr="00646DB8">
        <w:rPr>
          <w:rFonts w:ascii="Calibri" w:hAnsi="Calibri" w:cs="Calibri"/>
          <w:sz w:val="22"/>
          <w:szCs w:val="22"/>
        </w:rPr>
        <w:t>, Chang, Diageo, Tatler Asia</w:t>
      </w:r>
      <w:r w:rsidR="006549E1">
        <w:rPr>
          <w:rFonts w:ascii="Calibri" w:hAnsi="Calibri" w:cs="Calibri"/>
          <w:sz w:val="22"/>
          <w:szCs w:val="22"/>
        </w:rPr>
        <w:t xml:space="preserve">, </w:t>
      </w:r>
      <w:r w:rsidR="00A57D22" w:rsidRPr="00646DB8">
        <w:rPr>
          <w:rFonts w:ascii="Calibri" w:hAnsi="Calibri" w:cs="Calibri"/>
          <w:sz w:val="22"/>
          <w:szCs w:val="22"/>
        </w:rPr>
        <w:t>Turkish Airlines</w:t>
      </w:r>
      <w:r w:rsidR="006549E1">
        <w:rPr>
          <w:rFonts w:ascii="Calibri" w:hAnsi="Calibri" w:cs="Calibri"/>
          <w:sz w:val="22"/>
          <w:szCs w:val="22"/>
        </w:rPr>
        <w:t xml:space="preserve"> and Maserati Thailand</w:t>
      </w:r>
      <w:r w:rsidR="004D7E20">
        <w:rPr>
          <w:rFonts w:ascii="Calibri" w:hAnsi="Calibri" w:cs="Calibri"/>
          <w:sz w:val="22"/>
          <w:szCs w:val="22"/>
        </w:rPr>
        <w:t>,</w:t>
      </w:r>
      <w:r w:rsidR="00A57D22" w:rsidRPr="00646DB8">
        <w:rPr>
          <w:rFonts w:ascii="Calibri" w:hAnsi="Calibri" w:cs="Calibri"/>
          <w:color w:val="000000"/>
          <w:sz w:val="22"/>
          <w:szCs w:val="22"/>
        </w:rPr>
        <w:t xml:space="preserve"> </w:t>
      </w:r>
      <w:r w:rsidR="00F872D2" w:rsidRPr="00646DB8">
        <w:rPr>
          <w:rFonts w:ascii="Calibri" w:hAnsi="Calibri" w:cs="Calibri"/>
          <w:color w:val="000000"/>
          <w:sz w:val="22"/>
          <w:szCs w:val="22"/>
        </w:rPr>
        <w:t xml:space="preserve">proudly unveils the full </w:t>
      </w:r>
      <w:proofErr w:type="spellStart"/>
      <w:r w:rsidR="00F872D2" w:rsidRPr="00646DB8">
        <w:rPr>
          <w:rFonts w:ascii="Calibri" w:hAnsi="Calibri" w:cs="Calibri"/>
          <w:color w:val="000000"/>
          <w:sz w:val="22"/>
          <w:szCs w:val="22"/>
        </w:rPr>
        <w:t>programme</w:t>
      </w:r>
      <w:proofErr w:type="spellEnd"/>
      <w:r w:rsidR="00F872D2" w:rsidRPr="00646DB8">
        <w:rPr>
          <w:rFonts w:ascii="Calibri" w:hAnsi="Calibri" w:cs="Calibri"/>
          <w:color w:val="000000"/>
          <w:sz w:val="22"/>
          <w:szCs w:val="22"/>
        </w:rPr>
        <w:t xml:space="preserve"> for the 25th Annual World Gourmet Festival, returning from 22–28 September 2025 with its most ambitious and prestigious edition to date. Marking its Silver Jubilee, the festival celebrates 25 years of culinary excellence with a week-long series of extraordinary events featuring the world’s top chefs, restaurants, and tastemakers. </w:t>
      </w:r>
    </w:p>
    <w:p w14:paraId="0F7151DF" w14:textId="77777777" w:rsidR="0018038F" w:rsidRPr="00646DB8" w:rsidRDefault="0018038F" w:rsidP="00F872D2">
      <w:pPr>
        <w:spacing w:before="100" w:beforeAutospacing="1" w:after="100" w:afterAutospacing="1"/>
        <w:contextualSpacing/>
        <w:jc w:val="both"/>
        <w:rPr>
          <w:rFonts w:ascii="Calibri" w:hAnsi="Calibri" w:cs="Calibri"/>
          <w:color w:val="000000"/>
          <w:sz w:val="22"/>
          <w:szCs w:val="22"/>
        </w:rPr>
      </w:pPr>
    </w:p>
    <w:p w14:paraId="08E00547" w14:textId="095E81AD" w:rsidR="00F872D2" w:rsidRPr="00646DB8" w:rsidRDefault="00F872D2" w:rsidP="00F872D2">
      <w:pPr>
        <w:spacing w:before="100" w:beforeAutospacing="1" w:after="100" w:afterAutospacing="1"/>
        <w:contextualSpacing/>
        <w:jc w:val="both"/>
        <w:rPr>
          <w:rFonts w:ascii="Calibri" w:hAnsi="Calibri" w:cs="Calibri"/>
          <w:color w:val="000000"/>
          <w:sz w:val="22"/>
          <w:szCs w:val="22"/>
        </w:rPr>
      </w:pPr>
      <w:r w:rsidRPr="00646DB8">
        <w:rPr>
          <w:rFonts w:ascii="Calibri" w:hAnsi="Calibri" w:cs="Calibri"/>
          <w:color w:val="000000"/>
          <w:sz w:val="22"/>
          <w:szCs w:val="22"/>
        </w:rPr>
        <w:t xml:space="preserve">With events already selling fast, this landmark edition promises an unmatched celebration of </w:t>
      </w:r>
      <w:proofErr w:type="spellStart"/>
      <w:r w:rsidRPr="00646DB8">
        <w:rPr>
          <w:rFonts w:ascii="Calibri" w:hAnsi="Calibri" w:cs="Calibri"/>
          <w:color w:val="000000"/>
          <w:sz w:val="22"/>
          <w:szCs w:val="22"/>
        </w:rPr>
        <w:t>flavour</w:t>
      </w:r>
      <w:proofErr w:type="spellEnd"/>
      <w:r w:rsidRPr="00646DB8">
        <w:rPr>
          <w:rFonts w:ascii="Calibri" w:hAnsi="Calibri" w:cs="Calibri"/>
          <w:color w:val="000000"/>
          <w:sz w:val="22"/>
          <w:szCs w:val="22"/>
        </w:rPr>
        <w:t>, artistry, and global connection, set within the refined grandeur of Anantara Siam</w:t>
      </w:r>
      <w:r w:rsidR="0018038F" w:rsidRPr="00646DB8">
        <w:rPr>
          <w:rFonts w:ascii="Calibri" w:hAnsi="Calibri" w:cs="Calibri"/>
          <w:color w:val="000000"/>
          <w:sz w:val="22"/>
          <w:szCs w:val="22"/>
        </w:rPr>
        <w:t>,</w:t>
      </w:r>
      <w:r w:rsidRPr="00646DB8">
        <w:rPr>
          <w:rFonts w:ascii="Calibri" w:hAnsi="Calibri" w:cs="Calibri"/>
          <w:color w:val="000000"/>
          <w:sz w:val="22"/>
          <w:szCs w:val="22"/>
        </w:rPr>
        <w:t xml:space="preserve"> Bangkok.</w:t>
      </w:r>
    </w:p>
    <w:p w14:paraId="72B75B3D" w14:textId="77777777" w:rsidR="00F872D2" w:rsidRPr="00646DB8" w:rsidRDefault="00F872D2" w:rsidP="00F872D2">
      <w:pPr>
        <w:spacing w:before="100" w:beforeAutospacing="1" w:after="100" w:afterAutospacing="1"/>
        <w:contextualSpacing/>
        <w:jc w:val="both"/>
        <w:rPr>
          <w:rFonts w:ascii="Calibri" w:hAnsi="Calibri" w:cs="Calibri"/>
          <w:color w:val="000000"/>
          <w:sz w:val="22"/>
          <w:szCs w:val="22"/>
        </w:rPr>
      </w:pPr>
    </w:p>
    <w:p w14:paraId="4BCEC543" w14:textId="7D6B6766" w:rsidR="00F872D2" w:rsidRPr="00646DB8" w:rsidRDefault="00F872D2" w:rsidP="00F872D2">
      <w:pPr>
        <w:spacing w:before="100" w:beforeAutospacing="1" w:after="100" w:afterAutospacing="1"/>
        <w:contextualSpacing/>
        <w:jc w:val="both"/>
        <w:rPr>
          <w:rFonts w:ascii="Calibri" w:hAnsi="Calibri" w:cs="Calibri"/>
          <w:color w:val="000000"/>
          <w:sz w:val="22"/>
          <w:szCs w:val="22"/>
        </w:rPr>
      </w:pPr>
      <w:r w:rsidRPr="00646DB8">
        <w:rPr>
          <w:rFonts w:ascii="Calibri" w:hAnsi="Calibri" w:cs="Calibri"/>
          <w:color w:val="000000"/>
          <w:sz w:val="22"/>
          <w:szCs w:val="22"/>
        </w:rPr>
        <w:t xml:space="preserve">This milestone edition will bring together an unprecedented constellation of culinary stars from across the globe — including 16 Michelin-starred restaurants, representing a combined 22 stars, four Green Star </w:t>
      </w:r>
      <w:proofErr w:type="spellStart"/>
      <w:r w:rsidRPr="00646DB8">
        <w:rPr>
          <w:rFonts w:ascii="Calibri" w:hAnsi="Calibri" w:cs="Calibri"/>
          <w:color w:val="000000"/>
          <w:sz w:val="22"/>
          <w:szCs w:val="22"/>
        </w:rPr>
        <w:t>honourees</w:t>
      </w:r>
      <w:proofErr w:type="spellEnd"/>
      <w:r w:rsidRPr="00646DB8">
        <w:rPr>
          <w:rFonts w:ascii="Calibri" w:hAnsi="Calibri" w:cs="Calibri"/>
          <w:color w:val="000000"/>
          <w:sz w:val="22"/>
          <w:szCs w:val="22"/>
        </w:rPr>
        <w:t xml:space="preserve"> pioneering sustainable gastronomy; seven restaurants ranked on The World’s 50 Best and Asia’s 50 Best lists; and four chefs who have received global accolades, including World’s Best Female Chef, Asia’s Best Female Chef, and Asia’s Best Pastry Chef.</w:t>
      </w:r>
    </w:p>
    <w:p w14:paraId="4FA58912" w14:textId="77777777" w:rsidR="00BF738E" w:rsidRPr="00646DB8" w:rsidRDefault="00BF738E" w:rsidP="00F872D2">
      <w:pPr>
        <w:spacing w:before="100" w:beforeAutospacing="1" w:after="100" w:afterAutospacing="1"/>
        <w:contextualSpacing/>
        <w:jc w:val="both"/>
        <w:rPr>
          <w:rFonts w:ascii="Calibri" w:hAnsi="Calibri" w:cs="Calibri"/>
          <w:color w:val="000000"/>
          <w:sz w:val="22"/>
          <w:szCs w:val="22"/>
        </w:rPr>
      </w:pPr>
    </w:p>
    <w:p w14:paraId="00FD6C44" w14:textId="4E6CE30C" w:rsidR="00F872D2" w:rsidRPr="00646DB8" w:rsidRDefault="00F872D2" w:rsidP="00DF7AC4">
      <w:pPr>
        <w:spacing w:before="100" w:beforeAutospacing="1" w:after="100" w:afterAutospacing="1"/>
        <w:contextualSpacing/>
        <w:jc w:val="both"/>
        <w:rPr>
          <w:rFonts w:ascii="Calibri" w:hAnsi="Calibri" w:cs="Calibri"/>
          <w:color w:val="000000"/>
          <w:sz w:val="22"/>
          <w:szCs w:val="22"/>
        </w:rPr>
      </w:pPr>
      <w:r w:rsidRPr="00646DB8">
        <w:rPr>
          <w:rFonts w:ascii="Calibri" w:hAnsi="Calibri" w:cs="Calibri"/>
          <w:color w:val="000000"/>
          <w:sz w:val="22"/>
          <w:szCs w:val="22"/>
        </w:rPr>
        <w:t xml:space="preserve">For one week only, Bangkok becomes the </w:t>
      </w:r>
      <w:proofErr w:type="spellStart"/>
      <w:r w:rsidRPr="00646DB8">
        <w:rPr>
          <w:rFonts w:ascii="Calibri" w:hAnsi="Calibri" w:cs="Calibri"/>
          <w:color w:val="000000"/>
          <w:sz w:val="22"/>
          <w:szCs w:val="22"/>
        </w:rPr>
        <w:t>epicentre</w:t>
      </w:r>
      <w:proofErr w:type="spellEnd"/>
      <w:r w:rsidRPr="00646DB8">
        <w:rPr>
          <w:rFonts w:ascii="Calibri" w:hAnsi="Calibri" w:cs="Calibri"/>
          <w:color w:val="000000"/>
          <w:sz w:val="22"/>
          <w:szCs w:val="22"/>
        </w:rPr>
        <w:t xml:space="preserve"> of international culinary collaboration, with a </w:t>
      </w:r>
      <w:proofErr w:type="spellStart"/>
      <w:r w:rsidRPr="00646DB8">
        <w:rPr>
          <w:rFonts w:ascii="Calibri" w:hAnsi="Calibri" w:cs="Calibri"/>
          <w:color w:val="000000"/>
          <w:sz w:val="22"/>
          <w:szCs w:val="22"/>
        </w:rPr>
        <w:t>programme</w:t>
      </w:r>
      <w:proofErr w:type="spellEnd"/>
      <w:r w:rsidRPr="00646DB8">
        <w:rPr>
          <w:rFonts w:ascii="Calibri" w:hAnsi="Calibri" w:cs="Calibri"/>
          <w:color w:val="000000"/>
          <w:sz w:val="22"/>
          <w:szCs w:val="22"/>
        </w:rPr>
        <w:t xml:space="preserve"> curated by Kristian Brask Thomsen, the renowned culinary storyteller behind Dining Impossible and strategist to many of the world’s leading restaurants. His vision has shaped the 25th edition into a powerful narrative of taste, talent, and transformation—uniting legacy names, rising stars, and trailblazing creators in one unforgettable series of events.</w:t>
      </w:r>
    </w:p>
    <w:p w14:paraId="63F2C801" w14:textId="77777777" w:rsidR="00BF738E" w:rsidRPr="00646DB8" w:rsidRDefault="00BF738E" w:rsidP="00DF7AC4">
      <w:pPr>
        <w:spacing w:before="100" w:beforeAutospacing="1" w:after="100" w:afterAutospacing="1"/>
        <w:contextualSpacing/>
        <w:jc w:val="both"/>
        <w:rPr>
          <w:rFonts w:ascii="Calibri" w:hAnsi="Calibri" w:cs="Calibri"/>
          <w:color w:val="000000"/>
          <w:sz w:val="22"/>
          <w:szCs w:val="22"/>
        </w:rPr>
      </w:pPr>
    </w:p>
    <w:p w14:paraId="0AFECE3E" w14:textId="6504FFC2" w:rsidR="00BF738E" w:rsidRDefault="00BF1D3C" w:rsidP="00BF738E">
      <w:pPr>
        <w:spacing w:before="100" w:beforeAutospacing="1" w:after="100" w:afterAutospacing="1"/>
        <w:contextualSpacing/>
        <w:jc w:val="both"/>
        <w:rPr>
          <w:rFonts w:ascii="Calibri" w:hAnsi="Calibri" w:cs="Calibri"/>
          <w:color w:val="000000"/>
          <w:sz w:val="22"/>
          <w:szCs w:val="22"/>
        </w:rPr>
      </w:pPr>
      <w:r w:rsidRPr="00BF1D3C">
        <w:rPr>
          <w:rFonts w:ascii="Calibri" w:hAnsi="Calibri" w:cs="Calibri"/>
          <w:color w:val="000000"/>
          <w:sz w:val="22"/>
          <w:szCs w:val="22"/>
        </w:rPr>
        <w:t xml:space="preserve">Guests can look forward to dining with </w:t>
      </w:r>
      <w:r w:rsidRPr="00BF1D3C">
        <w:rPr>
          <w:rFonts w:ascii="Calibri" w:hAnsi="Calibri" w:cs="Calibri"/>
          <w:b/>
          <w:bCs/>
          <w:color w:val="000000"/>
          <w:sz w:val="22"/>
          <w:szCs w:val="22"/>
        </w:rPr>
        <w:t>Eric Vildgaard</w:t>
      </w:r>
      <w:r w:rsidRPr="00BF1D3C">
        <w:rPr>
          <w:rFonts w:ascii="Calibri" w:hAnsi="Calibri" w:cs="Calibri"/>
          <w:color w:val="000000"/>
          <w:sz w:val="22"/>
          <w:szCs w:val="22"/>
        </w:rPr>
        <w:t xml:space="preserve"> (</w:t>
      </w:r>
      <w:proofErr w:type="spellStart"/>
      <w:r w:rsidRPr="00BF1D3C">
        <w:rPr>
          <w:rFonts w:ascii="Calibri" w:hAnsi="Calibri" w:cs="Calibri"/>
          <w:color w:val="000000"/>
          <w:sz w:val="22"/>
          <w:szCs w:val="22"/>
        </w:rPr>
        <w:t>Jordnær</w:t>
      </w:r>
      <w:proofErr w:type="spellEnd"/>
      <w:r w:rsidRPr="00BF1D3C">
        <w:rPr>
          <w:rFonts w:ascii="Calibri" w:hAnsi="Calibri" w:cs="Calibri"/>
          <w:color w:val="000000"/>
          <w:sz w:val="22"/>
          <w:szCs w:val="22"/>
        </w:rPr>
        <w:t xml:space="preserve">, Copenhagen), </w:t>
      </w:r>
      <w:r w:rsidRPr="00BF1D3C">
        <w:rPr>
          <w:rFonts w:ascii="Calibri" w:hAnsi="Calibri" w:cs="Calibri"/>
          <w:b/>
          <w:bCs/>
          <w:color w:val="000000"/>
          <w:sz w:val="22"/>
          <w:szCs w:val="22"/>
        </w:rPr>
        <w:t>Vaughan Mabee</w:t>
      </w:r>
      <w:r w:rsidRPr="00BF1D3C">
        <w:rPr>
          <w:rFonts w:ascii="Calibri" w:hAnsi="Calibri" w:cs="Calibri"/>
          <w:color w:val="000000"/>
          <w:sz w:val="22"/>
          <w:szCs w:val="22"/>
        </w:rPr>
        <w:t xml:space="preserve"> (</w:t>
      </w:r>
      <w:proofErr w:type="spellStart"/>
      <w:r w:rsidRPr="00BF1D3C">
        <w:rPr>
          <w:rFonts w:ascii="Calibri" w:hAnsi="Calibri" w:cs="Calibri"/>
          <w:color w:val="000000"/>
          <w:sz w:val="22"/>
          <w:szCs w:val="22"/>
        </w:rPr>
        <w:t>Amisfield</w:t>
      </w:r>
      <w:proofErr w:type="spellEnd"/>
      <w:r w:rsidRPr="00BF1D3C">
        <w:rPr>
          <w:rFonts w:ascii="Calibri" w:hAnsi="Calibri" w:cs="Calibri"/>
          <w:color w:val="000000"/>
          <w:sz w:val="22"/>
          <w:szCs w:val="22"/>
        </w:rPr>
        <w:t xml:space="preserve">, New Zealand), </w:t>
      </w:r>
      <w:r w:rsidRPr="00BF1D3C">
        <w:rPr>
          <w:rFonts w:ascii="Calibri" w:hAnsi="Calibri" w:cs="Calibri"/>
          <w:b/>
          <w:bCs/>
          <w:color w:val="000000"/>
          <w:sz w:val="22"/>
          <w:szCs w:val="22"/>
        </w:rPr>
        <w:t>Choi Ming Fai Jan</w:t>
      </w:r>
      <w:r w:rsidRPr="00BF1D3C">
        <w:rPr>
          <w:rFonts w:ascii="Calibri" w:hAnsi="Calibri" w:cs="Calibri"/>
          <w:color w:val="000000"/>
          <w:sz w:val="22"/>
          <w:szCs w:val="22"/>
        </w:rPr>
        <w:t xml:space="preserve"> (MORA, Hong Kong), </w:t>
      </w:r>
      <w:r w:rsidRPr="00BF1D3C">
        <w:rPr>
          <w:rFonts w:ascii="Calibri" w:hAnsi="Calibri" w:cs="Calibri"/>
          <w:b/>
          <w:bCs/>
          <w:color w:val="000000"/>
          <w:sz w:val="22"/>
          <w:szCs w:val="22"/>
        </w:rPr>
        <w:t>Dave Pynt</w:t>
      </w:r>
      <w:r w:rsidRPr="00BF1D3C">
        <w:rPr>
          <w:rFonts w:ascii="Calibri" w:hAnsi="Calibri" w:cs="Calibri"/>
          <w:color w:val="000000"/>
          <w:sz w:val="22"/>
          <w:szCs w:val="22"/>
        </w:rPr>
        <w:t xml:space="preserve"> (Burnt Ends, Singapore), </w:t>
      </w:r>
      <w:r w:rsidRPr="00BF1D3C">
        <w:rPr>
          <w:rFonts w:ascii="Calibri" w:hAnsi="Calibri" w:cs="Calibri"/>
          <w:b/>
          <w:bCs/>
          <w:color w:val="000000"/>
          <w:sz w:val="22"/>
          <w:szCs w:val="22"/>
        </w:rPr>
        <w:t xml:space="preserve">Prin </w:t>
      </w:r>
      <w:proofErr w:type="spellStart"/>
      <w:r w:rsidRPr="00BF1D3C">
        <w:rPr>
          <w:rFonts w:ascii="Calibri" w:hAnsi="Calibri" w:cs="Calibri"/>
          <w:b/>
          <w:bCs/>
          <w:color w:val="000000"/>
          <w:sz w:val="22"/>
          <w:szCs w:val="22"/>
        </w:rPr>
        <w:t>Polsuk</w:t>
      </w:r>
      <w:proofErr w:type="spellEnd"/>
      <w:r w:rsidRPr="00BF1D3C">
        <w:rPr>
          <w:rFonts w:ascii="Calibri" w:hAnsi="Calibri" w:cs="Calibri"/>
          <w:color w:val="000000"/>
          <w:sz w:val="22"/>
          <w:szCs w:val="22"/>
        </w:rPr>
        <w:t xml:space="preserve"> (</w:t>
      </w:r>
      <w:proofErr w:type="spellStart"/>
      <w:r w:rsidRPr="00BF1D3C">
        <w:rPr>
          <w:rFonts w:ascii="Calibri" w:hAnsi="Calibri" w:cs="Calibri"/>
          <w:color w:val="000000"/>
          <w:sz w:val="22"/>
          <w:szCs w:val="22"/>
        </w:rPr>
        <w:t>Samrub</w:t>
      </w:r>
      <w:proofErr w:type="spellEnd"/>
      <w:r w:rsidRPr="00BF1D3C">
        <w:rPr>
          <w:rFonts w:ascii="Calibri" w:hAnsi="Calibri" w:cs="Calibri"/>
          <w:color w:val="000000"/>
          <w:sz w:val="22"/>
          <w:szCs w:val="22"/>
        </w:rPr>
        <w:t xml:space="preserve"> </w:t>
      </w:r>
      <w:proofErr w:type="spellStart"/>
      <w:r w:rsidRPr="00BF1D3C">
        <w:rPr>
          <w:rFonts w:ascii="Calibri" w:hAnsi="Calibri" w:cs="Calibri"/>
          <w:color w:val="000000"/>
          <w:sz w:val="22"/>
          <w:szCs w:val="22"/>
        </w:rPr>
        <w:t>Samrub</w:t>
      </w:r>
      <w:proofErr w:type="spellEnd"/>
      <w:r w:rsidRPr="00BF1D3C">
        <w:rPr>
          <w:rFonts w:ascii="Calibri" w:hAnsi="Calibri" w:cs="Calibri"/>
          <w:color w:val="000000"/>
          <w:sz w:val="22"/>
          <w:szCs w:val="22"/>
        </w:rPr>
        <w:t xml:space="preserve"> Thai, Bangkok), </w:t>
      </w:r>
      <w:r w:rsidRPr="00BF1D3C">
        <w:rPr>
          <w:rFonts w:ascii="Calibri" w:hAnsi="Calibri" w:cs="Calibri"/>
          <w:b/>
          <w:bCs/>
          <w:color w:val="000000"/>
          <w:sz w:val="22"/>
          <w:szCs w:val="22"/>
        </w:rPr>
        <w:t>Paco Méndez</w:t>
      </w:r>
      <w:r w:rsidRPr="00BF1D3C">
        <w:rPr>
          <w:rFonts w:ascii="Calibri" w:hAnsi="Calibri" w:cs="Calibri"/>
          <w:color w:val="000000"/>
          <w:sz w:val="22"/>
          <w:szCs w:val="22"/>
        </w:rPr>
        <w:t xml:space="preserve"> (COME, Barcelona), </w:t>
      </w:r>
      <w:r w:rsidRPr="00BF1D3C">
        <w:rPr>
          <w:rFonts w:ascii="Calibri" w:hAnsi="Calibri" w:cs="Calibri"/>
          <w:b/>
          <w:bCs/>
          <w:color w:val="000000"/>
          <w:sz w:val="22"/>
          <w:szCs w:val="22"/>
        </w:rPr>
        <w:t>Grégoire Berger</w:t>
      </w:r>
      <w:r w:rsidRPr="00BF1D3C">
        <w:rPr>
          <w:rFonts w:ascii="Calibri" w:hAnsi="Calibri" w:cs="Calibri"/>
          <w:color w:val="000000"/>
          <w:sz w:val="22"/>
          <w:szCs w:val="22"/>
        </w:rPr>
        <w:t xml:space="preserve"> (</w:t>
      </w:r>
      <w:proofErr w:type="spellStart"/>
      <w:r w:rsidRPr="00BF1D3C">
        <w:rPr>
          <w:rFonts w:ascii="Calibri" w:hAnsi="Calibri" w:cs="Calibri"/>
          <w:color w:val="000000"/>
          <w:sz w:val="22"/>
          <w:szCs w:val="22"/>
        </w:rPr>
        <w:t>Ossiano</w:t>
      </w:r>
      <w:proofErr w:type="spellEnd"/>
      <w:r w:rsidRPr="00BF1D3C">
        <w:rPr>
          <w:rFonts w:ascii="Calibri" w:hAnsi="Calibri" w:cs="Calibri"/>
          <w:color w:val="000000"/>
          <w:sz w:val="22"/>
          <w:szCs w:val="22"/>
        </w:rPr>
        <w:t xml:space="preserve">, Dubai), </w:t>
      </w:r>
      <w:r w:rsidRPr="00BF1D3C">
        <w:rPr>
          <w:rFonts w:ascii="Calibri" w:hAnsi="Calibri" w:cs="Calibri"/>
          <w:b/>
          <w:bCs/>
          <w:color w:val="000000"/>
          <w:sz w:val="22"/>
          <w:szCs w:val="22"/>
        </w:rPr>
        <w:t>Francisco Araya</w:t>
      </w:r>
      <w:r w:rsidRPr="00BF1D3C">
        <w:rPr>
          <w:rFonts w:ascii="Calibri" w:hAnsi="Calibri" w:cs="Calibri"/>
          <w:color w:val="000000"/>
          <w:sz w:val="22"/>
          <w:szCs w:val="22"/>
        </w:rPr>
        <w:t xml:space="preserve"> (Araya, Singapore), </w:t>
      </w:r>
      <w:r w:rsidRPr="00BF1D3C">
        <w:rPr>
          <w:rFonts w:ascii="Calibri" w:hAnsi="Calibri" w:cs="Calibri"/>
          <w:b/>
          <w:bCs/>
          <w:color w:val="000000"/>
          <w:sz w:val="22"/>
          <w:szCs w:val="22"/>
        </w:rPr>
        <w:t>Santiago Fernandez</w:t>
      </w:r>
      <w:r w:rsidRPr="00BF1D3C">
        <w:rPr>
          <w:rFonts w:ascii="Calibri" w:hAnsi="Calibri" w:cs="Calibri"/>
          <w:color w:val="000000"/>
          <w:sz w:val="22"/>
          <w:szCs w:val="22"/>
        </w:rPr>
        <w:t xml:space="preserve"> (MAZ, Japan), </w:t>
      </w:r>
      <w:proofErr w:type="spellStart"/>
      <w:r w:rsidRPr="00BF1D3C">
        <w:rPr>
          <w:rFonts w:ascii="Calibri" w:hAnsi="Calibri" w:cs="Calibri"/>
          <w:b/>
          <w:bCs/>
          <w:color w:val="000000"/>
          <w:sz w:val="22"/>
          <w:szCs w:val="22"/>
        </w:rPr>
        <w:t>Deepanker</w:t>
      </w:r>
      <w:proofErr w:type="spellEnd"/>
      <w:r w:rsidRPr="00BF1D3C">
        <w:rPr>
          <w:rFonts w:ascii="Calibri" w:hAnsi="Calibri" w:cs="Calibri"/>
          <w:b/>
          <w:bCs/>
          <w:color w:val="000000"/>
          <w:sz w:val="22"/>
          <w:szCs w:val="22"/>
        </w:rPr>
        <w:t xml:space="preserve"> “DK” Khosla</w:t>
      </w:r>
      <w:r w:rsidRPr="00BF1D3C">
        <w:rPr>
          <w:rFonts w:ascii="Calibri" w:hAnsi="Calibri" w:cs="Calibri"/>
          <w:color w:val="000000"/>
          <w:sz w:val="22"/>
          <w:szCs w:val="22"/>
        </w:rPr>
        <w:t xml:space="preserve"> (Haoma, Bangkok), </w:t>
      </w:r>
      <w:r w:rsidRPr="00BF1D3C">
        <w:rPr>
          <w:rFonts w:ascii="Calibri" w:hAnsi="Calibri" w:cs="Calibri"/>
          <w:b/>
          <w:bCs/>
          <w:color w:val="000000"/>
          <w:sz w:val="22"/>
          <w:szCs w:val="22"/>
        </w:rPr>
        <w:t>Paul Gamauf</w:t>
      </w:r>
      <w:r w:rsidRPr="00BF1D3C">
        <w:rPr>
          <w:rFonts w:ascii="Calibri" w:hAnsi="Calibri" w:cs="Calibri"/>
          <w:color w:val="000000"/>
          <w:sz w:val="22"/>
          <w:szCs w:val="22"/>
        </w:rPr>
        <w:t xml:space="preserve"> (EDVARD, Vienna), </w:t>
      </w:r>
      <w:r w:rsidRPr="00BF1D3C">
        <w:rPr>
          <w:rFonts w:ascii="Calibri" w:hAnsi="Calibri" w:cs="Calibri"/>
          <w:b/>
          <w:bCs/>
          <w:color w:val="000000"/>
          <w:sz w:val="22"/>
          <w:szCs w:val="22"/>
        </w:rPr>
        <w:t>Peter</w:t>
      </w:r>
      <w:r w:rsidRPr="00BF1D3C">
        <w:rPr>
          <w:rFonts w:ascii="Calibri" w:hAnsi="Calibri" w:cs="Calibri"/>
          <w:color w:val="000000"/>
          <w:sz w:val="22"/>
          <w:szCs w:val="22"/>
        </w:rPr>
        <w:t xml:space="preserve"> </w:t>
      </w:r>
      <w:r w:rsidRPr="00BF1D3C">
        <w:rPr>
          <w:rFonts w:ascii="Calibri" w:hAnsi="Calibri" w:cs="Calibri"/>
          <w:b/>
          <w:bCs/>
          <w:color w:val="000000"/>
          <w:sz w:val="22"/>
          <w:szCs w:val="22"/>
        </w:rPr>
        <w:t xml:space="preserve">Cường Franklin – </w:t>
      </w:r>
      <w:r w:rsidRPr="00BF1D3C">
        <w:rPr>
          <w:rFonts w:ascii="Calibri" w:hAnsi="Calibri" w:cs="Calibri"/>
          <w:color w:val="000000"/>
          <w:sz w:val="22"/>
          <w:szCs w:val="22"/>
        </w:rPr>
        <w:t xml:space="preserve">Anan, Ho Chi Minh City, </w:t>
      </w:r>
      <w:r w:rsidRPr="00BF1D3C">
        <w:rPr>
          <w:rFonts w:ascii="Calibri" w:hAnsi="Calibri" w:cs="Calibri"/>
          <w:b/>
          <w:bCs/>
          <w:color w:val="000000"/>
          <w:sz w:val="22"/>
          <w:szCs w:val="22"/>
        </w:rPr>
        <w:t xml:space="preserve">Francesco Stara </w:t>
      </w:r>
      <w:r w:rsidRPr="00BF1D3C">
        <w:rPr>
          <w:rFonts w:ascii="Calibri" w:hAnsi="Calibri" w:cs="Calibri"/>
          <w:color w:val="000000"/>
          <w:sz w:val="22"/>
          <w:szCs w:val="22"/>
        </w:rPr>
        <w:t xml:space="preserve">(Fradis Minoris, Sardinia), </w:t>
      </w:r>
      <w:proofErr w:type="spellStart"/>
      <w:r w:rsidRPr="00BF1D3C">
        <w:rPr>
          <w:rFonts w:ascii="Calibri" w:hAnsi="Calibri" w:cs="Calibri"/>
          <w:b/>
          <w:bCs/>
          <w:color w:val="000000"/>
          <w:sz w:val="22"/>
          <w:szCs w:val="22"/>
        </w:rPr>
        <w:t>Pichaya</w:t>
      </w:r>
      <w:proofErr w:type="spellEnd"/>
      <w:r w:rsidRPr="00BF1D3C">
        <w:rPr>
          <w:rFonts w:ascii="Calibri" w:hAnsi="Calibri" w:cs="Calibri"/>
          <w:b/>
          <w:bCs/>
          <w:color w:val="000000"/>
          <w:sz w:val="22"/>
          <w:szCs w:val="22"/>
        </w:rPr>
        <w:t xml:space="preserve"> “Pam” </w:t>
      </w:r>
      <w:proofErr w:type="spellStart"/>
      <w:r w:rsidRPr="00BF1D3C">
        <w:rPr>
          <w:rFonts w:ascii="Calibri" w:hAnsi="Calibri" w:cs="Calibri"/>
          <w:b/>
          <w:bCs/>
          <w:color w:val="000000"/>
          <w:sz w:val="22"/>
          <w:szCs w:val="22"/>
        </w:rPr>
        <w:t>Soontornyanakij</w:t>
      </w:r>
      <w:proofErr w:type="spellEnd"/>
      <w:r w:rsidRPr="00BF1D3C">
        <w:rPr>
          <w:rFonts w:ascii="Calibri" w:hAnsi="Calibri" w:cs="Calibri"/>
          <w:color w:val="000000"/>
          <w:sz w:val="22"/>
          <w:szCs w:val="22"/>
        </w:rPr>
        <w:t xml:space="preserve"> (</w:t>
      </w:r>
      <w:proofErr w:type="spellStart"/>
      <w:r w:rsidRPr="00BF1D3C">
        <w:rPr>
          <w:rFonts w:ascii="Calibri" w:hAnsi="Calibri" w:cs="Calibri"/>
          <w:color w:val="000000"/>
          <w:sz w:val="22"/>
          <w:szCs w:val="22"/>
        </w:rPr>
        <w:t>Potong</w:t>
      </w:r>
      <w:proofErr w:type="spellEnd"/>
      <w:r w:rsidRPr="00BF1D3C">
        <w:rPr>
          <w:rFonts w:ascii="Calibri" w:hAnsi="Calibri" w:cs="Calibri"/>
          <w:color w:val="000000"/>
          <w:sz w:val="22"/>
          <w:szCs w:val="22"/>
        </w:rPr>
        <w:t xml:space="preserve">, Bangkok), </w:t>
      </w:r>
      <w:proofErr w:type="spellStart"/>
      <w:r w:rsidRPr="00BF1D3C">
        <w:rPr>
          <w:rFonts w:ascii="Calibri" w:hAnsi="Calibri" w:cs="Calibri"/>
          <w:b/>
          <w:bCs/>
          <w:color w:val="000000"/>
          <w:sz w:val="22"/>
          <w:szCs w:val="22"/>
        </w:rPr>
        <w:t>Thitid</w:t>
      </w:r>
      <w:proofErr w:type="spellEnd"/>
      <w:r w:rsidRPr="00BF1D3C">
        <w:rPr>
          <w:rFonts w:ascii="Calibri" w:hAnsi="Calibri" w:cs="Calibri"/>
          <w:b/>
          <w:bCs/>
          <w:color w:val="000000"/>
          <w:sz w:val="22"/>
          <w:szCs w:val="22"/>
        </w:rPr>
        <w:t xml:space="preserve"> “Ton” </w:t>
      </w:r>
      <w:proofErr w:type="spellStart"/>
      <w:r w:rsidRPr="00BF1D3C">
        <w:rPr>
          <w:rFonts w:ascii="Calibri" w:hAnsi="Calibri" w:cs="Calibri"/>
          <w:b/>
          <w:bCs/>
          <w:color w:val="000000"/>
          <w:sz w:val="22"/>
          <w:szCs w:val="22"/>
        </w:rPr>
        <w:t>Tassanakajohn</w:t>
      </w:r>
      <w:proofErr w:type="spellEnd"/>
      <w:r w:rsidRPr="00BF1D3C">
        <w:rPr>
          <w:rFonts w:ascii="Calibri" w:hAnsi="Calibri" w:cs="Calibri"/>
          <w:color w:val="000000"/>
          <w:sz w:val="22"/>
          <w:szCs w:val="22"/>
        </w:rPr>
        <w:t xml:space="preserve"> (Le Du, </w:t>
      </w:r>
      <w:proofErr w:type="spellStart"/>
      <w:r w:rsidRPr="00BF1D3C">
        <w:rPr>
          <w:rFonts w:ascii="Calibri" w:hAnsi="Calibri" w:cs="Calibri"/>
          <w:color w:val="000000"/>
          <w:sz w:val="22"/>
          <w:szCs w:val="22"/>
        </w:rPr>
        <w:t>Nusara</w:t>
      </w:r>
      <w:proofErr w:type="spellEnd"/>
      <w:r w:rsidRPr="00BF1D3C">
        <w:rPr>
          <w:rFonts w:ascii="Calibri" w:hAnsi="Calibri" w:cs="Calibri"/>
          <w:color w:val="000000"/>
          <w:sz w:val="22"/>
          <w:szCs w:val="22"/>
        </w:rPr>
        <w:t xml:space="preserve">, Bangkok), </w:t>
      </w:r>
      <w:r w:rsidRPr="00BF1D3C">
        <w:rPr>
          <w:rFonts w:ascii="Calibri" w:hAnsi="Calibri" w:cs="Calibri"/>
          <w:b/>
          <w:bCs/>
          <w:color w:val="000000"/>
          <w:sz w:val="22"/>
          <w:szCs w:val="22"/>
        </w:rPr>
        <w:t xml:space="preserve">Mathias &amp; Thomas </w:t>
      </w:r>
      <w:proofErr w:type="spellStart"/>
      <w:r w:rsidRPr="00BF1D3C">
        <w:rPr>
          <w:rFonts w:ascii="Calibri" w:hAnsi="Calibri" w:cs="Calibri"/>
          <w:b/>
          <w:bCs/>
          <w:color w:val="000000"/>
          <w:sz w:val="22"/>
          <w:szCs w:val="22"/>
        </w:rPr>
        <w:t>Sühring</w:t>
      </w:r>
      <w:proofErr w:type="spellEnd"/>
      <w:r w:rsidRPr="00BF1D3C">
        <w:rPr>
          <w:rFonts w:ascii="Calibri" w:hAnsi="Calibri" w:cs="Calibri"/>
          <w:color w:val="000000"/>
          <w:sz w:val="22"/>
          <w:szCs w:val="22"/>
        </w:rPr>
        <w:t xml:space="preserve"> (</w:t>
      </w:r>
      <w:proofErr w:type="spellStart"/>
      <w:r w:rsidRPr="00BF1D3C">
        <w:rPr>
          <w:rFonts w:ascii="Calibri" w:hAnsi="Calibri" w:cs="Calibri"/>
          <w:color w:val="000000"/>
          <w:sz w:val="22"/>
          <w:szCs w:val="22"/>
        </w:rPr>
        <w:t>Sühring</w:t>
      </w:r>
      <w:proofErr w:type="spellEnd"/>
      <w:r w:rsidRPr="00BF1D3C">
        <w:rPr>
          <w:rFonts w:ascii="Calibri" w:hAnsi="Calibri" w:cs="Calibri"/>
          <w:color w:val="000000"/>
          <w:sz w:val="22"/>
          <w:szCs w:val="22"/>
        </w:rPr>
        <w:t xml:space="preserve">, Bangkok), </w:t>
      </w:r>
      <w:r w:rsidRPr="00BF1D3C">
        <w:rPr>
          <w:rFonts w:ascii="Calibri" w:hAnsi="Calibri" w:cs="Calibri"/>
          <w:b/>
          <w:bCs/>
          <w:color w:val="000000"/>
          <w:sz w:val="22"/>
          <w:szCs w:val="22"/>
        </w:rPr>
        <w:t>Janice Wong</w:t>
      </w:r>
      <w:r w:rsidRPr="00BF1D3C">
        <w:rPr>
          <w:rFonts w:ascii="Calibri" w:hAnsi="Calibri" w:cs="Calibri"/>
          <w:color w:val="000000"/>
          <w:sz w:val="22"/>
          <w:szCs w:val="22"/>
        </w:rPr>
        <w:t xml:space="preserve"> (Singapore/Australia), </w:t>
      </w:r>
      <w:r w:rsidRPr="00BF1D3C">
        <w:rPr>
          <w:rFonts w:ascii="Calibri" w:hAnsi="Calibri" w:cs="Calibri"/>
          <w:b/>
          <w:bCs/>
          <w:color w:val="000000"/>
          <w:sz w:val="22"/>
          <w:szCs w:val="22"/>
        </w:rPr>
        <w:t xml:space="preserve">Michael </w:t>
      </w:r>
      <w:proofErr w:type="spellStart"/>
      <w:r w:rsidRPr="00BF1D3C">
        <w:rPr>
          <w:rFonts w:ascii="Calibri" w:hAnsi="Calibri" w:cs="Calibri"/>
          <w:b/>
          <w:bCs/>
          <w:color w:val="000000"/>
          <w:sz w:val="22"/>
          <w:szCs w:val="22"/>
        </w:rPr>
        <w:t>Dyllong</w:t>
      </w:r>
      <w:proofErr w:type="spellEnd"/>
      <w:r w:rsidRPr="00BF1D3C">
        <w:rPr>
          <w:rFonts w:ascii="Calibri" w:hAnsi="Calibri" w:cs="Calibri"/>
          <w:color w:val="000000"/>
          <w:sz w:val="22"/>
          <w:szCs w:val="22"/>
        </w:rPr>
        <w:t xml:space="preserve"> (Germany), </w:t>
      </w:r>
      <w:r w:rsidRPr="00BF1D3C">
        <w:rPr>
          <w:rFonts w:ascii="Calibri" w:hAnsi="Calibri" w:cs="Calibri"/>
          <w:b/>
          <w:bCs/>
          <w:color w:val="000000"/>
          <w:sz w:val="22"/>
          <w:szCs w:val="22"/>
        </w:rPr>
        <w:t xml:space="preserve">Jimmy </w:t>
      </w:r>
      <w:proofErr w:type="spellStart"/>
      <w:r w:rsidRPr="00BF1D3C">
        <w:rPr>
          <w:rFonts w:ascii="Calibri" w:hAnsi="Calibri" w:cs="Calibri"/>
          <w:b/>
          <w:bCs/>
          <w:color w:val="000000"/>
          <w:sz w:val="22"/>
          <w:szCs w:val="22"/>
        </w:rPr>
        <w:t>Ophorst</w:t>
      </w:r>
      <w:proofErr w:type="spellEnd"/>
      <w:r w:rsidRPr="00BF1D3C">
        <w:rPr>
          <w:rFonts w:ascii="Calibri" w:hAnsi="Calibri" w:cs="Calibri"/>
          <w:color w:val="000000"/>
          <w:sz w:val="22"/>
          <w:szCs w:val="22"/>
        </w:rPr>
        <w:t xml:space="preserve"> (PRU, Phuket), </w:t>
      </w:r>
      <w:proofErr w:type="spellStart"/>
      <w:r w:rsidRPr="00BF1D3C">
        <w:rPr>
          <w:rFonts w:ascii="Calibri" w:hAnsi="Calibri" w:cs="Calibri"/>
          <w:b/>
          <w:bCs/>
          <w:color w:val="000000"/>
          <w:sz w:val="22"/>
          <w:szCs w:val="22"/>
        </w:rPr>
        <w:t>Chudaree</w:t>
      </w:r>
      <w:proofErr w:type="spellEnd"/>
      <w:r w:rsidRPr="00BF1D3C">
        <w:rPr>
          <w:rFonts w:ascii="Calibri" w:hAnsi="Calibri" w:cs="Calibri"/>
          <w:b/>
          <w:bCs/>
          <w:color w:val="000000"/>
          <w:sz w:val="22"/>
          <w:szCs w:val="22"/>
        </w:rPr>
        <w:t xml:space="preserve"> “Tam” </w:t>
      </w:r>
      <w:proofErr w:type="spellStart"/>
      <w:r w:rsidRPr="00BF1D3C">
        <w:rPr>
          <w:rFonts w:ascii="Calibri" w:hAnsi="Calibri" w:cs="Calibri"/>
          <w:b/>
          <w:bCs/>
          <w:color w:val="000000"/>
          <w:sz w:val="22"/>
          <w:szCs w:val="22"/>
        </w:rPr>
        <w:t>Debhakam</w:t>
      </w:r>
      <w:proofErr w:type="spellEnd"/>
      <w:r w:rsidRPr="00BF1D3C">
        <w:rPr>
          <w:rFonts w:ascii="Calibri" w:hAnsi="Calibri" w:cs="Calibri"/>
          <w:color w:val="000000"/>
          <w:sz w:val="22"/>
          <w:szCs w:val="22"/>
        </w:rPr>
        <w:t xml:space="preserve"> (Baan Tepa, Bangkok), </w:t>
      </w:r>
      <w:r w:rsidRPr="00BF1D3C">
        <w:rPr>
          <w:rFonts w:ascii="Calibri" w:hAnsi="Calibri" w:cs="Calibri"/>
          <w:b/>
          <w:bCs/>
          <w:color w:val="000000"/>
          <w:sz w:val="22"/>
          <w:szCs w:val="22"/>
        </w:rPr>
        <w:t xml:space="preserve">Sujira </w:t>
      </w:r>
      <w:proofErr w:type="spellStart"/>
      <w:r w:rsidRPr="00BF1D3C">
        <w:rPr>
          <w:rFonts w:ascii="Calibri" w:hAnsi="Calibri" w:cs="Calibri"/>
          <w:b/>
          <w:bCs/>
          <w:color w:val="000000"/>
          <w:sz w:val="22"/>
          <w:szCs w:val="22"/>
        </w:rPr>
        <w:t>Pongmorn</w:t>
      </w:r>
      <w:proofErr w:type="spellEnd"/>
      <w:r w:rsidRPr="00BF1D3C">
        <w:rPr>
          <w:rFonts w:ascii="Calibri" w:hAnsi="Calibri" w:cs="Calibri"/>
          <w:color w:val="000000"/>
          <w:sz w:val="22"/>
          <w:szCs w:val="22"/>
        </w:rPr>
        <w:t xml:space="preserve"> (</w:t>
      </w:r>
      <w:proofErr w:type="spellStart"/>
      <w:r w:rsidRPr="00BF1D3C">
        <w:rPr>
          <w:rFonts w:ascii="Calibri" w:hAnsi="Calibri" w:cs="Calibri"/>
          <w:color w:val="000000"/>
          <w:sz w:val="22"/>
          <w:szCs w:val="22"/>
        </w:rPr>
        <w:t>Saawaan</w:t>
      </w:r>
      <w:proofErr w:type="spellEnd"/>
      <w:r w:rsidRPr="00BF1D3C">
        <w:rPr>
          <w:rFonts w:ascii="Calibri" w:hAnsi="Calibri" w:cs="Calibri"/>
          <w:color w:val="000000"/>
          <w:sz w:val="22"/>
          <w:szCs w:val="22"/>
        </w:rPr>
        <w:t xml:space="preserve">, Bangkok), </w:t>
      </w:r>
      <w:proofErr w:type="spellStart"/>
      <w:r w:rsidRPr="00BF1D3C">
        <w:rPr>
          <w:rFonts w:ascii="Calibri" w:hAnsi="Calibri" w:cs="Calibri"/>
          <w:b/>
          <w:bCs/>
          <w:color w:val="000000"/>
          <w:sz w:val="22"/>
          <w:szCs w:val="22"/>
        </w:rPr>
        <w:t>Sirorat</w:t>
      </w:r>
      <w:proofErr w:type="spellEnd"/>
      <w:r w:rsidRPr="00BF1D3C">
        <w:rPr>
          <w:rFonts w:ascii="Calibri" w:hAnsi="Calibri" w:cs="Calibri"/>
          <w:b/>
          <w:bCs/>
          <w:color w:val="000000"/>
          <w:sz w:val="22"/>
          <w:szCs w:val="22"/>
        </w:rPr>
        <w:t xml:space="preserve"> </w:t>
      </w:r>
      <w:proofErr w:type="spellStart"/>
      <w:r w:rsidRPr="00BF1D3C">
        <w:rPr>
          <w:rFonts w:ascii="Calibri" w:hAnsi="Calibri" w:cs="Calibri"/>
          <w:b/>
          <w:bCs/>
          <w:color w:val="000000"/>
          <w:sz w:val="22"/>
          <w:szCs w:val="22"/>
        </w:rPr>
        <w:t>Thowtho</w:t>
      </w:r>
      <w:proofErr w:type="spellEnd"/>
      <w:r w:rsidRPr="00BF1D3C">
        <w:rPr>
          <w:rFonts w:ascii="Calibri" w:hAnsi="Calibri" w:cs="Calibri"/>
          <w:color w:val="000000"/>
          <w:sz w:val="22"/>
          <w:szCs w:val="22"/>
        </w:rPr>
        <w:t xml:space="preserve"> (Thailand), and </w:t>
      </w:r>
      <w:proofErr w:type="spellStart"/>
      <w:r w:rsidRPr="00BF1D3C">
        <w:rPr>
          <w:rFonts w:ascii="Calibri" w:hAnsi="Calibri" w:cs="Calibri"/>
          <w:b/>
          <w:bCs/>
          <w:color w:val="000000"/>
          <w:sz w:val="22"/>
          <w:szCs w:val="22"/>
        </w:rPr>
        <w:t>Arttasit</w:t>
      </w:r>
      <w:proofErr w:type="spellEnd"/>
      <w:r w:rsidRPr="00BF1D3C">
        <w:rPr>
          <w:rFonts w:ascii="Calibri" w:hAnsi="Calibri" w:cs="Calibri"/>
          <w:b/>
          <w:bCs/>
          <w:color w:val="000000"/>
          <w:sz w:val="22"/>
          <w:szCs w:val="22"/>
        </w:rPr>
        <w:t xml:space="preserve"> </w:t>
      </w:r>
      <w:proofErr w:type="spellStart"/>
      <w:r w:rsidRPr="00BF1D3C">
        <w:rPr>
          <w:rFonts w:ascii="Calibri" w:hAnsi="Calibri" w:cs="Calibri"/>
          <w:b/>
          <w:bCs/>
          <w:color w:val="000000"/>
          <w:sz w:val="22"/>
          <w:szCs w:val="22"/>
        </w:rPr>
        <w:t>Pattanasatienkul</w:t>
      </w:r>
      <w:proofErr w:type="spellEnd"/>
      <w:r w:rsidRPr="00BF1D3C">
        <w:rPr>
          <w:rFonts w:ascii="Calibri" w:hAnsi="Calibri" w:cs="Calibri"/>
          <w:b/>
          <w:bCs/>
          <w:color w:val="000000"/>
          <w:sz w:val="22"/>
          <w:szCs w:val="22"/>
        </w:rPr>
        <w:t xml:space="preserve"> &amp; </w:t>
      </w:r>
      <w:proofErr w:type="spellStart"/>
      <w:r w:rsidRPr="00BF1D3C">
        <w:rPr>
          <w:rFonts w:ascii="Calibri" w:hAnsi="Calibri" w:cs="Calibri"/>
          <w:b/>
          <w:bCs/>
          <w:color w:val="000000"/>
          <w:sz w:val="22"/>
          <w:szCs w:val="22"/>
        </w:rPr>
        <w:t>Nattaphon</w:t>
      </w:r>
      <w:proofErr w:type="spellEnd"/>
      <w:r w:rsidRPr="00BF1D3C">
        <w:rPr>
          <w:rFonts w:ascii="Calibri" w:hAnsi="Calibri" w:cs="Calibri"/>
          <w:b/>
          <w:bCs/>
          <w:color w:val="000000"/>
          <w:sz w:val="22"/>
          <w:szCs w:val="22"/>
        </w:rPr>
        <w:t xml:space="preserve"> </w:t>
      </w:r>
      <w:proofErr w:type="spellStart"/>
      <w:r w:rsidRPr="00BF1D3C">
        <w:rPr>
          <w:rFonts w:ascii="Calibri" w:hAnsi="Calibri" w:cs="Calibri"/>
          <w:b/>
          <w:bCs/>
          <w:color w:val="000000"/>
          <w:sz w:val="22"/>
          <w:szCs w:val="22"/>
        </w:rPr>
        <w:t>Othanawathakij</w:t>
      </w:r>
      <w:proofErr w:type="spellEnd"/>
      <w:r w:rsidRPr="00BF1D3C">
        <w:rPr>
          <w:rFonts w:ascii="Calibri" w:hAnsi="Calibri" w:cs="Calibri"/>
          <w:color w:val="000000"/>
          <w:sz w:val="22"/>
          <w:szCs w:val="22"/>
        </w:rPr>
        <w:t xml:space="preserve"> (Thailand).</w:t>
      </w:r>
    </w:p>
    <w:p w14:paraId="51D55649" w14:textId="77777777" w:rsidR="00BF1D3C" w:rsidRPr="00646DB8" w:rsidRDefault="00BF1D3C" w:rsidP="00BF738E">
      <w:pPr>
        <w:spacing w:before="100" w:beforeAutospacing="1" w:after="100" w:afterAutospacing="1"/>
        <w:contextualSpacing/>
        <w:jc w:val="both"/>
        <w:rPr>
          <w:rFonts w:ascii="Calibri" w:hAnsi="Calibri" w:cs="Calibri"/>
          <w:color w:val="000000"/>
          <w:sz w:val="22"/>
          <w:szCs w:val="22"/>
        </w:rPr>
      </w:pPr>
    </w:p>
    <w:p w14:paraId="7F873AEF" w14:textId="1B1E9100" w:rsidR="00DF7AC4" w:rsidRPr="00646DB8" w:rsidRDefault="00DF7AC4" w:rsidP="00DF7AC4">
      <w:pPr>
        <w:spacing w:before="100" w:beforeAutospacing="1" w:after="100" w:afterAutospacing="1"/>
        <w:contextualSpacing/>
        <w:jc w:val="both"/>
        <w:rPr>
          <w:rFonts w:ascii="Calibri" w:hAnsi="Calibri" w:cs="Calibri"/>
          <w:color w:val="000000"/>
          <w:sz w:val="22"/>
          <w:szCs w:val="22"/>
        </w:rPr>
      </w:pPr>
      <w:r w:rsidRPr="00646DB8">
        <w:rPr>
          <w:rFonts w:ascii="Calibri" w:hAnsi="Calibri" w:cs="Calibri"/>
          <w:color w:val="000000"/>
          <w:sz w:val="22"/>
          <w:szCs w:val="22"/>
        </w:rPr>
        <w:t xml:space="preserve">The festival’s signature format returns with a nightly trio of experiences. </w:t>
      </w:r>
      <w:r w:rsidRPr="00646DB8">
        <w:rPr>
          <w:rFonts w:ascii="Calibri" w:hAnsi="Calibri" w:cs="Calibri"/>
          <w:b/>
          <w:bCs/>
          <w:color w:val="000000"/>
          <w:sz w:val="22"/>
          <w:szCs w:val="22"/>
        </w:rPr>
        <w:t>Gourmet Discovery</w:t>
      </w:r>
      <w:r w:rsidRPr="00646DB8">
        <w:rPr>
          <w:rFonts w:ascii="Calibri" w:hAnsi="Calibri" w:cs="Calibri"/>
          <w:color w:val="000000"/>
          <w:sz w:val="22"/>
          <w:szCs w:val="22"/>
        </w:rPr>
        <w:t xml:space="preserve"> showcases once-in-a-lifetime collaborations between global icons—pairings </w:t>
      </w:r>
      <w:proofErr w:type="gramStart"/>
      <w:r w:rsidRPr="00646DB8">
        <w:rPr>
          <w:rFonts w:ascii="Calibri" w:hAnsi="Calibri" w:cs="Calibri"/>
          <w:color w:val="000000"/>
          <w:sz w:val="22"/>
          <w:szCs w:val="22"/>
        </w:rPr>
        <w:t>never before</w:t>
      </w:r>
      <w:proofErr w:type="gramEnd"/>
      <w:r w:rsidRPr="00646DB8">
        <w:rPr>
          <w:rFonts w:ascii="Calibri" w:hAnsi="Calibri" w:cs="Calibri"/>
          <w:color w:val="000000"/>
          <w:sz w:val="22"/>
          <w:szCs w:val="22"/>
        </w:rPr>
        <w:t xml:space="preserve"> seen, and never to be </w:t>
      </w:r>
      <w:r w:rsidRPr="00646DB8">
        <w:rPr>
          <w:rFonts w:ascii="Calibri" w:hAnsi="Calibri" w:cs="Calibri"/>
          <w:color w:val="000000"/>
          <w:sz w:val="22"/>
          <w:szCs w:val="22"/>
        </w:rPr>
        <w:lastRenderedPageBreak/>
        <w:t xml:space="preserve">repeated. </w:t>
      </w:r>
      <w:r w:rsidRPr="00646DB8">
        <w:rPr>
          <w:rFonts w:ascii="Calibri" w:hAnsi="Calibri" w:cs="Calibri"/>
          <w:b/>
          <w:bCs/>
          <w:color w:val="000000"/>
          <w:sz w:val="22"/>
          <w:szCs w:val="22"/>
        </w:rPr>
        <w:t>Gourmet Encounters</w:t>
      </w:r>
      <w:r w:rsidRPr="00646DB8">
        <w:rPr>
          <w:rFonts w:ascii="Calibri" w:hAnsi="Calibri" w:cs="Calibri"/>
          <w:color w:val="000000"/>
          <w:sz w:val="22"/>
          <w:szCs w:val="22"/>
        </w:rPr>
        <w:t xml:space="preserve"> brings together world-famous chefs with Thailand’s most celebrated culinary talent in a spirit of cultural exchange. </w:t>
      </w:r>
      <w:r w:rsidRPr="00646DB8">
        <w:rPr>
          <w:rFonts w:ascii="Calibri" w:hAnsi="Calibri" w:cs="Calibri"/>
          <w:b/>
          <w:bCs/>
          <w:color w:val="000000"/>
          <w:sz w:val="22"/>
          <w:szCs w:val="22"/>
        </w:rPr>
        <w:t>Gourmet Icons</w:t>
      </w:r>
      <w:r w:rsidRPr="00646DB8">
        <w:rPr>
          <w:rFonts w:ascii="Calibri" w:hAnsi="Calibri" w:cs="Calibri"/>
          <w:color w:val="000000"/>
          <w:sz w:val="22"/>
          <w:szCs w:val="22"/>
        </w:rPr>
        <w:t xml:space="preserve"> offers solo tasting menus from international legends, giving guests the rare opportunity to experience a master’s vision in full.</w:t>
      </w:r>
    </w:p>
    <w:p w14:paraId="4A8266F0" w14:textId="77777777" w:rsidR="00F872D2" w:rsidRPr="00646DB8" w:rsidRDefault="00F872D2" w:rsidP="00F872D2">
      <w:pPr>
        <w:spacing w:before="100" w:beforeAutospacing="1" w:after="100" w:afterAutospacing="1"/>
        <w:contextualSpacing/>
        <w:jc w:val="both"/>
        <w:rPr>
          <w:rFonts w:ascii="Calibri" w:hAnsi="Calibri" w:cs="Calibri"/>
          <w:color w:val="000000"/>
          <w:sz w:val="22"/>
          <w:szCs w:val="22"/>
        </w:rPr>
      </w:pPr>
    </w:p>
    <w:p w14:paraId="543637FC" w14:textId="18FD036E" w:rsidR="00F872D2" w:rsidRPr="00646DB8" w:rsidRDefault="001B5AE5" w:rsidP="00146043">
      <w:pPr>
        <w:spacing w:before="100" w:beforeAutospacing="1" w:after="100" w:afterAutospacing="1"/>
        <w:contextualSpacing/>
        <w:jc w:val="both"/>
        <w:rPr>
          <w:rFonts w:ascii="Calibri" w:hAnsi="Calibri" w:cs="Calibri"/>
          <w:color w:val="000000"/>
          <w:sz w:val="22"/>
          <w:szCs w:val="22"/>
        </w:rPr>
      </w:pPr>
      <w:r w:rsidRPr="00646DB8">
        <w:rPr>
          <w:rFonts w:ascii="Calibri" w:hAnsi="Calibri" w:cs="Calibri"/>
          <w:color w:val="000000"/>
          <w:sz w:val="22"/>
          <w:szCs w:val="22"/>
        </w:rPr>
        <w:t xml:space="preserve">Daytime programming includes panel discussions, masterclasses, wine and mixology experiences, and an iconic afternoon tea hosted by Asia’s leading dessert visionary, Janice Wong. The week is </w:t>
      </w:r>
      <w:proofErr w:type="gramStart"/>
      <w:r w:rsidRPr="00646DB8">
        <w:rPr>
          <w:rFonts w:ascii="Calibri" w:hAnsi="Calibri" w:cs="Calibri"/>
          <w:color w:val="000000"/>
          <w:sz w:val="22"/>
          <w:szCs w:val="22"/>
        </w:rPr>
        <w:t>bookended</w:t>
      </w:r>
      <w:proofErr w:type="gramEnd"/>
      <w:r w:rsidRPr="00646DB8">
        <w:rPr>
          <w:rFonts w:ascii="Calibri" w:hAnsi="Calibri" w:cs="Calibri"/>
          <w:color w:val="000000"/>
          <w:sz w:val="22"/>
          <w:szCs w:val="22"/>
        </w:rPr>
        <w:t xml:space="preserve"> by a spectacular opening night soiree in the hotel’s </w:t>
      </w:r>
      <w:r w:rsidR="00CB67B4" w:rsidRPr="00646DB8">
        <w:rPr>
          <w:rFonts w:ascii="Calibri" w:hAnsi="Calibri" w:cs="Calibri"/>
          <w:color w:val="000000"/>
          <w:sz w:val="22"/>
          <w:szCs w:val="22"/>
        </w:rPr>
        <w:t>ballroom</w:t>
      </w:r>
      <w:r w:rsidRPr="00646DB8">
        <w:rPr>
          <w:rFonts w:ascii="Calibri" w:hAnsi="Calibri" w:cs="Calibri"/>
          <w:color w:val="000000"/>
          <w:sz w:val="22"/>
          <w:szCs w:val="22"/>
        </w:rPr>
        <w:t xml:space="preserve"> and a closing brunch to toast the festival’s stars and stories</w:t>
      </w:r>
      <w:r w:rsidR="00780930" w:rsidRPr="00646DB8">
        <w:rPr>
          <w:rFonts w:ascii="Calibri" w:hAnsi="Calibri" w:cs="Calibri"/>
          <w:color w:val="000000"/>
          <w:sz w:val="22"/>
          <w:szCs w:val="22"/>
        </w:rPr>
        <w:t xml:space="preserve">, held in </w:t>
      </w:r>
      <w:proofErr w:type="spellStart"/>
      <w:r w:rsidR="00780930" w:rsidRPr="00646DB8">
        <w:rPr>
          <w:rFonts w:ascii="Calibri" w:hAnsi="Calibri" w:cs="Calibri"/>
          <w:color w:val="000000"/>
          <w:sz w:val="22"/>
          <w:szCs w:val="22"/>
        </w:rPr>
        <w:t>Parichart</w:t>
      </w:r>
      <w:proofErr w:type="spellEnd"/>
      <w:r w:rsidR="00780930" w:rsidRPr="00646DB8">
        <w:rPr>
          <w:rFonts w:ascii="Calibri" w:hAnsi="Calibri" w:cs="Calibri"/>
          <w:color w:val="000000"/>
          <w:sz w:val="22"/>
          <w:szCs w:val="22"/>
        </w:rPr>
        <w:t xml:space="preserve"> Court.</w:t>
      </w:r>
    </w:p>
    <w:p w14:paraId="1142A72F" w14:textId="77777777" w:rsidR="00BF738E" w:rsidRPr="00646DB8" w:rsidRDefault="00BF738E" w:rsidP="00146043">
      <w:pPr>
        <w:spacing w:before="100" w:beforeAutospacing="1" w:after="100" w:afterAutospacing="1"/>
        <w:contextualSpacing/>
        <w:jc w:val="both"/>
        <w:rPr>
          <w:rFonts w:ascii="Calibri" w:hAnsi="Calibri" w:cs="Calibri"/>
          <w:color w:val="000000"/>
          <w:sz w:val="22"/>
          <w:szCs w:val="22"/>
        </w:rPr>
      </w:pPr>
    </w:p>
    <w:p w14:paraId="087B3FC5" w14:textId="77777777" w:rsidR="00BF738E" w:rsidRPr="00646DB8" w:rsidRDefault="00BF738E" w:rsidP="00BF738E">
      <w:pPr>
        <w:spacing w:before="100" w:beforeAutospacing="1" w:after="100" w:afterAutospacing="1"/>
        <w:contextualSpacing/>
        <w:jc w:val="both"/>
        <w:rPr>
          <w:rFonts w:ascii="Calibri" w:hAnsi="Calibri" w:cs="Calibri"/>
          <w:color w:val="000000"/>
          <w:sz w:val="22"/>
          <w:szCs w:val="22"/>
        </w:rPr>
      </w:pPr>
      <w:r w:rsidRPr="00646DB8">
        <w:rPr>
          <w:rFonts w:ascii="Calibri" w:hAnsi="Calibri" w:cs="Calibri"/>
          <w:color w:val="000000"/>
          <w:sz w:val="22"/>
          <w:szCs w:val="22"/>
        </w:rPr>
        <w:t xml:space="preserve">Each evening, guests are invited to choose from a dynamic </w:t>
      </w:r>
      <w:proofErr w:type="spellStart"/>
      <w:r w:rsidRPr="00646DB8">
        <w:rPr>
          <w:rFonts w:ascii="Calibri" w:hAnsi="Calibri" w:cs="Calibri"/>
          <w:color w:val="000000"/>
          <w:sz w:val="22"/>
          <w:szCs w:val="22"/>
        </w:rPr>
        <w:t>programme</w:t>
      </w:r>
      <w:proofErr w:type="spellEnd"/>
      <w:r w:rsidRPr="00646DB8">
        <w:rPr>
          <w:rFonts w:ascii="Calibri" w:hAnsi="Calibri" w:cs="Calibri"/>
          <w:color w:val="000000"/>
          <w:sz w:val="22"/>
          <w:szCs w:val="22"/>
        </w:rPr>
        <w:t xml:space="preserve"> across Anantara Siam’s celebrated restaurants:</w:t>
      </w:r>
    </w:p>
    <w:p w14:paraId="7B4A2F4C" w14:textId="3AC92559" w:rsidR="00BF738E" w:rsidRPr="00646DB8" w:rsidRDefault="00BF738E" w:rsidP="00BF738E">
      <w:pPr>
        <w:numPr>
          <w:ilvl w:val="0"/>
          <w:numId w:val="18"/>
        </w:numPr>
        <w:spacing w:before="100" w:beforeAutospacing="1" w:after="100" w:afterAutospacing="1"/>
        <w:contextualSpacing/>
        <w:jc w:val="both"/>
        <w:rPr>
          <w:rFonts w:ascii="Calibri" w:hAnsi="Calibri" w:cs="Calibri"/>
          <w:color w:val="000000"/>
          <w:sz w:val="22"/>
          <w:szCs w:val="22"/>
        </w:rPr>
      </w:pPr>
      <w:r w:rsidRPr="00646DB8">
        <w:rPr>
          <w:rFonts w:ascii="Calibri" w:hAnsi="Calibri" w:cs="Calibri"/>
          <w:b/>
          <w:bCs/>
          <w:color w:val="000000"/>
          <w:sz w:val="22"/>
          <w:szCs w:val="22"/>
        </w:rPr>
        <w:t>Shintaro</w:t>
      </w:r>
      <w:r w:rsidRPr="00646DB8">
        <w:rPr>
          <w:rFonts w:ascii="Calibri" w:hAnsi="Calibri" w:cs="Calibri"/>
          <w:color w:val="000000"/>
          <w:sz w:val="22"/>
          <w:szCs w:val="22"/>
        </w:rPr>
        <w:t xml:space="preserve"> – </w:t>
      </w:r>
      <w:r w:rsidR="00A12C9A" w:rsidRPr="00A12C9A">
        <w:rPr>
          <w:rFonts w:ascii="Calibri" w:hAnsi="Calibri" w:cs="Calibri"/>
          <w:color w:val="000000"/>
          <w:sz w:val="22"/>
          <w:szCs w:val="22"/>
        </w:rPr>
        <w:t xml:space="preserve">an intimate Japanese dining room hosting refined menus by Choi Ming Fai Jan, Jimmy </w:t>
      </w:r>
      <w:proofErr w:type="spellStart"/>
      <w:r w:rsidR="00A12C9A" w:rsidRPr="00A12C9A">
        <w:rPr>
          <w:rFonts w:ascii="Calibri" w:hAnsi="Calibri" w:cs="Calibri"/>
          <w:color w:val="000000"/>
          <w:sz w:val="22"/>
          <w:szCs w:val="22"/>
        </w:rPr>
        <w:t>Ophorst</w:t>
      </w:r>
      <w:proofErr w:type="spellEnd"/>
      <w:r w:rsidR="00A12C9A" w:rsidRPr="00A12C9A">
        <w:rPr>
          <w:rFonts w:ascii="Calibri" w:hAnsi="Calibri" w:cs="Calibri"/>
          <w:color w:val="000000"/>
          <w:sz w:val="22"/>
          <w:szCs w:val="22"/>
        </w:rPr>
        <w:t xml:space="preserve"> and Peter Cường Franklin.</w:t>
      </w:r>
    </w:p>
    <w:p w14:paraId="6805626E" w14:textId="77777777" w:rsidR="00BF738E" w:rsidRPr="00646DB8" w:rsidRDefault="00BF738E" w:rsidP="00BF738E">
      <w:pPr>
        <w:numPr>
          <w:ilvl w:val="0"/>
          <w:numId w:val="18"/>
        </w:numPr>
        <w:spacing w:before="100" w:beforeAutospacing="1" w:after="100" w:afterAutospacing="1"/>
        <w:contextualSpacing/>
        <w:jc w:val="both"/>
        <w:rPr>
          <w:rFonts w:ascii="Calibri" w:hAnsi="Calibri" w:cs="Calibri"/>
          <w:color w:val="000000"/>
          <w:sz w:val="22"/>
          <w:szCs w:val="22"/>
        </w:rPr>
      </w:pPr>
      <w:r w:rsidRPr="00646DB8">
        <w:rPr>
          <w:rFonts w:ascii="Calibri" w:hAnsi="Calibri" w:cs="Calibri"/>
          <w:b/>
          <w:bCs/>
          <w:color w:val="000000"/>
          <w:sz w:val="22"/>
          <w:szCs w:val="22"/>
        </w:rPr>
        <w:t>Madison</w:t>
      </w:r>
      <w:r w:rsidRPr="00646DB8">
        <w:rPr>
          <w:rFonts w:ascii="Calibri" w:hAnsi="Calibri" w:cs="Calibri"/>
          <w:color w:val="000000"/>
          <w:sz w:val="22"/>
          <w:szCs w:val="22"/>
        </w:rPr>
        <w:t xml:space="preserve"> – the hotel’s chic steakhouse, the stage for bold collaborations such as Dave Pynt with Prin </w:t>
      </w:r>
      <w:proofErr w:type="spellStart"/>
      <w:r w:rsidRPr="00646DB8">
        <w:rPr>
          <w:rFonts w:ascii="Calibri" w:hAnsi="Calibri" w:cs="Calibri"/>
          <w:color w:val="000000"/>
          <w:sz w:val="22"/>
          <w:szCs w:val="22"/>
        </w:rPr>
        <w:t>Polsuk</w:t>
      </w:r>
      <w:proofErr w:type="spellEnd"/>
      <w:r w:rsidRPr="00646DB8">
        <w:rPr>
          <w:rFonts w:ascii="Calibri" w:hAnsi="Calibri" w:cs="Calibri"/>
          <w:color w:val="000000"/>
          <w:sz w:val="22"/>
          <w:szCs w:val="22"/>
        </w:rPr>
        <w:t xml:space="preserve">, and </w:t>
      </w:r>
      <w:proofErr w:type="spellStart"/>
      <w:r w:rsidRPr="00646DB8">
        <w:rPr>
          <w:rFonts w:ascii="Calibri" w:hAnsi="Calibri" w:cs="Calibri"/>
          <w:color w:val="000000"/>
          <w:sz w:val="22"/>
          <w:szCs w:val="22"/>
        </w:rPr>
        <w:t>Thitid</w:t>
      </w:r>
      <w:proofErr w:type="spellEnd"/>
      <w:r w:rsidRPr="00646DB8">
        <w:rPr>
          <w:rFonts w:ascii="Calibri" w:hAnsi="Calibri" w:cs="Calibri"/>
          <w:color w:val="000000"/>
          <w:sz w:val="22"/>
          <w:szCs w:val="22"/>
        </w:rPr>
        <w:t xml:space="preserve"> “Ton” </w:t>
      </w:r>
      <w:proofErr w:type="spellStart"/>
      <w:r w:rsidRPr="00646DB8">
        <w:rPr>
          <w:rFonts w:ascii="Calibri" w:hAnsi="Calibri" w:cs="Calibri"/>
          <w:color w:val="000000"/>
          <w:sz w:val="22"/>
          <w:szCs w:val="22"/>
        </w:rPr>
        <w:t>Tassanakajohn</w:t>
      </w:r>
      <w:proofErr w:type="spellEnd"/>
      <w:r w:rsidRPr="00646DB8">
        <w:rPr>
          <w:rFonts w:ascii="Calibri" w:hAnsi="Calibri" w:cs="Calibri"/>
          <w:color w:val="000000"/>
          <w:sz w:val="22"/>
          <w:szCs w:val="22"/>
        </w:rPr>
        <w:t xml:space="preserve"> with Vaughan Mabee.</w:t>
      </w:r>
    </w:p>
    <w:p w14:paraId="319DFE7D" w14:textId="7F084E16" w:rsidR="00BF738E" w:rsidRPr="00646DB8" w:rsidRDefault="00BF738E" w:rsidP="00BF738E">
      <w:pPr>
        <w:numPr>
          <w:ilvl w:val="0"/>
          <w:numId w:val="18"/>
        </w:numPr>
        <w:spacing w:before="100" w:beforeAutospacing="1" w:after="100" w:afterAutospacing="1"/>
        <w:contextualSpacing/>
        <w:jc w:val="both"/>
        <w:rPr>
          <w:rFonts w:ascii="Calibri" w:hAnsi="Calibri" w:cs="Calibri"/>
          <w:color w:val="000000"/>
          <w:sz w:val="22"/>
          <w:szCs w:val="22"/>
        </w:rPr>
      </w:pPr>
      <w:r w:rsidRPr="00646DB8">
        <w:rPr>
          <w:rFonts w:ascii="Calibri" w:hAnsi="Calibri" w:cs="Calibri"/>
          <w:b/>
          <w:bCs/>
          <w:color w:val="000000"/>
          <w:sz w:val="22"/>
          <w:szCs w:val="22"/>
        </w:rPr>
        <w:t>Biscotti</w:t>
      </w:r>
      <w:r w:rsidRPr="00646DB8">
        <w:rPr>
          <w:rFonts w:ascii="Calibri" w:hAnsi="Calibri" w:cs="Calibri"/>
          <w:color w:val="000000"/>
          <w:sz w:val="22"/>
          <w:szCs w:val="22"/>
        </w:rPr>
        <w:t xml:space="preserve"> – </w:t>
      </w:r>
      <w:r w:rsidR="00800916" w:rsidRPr="00800916">
        <w:rPr>
          <w:rFonts w:ascii="Calibri" w:hAnsi="Calibri" w:cs="Calibri"/>
          <w:color w:val="000000"/>
          <w:sz w:val="22"/>
          <w:szCs w:val="22"/>
        </w:rPr>
        <w:t xml:space="preserve">the iconic Italian institution reimagined with avant-garde menus by Grégoire Berger, Francesco Stara and Pam </w:t>
      </w:r>
      <w:proofErr w:type="spellStart"/>
      <w:r w:rsidR="00800916" w:rsidRPr="00800916">
        <w:rPr>
          <w:rFonts w:ascii="Calibri" w:hAnsi="Calibri" w:cs="Calibri"/>
          <w:color w:val="000000"/>
          <w:sz w:val="22"/>
          <w:szCs w:val="22"/>
        </w:rPr>
        <w:t>Soontornyanakij</w:t>
      </w:r>
      <w:proofErr w:type="spellEnd"/>
      <w:r w:rsidR="00800916" w:rsidRPr="00800916">
        <w:rPr>
          <w:rFonts w:ascii="Calibri" w:hAnsi="Calibri" w:cs="Calibri"/>
          <w:color w:val="000000"/>
          <w:sz w:val="22"/>
          <w:szCs w:val="22"/>
        </w:rPr>
        <w:t>.</w:t>
      </w:r>
    </w:p>
    <w:p w14:paraId="1538C3CD" w14:textId="77777777" w:rsidR="00BF738E" w:rsidRPr="00646DB8" w:rsidRDefault="00BF738E" w:rsidP="00BF738E">
      <w:pPr>
        <w:numPr>
          <w:ilvl w:val="0"/>
          <w:numId w:val="18"/>
        </w:numPr>
        <w:spacing w:before="100" w:beforeAutospacing="1" w:after="100" w:afterAutospacing="1"/>
        <w:contextualSpacing/>
        <w:jc w:val="both"/>
        <w:rPr>
          <w:rFonts w:ascii="Calibri" w:hAnsi="Calibri" w:cs="Calibri"/>
          <w:color w:val="000000"/>
          <w:sz w:val="22"/>
          <w:szCs w:val="22"/>
        </w:rPr>
      </w:pPr>
      <w:r w:rsidRPr="00646DB8">
        <w:rPr>
          <w:rFonts w:ascii="Calibri" w:hAnsi="Calibri" w:cs="Calibri"/>
          <w:b/>
          <w:bCs/>
          <w:color w:val="000000"/>
          <w:sz w:val="22"/>
          <w:szCs w:val="22"/>
        </w:rPr>
        <w:t>Spice Market</w:t>
      </w:r>
      <w:r w:rsidRPr="00646DB8">
        <w:rPr>
          <w:rFonts w:ascii="Calibri" w:hAnsi="Calibri" w:cs="Calibri"/>
          <w:color w:val="000000"/>
          <w:sz w:val="22"/>
          <w:szCs w:val="22"/>
        </w:rPr>
        <w:t xml:space="preserve"> – a nostalgic Thai setting welcoming the rare six-hands dinner of Eric Vildgaard with Mathias &amp; Thomas </w:t>
      </w:r>
      <w:proofErr w:type="spellStart"/>
      <w:r w:rsidRPr="00646DB8">
        <w:rPr>
          <w:rFonts w:ascii="Calibri" w:hAnsi="Calibri" w:cs="Calibri"/>
          <w:color w:val="000000"/>
          <w:sz w:val="22"/>
          <w:szCs w:val="22"/>
        </w:rPr>
        <w:t>Sühring</w:t>
      </w:r>
      <w:proofErr w:type="spellEnd"/>
      <w:r w:rsidRPr="00646DB8">
        <w:rPr>
          <w:rFonts w:ascii="Calibri" w:hAnsi="Calibri" w:cs="Calibri"/>
          <w:color w:val="000000"/>
          <w:sz w:val="22"/>
          <w:szCs w:val="22"/>
        </w:rPr>
        <w:t>.</w:t>
      </w:r>
    </w:p>
    <w:p w14:paraId="3DBC4067" w14:textId="07B2B53E" w:rsidR="00BF738E" w:rsidRPr="00646DB8" w:rsidRDefault="00BF738E" w:rsidP="00BF738E">
      <w:pPr>
        <w:numPr>
          <w:ilvl w:val="0"/>
          <w:numId w:val="18"/>
        </w:numPr>
        <w:spacing w:before="100" w:beforeAutospacing="1" w:after="100" w:afterAutospacing="1"/>
        <w:contextualSpacing/>
        <w:jc w:val="both"/>
        <w:rPr>
          <w:rFonts w:ascii="Calibri" w:hAnsi="Calibri" w:cs="Calibri"/>
          <w:color w:val="000000"/>
          <w:sz w:val="22"/>
          <w:szCs w:val="22"/>
        </w:rPr>
      </w:pPr>
      <w:r w:rsidRPr="00646DB8">
        <w:rPr>
          <w:rFonts w:ascii="Calibri" w:hAnsi="Calibri" w:cs="Calibri"/>
          <w:b/>
          <w:bCs/>
          <w:color w:val="000000"/>
          <w:sz w:val="22"/>
          <w:szCs w:val="22"/>
        </w:rPr>
        <w:t>Guilty</w:t>
      </w:r>
      <w:r w:rsidRPr="00646DB8">
        <w:rPr>
          <w:rFonts w:ascii="Calibri" w:hAnsi="Calibri" w:cs="Calibri"/>
          <w:color w:val="000000"/>
          <w:sz w:val="22"/>
          <w:szCs w:val="22"/>
        </w:rPr>
        <w:t xml:space="preserve"> – the stylish Peruvian-inspired hotspot, showcasing Paco Méndez, Francisco Araya, Santiago Fernandez, and </w:t>
      </w:r>
      <w:r w:rsidR="00780930" w:rsidRPr="00646DB8">
        <w:rPr>
          <w:rFonts w:ascii="Calibri" w:hAnsi="Calibri" w:cs="Calibri"/>
          <w:color w:val="000000"/>
          <w:sz w:val="22"/>
          <w:szCs w:val="22"/>
        </w:rPr>
        <w:t xml:space="preserve">daring </w:t>
      </w:r>
      <w:r w:rsidRPr="00646DB8">
        <w:rPr>
          <w:rFonts w:ascii="Calibri" w:hAnsi="Calibri" w:cs="Calibri"/>
          <w:color w:val="000000"/>
          <w:sz w:val="22"/>
          <w:szCs w:val="22"/>
        </w:rPr>
        <w:t xml:space="preserve">crossovers with DK Khosla and Tam </w:t>
      </w:r>
      <w:proofErr w:type="spellStart"/>
      <w:r w:rsidRPr="00646DB8">
        <w:rPr>
          <w:rFonts w:ascii="Calibri" w:hAnsi="Calibri" w:cs="Calibri"/>
          <w:color w:val="000000"/>
          <w:sz w:val="22"/>
          <w:szCs w:val="22"/>
        </w:rPr>
        <w:t>Debhakam</w:t>
      </w:r>
      <w:proofErr w:type="spellEnd"/>
      <w:r w:rsidRPr="00646DB8">
        <w:rPr>
          <w:rFonts w:ascii="Calibri" w:hAnsi="Calibri" w:cs="Calibri"/>
          <w:color w:val="000000"/>
          <w:sz w:val="22"/>
          <w:szCs w:val="22"/>
        </w:rPr>
        <w:t>.</w:t>
      </w:r>
    </w:p>
    <w:p w14:paraId="79FF7A58" w14:textId="36CCBCF2" w:rsidR="00BF738E" w:rsidRPr="00646DB8" w:rsidRDefault="00BF738E" w:rsidP="00BF738E">
      <w:pPr>
        <w:numPr>
          <w:ilvl w:val="0"/>
          <w:numId w:val="18"/>
        </w:numPr>
        <w:spacing w:before="100" w:beforeAutospacing="1" w:after="100" w:afterAutospacing="1"/>
        <w:contextualSpacing/>
        <w:jc w:val="both"/>
        <w:rPr>
          <w:rFonts w:ascii="Calibri" w:hAnsi="Calibri" w:cs="Calibri"/>
          <w:color w:val="000000"/>
          <w:sz w:val="22"/>
          <w:szCs w:val="22"/>
        </w:rPr>
      </w:pPr>
      <w:r w:rsidRPr="00646DB8">
        <w:rPr>
          <w:rFonts w:ascii="Calibri" w:hAnsi="Calibri" w:cs="Calibri"/>
          <w:b/>
          <w:bCs/>
          <w:color w:val="000000"/>
          <w:sz w:val="22"/>
          <w:szCs w:val="22"/>
        </w:rPr>
        <w:t>The Lobby Lounge</w:t>
      </w:r>
      <w:r w:rsidRPr="00646DB8">
        <w:rPr>
          <w:rFonts w:ascii="Calibri" w:hAnsi="Calibri" w:cs="Calibri"/>
          <w:color w:val="000000"/>
          <w:sz w:val="22"/>
          <w:szCs w:val="22"/>
        </w:rPr>
        <w:t xml:space="preserve"> –</w:t>
      </w:r>
      <w:r w:rsidR="00780930" w:rsidRPr="00646DB8">
        <w:rPr>
          <w:rFonts w:ascii="Calibri" w:hAnsi="Calibri" w:cs="Calibri"/>
          <w:color w:val="000000"/>
          <w:sz w:val="22"/>
          <w:szCs w:val="22"/>
        </w:rPr>
        <w:t xml:space="preserve"> a temple of indulgence and the grand stage for dessert visionary Janice Wong, whose immersive creations blur the line between art and gastronomy.</w:t>
      </w:r>
    </w:p>
    <w:p w14:paraId="3AE89A7B" w14:textId="77777777" w:rsidR="00BF738E" w:rsidRPr="00646DB8" w:rsidRDefault="00BF738E" w:rsidP="00146043">
      <w:pPr>
        <w:spacing w:before="100" w:beforeAutospacing="1" w:after="100" w:afterAutospacing="1"/>
        <w:contextualSpacing/>
        <w:jc w:val="both"/>
        <w:rPr>
          <w:rFonts w:ascii="Calibri" w:hAnsi="Calibri" w:cs="Calibri"/>
          <w:color w:val="000000"/>
          <w:sz w:val="22"/>
          <w:szCs w:val="22"/>
        </w:rPr>
      </w:pPr>
    </w:p>
    <w:p w14:paraId="06165A41" w14:textId="2FC6C866" w:rsidR="001B5AE5" w:rsidRPr="00646DB8" w:rsidRDefault="001B5AE5" w:rsidP="00146043">
      <w:pPr>
        <w:spacing w:before="100" w:beforeAutospacing="1" w:after="100" w:afterAutospacing="1"/>
        <w:contextualSpacing/>
        <w:jc w:val="both"/>
        <w:rPr>
          <w:rFonts w:ascii="Calibri" w:hAnsi="Calibri" w:cs="Calibri"/>
          <w:color w:val="000000"/>
          <w:sz w:val="22"/>
          <w:szCs w:val="22"/>
        </w:rPr>
      </w:pPr>
      <w:r w:rsidRPr="00646DB8">
        <w:rPr>
          <w:rFonts w:ascii="Calibri" w:hAnsi="Calibri" w:cs="Calibri"/>
          <w:color w:val="000000"/>
          <w:sz w:val="22"/>
          <w:szCs w:val="22"/>
        </w:rPr>
        <w:t xml:space="preserve">Highlights include a rare six-hands dinner with Eric Vildgaard of three-Michelin-star </w:t>
      </w:r>
      <w:proofErr w:type="spellStart"/>
      <w:r w:rsidRPr="00646DB8">
        <w:rPr>
          <w:rFonts w:ascii="Calibri" w:hAnsi="Calibri" w:cs="Calibri"/>
          <w:color w:val="000000"/>
          <w:sz w:val="22"/>
          <w:szCs w:val="22"/>
        </w:rPr>
        <w:t>Jordnær</w:t>
      </w:r>
      <w:proofErr w:type="spellEnd"/>
      <w:r w:rsidRPr="00646DB8">
        <w:rPr>
          <w:rFonts w:ascii="Calibri" w:hAnsi="Calibri" w:cs="Calibri"/>
          <w:color w:val="000000"/>
          <w:sz w:val="22"/>
          <w:szCs w:val="22"/>
        </w:rPr>
        <w:t xml:space="preserve"> (Copenhagen) joining forces with Mathias and Thomas </w:t>
      </w:r>
      <w:proofErr w:type="spellStart"/>
      <w:r w:rsidRPr="00646DB8">
        <w:rPr>
          <w:rFonts w:ascii="Calibri" w:hAnsi="Calibri" w:cs="Calibri"/>
          <w:color w:val="000000"/>
          <w:sz w:val="22"/>
          <w:szCs w:val="22"/>
        </w:rPr>
        <w:t>Sühring</w:t>
      </w:r>
      <w:proofErr w:type="spellEnd"/>
      <w:r w:rsidRPr="00646DB8">
        <w:rPr>
          <w:rFonts w:ascii="Calibri" w:hAnsi="Calibri" w:cs="Calibri"/>
          <w:color w:val="000000"/>
          <w:sz w:val="22"/>
          <w:szCs w:val="22"/>
        </w:rPr>
        <w:t xml:space="preserve"> of two-Michelin-star </w:t>
      </w:r>
      <w:proofErr w:type="spellStart"/>
      <w:r w:rsidRPr="00646DB8">
        <w:rPr>
          <w:rFonts w:ascii="Calibri" w:hAnsi="Calibri" w:cs="Calibri"/>
          <w:color w:val="000000"/>
          <w:sz w:val="22"/>
          <w:szCs w:val="22"/>
        </w:rPr>
        <w:t>Sühring</w:t>
      </w:r>
      <w:proofErr w:type="spellEnd"/>
      <w:r w:rsidRPr="00646DB8">
        <w:rPr>
          <w:rFonts w:ascii="Calibri" w:hAnsi="Calibri" w:cs="Calibri"/>
          <w:color w:val="000000"/>
          <w:sz w:val="22"/>
          <w:szCs w:val="22"/>
        </w:rPr>
        <w:t xml:space="preserve"> (Bangkok), and a remarkable collaboration between Chef </w:t>
      </w:r>
      <w:proofErr w:type="spellStart"/>
      <w:r w:rsidRPr="00646DB8">
        <w:rPr>
          <w:rFonts w:ascii="Calibri" w:hAnsi="Calibri" w:cs="Calibri"/>
          <w:color w:val="000000"/>
          <w:sz w:val="22"/>
          <w:szCs w:val="22"/>
        </w:rPr>
        <w:t>Thitid</w:t>
      </w:r>
      <w:proofErr w:type="spellEnd"/>
      <w:r w:rsidRPr="00646DB8">
        <w:rPr>
          <w:rFonts w:ascii="Calibri" w:hAnsi="Calibri" w:cs="Calibri"/>
          <w:color w:val="000000"/>
          <w:sz w:val="22"/>
          <w:szCs w:val="22"/>
        </w:rPr>
        <w:t xml:space="preserve"> “Ton” </w:t>
      </w:r>
      <w:proofErr w:type="spellStart"/>
      <w:r w:rsidRPr="00646DB8">
        <w:rPr>
          <w:rFonts w:ascii="Calibri" w:hAnsi="Calibri" w:cs="Calibri"/>
          <w:color w:val="000000"/>
          <w:sz w:val="22"/>
          <w:szCs w:val="22"/>
        </w:rPr>
        <w:t>Tassanakajohn</w:t>
      </w:r>
      <w:proofErr w:type="spellEnd"/>
      <w:r w:rsidRPr="00646DB8">
        <w:rPr>
          <w:rFonts w:ascii="Calibri" w:hAnsi="Calibri" w:cs="Calibri"/>
          <w:color w:val="000000"/>
          <w:sz w:val="22"/>
          <w:szCs w:val="22"/>
        </w:rPr>
        <w:t xml:space="preserve"> of Le Du and </w:t>
      </w:r>
      <w:proofErr w:type="spellStart"/>
      <w:r w:rsidRPr="00646DB8">
        <w:rPr>
          <w:rFonts w:ascii="Calibri" w:hAnsi="Calibri" w:cs="Calibri"/>
          <w:color w:val="000000"/>
          <w:sz w:val="22"/>
          <w:szCs w:val="22"/>
        </w:rPr>
        <w:t>Nusara</w:t>
      </w:r>
      <w:proofErr w:type="spellEnd"/>
      <w:r w:rsidRPr="00646DB8">
        <w:rPr>
          <w:rFonts w:ascii="Calibri" w:hAnsi="Calibri" w:cs="Calibri"/>
          <w:color w:val="000000"/>
          <w:sz w:val="22"/>
          <w:szCs w:val="22"/>
        </w:rPr>
        <w:t xml:space="preserve"> (Bangkok) and Vaughan Mabee of </w:t>
      </w:r>
      <w:proofErr w:type="spellStart"/>
      <w:r w:rsidRPr="00646DB8">
        <w:rPr>
          <w:rFonts w:ascii="Calibri" w:hAnsi="Calibri" w:cs="Calibri"/>
          <w:color w:val="000000"/>
          <w:sz w:val="22"/>
          <w:szCs w:val="22"/>
        </w:rPr>
        <w:t>Amisfield</w:t>
      </w:r>
      <w:proofErr w:type="spellEnd"/>
      <w:r w:rsidRPr="00646DB8">
        <w:rPr>
          <w:rFonts w:ascii="Calibri" w:hAnsi="Calibri" w:cs="Calibri"/>
          <w:color w:val="000000"/>
          <w:sz w:val="22"/>
          <w:szCs w:val="22"/>
        </w:rPr>
        <w:t xml:space="preserve"> (New Zealand), widely regarded as one of the most exciting emerging talents in the global culinary scene.</w:t>
      </w:r>
    </w:p>
    <w:p w14:paraId="38DD39C1" w14:textId="77777777" w:rsidR="00A57D22" w:rsidRPr="00646DB8" w:rsidRDefault="00A57D22" w:rsidP="00146043">
      <w:pPr>
        <w:spacing w:before="100" w:beforeAutospacing="1" w:after="100" w:afterAutospacing="1"/>
        <w:contextualSpacing/>
        <w:jc w:val="both"/>
        <w:rPr>
          <w:rFonts w:ascii="Calibri" w:hAnsi="Calibri" w:cs="Calibri"/>
          <w:color w:val="000000"/>
          <w:sz w:val="22"/>
          <w:szCs w:val="22"/>
        </w:rPr>
      </w:pPr>
    </w:p>
    <w:p w14:paraId="115F3388" w14:textId="11390788" w:rsidR="001B5AE5" w:rsidRPr="00646DB8" w:rsidRDefault="001B5AE5" w:rsidP="001B5AE5">
      <w:pPr>
        <w:spacing w:before="100" w:beforeAutospacing="1" w:after="100" w:afterAutospacing="1"/>
        <w:contextualSpacing/>
        <w:jc w:val="both"/>
        <w:rPr>
          <w:rFonts w:ascii="Calibri" w:hAnsi="Calibri" w:cs="Calibri"/>
          <w:color w:val="000000"/>
          <w:sz w:val="22"/>
          <w:szCs w:val="22"/>
        </w:rPr>
      </w:pPr>
      <w:r w:rsidRPr="00646DB8">
        <w:rPr>
          <w:rFonts w:ascii="Calibri" w:hAnsi="Calibri" w:cs="Calibri"/>
          <w:color w:val="000000"/>
          <w:sz w:val="22"/>
          <w:szCs w:val="22"/>
        </w:rPr>
        <w:t xml:space="preserve">The 25th edition also marks several festival firsts. It features the highest number of Michelin-starred chefs in the festival’s history. For the first time, multiple World’s 50 Best restaurants will cook in Thailand in a single week. The </w:t>
      </w:r>
      <w:proofErr w:type="spellStart"/>
      <w:r w:rsidRPr="00646DB8">
        <w:rPr>
          <w:rFonts w:ascii="Calibri" w:hAnsi="Calibri" w:cs="Calibri"/>
          <w:color w:val="000000"/>
          <w:sz w:val="22"/>
          <w:szCs w:val="22"/>
        </w:rPr>
        <w:t>programme</w:t>
      </w:r>
      <w:proofErr w:type="spellEnd"/>
      <w:r w:rsidRPr="00646DB8">
        <w:rPr>
          <w:rFonts w:ascii="Calibri" w:hAnsi="Calibri" w:cs="Calibri"/>
          <w:color w:val="000000"/>
          <w:sz w:val="22"/>
          <w:szCs w:val="22"/>
        </w:rPr>
        <w:t xml:space="preserve"> spans a wide range of experiences, with pricing from THB 1,800 to THB 18,500 — ensuring accessibility for a broader range of guests. Green Star chefs will present menus that spotlight sustainability, while new panel talks and workshops aim to support and inspire Thailand’s next generation of culinary professionals.</w:t>
      </w:r>
    </w:p>
    <w:p w14:paraId="38FCA8B0" w14:textId="77777777" w:rsidR="001B5AE5" w:rsidRPr="00646DB8" w:rsidRDefault="001B5AE5" w:rsidP="001B5AE5">
      <w:pPr>
        <w:spacing w:before="100" w:beforeAutospacing="1" w:after="100" w:afterAutospacing="1"/>
        <w:contextualSpacing/>
        <w:jc w:val="both"/>
        <w:rPr>
          <w:rFonts w:ascii="Calibri" w:hAnsi="Calibri" w:cs="Calibri"/>
          <w:color w:val="000000"/>
          <w:sz w:val="22"/>
          <w:szCs w:val="22"/>
        </w:rPr>
      </w:pPr>
    </w:p>
    <w:p w14:paraId="5CE80493" w14:textId="1D19D12C" w:rsidR="001B5AE5" w:rsidRPr="00646DB8" w:rsidRDefault="001B5AE5" w:rsidP="001B5AE5">
      <w:pPr>
        <w:spacing w:before="100" w:beforeAutospacing="1" w:after="100" w:afterAutospacing="1"/>
        <w:contextualSpacing/>
        <w:jc w:val="both"/>
        <w:rPr>
          <w:rFonts w:ascii="Calibri" w:hAnsi="Calibri" w:cs="Calibri"/>
          <w:color w:val="000000"/>
          <w:sz w:val="22"/>
          <w:szCs w:val="22"/>
        </w:rPr>
      </w:pPr>
      <w:r w:rsidRPr="00646DB8">
        <w:rPr>
          <w:rFonts w:ascii="Calibri" w:hAnsi="Calibri" w:cs="Calibri"/>
          <w:color w:val="000000"/>
          <w:sz w:val="22"/>
          <w:szCs w:val="22"/>
        </w:rPr>
        <w:t xml:space="preserve">Hosted at the iconic Anantara Siam Bangkok Hotel, a heritage </w:t>
      </w:r>
      <w:proofErr w:type="gramStart"/>
      <w:r w:rsidRPr="00646DB8">
        <w:rPr>
          <w:rFonts w:ascii="Calibri" w:hAnsi="Calibri" w:cs="Calibri"/>
          <w:color w:val="000000"/>
          <w:sz w:val="22"/>
          <w:szCs w:val="22"/>
        </w:rPr>
        <w:t>landmark</w:t>
      </w:r>
      <w:proofErr w:type="gramEnd"/>
      <w:r w:rsidRPr="00646DB8">
        <w:rPr>
          <w:rFonts w:ascii="Calibri" w:hAnsi="Calibri" w:cs="Calibri"/>
          <w:color w:val="000000"/>
          <w:sz w:val="22"/>
          <w:szCs w:val="22"/>
        </w:rPr>
        <w:t xml:space="preserve"> renowned for its timeless Thai hospitality and contemporary elegance, the World Gourmet Festival continues to serve as one of Asia’s most distinguished culinary events. </w:t>
      </w:r>
      <w:r w:rsidR="00646DB8">
        <w:rPr>
          <w:rFonts w:ascii="Calibri" w:hAnsi="Calibri" w:cs="Calibri"/>
          <w:color w:val="000000"/>
          <w:sz w:val="22"/>
          <w:szCs w:val="22"/>
        </w:rPr>
        <w:t>For more than</w:t>
      </w:r>
      <w:r w:rsidRPr="00646DB8">
        <w:rPr>
          <w:rFonts w:ascii="Calibri" w:hAnsi="Calibri" w:cs="Calibri"/>
          <w:color w:val="000000"/>
          <w:sz w:val="22"/>
          <w:szCs w:val="22"/>
        </w:rPr>
        <w:t xml:space="preserve"> two decades, it has welcomed more than 150 Michelin-starred chefs and played a key role in positioning Bangkok as a global gastronomic capital.</w:t>
      </w:r>
    </w:p>
    <w:p w14:paraId="191DB069" w14:textId="34F038E3" w:rsidR="00DF7AC4" w:rsidRPr="00646DB8" w:rsidRDefault="00DF7AC4" w:rsidP="00712CD7">
      <w:pPr>
        <w:pStyle w:val="NormalWeb"/>
        <w:jc w:val="both"/>
        <w:rPr>
          <w:rStyle w:val="apple-converted-space"/>
          <w:rFonts w:ascii="Calibri" w:hAnsi="Calibri" w:cs="Calibri"/>
          <w:color w:val="000000"/>
          <w:sz w:val="22"/>
          <w:szCs w:val="22"/>
        </w:rPr>
      </w:pPr>
      <w:r w:rsidRPr="00646DB8">
        <w:rPr>
          <w:rFonts w:ascii="Calibri" w:hAnsi="Calibri" w:cs="Calibri"/>
          <w:color w:val="000000"/>
          <w:sz w:val="22"/>
          <w:szCs w:val="22"/>
        </w:rPr>
        <w:t>Tickets for all events are now on sale at</w:t>
      </w:r>
      <w:r w:rsidRPr="00646DB8">
        <w:rPr>
          <w:rStyle w:val="apple-converted-space"/>
          <w:rFonts w:ascii="Calibri" w:eastAsiaTheme="majorEastAsia" w:hAnsi="Calibri" w:cs="Calibri"/>
          <w:color w:val="000000"/>
          <w:sz w:val="22"/>
          <w:szCs w:val="22"/>
        </w:rPr>
        <w:t> </w:t>
      </w:r>
      <w:hyperlink r:id="rId7" w:tgtFrame="_new" w:history="1">
        <w:r w:rsidRPr="00646DB8">
          <w:rPr>
            <w:rStyle w:val="Hyperlink"/>
            <w:rFonts w:ascii="Calibri" w:eastAsiaTheme="majorEastAsia" w:hAnsi="Calibri" w:cs="Calibri"/>
            <w:sz w:val="22"/>
            <w:szCs w:val="22"/>
          </w:rPr>
          <w:t>www.worldgourmetfestival.asia</w:t>
        </w:r>
      </w:hyperlink>
      <w:r w:rsidRPr="00646DB8">
        <w:rPr>
          <w:rFonts w:ascii="Calibri" w:hAnsi="Calibri" w:cs="Calibri"/>
          <w:color w:val="000000"/>
          <w:sz w:val="22"/>
          <w:szCs w:val="22"/>
        </w:rPr>
        <w:t xml:space="preserve">. Early bird pricing applies to select experiences, with limited seats available. Full chef profiles, menus, wine pairings, and schedule details are available online. For the latest updates, </w:t>
      </w:r>
      <w:proofErr w:type="gramStart"/>
      <w:r w:rsidRPr="00646DB8">
        <w:rPr>
          <w:rFonts w:ascii="Calibri" w:hAnsi="Calibri" w:cs="Calibri"/>
          <w:color w:val="000000"/>
          <w:sz w:val="22"/>
          <w:szCs w:val="22"/>
        </w:rPr>
        <w:t>follow @</w:t>
      </w:r>
      <w:proofErr w:type="gramEnd"/>
      <w:r w:rsidRPr="00646DB8">
        <w:rPr>
          <w:rFonts w:ascii="Calibri" w:hAnsi="Calibri" w:cs="Calibri"/>
          <w:color w:val="000000"/>
          <w:sz w:val="22"/>
          <w:szCs w:val="22"/>
        </w:rPr>
        <w:t>worldgourmetfestivalbkk on Instagram.</w:t>
      </w:r>
    </w:p>
    <w:p w14:paraId="25E931DA" w14:textId="77777777" w:rsidR="00B92245" w:rsidRPr="00646DB8" w:rsidRDefault="00B92245" w:rsidP="0094334E">
      <w:pPr>
        <w:autoSpaceDE w:val="0"/>
        <w:autoSpaceDN w:val="0"/>
        <w:adjustRightInd w:val="0"/>
        <w:jc w:val="center"/>
        <w:rPr>
          <w:rFonts w:ascii="Calibri" w:hAnsi="Calibri" w:cs="Calibri"/>
          <w:b/>
          <w:bCs/>
          <w:color w:val="000000" w:themeColor="text1"/>
        </w:rPr>
      </w:pPr>
      <w:r w:rsidRPr="00646DB8">
        <w:rPr>
          <w:rFonts w:ascii="Calibri" w:hAnsi="Calibri" w:cs="Calibri"/>
          <w:b/>
          <w:bCs/>
          <w:color w:val="000000" w:themeColor="text1"/>
        </w:rPr>
        <w:lastRenderedPageBreak/>
        <w:t>-Ends-</w:t>
      </w:r>
    </w:p>
    <w:p w14:paraId="7E2A4A17" w14:textId="77777777" w:rsidR="00B92245" w:rsidRPr="00646DB8" w:rsidRDefault="00B92245" w:rsidP="00B92245">
      <w:pPr>
        <w:jc w:val="both"/>
        <w:rPr>
          <w:rFonts w:ascii="Calibri" w:hAnsi="Calibri" w:cs="Calibri"/>
          <w:b/>
          <w:bCs/>
          <w:color w:val="404040" w:themeColor="text1" w:themeTint="BF"/>
          <w:sz w:val="18"/>
          <w:szCs w:val="18"/>
        </w:rPr>
      </w:pPr>
    </w:p>
    <w:p w14:paraId="376942A7" w14:textId="77777777" w:rsidR="00B92245" w:rsidRPr="00646DB8" w:rsidRDefault="00B92245" w:rsidP="00B92245">
      <w:pPr>
        <w:jc w:val="both"/>
        <w:rPr>
          <w:rFonts w:ascii="Calibri" w:eastAsia="Arial" w:hAnsi="Calibri" w:cs="Calibri"/>
          <w:b/>
          <w:bCs/>
          <w:sz w:val="18"/>
          <w:szCs w:val="18"/>
        </w:rPr>
      </w:pPr>
      <w:r w:rsidRPr="00646DB8">
        <w:rPr>
          <w:rFonts w:ascii="Calibri" w:eastAsia="Arial" w:hAnsi="Calibri" w:cs="Calibri"/>
          <w:b/>
          <w:bCs/>
          <w:sz w:val="18"/>
          <w:szCs w:val="18"/>
        </w:rPr>
        <w:t>Editor’s Notes:</w:t>
      </w:r>
    </w:p>
    <w:p w14:paraId="6B856F74" w14:textId="77777777" w:rsidR="00646DB8" w:rsidRDefault="00646DB8" w:rsidP="00B92245">
      <w:pPr>
        <w:jc w:val="both"/>
        <w:rPr>
          <w:rFonts w:ascii="Calibri" w:eastAsia="Arial" w:hAnsi="Calibri" w:cs="Calibri"/>
          <w:b/>
          <w:bCs/>
          <w:sz w:val="18"/>
          <w:szCs w:val="18"/>
        </w:rPr>
      </w:pPr>
    </w:p>
    <w:p w14:paraId="18685DB1" w14:textId="24B04BB7" w:rsidR="00646DB8" w:rsidRDefault="00646DB8" w:rsidP="00646DB8">
      <w:pPr>
        <w:jc w:val="both"/>
        <w:rPr>
          <w:rFonts w:ascii="Calibri" w:eastAsia="Arial" w:hAnsi="Calibri" w:cs="Calibri"/>
          <w:b/>
          <w:bCs/>
          <w:sz w:val="18"/>
          <w:szCs w:val="18"/>
        </w:rPr>
      </w:pPr>
      <w:r>
        <w:rPr>
          <w:rFonts w:ascii="Calibri" w:eastAsia="Arial" w:hAnsi="Calibri" w:cs="Calibri"/>
          <w:b/>
          <w:bCs/>
          <w:sz w:val="18"/>
          <w:szCs w:val="18"/>
        </w:rPr>
        <w:t>About Anantara Hotels &amp; Resorts</w:t>
      </w:r>
    </w:p>
    <w:p w14:paraId="5AA3F218" w14:textId="77777777" w:rsidR="00646DB8" w:rsidRDefault="00646DB8" w:rsidP="00646DB8">
      <w:pPr>
        <w:jc w:val="both"/>
        <w:rPr>
          <w:rFonts w:ascii="Calibri" w:eastAsia="Arial" w:hAnsi="Calibri" w:cs="Calibri"/>
          <w:b/>
          <w:bCs/>
          <w:sz w:val="18"/>
          <w:szCs w:val="18"/>
        </w:rPr>
      </w:pPr>
    </w:p>
    <w:p w14:paraId="203B5A87" w14:textId="77777777" w:rsidR="00646DB8" w:rsidRPr="00646DB8" w:rsidRDefault="00646DB8" w:rsidP="00646DB8">
      <w:pPr>
        <w:jc w:val="both"/>
        <w:rPr>
          <w:rFonts w:ascii="Calibri" w:hAnsi="Calibri" w:cs="Calibri"/>
          <w:sz w:val="18"/>
          <w:szCs w:val="18"/>
        </w:rPr>
      </w:pPr>
      <w:r w:rsidRPr="00646DB8">
        <w:rPr>
          <w:rFonts w:ascii="Calibri" w:hAnsi="Calibri" w:cs="Calibri"/>
          <w:sz w:val="18"/>
          <w:szCs w:val="18"/>
        </w:rPr>
        <w:t xml:space="preserve">A luxury hospitality brand for modern </w:t>
      </w:r>
      <w:proofErr w:type="spellStart"/>
      <w:r w:rsidRPr="00646DB8">
        <w:rPr>
          <w:rFonts w:ascii="Calibri" w:hAnsi="Calibri" w:cs="Calibri"/>
          <w:sz w:val="18"/>
          <w:szCs w:val="18"/>
        </w:rPr>
        <w:t>travellers</w:t>
      </w:r>
      <w:proofErr w:type="spellEnd"/>
      <w:r w:rsidRPr="00646DB8">
        <w:rPr>
          <w:rFonts w:ascii="Calibri" w:hAnsi="Calibri" w:cs="Calibri"/>
          <w:sz w:val="18"/>
          <w:szCs w:val="18"/>
        </w:rPr>
        <w:t>, Anantara Hotels &amp; Resorts connects guests to genuine places, people and stories in some of the world’s most extraordinary destinations. Each Anantara embraces the surroundings and culture of its destination, creating unforgettable memories for every guest since 2001. From city to sea and desert to jungle, Anantara delivers heartfelt, Thai-inspired hospitality at its over 50 hotels and resorts across Asia, Europe, Africa, the Middle East and the Indian Ocean.</w:t>
      </w:r>
    </w:p>
    <w:p w14:paraId="200CAFF5" w14:textId="77777777" w:rsidR="00646DB8" w:rsidRPr="00646DB8" w:rsidRDefault="00646DB8" w:rsidP="00646DB8">
      <w:pPr>
        <w:jc w:val="both"/>
        <w:rPr>
          <w:rFonts w:ascii="Calibri" w:hAnsi="Calibri" w:cs="Calibri"/>
          <w:sz w:val="18"/>
          <w:szCs w:val="18"/>
        </w:rPr>
      </w:pPr>
    </w:p>
    <w:p w14:paraId="21C70559" w14:textId="77777777" w:rsidR="00646DB8" w:rsidRPr="00646DB8" w:rsidRDefault="00646DB8" w:rsidP="00646DB8">
      <w:pPr>
        <w:jc w:val="both"/>
        <w:rPr>
          <w:rFonts w:ascii="Calibri" w:hAnsi="Calibri" w:cs="Calibri"/>
          <w:sz w:val="18"/>
          <w:szCs w:val="18"/>
        </w:rPr>
      </w:pPr>
      <w:r w:rsidRPr="00646DB8">
        <w:rPr>
          <w:rFonts w:ascii="Calibri" w:hAnsi="Calibri" w:cs="Calibri"/>
          <w:sz w:val="18"/>
          <w:szCs w:val="18"/>
        </w:rPr>
        <w:t xml:space="preserve">Anantara Hotels &amp; Resorts is a </w:t>
      </w:r>
      <w:hyperlink r:id="rId8" w:history="1">
        <w:r w:rsidRPr="00646DB8">
          <w:rPr>
            <w:rStyle w:val="Hyperlink"/>
            <w:rFonts w:ascii="Calibri" w:hAnsi="Calibri" w:cs="Calibri"/>
            <w:sz w:val="18"/>
            <w:szCs w:val="18"/>
          </w:rPr>
          <w:t>Minor Hotels</w:t>
        </w:r>
      </w:hyperlink>
      <w:r w:rsidRPr="00646DB8">
        <w:rPr>
          <w:rFonts w:ascii="Calibri" w:hAnsi="Calibri" w:cs="Calibri"/>
          <w:sz w:val="18"/>
          <w:szCs w:val="18"/>
        </w:rPr>
        <w:t xml:space="preserve"> brand and </w:t>
      </w:r>
      <w:proofErr w:type="spellStart"/>
      <w:r w:rsidRPr="00646DB8">
        <w:rPr>
          <w:rFonts w:ascii="Calibri" w:hAnsi="Calibri" w:cs="Calibri"/>
          <w:sz w:val="18"/>
          <w:szCs w:val="18"/>
        </w:rPr>
        <w:t>recognises</w:t>
      </w:r>
      <w:proofErr w:type="spellEnd"/>
      <w:r w:rsidRPr="00646DB8">
        <w:rPr>
          <w:rFonts w:ascii="Calibri" w:hAnsi="Calibri" w:cs="Calibri"/>
          <w:sz w:val="18"/>
          <w:szCs w:val="18"/>
        </w:rPr>
        <w:t xml:space="preserve"> its guests through one unified loyalty </w:t>
      </w:r>
      <w:proofErr w:type="spellStart"/>
      <w:r w:rsidRPr="00646DB8">
        <w:rPr>
          <w:rFonts w:ascii="Calibri" w:hAnsi="Calibri" w:cs="Calibri"/>
          <w:sz w:val="18"/>
          <w:szCs w:val="18"/>
        </w:rPr>
        <w:t>programme</w:t>
      </w:r>
      <w:proofErr w:type="spellEnd"/>
      <w:r w:rsidRPr="00646DB8">
        <w:rPr>
          <w:rFonts w:ascii="Calibri" w:hAnsi="Calibri" w:cs="Calibri"/>
          <w:sz w:val="18"/>
          <w:szCs w:val="18"/>
        </w:rPr>
        <w:t xml:space="preserve">, </w:t>
      </w:r>
      <w:hyperlink r:id="rId9" w:history="1">
        <w:r w:rsidRPr="00646DB8">
          <w:rPr>
            <w:rStyle w:val="Hyperlink"/>
            <w:rFonts w:ascii="Calibri" w:hAnsi="Calibri" w:cs="Calibri"/>
            <w:sz w:val="18"/>
            <w:szCs w:val="18"/>
          </w:rPr>
          <w:t>Minor DISCOVERY</w:t>
        </w:r>
      </w:hyperlink>
      <w:r w:rsidRPr="00646DB8">
        <w:rPr>
          <w:rFonts w:ascii="Calibri" w:hAnsi="Calibri" w:cs="Calibri"/>
          <w:sz w:val="18"/>
          <w:szCs w:val="18"/>
        </w:rPr>
        <w:t>, part of GHA DISCOVERY.</w:t>
      </w:r>
    </w:p>
    <w:p w14:paraId="6B24FBC6" w14:textId="77777777" w:rsidR="00646DB8" w:rsidRPr="00646DB8" w:rsidRDefault="00646DB8" w:rsidP="00646DB8">
      <w:pPr>
        <w:jc w:val="both"/>
        <w:rPr>
          <w:rFonts w:ascii="Calibri" w:hAnsi="Calibri" w:cs="Calibri"/>
          <w:sz w:val="18"/>
          <w:szCs w:val="18"/>
        </w:rPr>
      </w:pPr>
    </w:p>
    <w:p w14:paraId="04DBCFF9" w14:textId="150BA9A9" w:rsidR="00646DB8" w:rsidRPr="00646DB8" w:rsidRDefault="00646DB8" w:rsidP="00646DB8">
      <w:pPr>
        <w:jc w:val="both"/>
        <w:rPr>
          <w:rFonts w:ascii="Calibri" w:hAnsi="Calibri" w:cs="Calibri"/>
          <w:sz w:val="18"/>
          <w:szCs w:val="18"/>
        </w:rPr>
      </w:pPr>
      <w:r w:rsidRPr="00646DB8">
        <w:rPr>
          <w:rFonts w:ascii="Calibri" w:hAnsi="Calibri" w:cs="Calibri"/>
          <w:sz w:val="18"/>
          <w:szCs w:val="18"/>
        </w:rPr>
        <w:t xml:space="preserve">Visit </w:t>
      </w:r>
      <w:hyperlink r:id="rId10" w:history="1">
        <w:r w:rsidRPr="00646DB8">
          <w:rPr>
            <w:rStyle w:val="Hyperlink"/>
            <w:rFonts w:ascii="Calibri" w:hAnsi="Calibri" w:cs="Calibri"/>
            <w:sz w:val="18"/>
            <w:szCs w:val="18"/>
          </w:rPr>
          <w:t>anantara.com</w:t>
        </w:r>
      </w:hyperlink>
      <w:r w:rsidRPr="00646DB8">
        <w:rPr>
          <w:rFonts w:ascii="Calibri" w:hAnsi="Calibri" w:cs="Calibri"/>
          <w:sz w:val="18"/>
          <w:szCs w:val="18"/>
        </w:rPr>
        <w:t xml:space="preserve"> for more information, and connect with Anantara on </w:t>
      </w:r>
      <w:hyperlink r:id="rId11" w:history="1">
        <w:r w:rsidRPr="00646DB8">
          <w:rPr>
            <w:rStyle w:val="Hyperlink"/>
            <w:rFonts w:ascii="Calibri" w:hAnsi="Calibri" w:cs="Calibri"/>
            <w:sz w:val="18"/>
            <w:szCs w:val="18"/>
          </w:rPr>
          <w:t>Facebook</w:t>
        </w:r>
      </w:hyperlink>
      <w:r w:rsidRPr="00646DB8">
        <w:rPr>
          <w:rFonts w:ascii="Calibri" w:hAnsi="Calibri" w:cs="Calibri"/>
          <w:sz w:val="18"/>
          <w:szCs w:val="18"/>
        </w:rPr>
        <w:t xml:space="preserve">, </w:t>
      </w:r>
      <w:hyperlink r:id="rId12" w:history="1">
        <w:r w:rsidRPr="00646DB8">
          <w:rPr>
            <w:rStyle w:val="Hyperlink"/>
            <w:rFonts w:ascii="Calibri" w:hAnsi="Calibri" w:cs="Calibri"/>
            <w:sz w:val="18"/>
            <w:szCs w:val="18"/>
          </w:rPr>
          <w:t>Instagram</w:t>
        </w:r>
      </w:hyperlink>
      <w:r w:rsidRPr="00646DB8">
        <w:rPr>
          <w:rFonts w:ascii="Calibri" w:hAnsi="Calibri" w:cs="Calibri"/>
          <w:sz w:val="18"/>
          <w:szCs w:val="18"/>
        </w:rPr>
        <w:t xml:space="preserve">, </w:t>
      </w:r>
      <w:hyperlink r:id="rId13" w:history="1">
        <w:r w:rsidRPr="00646DB8">
          <w:rPr>
            <w:rStyle w:val="Hyperlink"/>
            <w:rFonts w:ascii="Calibri" w:hAnsi="Calibri" w:cs="Calibri"/>
            <w:sz w:val="18"/>
            <w:szCs w:val="18"/>
          </w:rPr>
          <w:t>TikTok</w:t>
        </w:r>
      </w:hyperlink>
      <w:r w:rsidRPr="00646DB8">
        <w:rPr>
          <w:rFonts w:ascii="Calibri" w:hAnsi="Calibri" w:cs="Calibri"/>
          <w:sz w:val="18"/>
          <w:szCs w:val="18"/>
        </w:rPr>
        <w:t xml:space="preserve">, </w:t>
      </w:r>
      <w:hyperlink r:id="rId14" w:history="1">
        <w:r w:rsidRPr="00646DB8">
          <w:rPr>
            <w:rStyle w:val="Hyperlink"/>
            <w:rFonts w:ascii="Calibri" w:hAnsi="Calibri" w:cs="Calibri"/>
            <w:sz w:val="18"/>
            <w:szCs w:val="18"/>
          </w:rPr>
          <w:t>X</w:t>
        </w:r>
      </w:hyperlink>
      <w:r w:rsidRPr="00646DB8">
        <w:rPr>
          <w:rFonts w:ascii="Calibri" w:hAnsi="Calibri" w:cs="Calibri"/>
          <w:sz w:val="18"/>
          <w:szCs w:val="18"/>
        </w:rPr>
        <w:t xml:space="preserve"> and </w:t>
      </w:r>
      <w:hyperlink r:id="rId15" w:history="1">
        <w:r w:rsidRPr="00646DB8">
          <w:rPr>
            <w:rStyle w:val="Hyperlink"/>
            <w:rFonts w:ascii="Calibri" w:hAnsi="Calibri" w:cs="Calibri"/>
            <w:sz w:val="18"/>
            <w:szCs w:val="18"/>
          </w:rPr>
          <w:t>YouTube</w:t>
        </w:r>
      </w:hyperlink>
      <w:r w:rsidRPr="00646DB8">
        <w:rPr>
          <w:rFonts w:ascii="Calibri" w:hAnsi="Calibri" w:cs="Calibri"/>
          <w:sz w:val="18"/>
          <w:szCs w:val="18"/>
        </w:rPr>
        <w:t>.</w:t>
      </w:r>
    </w:p>
    <w:p w14:paraId="760E200C" w14:textId="77777777" w:rsidR="00646DB8" w:rsidRDefault="00646DB8" w:rsidP="00646DB8">
      <w:pPr>
        <w:jc w:val="both"/>
        <w:rPr>
          <w:rFonts w:ascii="Calibri" w:eastAsia="Arial" w:hAnsi="Calibri" w:cs="Calibri"/>
          <w:b/>
          <w:bCs/>
          <w:sz w:val="18"/>
          <w:szCs w:val="18"/>
        </w:rPr>
      </w:pPr>
    </w:p>
    <w:p w14:paraId="7926E549" w14:textId="60E0171A" w:rsidR="00646DB8" w:rsidRPr="00646DB8" w:rsidRDefault="00646DB8" w:rsidP="00646DB8">
      <w:pPr>
        <w:jc w:val="both"/>
        <w:rPr>
          <w:rFonts w:ascii="Calibri" w:hAnsi="Calibri" w:cs="Calibri"/>
          <w:b/>
          <w:bCs/>
          <w:sz w:val="18"/>
          <w:szCs w:val="18"/>
        </w:rPr>
      </w:pPr>
      <w:r>
        <w:rPr>
          <w:rFonts w:ascii="Calibri" w:hAnsi="Calibri" w:cs="Calibri"/>
          <w:b/>
          <w:bCs/>
          <w:sz w:val="18"/>
          <w:szCs w:val="18"/>
        </w:rPr>
        <w:t>About Minor Hotels</w:t>
      </w:r>
    </w:p>
    <w:p w14:paraId="64371548" w14:textId="77777777" w:rsidR="00646DB8" w:rsidRPr="00646DB8" w:rsidRDefault="00646DB8" w:rsidP="00646DB8">
      <w:pPr>
        <w:jc w:val="both"/>
        <w:rPr>
          <w:rFonts w:ascii="Calibri" w:hAnsi="Calibri" w:cs="Calibri"/>
          <w:sz w:val="18"/>
          <w:szCs w:val="18"/>
        </w:rPr>
      </w:pPr>
    </w:p>
    <w:p w14:paraId="30385D6C" w14:textId="77777777" w:rsidR="00646DB8" w:rsidRPr="00646DB8" w:rsidRDefault="00646DB8" w:rsidP="00646DB8">
      <w:pPr>
        <w:jc w:val="both"/>
        <w:rPr>
          <w:rFonts w:ascii="Calibri" w:hAnsi="Calibri" w:cs="Calibri"/>
          <w:sz w:val="18"/>
          <w:szCs w:val="18"/>
        </w:rPr>
      </w:pPr>
      <w:r w:rsidRPr="00646DB8">
        <w:rPr>
          <w:rFonts w:ascii="Calibri" w:hAnsi="Calibri" w:cs="Calibri"/>
          <w:sz w:val="18"/>
          <w:szCs w:val="18"/>
        </w:rPr>
        <w:t xml:space="preserve">Minor Hotels is a global leader in the hospitality industry with over 640* hotels, resorts and branded residences across 57 countries. The group crafts innovative and insightful experiences through its hotel brands including Anantara, Elewana Collection, The Wolseley Hotels, Tivoli, Minor Reserve Collection, NH Collection, nhow, Avani, Colbert Collection, NH, Oaks, and </w:t>
      </w:r>
      <w:proofErr w:type="spellStart"/>
      <w:r w:rsidRPr="00646DB8">
        <w:rPr>
          <w:rFonts w:ascii="Calibri" w:hAnsi="Calibri" w:cs="Calibri"/>
          <w:sz w:val="18"/>
          <w:szCs w:val="18"/>
        </w:rPr>
        <w:t>iStay</w:t>
      </w:r>
      <w:proofErr w:type="spellEnd"/>
      <w:r w:rsidRPr="00646DB8">
        <w:rPr>
          <w:rFonts w:ascii="Calibri" w:hAnsi="Calibri" w:cs="Calibri"/>
          <w:sz w:val="18"/>
          <w:szCs w:val="18"/>
        </w:rPr>
        <w:t>, as well as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p>
    <w:p w14:paraId="7D64D225" w14:textId="77777777" w:rsidR="00646DB8" w:rsidRPr="00646DB8" w:rsidRDefault="00646DB8" w:rsidP="00646DB8">
      <w:pPr>
        <w:jc w:val="both"/>
        <w:rPr>
          <w:rFonts w:ascii="Calibri" w:hAnsi="Calibri" w:cs="Calibri"/>
          <w:sz w:val="18"/>
          <w:szCs w:val="18"/>
        </w:rPr>
      </w:pPr>
    </w:p>
    <w:p w14:paraId="1FDED472" w14:textId="77777777" w:rsidR="00646DB8" w:rsidRPr="00646DB8" w:rsidRDefault="00646DB8" w:rsidP="00646DB8">
      <w:pPr>
        <w:jc w:val="both"/>
        <w:rPr>
          <w:rFonts w:ascii="Calibri" w:hAnsi="Calibri" w:cs="Calibri"/>
          <w:sz w:val="18"/>
          <w:szCs w:val="18"/>
        </w:rPr>
      </w:pPr>
      <w:r w:rsidRPr="00646DB8">
        <w:rPr>
          <w:rFonts w:ascii="Calibri" w:hAnsi="Calibri" w:cs="Calibri"/>
          <w:sz w:val="18"/>
          <w:szCs w:val="18"/>
        </w:rPr>
        <w:t>Minor Hotels is a proud member of the </w:t>
      </w:r>
      <w:hyperlink r:id="rId16" w:history="1">
        <w:r w:rsidRPr="00646DB8">
          <w:rPr>
            <w:rStyle w:val="Hyperlink"/>
            <w:rFonts w:ascii="Calibri" w:hAnsi="Calibri" w:cs="Calibri"/>
            <w:sz w:val="18"/>
            <w:szCs w:val="18"/>
          </w:rPr>
          <w:t>Global Hotel Alliance (GHA)</w:t>
        </w:r>
      </w:hyperlink>
      <w:r w:rsidRPr="00646DB8">
        <w:rPr>
          <w:rFonts w:ascii="Calibri" w:hAnsi="Calibri" w:cs="Calibri"/>
          <w:sz w:val="18"/>
          <w:szCs w:val="18"/>
        </w:rPr>
        <w:t xml:space="preserve"> and </w:t>
      </w:r>
      <w:proofErr w:type="spellStart"/>
      <w:r w:rsidRPr="00646DB8">
        <w:rPr>
          <w:rFonts w:ascii="Calibri" w:hAnsi="Calibri" w:cs="Calibri"/>
          <w:sz w:val="18"/>
          <w:szCs w:val="18"/>
        </w:rPr>
        <w:t>recognises</w:t>
      </w:r>
      <w:proofErr w:type="spellEnd"/>
      <w:r w:rsidRPr="00646DB8">
        <w:rPr>
          <w:rFonts w:ascii="Calibri" w:hAnsi="Calibri" w:cs="Calibri"/>
          <w:sz w:val="18"/>
          <w:szCs w:val="18"/>
        </w:rPr>
        <w:t xml:space="preserve"> its guests through one unified loyalty </w:t>
      </w:r>
      <w:proofErr w:type="spellStart"/>
      <w:r w:rsidRPr="00646DB8">
        <w:rPr>
          <w:rFonts w:ascii="Calibri" w:hAnsi="Calibri" w:cs="Calibri"/>
          <w:sz w:val="18"/>
          <w:szCs w:val="18"/>
        </w:rPr>
        <w:t>programme</w:t>
      </w:r>
      <w:proofErr w:type="spellEnd"/>
      <w:r w:rsidRPr="00646DB8">
        <w:rPr>
          <w:rFonts w:ascii="Calibri" w:hAnsi="Calibri" w:cs="Calibri"/>
          <w:sz w:val="18"/>
          <w:szCs w:val="18"/>
        </w:rPr>
        <w:t>, </w:t>
      </w:r>
      <w:hyperlink r:id="rId17" w:history="1">
        <w:r w:rsidRPr="00646DB8">
          <w:rPr>
            <w:rStyle w:val="Hyperlink"/>
            <w:rFonts w:ascii="Calibri" w:hAnsi="Calibri" w:cs="Calibri"/>
            <w:sz w:val="18"/>
            <w:szCs w:val="18"/>
          </w:rPr>
          <w:t>Minor DISCOVERY</w:t>
        </w:r>
      </w:hyperlink>
      <w:r w:rsidRPr="00646DB8">
        <w:rPr>
          <w:rFonts w:ascii="Calibri" w:hAnsi="Calibri" w:cs="Calibri"/>
          <w:sz w:val="18"/>
          <w:szCs w:val="18"/>
        </w:rPr>
        <w:t>, part of GHA DISCOVERY.</w:t>
      </w:r>
    </w:p>
    <w:p w14:paraId="4288EEC2" w14:textId="77777777" w:rsidR="00646DB8" w:rsidRPr="00646DB8" w:rsidRDefault="00646DB8" w:rsidP="00646DB8">
      <w:pPr>
        <w:jc w:val="both"/>
        <w:rPr>
          <w:rFonts w:ascii="Calibri" w:hAnsi="Calibri" w:cs="Calibri"/>
          <w:sz w:val="18"/>
          <w:szCs w:val="18"/>
        </w:rPr>
      </w:pPr>
    </w:p>
    <w:p w14:paraId="1A3C5E0C" w14:textId="77777777" w:rsidR="00646DB8" w:rsidRPr="00646DB8" w:rsidRDefault="00646DB8" w:rsidP="00646DB8">
      <w:pPr>
        <w:jc w:val="both"/>
        <w:rPr>
          <w:rFonts w:ascii="Calibri" w:hAnsi="Calibri" w:cs="Calibri"/>
          <w:sz w:val="18"/>
          <w:szCs w:val="18"/>
        </w:rPr>
      </w:pPr>
      <w:r w:rsidRPr="00646DB8">
        <w:rPr>
          <w:rFonts w:ascii="Calibri" w:hAnsi="Calibri" w:cs="Calibri"/>
          <w:sz w:val="18"/>
          <w:szCs w:val="18"/>
        </w:rPr>
        <w:t>Discover our world at </w:t>
      </w:r>
      <w:hyperlink r:id="rId18" w:history="1">
        <w:r w:rsidRPr="00646DB8">
          <w:rPr>
            <w:rStyle w:val="Hyperlink"/>
            <w:rFonts w:ascii="Calibri" w:hAnsi="Calibri" w:cs="Calibri"/>
            <w:sz w:val="18"/>
            <w:szCs w:val="18"/>
          </w:rPr>
          <w:t>minorhotels.com</w:t>
        </w:r>
      </w:hyperlink>
      <w:r w:rsidRPr="00646DB8">
        <w:rPr>
          <w:rFonts w:ascii="Calibri" w:hAnsi="Calibri" w:cs="Calibri"/>
          <w:sz w:val="18"/>
          <w:szCs w:val="18"/>
        </w:rPr>
        <w:t> and connect with Minor Hotels on </w:t>
      </w:r>
      <w:hyperlink r:id="rId19" w:history="1">
        <w:r w:rsidRPr="00646DB8">
          <w:rPr>
            <w:rStyle w:val="Hyperlink"/>
            <w:rFonts w:ascii="Calibri" w:hAnsi="Calibri" w:cs="Calibri"/>
            <w:sz w:val="18"/>
            <w:szCs w:val="18"/>
          </w:rPr>
          <w:t>Facebook</w:t>
        </w:r>
      </w:hyperlink>
      <w:r w:rsidRPr="00646DB8">
        <w:rPr>
          <w:rFonts w:ascii="Calibri" w:hAnsi="Calibri" w:cs="Calibri"/>
          <w:sz w:val="18"/>
          <w:szCs w:val="18"/>
        </w:rPr>
        <w:t>, </w:t>
      </w:r>
      <w:hyperlink r:id="rId20" w:history="1">
        <w:r w:rsidRPr="00646DB8">
          <w:rPr>
            <w:rStyle w:val="Hyperlink"/>
            <w:rFonts w:ascii="Calibri" w:hAnsi="Calibri" w:cs="Calibri"/>
            <w:sz w:val="18"/>
            <w:szCs w:val="18"/>
          </w:rPr>
          <w:t>Instagram</w:t>
        </w:r>
      </w:hyperlink>
      <w:r w:rsidRPr="00646DB8">
        <w:rPr>
          <w:rFonts w:ascii="Calibri" w:hAnsi="Calibri" w:cs="Calibri"/>
          <w:sz w:val="18"/>
          <w:szCs w:val="18"/>
        </w:rPr>
        <w:t>, </w:t>
      </w:r>
      <w:hyperlink r:id="rId21" w:history="1">
        <w:r w:rsidRPr="00646DB8">
          <w:rPr>
            <w:rStyle w:val="Hyperlink"/>
            <w:rFonts w:ascii="Calibri" w:hAnsi="Calibri" w:cs="Calibri"/>
            <w:sz w:val="18"/>
            <w:szCs w:val="18"/>
          </w:rPr>
          <w:t>LinkedIn</w:t>
        </w:r>
      </w:hyperlink>
      <w:r w:rsidRPr="00646DB8">
        <w:rPr>
          <w:rFonts w:ascii="Calibri" w:hAnsi="Calibri" w:cs="Calibri"/>
          <w:sz w:val="18"/>
          <w:szCs w:val="18"/>
        </w:rPr>
        <w:t>, </w:t>
      </w:r>
      <w:hyperlink r:id="rId22" w:history="1">
        <w:r w:rsidRPr="00646DB8">
          <w:rPr>
            <w:rStyle w:val="Hyperlink"/>
            <w:rFonts w:ascii="Calibri" w:hAnsi="Calibri" w:cs="Calibri"/>
            <w:sz w:val="18"/>
            <w:szCs w:val="18"/>
          </w:rPr>
          <w:t>TikTok</w:t>
        </w:r>
      </w:hyperlink>
      <w:r w:rsidRPr="00646DB8">
        <w:rPr>
          <w:rFonts w:ascii="Calibri" w:hAnsi="Calibri" w:cs="Calibri"/>
          <w:sz w:val="18"/>
          <w:szCs w:val="18"/>
        </w:rPr>
        <w:t> and </w:t>
      </w:r>
      <w:hyperlink r:id="rId23" w:history="1">
        <w:r w:rsidRPr="00646DB8">
          <w:rPr>
            <w:rStyle w:val="Hyperlink"/>
            <w:rFonts w:ascii="Calibri" w:hAnsi="Calibri" w:cs="Calibri"/>
            <w:sz w:val="18"/>
            <w:szCs w:val="18"/>
          </w:rPr>
          <w:t>YouTube</w:t>
        </w:r>
      </w:hyperlink>
      <w:r w:rsidRPr="00646DB8">
        <w:rPr>
          <w:rFonts w:ascii="Calibri" w:hAnsi="Calibri" w:cs="Calibri"/>
          <w:sz w:val="18"/>
          <w:szCs w:val="18"/>
        </w:rPr>
        <w:t>.</w:t>
      </w:r>
    </w:p>
    <w:p w14:paraId="18F0B679" w14:textId="77777777" w:rsidR="00646DB8" w:rsidRPr="00646DB8" w:rsidRDefault="00646DB8" w:rsidP="00646DB8">
      <w:pPr>
        <w:jc w:val="both"/>
        <w:rPr>
          <w:rFonts w:ascii="Calibri" w:hAnsi="Calibri" w:cs="Calibri"/>
          <w:sz w:val="18"/>
          <w:szCs w:val="18"/>
        </w:rPr>
      </w:pPr>
    </w:p>
    <w:p w14:paraId="6594F7B4" w14:textId="77777777" w:rsidR="00646DB8" w:rsidRPr="00646DB8" w:rsidRDefault="00646DB8" w:rsidP="00646DB8">
      <w:pPr>
        <w:jc w:val="both"/>
        <w:rPr>
          <w:rFonts w:ascii="Calibri" w:hAnsi="Calibri" w:cs="Calibri"/>
          <w:sz w:val="18"/>
          <w:szCs w:val="18"/>
        </w:rPr>
      </w:pPr>
      <w:r w:rsidRPr="00646DB8">
        <w:rPr>
          <w:rFonts w:ascii="Calibri" w:hAnsi="Calibri" w:cs="Calibri"/>
          <w:sz w:val="18"/>
          <w:szCs w:val="18"/>
        </w:rPr>
        <w:t>*</w:t>
      </w:r>
      <w:r w:rsidRPr="00646DB8">
        <w:rPr>
          <w:rFonts w:ascii="Calibri" w:hAnsi="Calibri" w:cs="Calibri"/>
          <w:i/>
          <w:iCs/>
          <w:sz w:val="18"/>
          <w:szCs w:val="18"/>
        </w:rPr>
        <w:t>Property count includes operating properties as well as committed developments through ownership, joint ventures, signed leases and management agreements.</w:t>
      </w:r>
    </w:p>
    <w:p w14:paraId="3264BC65" w14:textId="77777777" w:rsidR="00646DB8" w:rsidRDefault="00646DB8" w:rsidP="00B92245">
      <w:pPr>
        <w:jc w:val="both"/>
        <w:rPr>
          <w:rFonts w:ascii="Calibri" w:eastAsia="Arial" w:hAnsi="Calibri" w:cs="Calibri"/>
          <w:b/>
          <w:bCs/>
          <w:sz w:val="18"/>
          <w:szCs w:val="18"/>
        </w:rPr>
      </w:pPr>
    </w:p>
    <w:p w14:paraId="501015A5" w14:textId="370D95BB" w:rsidR="00646DB8" w:rsidRDefault="00646DB8" w:rsidP="00B92245">
      <w:pPr>
        <w:jc w:val="both"/>
        <w:rPr>
          <w:rFonts w:ascii="Calibri" w:eastAsia="Arial" w:hAnsi="Calibri" w:cs="Calibri"/>
          <w:b/>
          <w:bCs/>
          <w:sz w:val="18"/>
          <w:szCs w:val="18"/>
        </w:rPr>
      </w:pPr>
      <w:r>
        <w:rPr>
          <w:rFonts w:ascii="Calibri" w:eastAsia="Arial" w:hAnsi="Calibri" w:cs="Calibri"/>
          <w:b/>
          <w:bCs/>
          <w:sz w:val="18"/>
          <w:szCs w:val="18"/>
        </w:rPr>
        <w:t>For media enquiries, please contact:</w:t>
      </w:r>
    </w:p>
    <w:p w14:paraId="7438EF93" w14:textId="77777777" w:rsidR="00646DB8" w:rsidRDefault="00646DB8" w:rsidP="00B92245">
      <w:pPr>
        <w:jc w:val="both"/>
        <w:rPr>
          <w:rFonts w:ascii="Calibri" w:eastAsia="Arial" w:hAnsi="Calibri" w:cs="Calibri"/>
          <w:b/>
          <w:bCs/>
          <w:sz w:val="18"/>
          <w:szCs w:val="18"/>
        </w:rPr>
      </w:pPr>
    </w:p>
    <w:p w14:paraId="4398636F" w14:textId="38EC0796" w:rsidR="00646DB8" w:rsidRPr="00646DB8" w:rsidRDefault="00646DB8" w:rsidP="00B92245">
      <w:pPr>
        <w:jc w:val="both"/>
        <w:rPr>
          <w:rFonts w:ascii="Calibri" w:eastAsia="Arial" w:hAnsi="Calibri" w:cs="Calibri"/>
          <w:sz w:val="18"/>
          <w:szCs w:val="18"/>
        </w:rPr>
      </w:pPr>
      <w:r w:rsidRPr="00646DB8">
        <w:rPr>
          <w:rFonts w:ascii="Calibri" w:eastAsia="Arial" w:hAnsi="Calibri" w:cs="Calibri"/>
          <w:sz w:val="18"/>
          <w:szCs w:val="18"/>
        </w:rPr>
        <w:t>Mark Thomson</w:t>
      </w:r>
    </w:p>
    <w:p w14:paraId="5F318514" w14:textId="4C1C8591" w:rsidR="00646DB8" w:rsidRPr="00646DB8" w:rsidRDefault="00646DB8" w:rsidP="00B92245">
      <w:pPr>
        <w:jc w:val="both"/>
        <w:rPr>
          <w:rFonts w:ascii="Calibri" w:eastAsia="Arial" w:hAnsi="Calibri" w:cs="Calibri"/>
          <w:sz w:val="18"/>
          <w:szCs w:val="18"/>
        </w:rPr>
      </w:pPr>
      <w:proofErr w:type="gramStart"/>
      <w:r w:rsidRPr="00646DB8">
        <w:rPr>
          <w:rFonts w:ascii="Calibri" w:eastAsia="Arial" w:hAnsi="Calibri" w:cs="Calibri"/>
          <w:sz w:val="18"/>
          <w:szCs w:val="18"/>
        </w:rPr>
        <w:t>Group Director</w:t>
      </w:r>
      <w:proofErr w:type="gramEnd"/>
      <w:r w:rsidRPr="00646DB8">
        <w:rPr>
          <w:rFonts w:ascii="Calibri" w:eastAsia="Arial" w:hAnsi="Calibri" w:cs="Calibri"/>
          <w:sz w:val="18"/>
          <w:szCs w:val="18"/>
        </w:rPr>
        <w:t xml:space="preserve"> of Public Relations &amp; Communications, Minor Hotels</w:t>
      </w:r>
    </w:p>
    <w:p w14:paraId="2429AB88" w14:textId="57E104DD" w:rsidR="00646DB8" w:rsidRPr="00646DB8" w:rsidRDefault="00646DB8" w:rsidP="00B92245">
      <w:pPr>
        <w:jc w:val="both"/>
        <w:rPr>
          <w:rFonts w:ascii="Calibri" w:eastAsia="Arial" w:hAnsi="Calibri" w:cs="Calibri"/>
          <w:sz w:val="18"/>
          <w:szCs w:val="18"/>
        </w:rPr>
      </w:pPr>
      <w:hyperlink r:id="rId24" w:history="1">
        <w:r w:rsidRPr="00646DB8">
          <w:rPr>
            <w:rStyle w:val="Hyperlink"/>
            <w:rFonts w:ascii="Calibri" w:eastAsia="Arial" w:hAnsi="Calibri" w:cs="Calibri"/>
            <w:color w:val="auto"/>
            <w:sz w:val="18"/>
            <w:szCs w:val="18"/>
          </w:rPr>
          <w:t>mthomson@minor.com</w:t>
        </w:r>
      </w:hyperlink>
    </w:p>
    <w:p w14:paraId="63FC7A07" w14:textId="77777777" w:rsidR="00646DB8" w:rsidRPr="00646DB8" w:rsidRDefault="00646DB8" w:rsidP="00B92245">
      <w:pPr>
        <w:jc w:val="both"/>
        <w:rPr>
          <w:rFonts w:ascii="Calibri" w:eastAsia="Arial" w:hAnsi="Calibri" w:cs="Calibri"/>
          <w:sz w:val="18"/>
          <w:szCs w:val="18"/>
        </w:rPr>
      </w:pPr>
    </w:p>
    <w:p w14:paraId="023CA378" w14:textId="77777777" w:rsidR="00646DB8" w:rsidRPr="00646DB8" w:rsidRDefault="00646DB8" w:rsidP="00646DB8">
      <w:pPr>
        <w:pStyle w:val="NoSpacing"/>
        <w:jc w:val="both"/>
        <w:rPr>
          <w:rFonts w:cs="Calibri"/>
          <w:sz w:val="18"/>
          <w:szCs w:val="18"/>
        </w:rPr>
      </w:pPr>
      <w:r w:rsidRPr="00646DB8">
        <w:rPr>
          <w:rFonts w:cs="Calibri"/>
          <w:sz w:val="18"/>
          <w:szCs w:val="18"/>
        </w:rPr>
        <w:t>Vorapipat Dabbaransi</w:t>
      </w:r>
    </w:p>
    <w:p w14:paraId="6B57E1B9" w14:textId="77777777" w:rsidR="00646DB8" w:rsidRPr="00646DB8" w:rsidRDefault="00646DB8" w:rsidP="00646DB8">
      <w:pPr>
        <w:pStyle w:val="NoSpacing"/>
        <w:jc w:val="both"/>
        <w:rPr>
          <w:rFonts w:cs="Calibri"/>
          <w:sz w:val="18"/>
          <w:szCs w:val="18"/>
        </w:rPr>
      </w:pPr>
      <w:r w:rsidRPr="00646DB8">
        <w:rPr>
          <w:rFonts w:cs="Calibri"/>
          <w:sz w:val="18"/>
          <w:szCs w:val="18"/>
        </w:rPr>
        <w:t>Area Director of Marketing</w:t>
      </w:r>
    </w:p>
    <w:p w14:paraId="52AA4061" w14:textId="422A980C" w:rsidR="00344356" w:rsidRPr="00646DB8" w:rsidRDefault="00646DB8" w:rsidP="00B31551">
      <w:pPr>
        <w:pStyle w:val="NoSpacing"/>
        <w:jc w:val="both"/>
        <w:rPr>
          <w:rFonts w:cs="Calibri"/>
          <w:sz w:val="18"/>
          <w:szCs w:val="18"/>
        </w:rPr>
      </w:pPr>
      <w:hyperlink r:id="rId25" w:history="1">
        <w:r w:rsidRPr="00646DB8">
          <w:rPr>
            <w:rStyle w:val="Hyperlink"/>
            <w:rFonts w:cs="Calibri"/>
            <w:color w:val="auto"/>
            <w:sz w:val="18"/>
            <w:szCs w:val="18"/>
          </w:rPr>
          <w:t>vorapipat_da@anantara.com</w:t>
        </w:r>
      </w:hyperlink>
    </w:p>
    <w:sectPr w:rsidR="00344356" w:rsidRPr="00646DB8">
      <w:headerReference w:type="default" r:id="rId2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C31F4" w14:textId="77777777" w:rsidR="00FA3907" w:rsidRDefault="00FA3907" w:rsidP="00344356">
      <w:r>
        <w:separator/>
      </w:r>
    </w:p>
  </w:endnote>
  <w:endnote w:type="continuationSeparator" w:id="0">
    <w:p w14:paraId="5A0E9260" w14:textId="77777777" w:rsidR="00FA3907" w:rsidRDefault="00FA3907" w:rsidP="00344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mn-ea">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09C0E" w14:textId="77777777" w:rsidR="00FA3907" w:rsidRDefault="00FA3907" w:rsidP="00344356">
      <w:r>
        <w:separator/>
      </w:r>
    </w:p>
  </w:footnote>
  <w:footnote w:type="continuationSeparator" w:id="0">
    <w:p w14:paraId="1911C0D5" w14:textId="77777777" w:rsidR="00FA3907" w:rsidRDefault="00FA3907" w:rsidP="003443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5DAB3" w14:textId="369BD124" w:rsidR="00344356" w:rsidRDefault="00344356" w:rsidP="00344356">
    <w:pPr>
      <w:pStyle w:val="Header"/>
      <w:jc w:val="center"/>
    </w:pPr>
    <w:r>
      <w:fldChar w:fldCharType="begin"/>
    </w:r>
    <w:r w:rsidR="00780930">
      <w:instrText xml:space="preserve"> INCLUDEPICTURE "D:\\Users\\rebecca\\Library\\Group Containers\\UBF8T346G9.ms\\WebArchiveCopyPasteTempFiles\\com.microsoft.Word\\blk.png" \* MERGEFORMAT </w:instrText>
    </w:r>
    <w:r>
      <w:fldChar w:fldCharType="separate"/>
    </w:r>
    <w:r>
      <w:rPr>
        <w:noProof/>
      </w:rPr>
      <w:drawing>
        <wp:inline distT="0" distB="0" distL="0" distR="0" wp14:anchorId="34B3E975" wp14:editId="2B9E56A6">
          <wp:extent cx="797442" cy="950881"/>
          <wp:effectExtent l="0" t="0" r="0" b="0"/>
          <wp:docPr id="1878562768" name="Picture 1" descr="World Gourmet Festival 2024 รวมตัวเชฟมิชลินสตาร์มาทำอาหารให้คุ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ld Gourmet Festival 2024 รวมตัวเชฟมิชลินสตาร์มาทำอาหารให้คุณ"/>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6051" cy="984994"/>
                  </a:xfrm>
                  <a:prstGeom prst="rect">
                    <a:avLst/>
                  </a:prstGeom>
                  <a:noFill/>
                  <a:ln>
                    <a:noFill/>
                  </a:ln>
                </pic:spPr>
              </pic:pic>
            </a:graphicData>
          </a:graphic>
        </wp:inline>
      </w:drawing>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1359"/>
    <w:multiLevelType w:val="hybridMultilevel"/>
    <w:tmpl w:val="F0382F84"/>
    <w:lvl w:ilvl="0" w:tplc="F394158E">
      <w:start w:val="11"/>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4E8212D"/>
    <w:multiLevelType w:val="hybridMultilevel"/>
    <w:tmpl w:val="6BB22E4E"/>
    <w:lvl w:ilvl="0" w:tplc="00E832F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6D1343"/>
    <w:multiLevelType w:val="multilevel"/>
    <w:tmpl w:val="6778E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36258F"/>
    <w:multiLevelType w:val="multilevel"/>
    <w:tmpl w:val="AADC5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E8331E"/>
    <w:multiLevelType w:val="multilevel"/>
    <w:tmpl w:val="96804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116FFB"/>
    <w:multiLevelType w:val="multilevel"/>
    <w:tmpl w:val="7CC4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BC780A"/>
    <w:multiLevelType w:val="multilevel"/>
    <w:tmpl w:val="F550C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EC4C15"/>
    <w:multiLevelType w:val="multilevel"/>
    <w:tmpl w:val="FA66C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B45B15"/>
    <w:multiLevelType w:val="hybridMultilevel"/>
    <w:tmpl w:val="764CE4B4"/>
    <w:lvl w:ilvl="0" w:tplc="8DB4AC9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FC00B2"/>
    <w:multiLevelType w:val="multilevel"/>
    <w:tmpl w:val="AADC5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464EB5"/>
    <w:multiLevelType w:val="multilevel"/>
    <w:tmpl w:val="AADC5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2C0BF5"/>
    <w:multiLevelType w:val="multilevel"/>
    <w:tmpl w:val="AADC5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21640B"/>
    <w:multiLevelType w:val="multilevel"/>
    <w:tmpl w:val="AAF06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661DD4"/>
    <w:multiLevelType w:val="multilevel"/>
    <w:tmpl w:val="F68C0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D23EBE"/>
    <w:multiLevelType w:val="multilevel"/>
    <w:tmpl w:val="AADC5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A725BE"/>
    <w:multiLevelType w:val="multilevel"/>
    <w:tmpl w:val="AADC5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796215"/>
    <w:multiLevelType w:val="hybridMultilevel"/>
    <w:tmpl w:val="97B44878"/>
    <w:lvl w:ilvl="0" w:tplc="A056927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BF3994"/>
    <w:multiLevelType w:val="multilevel"/>
    <w:tmpl w:val="2ADA4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7285708">
    <w:abstractNumId w:val="5"/>
  </w:num>
  <w:num w:numId="2" w16cid:durableId="467279689">
    <w:abstractNumId w:val="12"/>
  </w:num>
  <w:num w:numId="3" w16cid:durableId="1135416324">
    <w:abstractNumId w:val="0"/>
  </w:num>
  <w:num w:numId="4" w16cid:durableId="707072858">
    <w:abstractNumId w:val="10"/>
  </w:num>
  <w:num w:numId="5" w16cid:durableId="383331743">
    <w:abstractNumId w:val="3"/>
  </w:num>
  <w:num w:numId="6" w16cid:durableId="754203972">
    <w:abstractNumId w:val="15"/>
  </w:num>
  <w:num w:numId="7" w16cid:durableId="1227301495">
    <w:abstractNumId w:val="9"/>
  </w:num>
  <w:num w:numId="8" w16cid:durableId="982195529">
    <w:abstractNumId w:val="14"/>
  </w:num>
  <w:num w:numId="9" w16cid:durableId="1885405349">
    <w:abstractNumId w:val="11"/>
  </w:num>
  <w:num w:numId="10" w16cid:durableId="1094939195">
    <w:abstractNumId w:val="7"/>
  </w:num>
  <w:num w:numId="11" w16cid:durableId="774059945">
    <w:abstractNumId w:val="1"/>
  </w:num>
  <w:num w:numId="12" w16cid:durableId="1147404309">
    <w:abstractNumId w:val="16"/>
  </w:num>
  <w:num w:numId="13" w16cid:durableId="369034658">
    <w:abstractNumId w:val="8"/>
  </w:num>
  <w:num w:numId="14" w16cid:durableId="2108769522">
    <w:abstractNumId w:val="6"/>
  </w:num>
  <w:num w:numId="15" w16cid:durableId="1966235601">
    <w:abstractNumId w:val="13"/>
  </w:num>
  <w:num w:numId="16" w16cid:durableId="1346978073">
    <w:abstractNumId w:val="17"/>
  </w:num>
  <w:num w:numId="17" w16cid:durableId="460072728">
    <w:abstractNumId w:val="4"/>
  </w:num>
  <w:num w:numId="18" w16cid:durableId="14608020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356"/>
    <w:rsid w:val="000156C1"/>
    <w:rsid w:val="0003683D"/>
    <w:rsid w:val="00046FEB"/>
    <w:rsid w:val="00052513"/>
    <w:rsid w:val="0008585A"/>
    <w:rsid w:val="000B37D9"/>
    <w:rsid w:val="001139EA"/>
    <w:rsid w:val="00146043"/>
    <w:rsid w:val="0018038F"/>
    <w:rsid w:val="001848FD"/>
    <w:rsid w:val="001913AD"/>
    <w:rsid w:val="001B1BD0"/>
    <w:rsid w:val="001B5AE5"/>
    <w:rsid w:val="0020233A"/>
    <w:rsid w:val="00214D78"/>
    <w:rsid w:val="00266DF3"/>
    <w:rsid w:val="002A511F"/>
    <w:rsid w:val="002B4E2C"/>
    <w:rsid w:val="002B527D"/>
    <w:rsid w:val="00343F4B"/>
    <w:rsid w:val="00344356"/>
    <w:rsid w:val="003657F1"/>
    <w:rsid w:val="003A23E0"/>
    <w:rsid w:val="003B3146"/>
    <w:rsid w:val="003F4A12"/>
    <w:rsid w:val="004103E1"/>
    <w:rsid w:val="00413B90"/>
    <w:rsid w:val="004508B4"/>
    <w:rsid w:val="004817EE"/>
    <w:rsid w:val="004A1C5D"/>
    <w:rsid w:val="004D3405"/>
    <w:rsid w:val="004D7E20"/>
    <w:rsid w:val="005A5B6F"/>
    <w:rsid w:val="005F5355"/>
    <w:rsid w:val="00616C11"/>
    <w:rsid w:val="00646DB8"/>
    <w:rsid w:val="006549E1"/>
    <w:rsid w:val="00683A5B"/>
    <w:rsid w:val="006D097A"/>
    <w:rsid w:val="006D4398"/>
    <w:rsid w:val="006E6BBC"/>
    <w:rsid w:val="00712CD7"/>
    <w:rsid w:val="00760942"/>
    <w:rsid w:val="007623AD"/>
    <w:rsid w:val="00780930"/>
    <w:rsid w:val="007A61F9"/>
    <w:rsid w:val="007E4C49"/>
    <w:rsid w:val="00800916"/>
    <w:rsid w:val="00800BF2"/>
    <w:rsid w:val="00806C10"/>
    <w:rsid w:val="00807604"/>
    <w:rsid w:val="00811854"/>
    <w:rsid w:val="00821429"/>
    <w:rsid w:val="008B25C5"/>
    <w:rsid w:val="008D4629"/>
    <w:rsid w:val="008F557F"/>
    <w:rsid w:val="0094334E"/>
    <w:rsid w:val="009556BA"/>
    <w:rsid w:val="00975F40"/>
    <w:rsid w:val="0097739A"/>
    <w:rsid w:val="00993746"/>
    <w:rsid w:val="009E1E3D"/>
    <w:rsid w:val="009E6F69"/>
    <w:rsid w:val="00A12C9A"/>
    <w:rsid w:val="00A56852"/>
    <w:rsid w:val="00A57D22"/>
    <w:rsid w:val="00A766A3"/>
    <w:rsid w:val="00A86FC8"/>
    <w:rsid w:val="00AA3446"/>
    <w:rsid w:val="00AA72C7"/>
    <w:rsid w:val="00AC476B"/>
    <w:rsid w:val="00B256DB"/>
    <w:rsid w:val="00B31551"/>
    <w:rsid w:val="00B6377C"/>
    <w:rsid w:val="00B65DD6"/>
    <w:rsid w:val="00B92245"/>
    <w:rsid w:val="00BF1AE7"/>
    <w:rsid w:val="00BF1D3C"/>
    <w:rsid w:val="00BF38B3"/>
    <w:rsid w:val="00BF738E"/>
    <w:rsid w:val="00CA361C"/>
    <w:rsid w:val="00CB67B4"/>
    <w:rsid w:val="00CD5AFE"/>
    <w:rsid w:val="00CF5696"/>
    <w:rsid w:val="00CF6679"/>
    <w:rsid w:val="00D21E6D"/>
    <w:rsid w:val="00D2257A"/>
    <w:rsid w:val="00D35A0F"/>
    <w:rsid w:val="00D65F61"/>
    <w:rsid w:val="00D76305"/>
    <w:rsid w:val="00DC3087"/>
    <w:rsid w:val="00DD452C"/>
    <w:rsid w:val="00DF2E28"/>
    <w:rsid w:val="00DF7AC4"/>
    <w:rsid w:val="00E05FF6"/>
    <w:rsid w:val="00E1292E"/>
    <w:rsid w:val="00E7486F"/>
    <w:rsid w:val="00E96AAD"/>
    <w:rsid w:val="00EA3CEC"/>
    <w:rsid w:val="00EB61AB"/>
    <w:rsid w:val="00ED356A"/>
    <w:rsid w:val="00F01FDF"/>
    <w:rsid w:val="00F46476"/>
    <w:rsid w:val="00F872D2"/>
    <w:rsid w:val="00FA3907"/>
    <w:rsid w:val="00FA4D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D6E3B"/>
  <w15:chartTrackingRefBased/>
  <w15:docId w15:val="{32AE495E-C8BC-9F45-AAC4-9A0974C6D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7F1"/>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3443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443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443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43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43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435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435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435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435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43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443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443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43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43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43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43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43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4356"/>
    <w:rPr>
      <w:rFonts w:eastAsiaTheme="majorEastAsia" w:cstheme="majorBidi"/>
      <w:color w:val="272727" w:themeColor="text1" w:themeTint="D8"/>
    </w:rPr>
  </w:style>
  <w:style w:type="paragraph" w:styleId="Title">
    <w:name w:val="Title"/>
    <w:basedOn w:val="Normal"/>
    <w:next w:val="Normal"/>
    <w:link w:val="TitleChar"/>
    <w:uiPriority w:val="10"/>
    <w:qFormat/>
    <w:rsid w:val="0034435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43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43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43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4356"/>
    <w:pPr>
      <w:spacing w:before="160"/>
      <w:jc w:val="center"/>
    </w:pPr>
    <w:rPr>
      <w:i/>
      <w:iCs/>
      <w:color w:val="404040" w:themeColor="text1" w:themeTint="BF"/>
    </w:rPr>
  </w:style>
  <w:style w:type="character" w:customStyle="1" w:styleId="QuoteChar">
    <w:name w:val="Quote Char"/>
    <w:basedOn w:val="DefaultParagraphFont"/>
    <w:link w:val="Quote"/>
    <w:uiPriority w:val="29"/>
    <w:rsid w:val="00344356"/>
    <w:rPr>
      <w:i/>
      <w:iCs/>
      <w:color w:val="404040" w:themeColor="text1" w:themeTint="BF"/>
    </w:rPr>
  </w:style>
  <w:style w:type="paragraph" w:styleId="ListParagraph">
    <w:name w:val="List Paragraph"/>
    <w:basedOn w:val="Normal"/>
    <w:uiPriority w:val="34"/>
    <w:qFormat/>
    <w:rsid w:val="00344356"/>
    <w:pPr>
      <w:ind w:left="720"/>
      <w:contextualSpacing/>
    </w:pPr>
  </w:style>
  <w:style w:type="character" w:styleId="IntenseEmphasis">
    <w:name w:val="Intense Emphasis"/>
    <w:basedOn w:val="DefaultParagraphFont"/>
    <w:uiPriority w:val="21"/>
    <w:qFormat/>
    <w:rsid w:val="00344356"/>
    <w:rPr>
      <w:i/>
      <w:iCs/>
      <w:color w:val="0F4761" w:themeColor="accent1" w:themeShade="BF"/>
    </w:rPr>
  </w:style>
  <w:style w:type="paragraph" w:styleId="IntenseQuote">
    <w:name w:val="Intense Quote"/>
    <w:basedOn w:val="Normal"/>
    <w:next w:val="Normal"/>
    <w:link w:val="IntenseQuoteChar"/>
    <w:uiPriority w:val="30"/>
    <w:qFormat/>
    <w:rsid w:val="003443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4356"/>
    <w:rPr>
      <w:i/>
      <w:iCs/>
      <w:color w:val="0F4761" w:themeColor="accent1" w:themeShade="BF"/>
    </w:rPr>
  </w:style>
  <w:style w:type="character" w:styleId="IntenseReference">
    <w:name w:val="Intense Reference"/>
    <w:basedOn w:val="DefaultParagraphFont"/>
    <w:uiPriority w:val="32"/>
    <w:qFormat/>
    <w:rsid w:val="00344356"/>
    <w:rPr>
      <w:b/>
      <w:bCs/>
      <w:smallCaps/>
      <w:color w:val="0F4761" w:themeColor="accent1" w:themeShade="BF"/>
      <w:spacing w:val="5"/>
    </w:rPr>
  </w:style>
  <w:style w:type="paragraph" w:styleId="Header">
    <w:name w:val="header"/>
    <w:basedOn w:val="Normal"/>
    <w:link w:val="HeaderChar"/>
    <w:uiPriority w:val="99"/>
    <w:unhideWhenUsed/>
    <w:rsid w:val="00344356"/>
    <w:pPr>
      <w:tabs>
        <w:tab w:val="center" w:pos="4680"/>
        <w:tab w:val="right" w:pos="9360"/>
      </w:tabs>
    </w:pPr>
  </w:style>
  <w:style w:type="character" w:customStyle="1" w:styleId="HeaderChar">
    <w:name w:val="Header Char"/>
    <w:basedOn w:val="DefaultParagraphFont"/>
    <w:link w:val="Header"/>
    <w:uiPriority w:val="99"/>
    <w:rsid w:val="00344356"/>
  </w:style>
  <w:style w:type="paragraph" w:styleId="Footer">
    <w:name w:val="footer"/>
    <w:basedOn w:val="Normal"/>
    <w:link w:val="FooterChar"/>
    <w:uiPriority w:val="99"/>
    <w:unhideWhenUsed/>
    <w:rsid w:val="00344356"/>
    <w:pPr>
      <w:tabs>
        <w:tab w:val="center" w:pos="4680"/>
        <w:tab w:val="right" w:pos="9360"/>
      </w:tabs>
    </w:pPr>
  </w:style>
  <w:style w:type="character" w:customStyle="1" w:styleId="FooterChar">
    <w:name w:val="Footer Char"/>
    <w:basedOn w:val="DefaultParagraphFont"/>
    <w:link w:val="Footer"/>
    <w:uiPriority w:val="99"/>
    <w:rsid w:val="00344356"/>
  </w:style>
  <w:style w:type="character" w:customStyle="1" w:styleId="apple-converted-space">
    <w:name w:val="apple-converted-space"/>
    <w:basedOn w:val="DefaultParagraphFont"/>
    <w:rsid w:val="00344356"/>
  </w:style>
  <w:style w:type="character" w:styleId="Strong">
    <w:name w:val="Strong"/>
    <w:basedOn w:val="DefaultParagraphFont"/>
    <w:uiPriority w:val="22"/>
    <w:qFormat/>
    <w:rsid w:val="00344356"/>
    <w:rPr>
      <w:b/>
      <w:bCs/>
    </w:rPr>
  </w:style>
  <w:style w:type="paragraph" w:styleId="NormalWeb">
    <w:name w:val="Normal (Web)"/>
    <w:basedOn w:val="Normal"/>
    <w:uiPriority w:val="99"/>
    <w:unhideWhenUsed/>
    <w:rsid w:val="00A56852"/>
    <w:pPr>
      <w:spacing w:before="100" w:beforeAutospacing="1" w:after="100" w:afterAutospacing="1"/>
    </w:pPr>
  </w:style>
  <w:style w:type="character" w:styleId="Hyperlink">
    <w:name w:val="Hyperlink"/>
    <w:basedOn w:val="DefaultParagraphFont"/>
    <w:uiPriority w:val="99"/>
    <w:unhideWhenUsed/>
    <w:rsid w:val="00B92245"/>
    <w:rPr>
      <w:color w:val="467886" w:themeColor="hyperlink"/>
      <w:u w:val="single"/>
    </w:rPr>
  </w:style>
  <w:style w:type="paragraph" w:styleId="NoSpacing">
    <w:name w:val="No Spacing"/>
    <w:uiPriority w:val="1"/>
    <w:qFormat/>
    <w:rsid w:val="00B92245"/>
    <w:pPr>
      <w:spacing w:after="0" w:line="240" w:lineRule="auto"/>
    </w:pPr>
    <w:rPr>
      <w:rFonts w:ascii="Calibri" w:eastAsia="Calibri" w:hAnsi="Calibri" w:cs="Cordia New"/>
      <w:kern w:val="0"/>
      <w:sz w:val="22"/>
      <w:szCs w:val="28"/>
      <w:lang w:bidi="th-TH"/>
      <w14:ligatures w14:val="none"/>
    </w:rPr>
  </w:style>
  <w:style w:type="character" w:styleId="FollowedHyperlink">
    <w:name w:val="FollowedHyperlink"/>
    <w:basedOn w:val="DefaultParagraphFont"/>
    <w:uiPriority w:val="99"/>
    <w:semiHidden/>
    <w:unhideWhenUsed/>
    <w:rsid w:val="00D35A0F"/>
    <w:rPr>
      <w:color w:val="96607D" w:themeColor="followedHyperlink"/>
      <w:u w:val="single"/>
    </w:rPr>
  </w:style>
  <w:style w:type="character" w:styleId="Emphasis">
    <w:name w:val="Emphasis"/>
    <w:basedOn w:val="DefaultParagraphFont"/>
    <w:uiPriority w:val="20"/>
    <w:qFormat/>
    <w:rsid w:val="00DC3087"/>
    <w:rPr>
      <w:i/>
      <w:iCs/>
    </w:rPr>
  </w:style>
  <w:style w:type="character" w:styleId="UnresolvedMention">
    <w:name w:val="Unresolved Mention"/>
    <w:basedOn w:val="DefaultParagraphFont"/>
    <w:uiPriority w:val="99"/>
    <w:semiHidden/>
    <w:unhideWhenUsed/>
    <w:rsid w:val="004817EE"/>
    <w:rPr>
      <w:color w:val="605E5C"/>
      <w:shd w:val="clear" w:color="auto" w:fill="E1DFDD"/>
    </w:rPr>
  </w:style>
  <w:style w:type="character" w:customStyle="1" w:styleId="relative">
    <w:name w:val="relative"/>
    <w:basedOn w:val="DefaultParagraphFont"/>
    <w:rsid w:val="004817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92821">
      <w:bodyDiv w:val="1"/>
      <w:marLeft w:val="0"/>
      <w:marRight w:val="0"/>
      <w:marTop w:val="0"/>
      <w:marBottom w:val="0"/>
      <w:divBdr>
        <w:top w:val="none" w:sz="0" w:space="0" w:color="auto"/>
        <w:left w:val="none" w:sz="0" w:space="0" w:color="auto"/>
        <w:bottom w:val="none" w:sz="0" w:space="0" w:color="auto"/>
        <w:right w:val="none" w:sz="0" w:space="0" w:color="auto"/>
      </w:divBdr>
    </w:div>
    <w:div w:id="92289279">
      <w:bodyDiv w:val="1"/>
      <w:marLeft w:val="0"/>
      <w:marRight w:val="0"/>
      <w:marTop w:val="0"/>
      <w:marBottom w:val="0"/>
      <w:divBdr>
        <w:top w:val="none" w:sz="0" w:space="0" w:color="auto"/>
        <w:left w:val="none" w:sz="0" w:space="0" w:color="auto"/>
        <w:bottom w:val="none" w:sz="0" w:space="0" w:color="auto"/>
        <w:right w:val="none" w:sz="0" w:space="0" w:color="auto"/>
      </w:divBdr>
    </w:div>
    <w:div w:id="92632433">
      <w:bodyDiv w:val="1"/>
      <w:marLeft w:val="0"/>
      <w:marRight w:val="0"/>
      <w:marTop w:val="0"/>
      <w:marBottom w:val="0"/>
      <w:divBdr>
        <w:top w:val="none" w:sz="0" w:space="0" w:color="auto"/>
        <w:left w:val="none" w:sz="0" w:space="0" w:color="auto"/>
        <w:bottom w:val="none" w:sz="0" w:space="0" w:color="auto"/>
        <w:right w:val="none" w:sz="0" w:space="0" w:color="auto"/>
      </w:divBdr>
    </w:div>
    <w:div w:id="230773176">
      <w:bodyDiv w:val="1"/>
      <w:marLeft w:val="0"/>
      <w:marRight w:val="0"/>
      <w:marTop w:val="0"/>
      <w:marBottom w:val="0"/>
      <w:divBdr>
        <w:top w:val="none" w:sz="0" w:space="0" w:color="auto"/>
        <w:left w:val="none" w:sz="0" w:space="0" w:color="auto"/>
        <w:bottom w:val="none" w:sz="0" w:space="0" w:color="auto"/>
        <w:right w:val="none" w:sz="0" w:space="0" w:color="auto"/>
      </w:divBdr>
    </w:div>
    <w:div w:id="455099806">
      <w:bodyDiv w:val="1"/>
      <w:marLeft w:val="0"/>
      <w:marRight w:val="0"/>
      <w:marTop w:val="0"/>
      <w:marBottom w:val="0"/>
      <w:divBdr>
        <w:top w:val="none" w:sz="0" w:space="0" w:color="auto"/>
        <w:left w:val="none" w:sz="0" w:space="0" w:color="auto"/>
        <w:bottom w:val="none" w:sz="0" w:space="0" w:color="auto"/>
        <w:right w:val="none" w:sz="0" w:space="0" w:color="auto"/>
      </w:divBdr>
    </w:div>
    <w:div w:id="548541439">
      <w:bodyDiv w:val="1"/>
      <w:marLeft w:val="0"/>
      <w:marRight w:val="0"/>
      <w:marTop w:val="0"/>
      <w:marBottom w:val="0"/>
      <w:divBdr>
        <w:top w:val="none" w:sz="0" w:space="0" w:color="auto"/>
        <w:left w:val="none" w:sz="0" w:space="0" w:color="auto"/>
        <w:bottom w:val="none" w:sz="0" w:space="0" w:color="auto"/>
        <w:right w:val="none" w:sz="0" w:space="0" w:color="auto"/>
      </w:divBdr>
    </w:div>
    <w:div w:id="565529882">
      <w:bodyDiv w:val="1"/>
      <w:marLeft w:val="0"/>
      <w:marRight w:val="0"/>
      <w:marTop w:val="0"/>
      <w:marBottom w:val="0"/>
      <w:divBdr>
        <w:top w:val="none" w:sz="0" w:space="0" w:color="auto"/>
        <w:left w:val="none" w:sz="0" w:space="0" w:color="auto"/>
        <w:bottom w:val="none" w:sz="0" w:space="0" w:color="auto"/>
        <w:right w:val="none" w:sz="0" w:space="0" w:color="auto"/>
      </w:divBdr>
    </w:div>
    <w:div w:id="648556715">
      <w:bodyDiv w:val="1"/>
      <w:marLeft w:val="0"/>
      <w:marRight w:val="0"/>
      <w:marTop w:val="0"/>
      <w:marBottom w:val="0"/>
      <w:divBdr>
        <w:top w:val="none" w:sz="0" w:space="0" w:color="auto"/>
        <w:left w:val="none" w:sz="0" w:space="0" w:color="auto"/>
        <w:bottom w:val="none" w:sz="0" w:space="0" w:color="auto"/>
        <w:right w:val="none" w:sz="0" w:space="0" w:color="auto"/>
      </w:divBdr>
    </w:div>
    <w:div w:id="693307777">
      <w:bodyDiv w:val="1"/>
      <w:marLeft w:val="0"/>
      <w:marRight w:val="0"/>
      <w:marTop w:val="0"/>
      <w:marBottom w:val="0"/>
      <w:divBdr>
        <w:top w:val="none" w:sz="0" w:space="0" w:color="auto"/>
        <w:left w:val="none" w:sz="0" w:space="0" w:color="auto"/>
        <w:bottom w:val="none" w:sz="0" w:space="0" w:color="auto"/>
        <w:right w:val="none" w:sz="0" w:space="0" w:color="auto"/>
      </w:divBdr>
    </w:div>
    <w:div w:id="707989497">
      <w:bodyDiv w:val="1"/>
      <w:marLeft w:val="0"/>
      <w:marRight w:val="0"/>
      <w:marTop w:val="0"/>
      <w:marBottom w:val="0"/>
      <w:divBdr>
        <w:top w:val="none" w:sz="0" w:space="0" w:color="auto"/>
        <w:left w:val="none" w:sz="0" w:space="0" w:color="auto"/>
        <w:bottom w:val="none" w:sz="0" w:space="0" w:color="auto"/>
        <w:right w:val="none" w:sz="0" w:space="0" w:color="auto"/>
      </w:divBdr>
    </w:div>
    <w:div w:id="712854004">
      <w:bodyDiv w:val="1"/>
      <w:marLeft w:val="0"/>
      <w:marRight w:val="0"/>
      <w:marTop w:val="0"/>
      <w:marBottom w:val="0"/>
      <w:divBdr>
        <w:top w:val="none" w:sz="0" w:space="0" w:color="auto"/>
        <w:left w:val="none" w:sz="0" w:space="0" w:color="auto"/>
        <w:bottom w:val="none" w:sz="0" w:space="0" w:color="auto"/>
        <w:right w:val="none" w:sz="0" w:space="0" w:color="auto"/>
      </w:divBdr>
    </w:div>
    <w:div w:id="815534361">
      <w:bodyDiv w:val="1"/>
      <w:marLeft w:val="0"/>
      <w:marRight w:val="0"/>
      <w:marTop w:val="0"/>
      <w:marBottom w:val="0"/>
      <w:divBdr>
        <w:top w:val="none" w:sz="0" w:space="0" w:color="auto"/>
        <w:left w:val="none" w:sz="0" w:space="0" w:color="auto"/>
        <w:bottom w:val="none" w:sz="0" w:space="0" w:color="auto"/>
        <w:right w:val="none" w:sz="0" w:space="0" w:color="auto"/>
      </w:divBdr>
    </w:div>
    <w:div w:id="832531836">
      <w:bodyDiv w:val="1"/>
      <w:marLeft w:val="0"/>
      <w:marRight w:val="0"/>
      <w:marTop w:val="0"/>
      <w:marBottom w:val="0"/>
      <w:divBdr>
        <w:top w:val="none" w:sz="0" w:space="0" w:color="auto"/>
        <w:left w:val="none" w:sz="0" w:space="0" w:color="auto"/>
        <w:bottom w:val="none" w:sz="0" w:space="0" w:color="auto"/>
        <w:right w:val="none" w:sz="0" w:space="0" w:color="auto"/>
      </w:divBdr>
    </w:div>
    <w:div w:id="958267992">
      <w:bodyDiv w:val="1"/>
      <w:marLeft w:val="0"/>
      <w:marRight w:val="0"/>
      <w:marTop w:val="0"/>
      <w:marBottom w:val="0"/>
      <w:divBdr>
        <w:top w:val="none" w:sz="0" w:space="0" w:color="auto"/>
        <w:left w:val="none" w:sz="0" w:space="0" w:color="auto"/>
        <w:bottom w:val="none" w:sz="0" w:space="0" w:color="auto"/>
        <w:right w:val="none" w:sz="0" w:space="0" w:color="auto"/>
      </w:divBdr>
    </w:div>
    <w:div w:id="1069964125">
      <w:bodyDiv w:val="1"/>
      <w:marLeft w:val="0"/>
      <w:marRight w:val="0"/>
      <w:marTop w:val="0"/>
      <w:marBottom w:val="0"/>
      <w:divBdr>
        <w:top w:val="none" w:sz="0" w:space="0" w:color="auto"/>
        <w:left w:val="none" w:sz="0" w:space="0" w:color="auto"/>
        <w:bottom w:val="none" w:sz="0" w:space="0" w:color="auto"/>
        <w:right w:val="none" w:sz="0" w:space="0" w:color="auto"/>
      </w:divBdr>
    </w:div>
    <w:div w:id="1137602005">
      <w:bodyDiv w:val="1"/>
      <w:marLeft w:val="0"/>
      <w:marRight w:val="0"/>
      <w:marTop w:val="0"/>
      <w:marBottom w:val="0"/>
      <w:divBdr>
        <w:top w:val="none" w:sz="0" w:space="0" w:color="auto"/>
        <w:left w:val="none" w:sz="0" w:space="0" w:color="auto"/>
        <w:bottom w:val="none" w:sz="0" w:space="0" w:color="auto"/>
        <w:right w:val="none" w:sz="0" w:space="0" w:color="auto"/>
      </w:divBdr>
    </w:div>
    <w:div w:id="1163207471">
      <w:bodyDiv w:val="1"/>
      <w:marLeft w:val="0"/>
      <w:marRight w:val="0"/>
      <w:marTop w:val="0"/>
      <w:marBottom w:val="0"/>
      <w:divBdr>
        <w:top w:val="none" w:sz="0" w:space="0" w:color="auto"/>
        <w:left w:val="none" w:sz="0" w:space="0" w:color="auto"/>
        <w:bottom w:val="none" w:sz="0" w:space="0" w:color="auto"/>
        <w:right w:val="none" w:sz="0" w:space="0" w:color="auto"/>
      </w:divBdr>
    </w:div>
    <w:div w:id="1204244186">
      <w:bodyDiv w:val="1"/>
      <w:marLeft w:val="0"/>
      <w:marRight w:val="0"/>
      <w:marTop w:val="0"/>
      <w:marBottom w:val="0"/>
      <w:divBdr>
        <w:top w:val="none" w:sz="0" w:space="0" w:color="auto"/>
        <w:left w:val="none" w:sz="0" w:space="0" w:color="auto"/>
        <w:bottom w:val="none" w:sz="0" w:space="0" w:color="auto"/>
        <w:right w:val="none" w:sz="0" w:space="0" w:color="auto"/>
      </w:divBdr>
    </w:div>
    <w:div w:id="1252935937">
      <w:bodyDiv w:val="1"/>
      <w:marLeft w:val="0"/>
      <w:marRight w:val="0"/>
      <w:marTop w:val="0"/>
      <w:marBottom w:val="0"/>
      <w:divBdr>
        <w:top w:val="none" w:sz="0" w:space="0" w:color="auto"/>
        <w:left w:val="none" w:sz="0" w:space="0" w:color="auto"/>
        <w:bottom w:val="none" w:sz="0" w:space="0" w:color="auto"/>
        <w:right w:val="none" w:sz="0" w:space="0" w:color="auto"/>
      </w:divBdr>
    </w:div>
    <w:div w:id="1273509441">
      <w:bodyDiv w:val="1"/>
      <w:marLeft w:val="0"/>
      <w:marRight w:val="0"/>
      <w:marTop w:val="0"/>
      <w:marBottom w:val="0"/>
      <w:divBdr>
        <w:top w:val="none" w:sz="0" w:space="0" w:color="auto"/>
        <w:left w:val="none" w:sz="0" w:space="0" w:color="auto"/>
        <w:bottom w:val="none" w:sz="0" w:space="0" w:color="auto"/>
        <w:right w:val="none" w:sz="0" w:space="0" w:color="auto"/>
      </w:divBdr>
    </w:div>
    <w:div w:id="1295982659">
      <w:bodyDiv w:val="1"/>
      <w:marLeft w:val="0"/>
      <w:marRight w:val="0"/>
      <w:marTop w:val="0"/>
      <w:marBottom w:val="0"/>
      <w:divBdr>
        <w:top w:val="none" w:sz="0" w:space="0" w:color="auto"/>
        <w:left w:val="none" w:sz="0" w:space="0" w:color="auto"/>
        <w:bottom w:val="none" w:sz="0" w:space="0" w:color="auto"/>
        <w:right w:val="none" w:sz="0" w:space="0" w:color="auto"/>
      </w:divBdr>
    </w:div>
    <w:div w:id="1378049397">
      <w:bodyDiv w:val="1"/>
      <w:marLeft w:val="0"/>
      <w:marRight w:val="0"/>
      <w:marTop w:val="0"/>
      <w:marBottom w:val="0"/>
      <w:divBdr>
        <w:top w:val="none" w:sz="0" w:space="0" w:color="auto"/>
        <w:left w:val="none" w:sz="0" w:space="0" w:color="auto"/>
        <w:bottom w:val="none" w:sz="0" w:space="0" w:color="auto"/>
        <w:right w:val="none" w:sz="0" w:space="0" w:color="auto"/>
      </w:divBdr>
    </w:div>
    <w:div w:id="1440561794">
      <w:bodyDiv w:val="1"/>
      <w:marLeft w:val="0"/>
      <w:marRight w:val="0"/>
      <w:marTop w:val="0"/>
      <w:marBottom w:val="0"/>
      <w:divBdr>
        <w:top w:val="none" w:sz="0" w:space="0" w:color="auto"/>
        <w:left w:val="none" w:sz="0" w:space="0" w:color="auto"/>
        <w:bottom w:val="none" w:sz="0" w:space="0" w:color="auto"/>
        <w:right w:val="none" w:sz="0" w:space="0" w:color="auto"/>
      </w:divBdr>
      <w:divsChild>
        <w:div w:id="1818955813">
          <w:marLeft w:val="0"/>
          <w:marRight w:val="0"/>
          <w:marTop w:val="0"/>
          <w:marBottom w:val="0"/>
          <w:divBdr>
            <w:top w:val="none" w:sz="0" w:space="0" w:color="auto"/>
            <w:left w:val="none" w:sz="0" w:space="0" w:color="auto"/>
            <w:bottom w:val="none" w:sz="0" w:space="0" w:color="auto"/>
            <w:right w:val="none" w:sz="0" w:space="0" w:color="auto"/>
          </w:divBdr>
        </w:div>
      </w:divsChild>
    </w:div>
    <w:div w:id="1452893319">
      <w:bodyDiv w:val="1"/>
      <w:marLeft w:val="0"/>
      <w:marRight w:val="0"/>
      <w:marTop w:val="0"/>
      <w:marBottom w:val="0"/>
      <w:divBdr>
        <w:top w:val="none" w:sz="0" w:space="0" w:color="auto"/>
        <w:left w:val="none" w:sz="0" w:space="0" w:color="auto"/>
        <w:bottom w:val="none" w:sz="0" w:space="0" w:color="auto"/>
        <w:right w:val="none" w:sz="0" w:space="0" w:color="auto"/>
      </w:divBdr>
    </w:div>
    <w:div w:id="1612592278">
      <w:bodyDiv w:val="1"/>
      <w:marLeft w:val="0"/>
      <w:marRight w:val="0"/>
      <w:marTop w:val="0"/>
      <w:marBottom w:val="0"/>
      <w:divBdr>
        <w:top w:val="none" w:sz="0" w:space="0" w:color="auto"/>
        <w:left w:val="none" w:sz="0" w:space="0" w:color="auto"/>
        <w:bottom w:val="none" w:sz="0" w:space="0" w:color="auto"/>
        <w:right w:val="none" w:sz="0" w:space="0" w:color="auto"/>
      </w:divBdr>
    </w:div>
    <w:div w:id="1640917137">
      <w:bodyDiv w:val="1"/>
      <w:marLeft w:val="0"/>
      <w:marRight w:val="0"/>
      <w:marTop w:val="0"/>
      <w:marBottom w:val="0"/>
      <w:divBdr>
        <w:top w:val="none" w:sz="0" w:space="0" w:color="auto"/>
        <w:left w:val="none" w:sz="0" w:space="0" w:color="auto"/>
        <w:bottom w:val="none" w:sz="0" w:space="0" w:color="auto"/>
        <w:right w:val="none" w:sz="0" w:space="0" w:color="auto"/>
      </w:divBdr>
    </w:div>
    <w:div w:id="1694960958">
      <w:bodyDiv w:val="1"/>
      <w:marLeft w:val="0"/>
      <w:marRight w:val="0"/>
      <w:marTop w:val="0"/>
      <w:marBottom w:val="0"/>
      <w:divBdr>
        <w:top w:val="none" w:sz="0" w:space="0" w:color="auto"/>
        <w:left w:val="none" w:sz="0" w:space="0" w:color="auto"/>
        <w:bottom w:val="none" w:sz="0" w:space="0" w:color="auto"/>
        <w:right w:val="none" w:sz="0" w:space="0" w:color="auto"/>
      </w:divBdr>
      <w:divsChild>
        <w:div w:id="564802152">
          <w:marLeft w:val="0"/>
          <w:marRight w:val="0"/>
          <w:marTop w:val="0"/>
          <w:marBottom w:val="0"/>
          <w:divBdr>
            <w:top w:val="none" w:sz="0" w:space="0" w:color="auto"/>
            <w:left w:val="none" w:sz="0" w:space="0" w:color="auto"/>
            <w:bottom w:val="none" w:sz="0" w:space="0" w:color="auto"/>
            <w:right w:val="none" w:sz="0" w:space="0" w:color="auto"/>
          </w:divBdr>
        </w:div>
        <w:div w:id="1321691319">
          <w:marLeft w:val="0"/>
          <w:marRight w:val="0"/>
          <w:marTop w:val="0"/>
          <w:marBottom w:val="0"/>
          <w:divBdr>
            <w:top w:val="none" w:sz="0" w:space="0" w:color="auto"/>
            <w:left w:val="none" w:sz="0" w:space="0" w:color="auto"/>
            <w:bottom w:val="none" w:sz="0" w:space="0" w:color="auto"/>
            <w:right w:val="none" w:sz="0" w:space="0" w:color="auto"/>
          </w:divBdr>
        </w:div>
        <w:div w:id="318730747">
          <w:marLeft w:val="0"/>
          <w:marRight w:val="0"/>
          <w:marTop w:val="0"/>
          <w:marBottom w:val="0"/>
          <w:divBdr>
            <w:top w:val="none" w:sz="0" w:space="0" w:color="auto"/>
            <w:left w:val="none" w:sz="0" w:space="0" w:color="auto"/>
            <w:bottom w:val="none" w:sz="0" w:space="0" w:color="auto"/>
            <w:right w:val="none" w:sz="0" w:space="0" w:color="auto"/>
          </w:divBdr>
        </w:div>
        <w:div w:id="1274246759">
          <w:marLeft w:val="0"/>
          <w:marRight w:val="0"/>
          <w:marTop w:val="0"/>
          <w:marBottom w:val="0"/>
          <w:divBdr>
            <w:top w:val="none" w:sz="0" w:space="0" w:color="auto"/>
            <w:left w:val="none" w:sz="0" w:space="0" w:color="auto"/>
            <w:bottom w:val="none" w:sz="0" w:space="0" w:color="auto"/>
            <w:right w:val="none" w:sz="0" w:space="0" w:color="auto"/>
          </w:divBdr>
        </w:div>
        <w:div w:id="1912888773">
          <w:marLeft w:val="0"/>
          <w:marRight w:val="0"/>
          <w:marTop w:val="0"/>
          <w:marBottom w:val="0"/>
          <w:divBdr>
            <w:top w:val="none" w:sz="0" w:space="0" w:color="auto"/>
            <w:left w:val="none" w:sz="0" w:space="0" w:color="auto"/>
            <w:bottom w:val="none" w:sz="0" w:space="0" w:color="auto"/>
            <w:right w:val="none" w:sz="0" w:space="0" w:color="auto"/>
          </w:divBdr>
        </w:div>
        <w:div w:id="1809855328">
          <w:marLeft w:val="0"/>
          <w:marRight w:val="0"/>
          <w:marTop w:val="0"/>
          <w:marBottom w:val="0"/>
          <w:divBdr>
            <w:top w:val="none" w:sz="0" w:space="0" w:color="auto"/>
            <w:left w:val="none" w:sz="0" w:space="0" w:color="auto"/>
            <w:bottom w:val="none" w:sz="0" w:space="0" w:color="auto"/>
            <w:right w:val="none" w:sz="0" w:space="0" w:color="auto"/>
          </w:divBdr>
        </w:div>
        <w:div w:id="1869835017">
          <w:marLeft w:val="0"/>
          <w:marRight w:val="0"/>
          <w:marTop w:val="0"/>
          <w:marBottom w:val="0"/>
          <w:divBdr>
            <w:top w:val="none" w:sz="0" w:space="0" w:color="auto"/>
            <w:left w:val="none" w:sz="0" w:space="0" w:color="auto"/>
            <w:bottom w:val="none" w:sz="0" w:space="0" w:color="auto"/>
            <w:right w:val="none" w:sz="0" w:space="0" w:color="auto"/>
          </w:divBdr>
        </w:div>
        <w:div w:id="1527476396">
          <w:marLeft w:val="0"/>
          <w:marRight w:val="0"/>
          <w:marTop w:val="0"/>
          <w:marBottom w:val="0"/>
          <w:divBdr>
            <w:top w:val="none" w:sz="0" w:space="0" w:color="auto"/>
            <w:left w:val="none" w:sz="0" w:space="0" w:color="auto"/>
            <w:bottom w:val="none" w:sz="0" w:space="0" w:color="auto"/>
            <w:right w:val="none" w:sz="0" w:space="0" w:color="auto"/>
          </w:divBdr>
        </w:div>
        <w:div w:id="681905985">
          <w:marLeft w:val="0"/>
          <w:marRight w:val="0"/>
          <w:marTop w:val="0"/>
          <w:marBottom w:val="0"/>
          <w:divBdr>
            <w:top w:val="none" w:sz="0" w:space="0" w:color="auto"/>
            <w:left w:val="none" w:sz="0" w:space="0" w:color="auto"/>
            <w:bottom w:val="none" w:sz="0" w:space="0" w:color="auto"/>
            <w:right w:val="none" w:sz="0" w:space="0" w:color="auto"/>
          </w:divBdr>
        </w:div>
        <w:div w:id="779254629">
          <w:marLeft w:val="0"/>
          <w:marRight w:val="0"/>
          <w:marTop w:val="0"/>
          <w:marBottom w:val="0"/>
          <w:divBdr>
            <w:top w:val="none" w:sz="0" w:space="0" w:color="auto"/>
            <w:left w:val="none" w:sz="0" w:space="0" w:color="auto"/>
            <w:bottom w:val="none" w:sz="0" w:space="0" w:color="auto"/>
            <w:right w:val="none" w:sz="0" w:space="0" w:color="auto"/>
          </w:divBdr>
        </w:div>
        <w:div w:id="153911229">
          <w:marLeft w:val="0"/>
          <w:marRight w:val="0"/>
          <w:marTop w:val="0"/>
          <w:marBottom w:val="0"/>
          <w:divBdr>
            <w:top w:val="none" w:sz="0" w:space="0" w:color="auto"/>
            <w:left w:val="none" w:sz="0" w:space="0" w:color="auto"/>
            <w:bottom w:val="none" w:sz="0" w:space="0" w:color="auto"/>
            <w:right w:val="none" w:sz="0" w:space="0" w:color="auto"/>
          </w:divBdr>
        </w:div>
        <w:div w:id="2044164878">
          <w:marLeft w:val="0"/>
          <w:marRight w:val="0"/>
          <w:marTop w:val="0"/>
          <w:marBottom w:val="0"/>
          <w:divBdr>
            <w:top w:val="none" w:sz="0" w:space="0" w:color="auto"/>
            <w:left w:val="none" w:sz="0" w:space="0" w:color="auto"/>
            <w:bottom w:val="none" w:sz="0" w:space="0" w:color="auto"/>
            <w:right w:val="none" w:sz="0" w:space="0" w:color="auto"/>
          </w:divBdr>
        </w:div>
        <w:div w:id="1744181801">
          <w:marLeft w:val="0"/>
          <w:marRight w:val="0"/>
          <w:marTop w:val="0"/>
          <w:marBottom w:val="0"/>
          <w:divBdr>
            <w:top w:val="none" w:sz="0" w:space="0" w:color="auto"/>
            <w:left w:val="none" w:sz="0" w:space="0" w:color="auto"/>
            <w:bottom w:val="none" w:sz="0" w:space="0" w:color="auto"/>
            <w:right w:val="none" w:sz="0" w:space="0" w:color="auto"/>
          </w:divBdr>
        </w:div>
        <w:div w:id="706681334">
          <w:marLeft w:val="0"/>
          <w:marRight w:val="0"/>
          <w:marTop w:val="0"/>
          <w:marBottom w:val="0"/>
          <w:divBdr>
            <w:top w:val="none" w:sz="0" w:space="0" w:color="auto"/>
            <w:left w:val="none" w:sz="0" w:space="0" w:color="auto"/>
            <w:bottom w:val="none" w:sz="0" w:space="0" w:color="auto"/>
            <w:right w:val="none" w:sz="0" w:space="0" w:color="auto"/>
          </w:divBdr>
        </w:div>
        <w:div w:id="284626077">
          <w:marLeft w:val="0"/>
          <w:marRight w:val="0"/>
          <w:marTop w:val="0"/>
          <w:marBottom w:val="0"/>
          <w:divBdr>
            <w:top w:val="none" w:sz="0" w:space="0" w:color="auto"/>
            <w:left w:val="none" w:sz="0" w:space="0" w:color="auto"/>
            <w:bottom w:val="none" w:sz="0" w:space="0" w:color="auto"/>
            <w:right w:val="none" w:sz="0" w:space="0" w:color="auto"/>
          </w:divBdr>
        </w:div>
        <w:div w:id="1595355210">
          <w:marLeft w:val="0"/>
          <w:marRight w:val="0"/>
          <w:marTop w:val="0"/>
          <w:marBottom w:val="0"/>
          <w:divBdr>
            <w:top w:val="none" w:sz="0" w:space="0" w:color="auto"/>
            <w:left w:val="none" w:sz="0" w:space="0" w:color="auto"/>
            <w:bottom w:val="none" w:sz="0" w:space="0" w:color="auto"/>
            <w:right w:val="none" w:sz="0" w:space="0" w:color="auto"/>
          </w:divBdr>
        </w:div>
        <w:div w:id="457526814">
          <w:marLeft w:val="0"/>
          <w:marRight w:val="0"/>
          <w:marTop w:val="0"/>
          <w:marBottom w:val="0"/>
          <w:divBdr>
            <w:top w:val="none" w:sz="0" w:space="0" w:color="auto"/>
            <w:left w:val="none" w:sz="0" w:space="0" w:color="auto"/>
            <w:bottom w:val="none" w:sz="0" w:space="0" w:color="auto"/>
            <w:right w:val="none" w:sz="0" w:space="0" w:color="auto"/>
          </w:divBdr>
        </w:div>
        <w:div w:id="426508908">
          <w:marLeft w:val="0"/>
          <w:marRight w:val="0"/>
          <w:marTop w:val="0"/>
          <w:marBottom w:val="0"/>
          <w:divBdr>
            <w:top w:val="none" w:sz="0" w:space="0" w:color="auto"/>
            <w:left w:val="none" w:sz="0" w:space="0" w:color="auto"/>
            <w:bottom w:val="none" w:sz="0" w:space="0" w:color="auto"/>
            <w:right w:val="none" w:sz="0" w:space="0" w:color="auto"/>
          </w:divBdr>
        </w:div>
        <w:div w:id="2131782796">
          <w:marLeft w:val="0"/>
          <w:marRight w:val="0"/>
          <w:marTop w:val="0"/>
          <w:marBottom w:val="0"/>
          <w:divBdr>
            <w:top w:val="none" w:sz="0" w:space="0" w:color="auto"/>
            <w:left w:val="none" w:sz="0" w:space="0" w:color="auto"/>
            <w:bottom w:val="none" w:sz="0" w:space="0" w:color="auto"/>
            <w:right w:val="none" w:sz="0" w:space="0" w:color="auto"/>
          </w:divBdr>
        </w:div>
      </w:divsChild>
    </w:div>
    <w:div w:id="1796220169">
      <w:bodyDiv w:val="1"/>
      <w:marLeft w:val="0"/>
      <w:marRight w:val="0"/>
      <w:marTop w:val="0"/>
      <w:marBottom w:val="0"/>
      <w:divBdr>
        <w:top w:val="none" w:sz="0" w:space="0" w:color="auto"/>
        <w:left w:val="none" w:sz="0" w:space="0" w:color="auto"/>
        <w:bottom w:val="none" w:sz="0" w:space="0" w:color="auto"/>
        <w:right w:val="none" w:sz="0" w:space="0" w:color="auto"/>
      </w:divBdr>
    </w:div>
    <w:div w:id="1852841508">
      <w:bodyDiv w:val="1"/>
      <w:marLeft w:val="0"/>
      <w:marRight w:val="0"/>
      <w:marTop w:val="0"/>
      <w:marBottom w:val="0"/>
      <w:divBdr>
        <w:top w:val="none" w:sz="0" w:space="0" w:color="auto"/>
        <w:left w:val="none" w:sz="0" w:space="0" w:color="auto"/>
        <w:bottom w:val="none" w:sz="0" w:space="0" w:color="auto"/>
        <w:right w:val="none" w:sz="0" w:space="0" w:color="auto"/>
      </w:divBdr>
    </w:div>
    <w:div w:id="1859730085">
      <w:bodyDiv w:val="1"/>
      <w:marLeft w:val="0"/>
      <w:marRight w:val="0"/>
      <w:marTop w:val="0"/>
      <w:marBottom w:val="0"/>
      <w:divBdr>
        <w:top w:val="none" w:sz="0" w:space="0" w:color="auto"/>
        <w:left w:val="none" w:sz="0" w:space="0" w:color="auto"/>
        <w:bottom w:val="none" w:sz="0" w:space="0" w:color="auto"/>
        <w:right w:val="none" w:sz="0" w:space="0" w:color="auto"/>
      </w:divBdr>
      <w:divsChild>
        <w:div w:id="758135815">
          <w:marLeft w:val="0"/>
          <w:marRight w:val="0"/>
          <w:marTop w:val="0"/>
          <w:marBottom w:val="0"/>
          <w:divBdr>
            <w:top w:val="none" w:sz="0" w:space="0" w:color="auto"/>
            <w:left w:val="none" w:sz="0" w:space="0" w:color="auto"/>
            <w:bottom w:val="none" w:sz="0" w:space="0" w:color="auto"/>
            <w:right w:val="none" w:sz="0" w:space="0" w:color="auto"/>
          </w:divBdr>
        </w:div>
      </w:divsChild>
    </w:div>
    <w:div w:id="1886677145">
      <w:bodyDiv w:val="1"/>
      <w:marLeft w:val="0"/>
      <w:marRight w:val="0"/>
      <w:marTop w:val="0"/>
      <w:marBottom w:val="0"/>
      <w:divBdr>
        <w:top w:val="none" w:sz="0" w:space="0" w:color="auto"/>
        <w:left w:val="none" w:sz="0" w:space="0" w:color="auto"/>
        <w:bottom w:val="none" w:sz="0" w:space="0" w:color="auto"/>
        <w:right w:val="none" w:sz="0" w:space="0" w:color="auto"/>
      </w:divBdr>
    </w:div>
    <w:div w:id="1910339866">
      <w:bodyDiv w:val="1"/>
      <w:marLeft w:val="0"/>
      <w:marRight w:val="0"/>
      <w:marTop w:val="0"/>
      <w:marBottom w:val="0"/>
      <w:divBdr>
        <w:top w:val="none" w:sz="0" w:space="0" w:color="auto"/>
        <w:left w:val="none" w:sz="0" w:space="0" w:color="auto"/>
        <w:bottom w:val="none" w:sz="0" w:space="0" w:color="auto"/>
        <w:right w:val="none" w:sz="0" w:space="0" w:color="auto"/>
      </w:divBdr>
    </w:div>
    <w:div w:id="1967809084">
      <w:bodyDiv w:val="1"/>
      <w:marLeft w:val="0"/>
      <w:marRight w:val="0"/>
      <w:marTop w:val="0"/>
      <w:marBottom w:val="0"/>
      <w:divBdr>
        <w:top w:val="none" w:sz="0" w:space="0" w:color="auto"/>
        <w:left w:val="none" w:sz="0" w:space="0" w:color="auto"/>
        <w:bottom w:val="none" w:sz="0" w:space="0" w:color="auto"/>
        <w:right w:val="none" w:sz="0" w:space="0" w:color="auto"/>
      </w:divBdr>
    </w:div>
    <w:div w:id="2020959143">
      <w:bodyDiv w:val="1"/>
      <w:marLeft w:val="0"/>
      <w:marRight w:val="0"/>
      <w:marTop w:val="0"/>
      <w:marBottom w:val="0"/>
      <w:divBdr>
        <w:top w:val="none" w:sz="0" w:space="0" w:color="auto"/>
        <w:left w:val="none" w:sz="0" w:space="0" w:color="auto"/>
        <w:bottom w:val="none" w:sz="0" w:space="0" w:color="auto"/>
        <w:right w:val="none" w:sz="0" w:space="0" w:color="auto"/>
      </w:divBdr>
    </w:div>
    <w:div w:id="2021350389">
      <w:bodyDiv w:val="1"/>
      <w:marLeft w:val="0"/>
      <w:marRight w:val="0"/>
      <w:marTop w:val="0"/>
      <w:marBottom w:val="0"/>
      <w:divBdr>
        <w:top w:val="none" w:sz="0" w:space="0" w:color="auto"/>
        <w:left w:val="none" w:sz="0" w:space="0" w:color="auto"/>
        <w:bottom w:val="none" w:sz="0" w:space="0" w:color="auto"/>
        <w:right w:val="none" w:sz="0" w:space="0" w:color="auto"/>
      </w:divBdr>
    </w:div>
    <w:div w:id="2092654208">
      <w:bodyDiv w:val="1"/>
      <w:marLeft w:val="0"/>
      <w:marRight w:val="0"/>
      <w:marTop w:val="0"/>
      <w:marBottom w:val="0"/>
      <w:divBdr>
        <w:top w:val="none" w:sz="0" w:space="0" w:color="auto"/>
        <w:left w:val="none" w:sz="0" w:space="0" w:color="auto"/>
        <w:bottom w:val="none" w:sz="0" w:space="0" w:color="auto"/>
        <w:right w:val="none" w:sz="0" w:space="0" w:color="auto"/>
      </w:divBdr>
      <w:divsChild>
        <w:div w:id="18388366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orhotels.com/" TargetMode="External"/><Relationship Id="rId13" Type="http://schemas.openxmlformats.org/officeDocument/2006/relationships/hyperlink" Target="https://www.tiktok.com/@anantarahotels" TargetMode="External"/><Relationship Id="rId18" Type="http://schemas.openxmlformats.org/officeDocument/2006/relationships/hyperlink" Target="https://www.minorhotels.com/"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linkedin.com/company/minor-hotel-group/" TargetMode="External"/><Relationship Id="rId7" Type="http://schemas.openxmlformats.org/officeDocument/2006/relationships/hyperlink" Target="http://www.worldgourmetfestival.asia/" TargetMode="External"/><Relationship Id="rId12" Type="http://schemas.openxmlformats.org/officeDocument/2006/relationships/hyperlink" Target="https://instagram.com/anantara_hotels/" TargetMode="External"/><Relationship Id="rId17" Type="http://schemas.openxmlformats.org/officeDocument/2006/relationships/hyperlink" Target="https://www.minorhotels.com/en/loyalty" TargetMode="External"/><Relationship Id="rId25" Type="http://schemas.openxmlformats.org/officeDocument/2006/relationships/hyperlink" Target="mailto:vorapipat_da@anantara.com" TargetMode="External"/><Relationship Id="rId2" Type="http://schemas.openxmlformats.org/officeDocument/2006/relationships/styles" Target="styles.xml"/><Relationship Id="rId16" Type="http://schemas.openxmlformats.org/officeDocument/2006/relationships/hyperlink" Target="https://www.globalhotelalliance.com/" TargetMode="External"/><Relationship Id="rId20" Type="http://schemas.openxmlformats.org/officeDocument/2006/relationships/hyperlink" Target="https://www.instagram.com/minorhotel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anantara" TargetMode="External"/><Relationship Id="rId24" Type="http://schemas.openxmlformats.org/officeDocument/2006/relationships/hyperlink" Target="mailto:mthomson@minor.com" TargetMode="External"/><Relationship Id="rId5" Type="http://schemas.openxmlformats.org/officeDocument/2006/relationships/footnotes" Target="footnotes.xml"/><Relationship Id="rId15" Type="http://schemas.openxmlformats.org/officeDocument/2006/relationships/hyperlink" Target="https://www.youtube.com/user/AnantaraJourneys" TargetMode="External"/><Relationship Id="rId23" Type="http://schemas.openxmlformats.org/officeDocument/2006/relationships/hyperlink" Target="https://www.youtube.com/@MinorHotels" TargetMode="External"/><Relationship Id="rId28" Type="http://schemas.openxmlformats.org/officeDocument/2006/relationships/theme" Target="theme/theme1.xml"/><Relationship Id="rId10" Type="http://schemas.openxmlformats.org/officeDocument/2006/relationships/hyperlink" Target="file:///D:\Users\jminder\Downloads\anantara.com" TargetMode="External"/><Relationship Id="rId19" Type="http://schemas.openxmlformats.org/officeDocument/2006/relationships/hyperlink" Target="https://www.facebook.com/minorhotels/" TargetMode="External"/><Relationship Id="rId4" Type="http://schemas.openxmlformats.org/officeDocument/2006/relationships/webSettings" Target="webSettings.xml"/><Relationship Id="rId9" Type="http://schemas.openxmlformats.org/officeDocument/2006/relationships/hyperlink" Target="https://www.minorhotels.com/en/loyalty" TargetMode="External"/><Relationship Id="rId14" Type="http://schemas.openxmlformats.org/officeDocument/2006/relationships/hyperlink" Target="https://x.com/anantara_hotels" TargetMode="External"/><Relationship Id="rId22" Type="http://schemas.openxmlformats.org/officeDocument/2006/relationships/hyperlink" Target="https://www.tiktok.com/@minorhotels"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1449</Words>
  <Characters>8264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Irene Hall</dc:creator>
  <cp:keywords/>
  <dc:description/>
  <cp:lastModifiedBy>JJ Minder</cp:lastModifiedBy>
  <cp:revision>8</cp:revision>
  <dcterms:created xsi:type="dcterms:W3CDTF">2025-08-22T02:54:00Z</dcterms:created>
  <dcterms:modified xsi:type="dcterms:W3CDTF">2025-08-25T04:32:00Z</dcterms:modified>
</cp:coreProperties>
</file>