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1042AE" w14:textId="0A79DADB" w:rsidR="003B3054" w:rsidRDefault="00BD2E6F" w:rsidP="003B3054">
      <w:pPr>
        <w:ind w:left="-270" w:right="-340"/>
        <w:rPr>
          <w:rFonts w:ascii="Impact" w:hAnsi="Impact" w:cs="Calibri"/>
          <w:color w:val="000000"/>
          <w:sz w:val="40"/>
          <w:szCs w:val="40"/>
          <w:shd w:val="clear" w:color="auto" w:fill="FFFFFF"/>
        </w:rPr>
      </w:pPr>
      <w:r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t>PRESS RELEASE</w:t>
      </w:r>
      <w:r w:rsidR="00D75BFD">
        <w:rPr>
          <w:rFonts w:ascii="Helvetica" w:hAnsi="Helvetica" w:cstheme="minorHAnsi"/>
          <w:color w:val="000000"/>
          <w:sz w:val="24"/>
          <w:szCs w:val="24"/>
          <w:shd w:val="clear" w:color="auto" w:fill="FFFFFF"/>
        </w:rPr>
        <w:br/>
      </w:r>
      <w:r w:rsidR="000C7E2B" w:rsidRPr="00D843D0">
        <w:rPr>
          <w:rFonts w:ascii="Bahnschrift Condensed" w:hAnsi="Bahnschrift Condensed" w:cs="Calibri"/>
          <w:b/>
          <w:bCs/>
          <w:color w:val="000000"/>
          <w:sz w:val="40"/>
          <w:szCs w:val="40"/>
          <w:shd w:val="clear" w:color="auto" w:fill="FFFFFF"/>
        </w:rPr>
        <w:br/>
      </w:r>
      <w:r w:rsidR="00CB2B03" w:rsidRPr="00CB2B03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‘White Lotus Effect’ </w:t>
      </w:r>
      <w:r w:rsidR="0092030F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in Full </w:t>
      </w:r>
      <w:r w:rsidR="00AA1D85">
        <w:rPr>
          <w:rFonts w:ascii="Impact" w:hAnsi="Impact" w:cs="Calibri"/>
          <w:color w:val="000000"/>
          <w:sz w:val="40"/>
          <w:szCs w:val="40"/>
          <w:shd w:val="clear" w:color="auto" w:fill="FFFFFF"/>
        </w:rPr>
        <w:t>Bloom</w:t>
      </w:r>
      <w:r w:rsidR="0092030F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 </w:t>
      </w:r>
      <w:r w:rsidR="00AA1D85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for Minor Hotels </w:t>
      </w:r>
      <w:r w:rsidR="00CB2B03" w:rsidRPr="00CB2B03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as </w:t>
      </w:r>
      <w:r w:rsidR="0092030F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Thailand </w:t>
      </w:r>
      <w:r w:rsidR="00536DE9" w:rsidRPr="00CB2B03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Booking Interest </w:t>
      </w:r>
      <w:r w:rsidR="00AA1D85">
        <w:rPr>
          <w:rFonts w:ascii="Impact" w:hAnsi="Impact" w:cs="Calibri"/>
          <w:color w:val="000000"/>
          <w:sz w:val="40"/>
          <w:szCs w:val="40"/>
          <w:shd w:val="clear" w:color="auto" w:fill="FFFFFF"/>
        </w:rPr>
        <w:t xml:space="preserve">Surges </w:t>
      </w:r>
    </w:p>
    <w:p w14:paraId="6601AD1E" w14:textId="5CB9B569" w:rsidR="00CB2B03" w:rsidRPr="00774ECE" w:rsidRDefault="00CB2B03" w:rsidP="00774ECE">
      <w:pPr>
        <w:ind w:left="-284" w:right="-340"/>
        <w:rPr>
          <w:rFonts w:ascii="Sitka Banner" w:hAnsi="Sitka Banner" w:cstheme="minorHAnsi"/>
          <w:b/>
          <w:color w:val="000000"/>
          <w:sz w:val="24"/>
          <w:szCs w:val="24"/>
          <w:shd w:val="clear" w:color="auto" w:fill="FFFFFF"/>
        </w:rPr>
      </w:pPr>
      <w:r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 xml:space="preserve">Three </w:t>
      </w:r>
      <w:r w:rsidR="00B1180C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 xml:space="preserve">Anantara </w:t>
      </w:r>
      <w:r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>properties feature</w:t>
      </w:r>
      <w:r w:rsidR="001B79B4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>d</w:t>
      </w:r>
      <w:r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 xml:space="preserve"> in</w:t>
      </w:r>
      <w:r w:rsidR="0092030F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 xml:space="preserve"> </w:t>
      </w:r>
      <w:r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>hit HBO series see</w:t>
      </w:r>
      <w:r w:rsidR="0092030F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 xml:space="preserve"> </w:t>
      </w:r>
      <w:r w:rsidR="00774ECE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 xml:space="preserve">104% rise in web traffic, </w:t>
      </w:r>
      <w:r w:rsidR="00472504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>180</w:t>
      </w:r>
      <w:r w:rsidR="00774ECE" w:rsidRPr="007D0084">
        <w:rPr>
          <w:rFonts w:ascii="Sitka Banner" w:hAnsi="Sitka Banner" w:cstheme="minorHAnsi"/>
          <w:b/>
          <w:color w:val="000000"/>
          <w:sz w:val="28"/>
          <w:shd w:val="clear" w:color="auto" w:fill="FFFFFF"/>
        </w:rPr>
        <w:t>% bump in bookings</w:t>
      </w:r>
      <w:r w:rsidR="00774ECE">
        <w:rPr>
          <w:rFonts w:ascii="Sitka Banner" w:hAnsi="Sitka Banner" w:cstheme="minorHAnsi"/>
          <w:b/>
          <w:color w:val="000000"/>
          <w:sz w:val="24"/>
          <w:szCs w:val="24"/>
          <w:shd w:val="clear" w:color="auto" w:fill="FFFFFF"/>
        </w:rPr>
        <w:br/>
      </w:r>
    </w:p>
    <w:p w14:paraId="2CEFCE23" w14:textId="0D9BAD73" w:rsidR="00B1180C" w:rsidRPr="007D0084" w:rsidRDefault="00D153BB" w:rsidP="00B1180C">
      <w:pPr>
        <w:ind w:left="-284" w:right="-340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</w:pPr>
      <w:r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Bangkok, </w:t>
      </w:r>
      <w:r w:rsidR="00DF7E30" w:rsidRPr="00C835C7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10</w:t>
      </w:r>
      <w:r w:rsidR="00D71BE0"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CB2B03"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March</w:t>
      </w:r>
      <w:r w:rsidR="005E57E0"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0C7E2B"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202</w:t>
      </w:r>
      <w:r w:rsidR="003911D9"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5</w:t>
      </w:r>
      <w:r w:rsidR="000C7E2B" w:rsidRPr="007D0084">
        <w:rPr>
          <w:rFonts w:ascii="Sitka Banner" w:hAnsi="Sitka Banner" w:cstheme="minorHAnsi"/>
          <w:b/>
          <w:bCs/>
          <w:color w:val="000000" w:themeColor="text1"/>
          <w:sz w:val="24"/>
          <w:szCs w:val="24"/>
          <w:shd w:val="clear" w:color="auto" w:fill="FFFFFF"/>
        </w:rPr>
        <w:t>:</w:t>
      </w:r>
      <w:r w:rsidR="000C7E2B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B1180C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Minor Hotels is 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feeling ‘</w:t>
      </w:r>
      <w:r w:rsidR="00C00607" w:rsidRPr="00C00607">
        <w:rPr>
          <w:rFonts w:ascii="Sitka Banner" w:hAnsi="Sitka Banner" w:cstheme="minorHAnsi"/>
          <w:i/>
          <w:iCs/>
          <w:color w:val="000000" w:themeColor="text1"/>
          <w:sz w:val="24"/>
          <w:szCs w:val="24"/>
          <w:shd w:val="clear" w:color="auto" w:fill="FFFFFF"/>
          <w:lang w:val="en-TH"/>
        </w:rPr>
        <w:t>The</w:t>
      </w:r>
      <w:r w:rsidR="00C00607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</w:t>
      </w:r>
      <w:r w:rsidR="00536DE9" w:rsidRPr="007D0084">
        <w:rPr>
          <w:rFonts w:ascii="Sitka Banner" w:hAnsi="Sitka Banner" w:cstheme="minorHAnsi"/>
          <w:i/>
          <w:iCs/>
          <w:color w:val="000000" w:themeColor="text1"/>
          <w:sz w:val="24"/>
          <w:szCs w:val="24"/>
          <w:shd w:val="clear" w:color="auto" w:fill="FFFFFF"/>
          <w:lang w:val="en-TH"/>
        </w:rPr>
        <w:t>White Lotus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effect’, with three 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of its </w:t>
      </w:r>
      <w:r w:rsidR="0009725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Anantara 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properties that served as principal filming locations for the </w:t>
      </w:r>
      <w:r w:rsidR="006030BF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hit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HBO series </w:t>
      </w:r>
      <w:r w:rsidR="00B1180C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experiencing a surge in 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online interest and </w:t>
      </w:r>
      <w:r w:rsidR="00B1180C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bookings. </w:t>
      </w:r>
    </w:p>
    <w:p w14:paraId="46EC4755" w14:textId="5A2CCBB0" w:rsidR="00536DE9" w:rsidRPr="007D0084" w:rsidRDefault="00B1180C" w:rsidP="00A9238E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Th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e show’s third season, which is set in Thailand and premiered on February 16, </w:t>
      </w:r>
      <w:r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has driven a substantial uptick in interest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for </w:t>
      </w:r>
      <w:r w:rsidR="00536DE9">
        <w:fldChar w:fldCharType="begin"/>
      </w:r>
      <w:r w:rsidR="00536DE9">
        <w:instrText>HYPERLINK "https://www.anantara.com/en/lawana-koh-samui"</w:instrText>
      </w:r>
      <w:r w:rsidR="00536DE9">
        <w:fldChar w:fldCharType="separate"/>
      </w:r>
      <w:r w:rsidR="00536DE9" w:rsidRPr="007D0084">
        <w:rPr>
          <w:rStyle w:val="Hyperlink"/>
          <w:rFonts w:ascii="Sitka Banner" w:hAnsi="Sitka Banner"/>
          <w:sz w:val="24"/>
          <w:szCs w:val="32"/>
        </w:rPr>
        <w:t>Anantara Lawana Koh Samui Resort</w:t>
      </w:r>
      <w:r w:rsidR="00536DE9">
        <w:fldChar w:fldCharType="end"/>
      </w:r>
      <w:r w:rsidR="00536DE9" w:rsidRPr="007D0084">
        <w:rPr>
          <w:rFonts w:ascii="Sitka Banner" w:hAnsi="Sitka Banner"/>
          <w:color w:val="000000" w:themeColor="text1"/>
          <w:sz w:val="24"/>
          <w:szCs w:val="32"/>
        </w:rPr>
        <w:t xml:space="preserve">, </w:t>
      </w:r>
      <w:hyperlink r:id="rId7" w:history="1">
        <w:r w:rsidR="00536DE9" w:rsidRPr="007D0084">
          <w:rPr>
            <w:rStyle w:val="Hyperlink"/>
            <w:rFonts w:ascii="Sitka Banner" w:hAnsi="Sitka Banner"/>
            <w:sz w:val="24"/>
            <w:szCs w:val="32"/>
          </w:rPr>
          <w:t xml:space="preserve">Anantara </w:t>
        </w:r>
        <w:proofErr w:type="spellStart"/>
        <w:r w:rsidR="00536DE9" w:rsidRPr="007D0084">
          <w:rPr>
            <w:rStyle w:val="Hyperlink"/>
            <w:rFonts w:ascii="Sitka Banner" w:hAnsi="Sitka Banner"/>
            <w:sz w:val="24"/>
            <w:szCs w:val="32"/>
          </w:rPr>
          <w:t>Bophut</w:t>
        </w:r>
        <w:proofErr w:type="spellEnd"/>
        <w:r w:rsidR="00536DE9" w:rsidRPr="007D0084">
          <w:rPr>
            <w:rStyle w:val="Hyperlink"/>
            <w:rFonts w:ascii="Sitka Banner" w:hAnsi="Sitka Banner"/>
            <w:sz w:val="24"/>
            <w:szCs w:val="32"/>
          </w:rPr>
          <w:t xml:space="preserve"> Koh Samui Resort</w:t>
        </w:r>
      </w:hyperlink>
      <w:r w:rsidR="00536DE9" w:rsidRPr="007D0084">
        <w:rPr>
          <w:rFonts w:ascii="Sitka Banner" w:hAnsi="Sitka Banner"/>
          <w:color w:val="000000" w:themeColor="text1"/>
          <w:sz w:val="24"/>
          <w:szCs w:val="32"/>
        </w:rPr>
        <w:t xml:space="preserve"> and </w:t>
      </w:r>
      <w:hyperlink r:id="rId8" w:history="1">
        <w:r w:rsidR="00536DE9" w:rsidRPr="007D0084">
          <w:rPr>
            <w:rStyle w:val="Hyperlink"/>
            <w:rFonts w:ascii="Sitka Banner" w:hAnsi="Sitka Banner"/>
            <w:sz w:val="24"/>
            <w:szCs w:val="32"/>
          </w:rPr>
          <w:t>Anantara Mai Khao Phuket Villas</w:t>
        </w:r>
      </w:hyperlink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–</w:t>
      </w:r>
      <w:r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where much of the 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series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was </w:t>
      </w:r>
      <w:r w:rsidR="0092030F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filmed. T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raffic to the resorts’ websites </w:t>
      </w:r>
      <w:r w:rsidR="0092030F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has risen </w:t>
      </w:r>
      <w:r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104% year-over-year (y-y) 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for the month of February</w:t>
      </w:r>
      <w:r w:rsidR="0092030F" w:rsidRPr="007D0084">
        <w:rPr>
          <w:rFonts w:ascii="Sitka Banner" w:hAnsi="Sitka Banner"/>
          <w:color w:val="000000" w:themeColor="text1"/>
          <w:sz w:val="24"/>
          <w:szCs w:val="32"/>
        </w:rPr>
        <w:t xml:space="preserve">, with the 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three 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properties also report</w:t>
      </w:r>
      <w:r w:rsidR="0092030F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ing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 a 41% 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y-y 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 xml:space="preserve">rise in direct online bookings made in the </w:t>
      </w:r>
      <w:r w:rsidR="00A9238E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same period</w:t>
      </w:r>
      <w:r w:rsidR="00536DE9" w:rsidRPr="007D008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  <w:lang w:val="en-TH"/>
        </w:rPr>
        <w:t>.</w:t>
      </w:r>
    </w:p>
    <w:p w14:paraId="1BD9F9E7" w14:textId="4679140C" w:rsidR="00B1180C" w:rsidRPr="007D0084" w:rsidRDefault="0009105B" w:rsidP="00536DE9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/>
          <w:color w:val="000000" w:themeColor="text1"/>
          <w:sz w:val="24"/>
          <w:szCs w:val="32"/>
        </w:rPr>
        <w:t>N</w:t>
      </w:r>
      <w:r w:rsidR="00B1180C" w:rsidRPr="007D0084">
        <w:rPr>
          <w:rFonts w:ascii="Sitka Banner" w:hAnsi="Sitka Banner"/>
          <w:color w:val="000000" w:themeColor="text1"/>
          <w:sz w:val="24"/>
          <w:szCs w:val="32"/>
        </w:rPr>
        <w:t>otable spikes in booking conversion were recorded on February 1</w:t>
      </w:r>
      <w:r w:rsidR="00536DE9" w:rsidRPr="007D0084">
        <w:rPr>
          <w:rFonts w:ascii="Sitka Banner" w:hAnsi="Sitka Banner"/>
          <w:color w:val="000000" w:themeColor="text1"/>
          <w:sz w:val="24"/>
          <w:szCs w:val="32"/>
        </w:rPr>
        <w:t>7</w:t>
      </w:r>
      <w:r w:rsidR="00B1180C" w:rsidRPr="007D0084">
        <w:rPr>
          <w:rFonts w:ascii="Sitka Banner" w:hAnsi="Sitka Banner"/>
          <w:color w:val="000000" w:themeColor="text1"/>
          <w:sz w:val="24"/>
          <w:szCs w:val="32"/>
        </w:rPr>
        <w:t xml:space="preserve"> and February 24</w:t>
      </w:r>
      <w:r w:rsidR="00536DE9" w:rsidRPr="007D0084">
        <w:rPr>
          <w:rFonts w:ascii="Sitka Banner" w:hAnsi="Sitka Banner"/>
          <w:color w:val="000000" w:themeColor="text1"/>
          <w:sz w:val="24"/>
          <w:szCs w:val="32"/>
        </w:rPr>
        <w:t xml:space="preserve"> </w:t>
      </w:r>
      <w:r w:rsidR="00F22817" w:rsidRPr="007D0084">
        <w:rPr>
          <w:rFonts w:ascii="Sitka Banner" w:hAnsi="Sitka Banner"/>
          <w:color w:val="000000" w:themeColor="text1"/>
          <w:sz w:val="24"/>
          <w:szCs w:val="32"/>
        </w:rPr>
        <w:t>–</w:t>
      </w:r>
      <w:r w:rsidR="00536DE9" w:rsidRPr="007D0084">
        <w:rPr>
          <w:rFonts w:ascii="Sitka Banner" w:hAnsi="Sitka Banner"/>
          <w:color w:val="000000" w:themeColor="text1"/>
          <w:sz w:val="24"/>
          <w:szCs w:val="32"/>
        </w:rPr>
        <w:t xml:space="preserve"> corresponding with the airing of the </w:t>
      </w:r>
      <w:r w:rsidR="00B1180C" w:rsidRPr="007D0084">
        <w:rPr>
          <w:rFonts w:ascii="Sitka Banner" w:hAnsi="Sitka Banner"/>
          <w:color w:val="000000" w:themeColor="text1"/>
          <w:sz w:val="24"/>
          <w:szCs w:val="32"/>
        </w:rPr>
        <w:t>show’s first two episodes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– with room night booking production for the </w:t>
      </w:r>
      <w:r w:rsidR="006030BF" w:rsidRPr="007D0084">
        <w:rPr>
          <w:rFonts w:ascii="Sitka Banner" w:hAnsi="Sitka Banner"/>
          <w:color w:val="000000" w:themeColor="text1"/>
          <w:sz w:val="24"/>
          <w:szCs w:val="32"/>
        </w:rPr>
        <w:t>r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>etail segment growing 53% and over 180% in those two weeks respectively, compared to the previous year.</w:t>
      </w:r>
    </w:p>
    <w:p w14:paraId="10F5E0DF" w14:textId="042FBC59" w:rsidR="0009105B" w:rsidRPr="007D0084" w:rsidRDefault="0009105B" w:rsidP="0092030F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Week-over-week data also shows a 100% increase in search traffic on the Anantara internet booking engine </w:t>
      </w:r>
      <w:r w:rsidR="000F7645">
        <w:rPr>
          <w:rFonts w:ascii="Sitka Banner" w:hAnsi="Sitka Banner"/>
          <w:color w:val="000000" w:themeColor="text1"/>
          <w:sz w:val="24"/>
          <w:szCs w:val="32"/>
        </w:rPr>
        <w:t xml:space="preserve">for the three properties 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compared to </w:t>
      </w:r>
      <w:r w:rsidR="000F7645" w:rsidRPr="007D0084">
        <w:rPr>
          <w:rFonts w:ascii="Sitka Banner" w:hAnsi="Sitka Banner"/>
          <w:color w:val="000000" w:themeColor="text1"/>
          <w:sz w:val="24"/>
          <w:szCs w:val="32"/>
        </w:rPr>
        <w:t xml:space="preserve">those same weeks 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last year. </w:t>
      </w:r>
      <w:r w:rsidR="00C34968" w:rsidRPr="007D0084">
        <w:rPr>
          <w:rFonts w:ascii="Sitka Banner" w:hAnsi="Sitka Banner"/>
          <w:color w:val="000000" w:themeColor="text1"/>
          <w:sz w:val="24"/>
          <w:szCs w:val="32"/>
        </w:rPr>
        <w:t xml:space="preserve"> </w:t>
      </w:r>
    </w:p>
    <w:p w14:paraId="6334AC28" w14:textId="56E3784B" w:rsidR="0009105B" w:rsidRPr="007D0084" w:rsidRDefault="0009105B" w:rsidP="0009105B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While the </w:t>
      </w:r>
      <w:r w:rsidR="00F22817" w:rsidRPr="007D0084">
        <w:rPr>
          <w:rFonts w:ascii="Sitka Banner" w:hAnsi="Sitka Banner"/>
          <w:color w:val="000000" w:themeColor="text1"/>
          <w:sz w:val="24"/>
          <w:szCs w:val="32"/>
        </w:rPr>
        <w:t>most significan</w:t>
      </w:r>
      <w:r w:rsidR="00B220C7" w:rsidRPr="007D0084">
        <w:rPr>
          <w:rFonts w:ascii="Sitka Banner" w:hAnsi="Sitka Banner"/>
          <w:color w:val="000000" w:themeColor="text1"/>
          <w:sz w:val="24"/>
          <w:szCs w:val="32"/>
        </w:rPr>
        <w:t>t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‘</w:t>
      </w:r>
      <w:r w:rsidRPr="007D0084">
        <w:rPr>
          <w:rFonts w:ascii="Sitka Banner" w:hAnsi="Sitka Banner"/>
          <w:i/>
          <w:iCs/>
          <w:color w:val="000000" w:themeColor="text1"/>
          <w:sz w:val="24"/>
          <w:szCs w:val="32"/>
        </w:rPr>
        <w:t>White Lotus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effect’ has been felt at those Anantara properties featured in the series, Minor Hotels reports that web traffic for all its luxury properties in Thailand have witnessed growth in global web </w:t>
      </w:r>
      <w:r w:rsidR="00C34968" w:rsidRPr="007D0084">
        <w:rPr>
          <w:rFonts w:ascii="Sitka Banner" w:hAnsi="Sitka Banner"/>
          <w:color w:val="000000" w:themeColor="text1"/>
          <w:sz w:val="24"/>
          <w:szCs w:val="32"/>
        </w:rPr>
        <w:t>traffic</w:t>
      </w:r>
      <w:r w:rsidR="00B220C7" w:rsidRPr="007D0084">
        <w:rPr>
          <w:rFonts w:ascii="Sitka Banner" w:hAnsi="Sitka Banner"/>
          <w:color w:val="000000" w:themeColor="text1"/>
          <w:sz w:val="24"/>
          <w:szCs w:val="32"/>
        </w:rPr>
        <w:t>, up</w:t>
      </w:r>
      <w:r w:rsidR="00C34968" w:rsidRPr="007D0084">
        <w:rPr>
          <w:rFonts w:ascii="Sitka Banner" w:hAnsi="Sitka Banner"/>
          <w:color w:val="000000" w:themeColor="text1"/>
          <w:sz w:val="24"/>
          <w:szCs w:val="32"/>
        </w:rPr>
        <w:t xml:space="preserve"> nearly 40%</w:t>
      </w:r>
      <w:r w:rsidR="00B220C7" w:rsidRPr="007D0084">
        <w:rPr>
          <w:rFonts w:ascii="Sitka Banner" w:hAnsi="Sitka Banner"/>
          <w:color w:val="000000" w:themeColor="text1"/>
          <w:sz w:val="24"/>
          <w:szCs w:val="32"/>
        </w:rPr>
        <w:t xml:space="preserve"> y-y in February</w:t>
      </w:r>
      <w:r w:rsidR="00C34968" w:rsidRPr="007D0084">
        <w:rPr>
          <w:rFonts w:ascii="Sitka Banner" w:hAnsi="Sitka Banner"/>
          <w:color w:val="000000" w:themeColor="text1"/>
          <w:sz w:val="24"/>
          <w:szCs w:val="32"/>
        </w:rPr>
        <w:t xml:space="preserve">, mostly 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from key source markets including the UK, US, India, Germany, and France. </w:t>
      </w:r>
    </w:p>
    <w:p w14:paraId="6018A0C4" w14:textId="77777777" w:rsidR="00FB43E2" w:rsidRDefault="00536DE9" w:rsidP="00536DE9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“We’re thrilled to see </w:t>
      </w:r>
      <w:proofErr w:type="spellStart"/>
      <w:r w:rsidRPr="007D0084">
        <w:rPr>
          <w:rFonts w:ascii="Sitka Banner" w:hAnsi="Sitka Banner"/>
          <w:color w:val="000000" w:themeColor="text1"/>
          <w:sz w:val="24"/>
          <w:szCs w:val="32"/>
        </w:rPr>
        <w:t>trave</w:t>
      </w:r>
      <w:r w:rsidR="0009105B" w:rsidRPr="007D0084">
        <w:rPr>
          <w:rFonts w:ascii="Sitka Banner" w:hAnsi="Sitka Banner"/>
          <w:color w:val="000000" w:themeColor="text1"/>
          <w:sz w:val="24"/>
          <w:szCs w:val="32"/>
        </w:rPr>
        <w:t>l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>lers</w:t>
      </w:r>
      <w:proofErr w:type="spellEnd"/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around the world inspired by the stunning settings in </w:t>
      </w:r>
      <w:r w:rsidRPr="007D0084">
        <w:rPr>
          <w:rFonts w:ascii="Sitka Banner" w:hAnsi="Sitka Banner"/>
          <w:i/>
          <w:iCs/>
          <w:color w:val="000000" w:themeColor="text1"/>
          <w:sz w:val="24"/>
          <w:szCs w:val="32"/>
        </w:rPr>
        <w:t>The White Lotus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,” said </w:t>
      </w:r>
      <w:proofErr w:type="spellStart"/>
      <w:r w:rsidRPr="007D0084">
        <w:rPr>
          <w:rFonts w:ascii="Sitka Banner" w:hAnsi="Sitka Banner"/>
          <w:color w:val="000000" w:themeColor="text1"/>
          <w:sz w:val="24"/>
          <w:szCs w:val="32"/>
        </w:rPr>
        <w:t>Dillip</w:t>
      </w:r>
      <w:proofErr w:type="spellEnd"/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</w:t>
      </w:r>
      <w:proofErr w:type="spellStart"/>
      <w:r w:rsidRPr="007D0084">
        <w:rPr>
          <w:rFonts w:ascii="Sitka Banner" w:hAnsi="Sitka Banner"/>
          <w:color w:val="000000" w:themeColor="text1"/>
          <w:sz w:val="24"/>
          <w:szCs w:val="32"/>
        </w:rPr>
        <w:t>Rajakarier</w:t>
      </w:r>
      <w:proofErr w:type="spellEnd"/>
      <w:r w:rsidRPr="007D0084">
        <w:rPr>
          <w:rFonts w:ascii="Sitka Banner" w:hAnsi="Sitka Banner"/>
          <w:color w:val="000000" w:themeColor="text1"/>
          <w:sz w:val="24"/>
          <w:szCs w:val="32"/>
        </w:rPr>
        <w:t>, CEO of Minor Hotels and Group CEO of parent company Minor International. “We own and operate more than 30 hotels</w:t>
      </w:r>
      <w:r w:rsidR="00BD159B" w:rsidRPr="007D0084">
        <w:rPr>
          <w:rFonts w:ascii="Sitka Banner" w:hAnsi="Sitka Banner"/>
          <w:color w:val="000000" w:themeColor="text1"/>
          <w:sz w:val="24"/>
          <w:szCs w:val="32"/>
        </w:rPr>
        <w:t xml:space="preserve">, resorts and residences 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in Thailand, and we expect this will not only boost interest in Thailand </w:t>
      </w:r>
      <w:proofErr w:type="gramStart"/>
      <w:r w:rsidRPr="007D0084">
        <w:rPr>
          <w:rFonts w:ascii="Sitka Banner" w:hAnsi="Sitka Banner"/>
          <w:color w:val="000000" w:themeColor="text1"/>
          <w:sz w:val="24"/>
          <w:szCs w:val="32"/>
        </w:rPr>
        <w:t>globally, but</w:t>
      </w:r>
      <w:proofErr w:type="gramEnd"/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also enhance its positioning as a</w:t>
      </w:r>
      <w:r w:rsidR="00BD159B" w:rsidRPr="007D0084">
        <w:rPr>
          <w:rFonts w:ascii="Sitka Banner" w:hAnsi="Sitka Banner"/>
          <w:color w:val="000000" w:themeColor="text1"/>
          <w:sz w:val="24"/>
          <w:szCs w:val="32"/>
        </w:rPr>
        <w:t>n international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luxury leisure and wellness destination.</w:t>
      </w:r>
      <w:r w:rsidR="008B01E3">
        <w:rPr>
          <w:rFonts w:ascii="Sitka Banner" w:hAnsi="Sitka Banner"/>
          <w:color w:val="000000" w:themeColor="text1"/>
          <w:sz w:val="24"/>
          <w:szCs w:val="32"/>
        </w:rPr>
        <w:t>”</w:t>
      </w:r>
    </w:p>
    <w:p w14:paraId="72EF6D43" w14:textId="7A6F9286" w:rsidR="00B1180C" w:rsidRPr="007D0084" w:rsidRDefault="00FB43E2" w:rsidP="00536DE9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>
        <w:rPr>
          <w:rFonts w:ascii="Sitka Banner" w:hAnsi="Sitka Banner"/>
          <w:color w:val="000000" w:themeColor="text1"/>
          <w:sz w:val="24"/>
          <w:szCs w:val="32"/>
        </w:rPr>
        <w:t xml:space="preserve">Minor Hotels is also the owner of </w:t>
      </w:r>
      <w:r w:rsidRPr="00FB43E2">
        <w:rPr>
          <w:rFonts w:ascii="Sitka Banner" w:hAnsi="Sitka Banner"/>
          <w:color w:val="000000" w:themeColor="text1"/>
          <w:sz w:val="24"/>
          <w:szCs w:val="32"/>
        </w:rPr>
        <w:t>Four Seasons Resort Koh Samui</w:t>
      </w:r>
      <w:r>
        <w:rPr>
          <w:rFonts w:ascii="Sitka Banner" w:hAnsi="Sitka Banner"/>
          <w:color w:val="000000" w:themeColor="text1"/>
          <w:sz w:val="24"/>
          <w:szCs w:val="32"/>
        </w:rPr>
        <w:t xml:space="preserve">, another of the principal filming locations for </w:t>
      </w:r>
      <w:r w:rsidRPr="00FB43E2">
        <w:rPr>
          <w:rFonts w:ascii="Sitka Banner" w:hAnsi="Sitka Banner"/>
          <w:i/>
          <w:iCs/>
          <w:color w:val="000000" w:themeColor="text1"/>
          <w:sz w:val="24"/>
          <w:szCs w:val="32"/>
        </w:rPr>
        <w:t>The White Lotus</w:t>
      </w:r>
      <w:r>
        <w:rPr>
          <w:rFonts w:ascii="Sitka Banner" w:hAnsi="Sitka Banner"/>
          <w:color w:val="000000" w:themeColor="text1"/>
          <w:sz w:val="24"/>
          <w:szCs w:val="32"/>
        </w:rPr>
        <w:t xml:space="preserve"> Season 3.</w:t>
      </w:r>
      <w:r w:rsidR="00536DE9" w:rsidRPr="007D0084">
        <w:rPr>
          <w:rFonts w:ascii="Sitka Banner" w:hAnsi="Sitka Banner"/>
          <w:color w:val="C00000"/>
          <w:sz w:val="24"/>
          <w:szCs w:val="32"/>
        </w:rPr>
        <w:t xml:space="preserve"> </w:t>
      </w:r>
    </w:p>
    <w:p w14:paraId="6583A978" w14:textId="0F0E0E45" w:rsidR="00774ECE" w:rsidRPr="007D0084" w:rsidRDefault="003E7353" w:rsidP="003E7353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/>
          <w:color w:val="000000" w:themeColor="text1"/>
          <w:sz w:val="24"/>
          <w:szCs w:val="32"/>
        </w:rPr>
        <w:lastRenderedPageBreak/>
        <w:t>Th</w:t>
      </w:r>
      <w:r w:rsidR="004A4C47">
        <w:rPr>
          <w:rFonts w:ascii="Sitka Banner" w:hAnsi="Sitka Banner"/>
          <w:color w:val="000000" w:themeColor="text1"/>
          <w:sz w:val="24"/>
          <w:szCs w:val="32"/>
        </w:rPr>
        <w:t>e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 trend highlights the power of television </w:t>
      </w:r>
      <w:r w:rsidR="00D56291" w:rsidRPr="007D0084">
        <w:rPr>
          <w:rFonts w:ascii="Sitka Banner" w:hAnsi="Sitka Banner"/>
          <w:color w:val="000000" w:themeColor="text1"/>
          <w:sz w:val="24"/>
          <w:szCs w:val="32"/>
        </w:rPr>
        <w:t xml:space="preserve">and film 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to shape real-world travel decisions, and Minor Hotels stands ready to welcome new and returning guests seeking an immersive, on-screen-inspired escape. </w:t>
      </w:r>
      <w:r w:rsidR="00C92C00" w:rsidRPr="007D0084">
        <w:rPr>
          <w:rFonts w:ascii="Sitka Banner" w:hAnsi="Sitka Banner"/>
          <w:color w:val="000000" w:themeColor="text1"/>
          <w:sz w:val="24"/>
          <w:szCs w:val="32"/>
        </w:rPr>
        <w:t xml:space="preserve">To celebrate the </w:t>
      </w:r>
      <w:r w:rsidRPr="007D0084">
        <w:rPr>
          <w:rFonts w:ascii="Sitka Banner" w:hAnsi="Sitka Banner"/>
          <w:color w:val="000000" w:themeColor="text1"/>
          <w:sz w:val="24"/>
          <w:szCs w:val="32"/>
        </w:rPr>
        <w:t>show’s success</w:t>
      </w:r>
      <w:r w:rsidR="00C92C00" w:rsidRPr="007D0084">
        <w:rPr>
          <w:rFonts w:ascii="Sitka Banner" w:hAnsi="Sitka Banner"/>
          <w:color w:val="000000" w:themeColor="text1"/>
          <w:sz w:val="24"/>
          <w:szCs w:val="32"/>
        </w:rPr>
        <w:t xml:space="preserve">, </w:t>
      </w:r>
      <w:r w:rsidR="00774ECE" w:rsidRPr="007D0084">
        <w:rPr>
          <w:rFonts w:ascii="Sitka Banner" w:hAnsi="Sitka Banner"/>
          <w:color w:val="000000" w:themeColor="text1"/>
          <w:sz w:val="24"/>
          <w:szCs w:val="32"/>
        </w:rPr>
        <w:t xml:space="preserve">Anantara is offering a </w:t>
      </w:r>
      <w:hyperlink r:id="rId9" w:history="1">
        <w:r w:rsidR="00774ECE" w:rsidRPr="007D0084">
          <w:rPr>
            <w:rStyle w:val="Hyperlink"/>
            <w:rFonts w:ascii="Sitka Banner" w:hAnsi="Sitka Banner"/>
            <w:sz w:val="24"/>
            <w:szCs w:val="32"/>
          </w:rPr>
          <w:t>Lotus Awakening Escape</w:t>
        </w:r>
      </w:hyperlink>
      <w:r w:rsidR="00774ECE" w:rsidRPr="007D0084">
        <w:rPr>
          <w:rFonts w:ascii="Sitka Banner" w:hAnsi="Sitka Banner"/>
          <w:color w:val="000000" w:themeColor="text1"/>
          <w:sz w:val="24"/>
          <w:szCs w:val="32"/>
        </w:rPr>
        <w:t xml:space="preserve"> package which includes experiences at the three Anantara resorts featured on</w:t>
      </w:r>
      <w:r w:rsidR="00774ECE" w:rsidRPr="007D0084">
        <w:rPr>
          <w:rFonts w:ascii="Sitka Banner" w:hAnsi="Sitka Banner"/>
          <w:i/>
          <w:iCs/>
          <w:color w:val="000000" w:themeColor="text1"/>
          <w:sz w:val="24"/>
          <w:szCs w:val="32"/>
        </w:rPr>
        <w:t> The White Lotus</w:t>
      </w:r>
      <w:r w:rsidR="00774ECE" w:rsidRPr="007D0084">
        <w:rPr>
          <w:rFonts w:ascii="Sitka Banner" w:hAnsi="Sitka Banner"/>
          <w:color w:val="000000" w:themeColor="text1"/>
          <w:sz w:val="24"/>
          <w:szCs w:val="32"/>
        </w:rPr>
        <w:t xml:space="preserve"> and unique lotus-inspired activities that reveal the true heart of Thailand.</w:t>
      </w:r>
    </w:p>
    <w:p w14:paraId="7DFE3E8B" w14:textId="0B3EF86F" w:rsidR="00774ECE" w:rsidRPr="007D0084" w:rsidRDefault="001B79B4" w:rsidP="00B1180C">
      <w:pPr>
        <w:ind w:left="-284" w:right="-340"/>
        <w:rPr>
          <w:rFonts w:ascii="Sitka Banner" w:hAnsi="Sitka Banner"/>
          <w:color w:val="000000" w:themeColor="text1"/>
          <w:sz w:val="24"/>
          <w:szCs w:val="32"/>
        </w:rPr>
      </w:pPr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For more information on Anantara Lawana, Anantara </w:t>
      </w:r>
      <w:proofErr w:type="spellStart"/>
      <w:r w:rsidRPr="007D0084">
        <w:rPr>
          <w:rFonts w:ascii="Sitka Banner" w:hAnsi="Sitka Banner"/>
          <w:color w:val="000000" w:themeColor="text1"/>
          <w:sz w:val="24"/>
          <w:szCs w:val="32"/>
        </w:rPr>
        <w:t>Bophut</w:t>
      </w:r>
      <w:proofErr w:type="spellEnd"/>
      <w:r w:rsidRPr="007D0084">
        <w:rPr>
          <w:rFonts w:ascii="Sitka Banner" w:hAnsi="Sitka Banner"/>
          <w:color w:val="000000" w:themeColor="text1"/>
          <w:sz w:val="24"/>
          <w:szCs w:val="32"/>
        </w:rPr>
        <w:t xml:space="preserve">, and Anantara Mai Khao, or to book an unforgettable stay, please visit </w:t>
      </w:r>
      <w:hyperlink r:id="rId10" w:history="1">
        <w:r w:rsidR="00774ECE" w:rsidRPr="007D0084">
          <w:rPr>
            <w:rStyle w:val="Hyperlink"/>
            <w:rFonts w:ascii="Sitka Banner" w:hAnsi="Sitka Banner"/>
            <w:sz w:val="24"/>
            <w:szCs w:val="32"/>
          </w:rPr>
          <w:t>www.anantara.com</w:t>
        </w:r>
      </w:hyperlink>
      <w:r w:rsidR="00774ECE" w:rsidRPr="007D0084">
        <w:rPr>
          <w:rFonts w:ascii="Sitka Banner" w:hAnsi="Sitka Banner"/>
          <w:color w:val="000000" w:themeColor="text1"/>
          <w:sz w:val="24"/>
          <w:szCs w:val="32"/>
        </w:rPr>
        <w:t>.</w:t>
      </w:r>
      <w:r w:rsidR="00B1180C" w:rsidRPr="007D0084">
        <w:rPr>
          <w:rFonts w:ascii="Sitka Banner" w:hAnsi="Sitka Banner"/>
          <w:color w:val="000000" w:themeColor="text1"/>
          <w:sz w:val="24"/>
          <w:szCs w:val="32"/>
        </w:rPr>
        <w:br/>
      </w:r>
    </w:p>
    <w:p w14:paraId="322D1D54" w14:textId="07E8A3CF" w:rsidR="000F0A8A" w:rsidRPr="00B1180C" w:rsidRDefault="000F0A8A" w:rsidP="00B1180C">
      <w:pPr>
        <w:ind w:left="-284"/>
        <w:jc w:val="both"/>
        <w:rPr>
          <w:rFonts w:ascii="Sitka Banner" w:hAnsi="Sitka Banner"/>
          <w:b/>
          <w:bCs/>
          <w:color w:val="000000" w:themeColor="text1"/>
        </w:rPr>
      </w:pPr>
      <w:r w:rsidRPr="00596458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-Ends-</w:t>
      </w:r>
      <w:r w:rsidR="00B1180C">
        <w:rPr>
          <w:rFonts w:ascii="Sitka Banner" w:hAnsi="Sitka Banner"/>
          <w:b/>
          <w:bCs/>
          <w:color w:val="000000" w:themeColor="text1"/>
        </w:rPr>
        <w:br/>
      </w:r>
      <w:r w:rsidR="00B1180C">
        <w:rPr>
          <w:rFonts w:ascii="Sitka Banner" w:hAnsi="Sitka Banner"/>
          <w:b/>
          <w:bCs/>
          <w:color w:val="000000" w:themeColor="text1"/>
        </w:rPr>
        <w:br/>
      </w:r>
      <w:r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Editor’s Notes:</w:t>
      </w:r>
    </w:p>
    <w:p w14:paraId="002E1B19" w14:textId="77777777" w:rsidR="004A3035" w:rsidRDefault="00A30E12" w:rsidP="004A3035">
      <w:pPr>
        <w:ind w:left="-270" w:right="-340"/>
        <w:jc w:val="both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About Minor Hotels</w:t>
      </w:r>
    </w:p>
    <w:p w14:paraId="3B6DA3CB" w14:textId="77777777" w:rsidR="004A3035" w:rsidRDefault="00A30E12" w:rsidP="004A3035">
      <w:pPr>
        <w:ind w:left="-270" w:right="-340"/>
        <w:jc w:val="both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Minor Hotels is a global hospitality group operating over 5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6</w:t>
      </w: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0 hotels, resorts 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and residences in 5</w:t>
      </w:r>
      <w:r w:rsidR="00A15164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8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countries, pursuing its vision of crafting a more passionate and interconnected world. As a hotel owner, operator and investor, Minor Hotels fulfils the needs and desires of today’s global </w:t>
      </w:r>
      <w:proofErr w:type="spellStart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travellers</w:t>
      </w:r>
      <w:proofErr w:type="spellEnd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through its diverse portfolio of eight hotel brands – Anantara, Avani, </w:t>
      </w:r>
      <w:proofErr w:type="spellStart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Elewana</w:t>
      </w:r>
      <w:proofErr w:type="spellEnd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 xml:space="preserve"> Collection, NH, NH Collection, </w:t>
      </w:r>
      <w:proofErr w:type="spellStart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nhow</w:t>
      </w:r>
      <w:proofErr w:type="spellEnd"/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, Oaks and Tivoli – and a collection of related businesses. Minor Hotels is rapidly accelerating its global growth ambitions, aiming to add more than 2</w:t>
      </w:r>
      <w:r w:rsidR="00A15164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8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0 hotels by the end of 202</w:t>
      </w:r>
      <w:r w:rsidR="00A15164"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7</w:t>
      </w:r>
      <w:r w:rsidRPr="00266F34"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  <w:t>.</w:t>
      </w:r>
    </w:p>
    <w:p w14:paraId="726041E5" w14:textId="77777777" w:rsidR="004A3035" w:rsidRDefault="00A30E12" w:rsidP="004A3035">
      <w:pPr>
        <w:ind w:left="-270" w:right="-340"/>
        <w:jc w:val="both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Minor Hotels is a proud member of the </w:t>
      </w:r>
      <w:hyperlink r:id="rId11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Global Hotel Alliance (GHA)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, the world's largest alliance of independent hotel brands, and participates in the </w:t>
      </w:r>
      <w:hyperlink r:id="rId12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GHA DISCOVERY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 loyalty </w:t>
      </w:r>
      <w:proofErr w:type="spellStart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programme</w:t>
      </w:r>
      <w:proofErr w:type="spellEnd"/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</w:p>
    <w:p w14:paraId="41342EA0" w14:textId="1CFB5E60" w:rsidR="00A30E12" w:rsidRPr="004A3035" w:rsidRDefault="00A30E12" w:rsidP="0005619A">
      <w:pPr>
        <w:ind w:left="-270" w:right="-340"/>
        <w:rPr>
          <w:rFonts w:ascii="Sitka Banner" w:hAnsi="Sitka Banner" w:cstheme="minorHAnsi"/>
          <w:color w:val="000000" w:themeColor="text1"/>
          <w:sz w:val="24"/>
          <w:szCs w:val="24"/>
          <w:shd w:val="clear" w:color="auto" w:fill="FFFFFF"/>
        </w:rPr>
      </w:pPr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For more information, please visit </w:t>
      </w:r>
      <w:hyperlink r:id="rId13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minorhotels.com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 and connect with Minor Hotels on </w:t>
      </w:r>
      <w:hyperlink r:id="rId14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Facebook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 and </w:t>
      </w:r>
      <w:hyperlink r:id="rId15" w:history="1">
        <w:r w:rsidRPr="00A30E12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LinkedIn</w:t>
        </w:r>
      </w:hyperlink>
      <w:r w:rsidRPr="00A30E12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.</w:t>
      </w:r>
    </w:p>
    <w:p w14:paraId="462858B2" w14:textId="1E82AC5B" w:rsidR="000F0A8A" w:rsidRPr="00D843D0" w:rsidRDefault="00A30E12" w:rsidP="00D75BFD">
      <w:pPr>
        <w:ind w:left="-270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br/>
      </w:r>
      <w:r w:rsidR="000F0A8A" w:rsidRPr="00D843D0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For media enquiries, please contact:  </w:t>
      </w:r>
    </w:p>
    <w:p w14:paraId="71AABD7F" w14:textId="3E9E8E21" w:rsidR="00A60F7D" w:rsidRPr="00D843D0" w:rsidRDefault="00A60F7D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 xml:space="preserve">Marion </w:t>
      </w:r>
      <w:r w:rsidRPr="00A60F7D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Walsh-</w:t>
      </w:r>
      <w:proofErr w:type="spellStart"/>
      <w:r w:rsidRPr="00A60F7D"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Hédouin</w:t>
      </w:r>
      <w:proofErr w:type="spellEnd"/>
    </w:p>
    <w:p w14:paraId="3E34AE58" w14:textId="21A74E4C" w:rsidR="00A60F7D" w:rsidRPr="00D843D0" w:rsidRDefault="00A60F7D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Global </w:t>
      </w: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Head of </w:t>
      </w:r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PR &amp; Communications, Minor Hotels</w:t>
      </w:r>
    </w:p>
    <w:p w14:paraId="06112D87" w14:textId="66A6265F" w:rsidR="00A60F7D" w:rsidRPr="00D843D0" w:rsidRDefault="00A60F7D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hyperlink r:id="rId16" w:history="1">
        <w:r w:rsidRPr="009B302A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mwalsh@minor.com</w:t>
        </w:r>
      </w:hyperlink>
      <w:r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</w:p>
    <w:p w14:paraId="5F0B4DC8" w14:textId="29686E0B" w:rsidR="003911D9" w:rsidRDefault="003911D9" w:rsidP="003911D9">
      <w:pPr>
        <w:spacing w:after="0"/>
        <w:ind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</w:p>
    <w:p w14:paraId="2AB05546" w14:textId="28731888" w:rsidR="000F0A8A" w:rsidRPr="00D843D0" w:rsidRDefault="00CB2B03" w:rsidP="00A60F7D">
      <w:pPr>
        <w:spacing w:after="0"/>
        <w:ind w:left="-272" w:right="-340"/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b/>
          <w:bCs/>
          <w:color w:val="000000"/>
          <w:sz w:val="24"/>
          <w:szCs w:val="24"/>
          <w:shd w:val="clear" w:color="auto" w:fill="FFFFFF"/>
        </w:rPr>
        <w:t>Mark Thomson</w:t>
      </w:r>
    </w:p>
    <w:p w14:paraId="49C43665" w14:textId="58B60B86" w:rsidR="000F0A8A" w:rsidRPr="00D843D0" w:rsidRDefault="00CB2B03" w:rsidP="00A60F7D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r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Group </w:t>
      </w:r>
      <w:r w:rsidR="000F0A8A" w:rsidRPr="00D843D0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>Director of PR &amp; Communications, Minor Hotels</w:t>
      </w:r>
    </w:p>
    <w:p w14:paraId="792FD973" w14:textId="29AE8809" w:rsidR="003911D9" w:rsidRPr="00D843D0" w:rsidRDefault="00CB2B03" w:rsidP="00CB2B03">
      <w:pPr>
        <w:spacing w:after="0"/>
        <w:ind w:left="-272" w:right="-340"/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</w:pPr>
      <w:hyperlink r:id="rId17" w:history="1">
        <w:r w:rsidRPr="007B0171">
          <w:rPr>
            <w:rStyle w:val="Hyperlink"/>
            <w:rFonts w:ascii="Sitka Banner" w:hAnsi="Sitka Banner" w:cstheme="minorHAnsi"/>
            <w:sz w:val="24"/>
            <w:szCs w:val="24"/>
            <w:shd w:val="clear" w:color="auto" w:fill="FFFFFF"/>
          </w:rPr>
          <w:t>mthomson@minor.com</w:t>
        </w:r>
      </w:hyperlink>
      <w:r w:rsidR="00A60F7D">
        <w:rPr>
          <w:rFonts w:ascii="Sitka Banner" w:hAnsi="Sitka Banner" w:cstheme="minorHAnsi"/>
          <w:color w:val="000000"/>
          <w:sz w:val="24"/>
          <w:szCs w:val="24"/>
          <w:shd w:val="clear" w:color="auto" w:fill="FFFFFF"/>
        </w:rPr>
        <w:t xml:space="preserve"> </w:t>
      </w:r>
    </w:p>
    <w:sectPr w:rsidR="003911D9" w:rsidRPr="00D843D0" w:rsidSect="00D75BFD">
      <w:headerReference w:type="default" r:id="rId18"/>
      <w:pgSz w:w="11906" w:h="16838" w:code="9"/>
      <w:pgMar w:top="2070" w:right="1440" w:bottom="26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4273D8" w14:textId="77777777" w:rsidR="00731640" w:rsidRDefault="00731640" w:rsidP="00FF596D">
      <w:pPr>
        <w:spacing w:after="0" w:line="240" w:lineRule="auto"/>
      </w:pPr>
      <w:r>
        <w:separator/>
      </w:r>
    </w:p>
  </w:endnote>
  <w:endnote w:type="continuationSeparator" w:id="0">
    <w:p w14:paraId="6EE0803F" w14:textId="77777777" w:rsidR="00731640" w:rsidRDefault="00731640" w:rsidP="00FF59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itka Banner">
    <w:panose1 w:val="00000000000000000000"/>
    <w:charset w:val="00"/>
    <w:family w:val="auto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E128E" w14:textId="77777777" w:rsidR="00731640" w:rsidRDefault="00731640" w:rsidP="00FF596D">
      <w:pPr>
        <w:spacing w:after="0" w:line="240" w:lineRule="auto"/>
      </w:pPr>
      <w:r>
        <w:separator/>
      </w:r>
    </w:p>
  </w:footnote>
  <w:footnote w:type="continuationSeparator" w:id="0">
    <w:p w14:paraId="2EC6F787" w14:textId="77777777" w:rsidR="00731640" w:rsidRDefault="00731640" w:rsidP="00FF59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C2986" w14:textId="6CDC6BB3" w:rsidR="00FF596D" w:rsidRDefault="00FF596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E2D2D1" wp14:editId="54396A3F">
          <wp:simplePos x="0" y="0"/>
          <wp:positionH relativeFrom="column">
            <wp:posOffset>-895350</wp:posOffset>
          </wp:positionH>
          <wp:positionV relativeFrom="paragraph">
            <wp:posOffset>-419100</wp:posOffset>
          </wp:positionV>
          <wp:extent cx="7512886" cy="10620375"/>
          <wp:effectExtent l="0" t="0" r="0" b="0"/>
          <wp:wrapNone/>
          <wp:docPr id="2755290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2886" cy="10620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AE388C"/>
    <w:multiLevelType w:val="hybridMultilevel"/>
    <w:tmpl w:val="082E162A"/>
    <w:lvl w:ilvl="0" w:tplc="0409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5F6B5EBB"/>
    <w:multiLevelType w:val="hybridMultilevel"/>
    <w:tmpl w:val="54FE1F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A084A"/>
    <w:multiLevelType w:val="hybridMultilevel"/>
    <w:tmpl w:val="4DC016C0"/>
    <w:lvl w:ilvl="0" w:tplc="04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29763720">
    <w:abstractNumId w:val="1"/>
  </w:num>
  <w:num w:numId="2" w16cid:durableId="19476345">
    <w:abstractNumId w:val="2"/>
  </w:num>
  <w:num w:numId="3" w16cid:durableId="126118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QwsrC0sLQ0NDQ0NTBX0lEKTi0uzszPAykwrAUAWLWjuywAAAA="/>
  </w:docVars>
  <w:rsids>
    <w:rsidRoot w:val="00FF596D"/>
    <w:rsid w:val="00021E7F"/>
    <w:rsid w:val="000255A7"/>
    <w:rsid w:val="000507E6"/>
    <w:rsid w:val="0005619A"/>
    <w:rsid w:val="0008232D"/>
    <w:rsid w:val="0009105B"/>
    <w:rsid w:val="00096483"/>
    <w:rsid w:val="00097254"/>
    <w:rsid w:val="000A3DB5"/>
    <w:rsid w:val="000B0DEB"/>
    <w:rsid w:val="000C3DD0"/>
    <w:rsid w:val="000C7E2B"/>
    <w:rsid w:val="000D286C"/>
    <w:rsid w:val="000E32BC"/>
    <w:rsid w:val="000F0A8A"/>
    <w:rsid w:val="000F7645"/>
    <w:rsid w:val="0010038E"/>
    <w:rsid w:val="0012658B"/>
    <w:rsid w:val="00132642"/>
    <w:rsid w:val="00135F1A"/>
    <w:rsid w:val="0013767C"/>
    <w:rsid w:val="00151790"/>
    <w:rsid w:val="0015396E"/>
    <w:rsid w:val="00153BAB"/>
    <w:rsid w:val="0015753D"/>
    <w:rsid w:val="00176F7E"/>
    <w:rsid w:val="00177163"/>
    <w:rsid w:val="0019549F"/>
    <w:rsid w:val="001978C4"/>
    <w:rsid w:val="001A6D4C"/>
    <w:rsid w:val="001B54FE"/>
    <w:rsid w:val="001B79B4"/>
    <w:rsid w:val="001D02E2"/>
    <w:rsid w:val="001E08EA"/>
    <w:rsid w:val="001F2632"/>
    <w:rsid w:val="00234703"/>
    <w:rsid w:val="0025206D"/>
    <w:rsid w:val="00266101"/>
    <w:rsid w:val="00266F34"/>
    <w:rsid w:val="002B1691"/>
    <w:rsid w:val="002B641B"/>
    <w:rsid w:val="002D2E71"/>
    <w:rsid w:val="0030071B"/>
    <w:rsid w:val="00307CC3"/>
    <w:rsid w:val="0031527E"/>
    <w:rsid w:val="00320C57"/>
    <w:rsid w:val="00323B08"/>
    <w:rsid w:val="00331745"/>
    <w:rsid w:val="00344D81"/>
    <w:rsid w:val="0036485F"/>
    <w:rsid w:val="00376893"/>
    <w:rsid w:val="00385947"/>
    <w:rsid w:val="003911D9"/>
    <w:rsid w:val="00397AE8"/>
    <w:rsid w:val="003A1941"/>
    <w:rsid w:val="003B3054"/>
    <w:rsid w:val="003C2DA8"/>
    <w:rsid w:val="003C60E6"/>
    <w:rsid w:val="003E4AEB"/>
    <w:rsid w:val="003E7353"/>
    <w:rsid w:val="0040672E"/>
    <w:rsid w:val="00411E78"/>
    <w:rsid w:val="00442C82"/>
    <w:rsid w:val="00465096"/>
    <w:rsid w:val="00472504"/>
    <w:rsid w:val="004A3035"/>
    <w:rsid w:val="004A4C47"/>
    <w:rsid w:val="004A6FE7"/>
    <w:rsid w:val="004E0AD7"/>
    <w:rsid w:val="004E6D9A"/>
    <w:rsid w:val="00523752"/>
    <w:rsid w:val="00535121"/>
    <w:rsid w:val="00536DE9"/>
    <w:rsid w:val="00557804"/>
    <w:rsid w:val="005906BE"/>
    <w:rsid w:val="00596458"/>
    <w:rsid w:val="005A0BFF"/>
    <w:rsid w:val="005A3AA9"/>
    <w:rsid w:val="005B6A23"/>
    <w:rsid w:val="005C2113"/>
    <w:rsid w:val="005E2187"/>
    <w:rsid w:val="005E57E0"/>
    <w:rsid w:val="00602B9C"/>
    <w:rsid w:val="006030BF"/>
    <w:rsid w:val="00607A48"/>
    <w:rsid w:val="00612906"/>
    <w:rsid w:val="00632FB7"/>
    <w:rsid w:val="00645C1D"/>
    <w:rsid w:val="006464C6"/>
    <w:rsid w:val="00646C9B"/>
    <w:rsid w:val="0065492A"/>
    <w:rsid w:val="006608D4"/>
    <w:rsid w:val="00666EEA"/>
    <w:rsid w:val="00670F5C"/>
    <w:rsid w:val="00674D01"/>
    <w:rsid w:val="006974F9"/>
    <w:rsid w:val="006A5EE4"/>
    <w:rsid w:val="006C67EF"/>
    <w:rsid w:val="006C76C6"/>
    <w:rsid w:val="006F4C07"/>
    <w:rsid w:val="00707015"/>
    <w:rsid w:val="00711C5F"/>
    <w:rsid w:val="00713EE0"/>
    <w:rsid w:val="00731640"/>
    <w:rsid w:val="00762D2F"/>
    <w:rsid w:val="00770E14"/>
    <w:rsid w:val="00774ECE"/>
    <w:rsid w:val="00787EA9"/>
    <w:rsid w:val="00792F8E"/>
    <w:rsid w:val="007C3A90"/>
    <w:rsid w:val="007C3B2D"/>
    <w:rsid w:val="007D0084"/>
    <w:rsid w:val="007D1CE1"/>
    <w:rsid w:val="007F5CD1"/>
    <w:rsid w:val="00822145"/>
    <w:rsid w:val="00844B3C"/>
    <w:rsid w:val="00864671"/>
    <w:rsid w:val="008A56FC"/>
    <w:rsid w:val="008B01E3"/>
    <w:rsid w:val="008C3AD6"/>
    <w:rsid w:val="008E02DC"/>
    <w:rsid w:val="009055ED"/>
    <w:rsid w:val="0092030F"/>
    <w:rsid w:val="009253EC"/>
    <w:rsid w:val="009265B0"/>
    <w:rsid w:val="00927DDD"/>
    <w:rsid w:val="0093035F"/>
    <w:rsid w:val="00932683"/>
    <w:rsid w:val="00935884"/>
    <w:rsid w:val="00941DEE"/>
    <w:rsid w:val="00982202"/>
    <w:rsid w:val="0099126A"/>
    <w:rsid w:val="0099756D"/>
    <w:rsid w:val="009B62EC"/>
    <w:rsid w:val="009C3DD8"/>
    <w:rsid w:val="009C3EFC"/>
    <w:rsid w:val="00A0571E"/>
    <w:rsid w:val="00A15164"/>
    <w:rsid w:val="00A30E12"/>
    <w:rsid w:val="00A4509E"/>
    <w:rsid w:val="00A50E1B"/>
    <w:rsid w:val="00A53AE4"/>
    <w:rsid w:val="00A57EF5"/>
    <w:rsid w:val="00A60F7D"/>
    <w:rsid w:val="00A63D6D"/>
    <w:rsid w:val="00A7312E"/>
    <w:rsid w:val="00A76F32"/>
    <w:rsid w:val="00A837FA"/>
    <w:rsid w:val="00A90619"/>
    <w:rsid w:val="00A9238E"/>
    <w:rsid w:val="00AA1D85"/>
    <w:rsid w:val="00AB5629"/>
    <w:rsid w:val="00AE51F7"/>
    <w:rsid w:val="00AF3748"/>
    <w:rsid w:val="00B1180C"/>
    <w:rsid w:val="00B17F31"/>
    <w:rsid w:val="00B220C7"/>
    <w:rsid w:val="00B25778"/>
    <w:rsid w:val="00B36006"/>
    <w:rsid w:val="00B531D8"/>
    <w:rsid w:val="00B60C10"/>
    <w:rsid w:val="00B80C3C"/>
    <w:rsid w:val="00B91736"/>
    <w:rsid w:val="00B92FDD"/>
    <w:rsid w:val="00BB2336"/>
    <w:rsid w:val="00BC1E7D"/>
    <w:rsid w:val="00BD159B"/>
    <w:rsid w:val="00BD2E6F"/>
    <w:rsid w:val="00BD3431"/>
    <w:rsid w:val="00BF2B74"/>
    <w:rsid w:val="00BF3050"/>
    <w:rsid w:val="00C00607"/>
    <w:rsid w:val="00C17C7F"/>
    <w:rsid w:val="00C23179"/>
    <w:rsid w:val="00C3006B"/>
    <w:rsid w:val="00C34968"/>
    <w:rsid w:val="00C57B27"/>
    <w:rsid w:val="00C60FBB"/>
    <w:rsid w:val="00C62B14"/>
    <w:rsid w:val="00C71632"/>
    <w:rsid w:val="00C8198C"/>
    <w:rsid w:val="00C835C7"/>
    <w:rsid w:val="00C92C00"/>
    <w:rsid w:val="00CB2B03"/>
    <w:rsid w:val="00CB3B1D"/>
    <w:rsid w:val="00CB5FCF"/>
    <w:rsid w:val="00CE16BE"/>
    <w:rsid w:val="00CF7910"/>
    <w:rsid w:val="00D02E56"/>
    <w:rsid w:val="00D153BB"/>
    <w:rsid w:val="00D56291"/>
    <w:rsid w:val="00D60F74"/>
    <w:rsid w:val="00D63055"/>
    <w:rsid w:val="00D71BE0"/>
    <w:rsid w:val="00D75BFD"/>
    <w:rsid w:val="00D80699"/>
    <w:rsid w:val="00D813DA"/>
    <w:rsid w:val="00D843D0"/>
    <w:rsid w:val="00D9414B"/>
    <w:rsid w:val="00DC2A7B"/>
    <w:rsid w:val="00DC706B"/>
    <w:rsid w:val="00DD4D19"/>
    <w:rsid w:val="00DD6956"/>
    <w:rsid w:val="00DF247B"/>
    <w:rsid w:val="00DF7E30"/>
    <w:rsid w:val="00E07C94"/>
    <w:rsid w:val="00E1291C"/>
    <w:rsid w:val="00E13E6E"/>
    <w:rsid w:val="00E17B53"/>
    <w:rsid w:val="00E23D81"/>
    <w:rsid w:val="00E24E50"/>
    <w:rsid w:val="00E42883"/>
    <w:rsid w:val="00E42EFA"/>
    <w:rsid w:val="00E43B03"/>
    <w:rsid w:val="00E453B2"/>
    <w:rsid w:val="00E53746"/>
    <w:rsid w:val="00E64B28"/>
    <w:rsid w:val="00E716CF"/>
    <w:rsid w:val="00E72C4E"/>
    <w:rsid w:val="00EB3027"/>
    <w:rsid w:val="00EB351F"/>
    <w:rsid w:val="00EC2565"/>
    <w:rsid w:val="00EC6ABC"/>
    <w:rsid w:val="00ED0814"/>
    <w:rsid w:val="00EE404F"/>
    <w:rsid w:val="00F22817"/>
    <w:rsid w:val="00F2350B"/>
    <w:rsid w:val="00F24263"/>
    <w:rsid w:val="00F32598"/>
    <w:rsid w:val="00F43DEB"/>
    <w:rsid w:val="00F47815"/>
    <w:rsid w:val="00F606B4"/>
    <w:rsid w:val="00F708F5"/>
    <w:rsid w:val="00F80160"/>
    <w:rsid w:val="00FA08C1"/>
    <w:rsid w:val="00FA6838"/>
    <w:rsid w:val="00FB00A4"/>
    <w:rsid w:val="00FB2C6D"/>
    <w:rsid w:val="00FB43E2"/>
    <w:rsid w:val="00FC6246"/>
    <w:rsid w:val="00FD55E0"/>
    <w:rsid w:val="00FE1D4E"/>
    <w:rsid w:val="00FF5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D348A"/>
  <w15:chartTrackingRefBased/>
  <w15:docId w15:val="{9F873CBA-8F32-482E-AF04-83DFDCFD0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B9C"/>
    <w:rPr>
      <w:kern w:val="0"/>
      <w:szCs w:val="28"/>
      <w:lang w:bidi="th-TH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5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5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lang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5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5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szCs w:val="22"/>
      <w:lang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5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Cs w:val="22"/>
      <w:lang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5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5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Cs w:val="2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5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5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5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5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5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5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5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5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5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F5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5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lang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F5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596D"/>
    <w:pPr>
      <w:spacing w:before="160"/>
      <w:jc w:val="center"/>
    </w:pPr>
    <w:rPr>
      <w:i/>
      <w:iCs/>
      <w:color w:val="404040" w:themeColor="text1" w:themeTint="BF"/>
      <w:kern w:val="2"/>
      <w:szCs w:val="22"/>
      <w:lang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F5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596D"/>
    <w:pPr>
      <w:ind w:left="720"/>
      <w:contextualSpacing/>
    </w:pPr>
    <w:rPr>
      <w:kern w:val="2"/>
      <w:szCs w:val="22"/>
      <w:lang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F5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5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szCs w:val="22"/>
      <w:lang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5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596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FF596D"/>
  </w:style>
  <w:style w:type="paragraph" w:styleId="Footer">
    <w:name w:val="footer"/>
    <w:basedOn w:val="Normal"/>
    <w:link w:val="FooterChar"/>
    <w:uiPriority w:val="99"/>
    <w:unhideWhenUsed/>
    <w:rsid w:val="00FF596D"/>
    <w:pPr>
      <w:tabs>
        <w:tab w:val="center" w:pos="4680"/>
        <w:tab w:val="right" w:pos="9360"/>
      </w:tabs>
      <w:spacing w:after="0" w:line="240" w:lineRule="auto"/>
    </w:pPr>
    <w:rPr>
      <w:kern w:val="2"/>
      <w:szCs w:val="22"/>
      <w:lang w:bidi="ar-SA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FF596D"/>
  </w:style>
  <w:style w:type="character" w:styleId="Hyperlink">
    <w:name w:val="Hyperlink"/>
    <w:basedOn w:val="DefaultParagraphFont"/>
    <w:uiPriority w:val="99"/>
    <w:unhideWhenUsed/>
    <w:rsid w:val="000F0A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A8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1BE0"/>
    <w:rPr>
      <w:rFonts w:ascii="Times New Roman" w:hAnsi="Times New Roman" w:cs="Angsana New"/>
      <w:sz w:val="24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A60F7D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320C57"/>
    <w:pPr>
      <w:spacing w:after="0" w:line="240" w:lineRule="auto"/>
    </w:pPr>
    <w:rPr>
      <w:kern w:val="0"/>
      <w:szCs w:val="28"/>
      <w:lang w:bidi="th-T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antara.com/en/mai-khao-phuket" TargetMode="External"/><Relationship Id="rId13" Type="http://schemas.openxmlformats.org/officeDocument/2006/relationships/hyperlink" Target="https://www.minorhotels.com/en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nantara.com/en/bophut-koh-samui" TargetMode="External"/><Relationship Id="rId12" Type="http://schemas.openxmlformats.org/officeDocument/2006/relationships/hyperlink" Target="https://www.ghadiscovery.com/" TargetMode="External"/><Relationship Id="rId17" Type="http://schemas.openxmlformats.org/officeDocument/2006/relationships/hyperlink" Target="mailto:mthomson@minor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mwalsh@minor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lobalhotelalliance.com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linkedin.com/company/minor-hotel-group/" TargetMode="External"/><Relationship Id="rId10" Type="http://schemas.openxmlformats.org/officeDocument/2006/relationships/hyperlink" Target="http://www.anantara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anantara.com/en/bophut-koh-samui/offers/lotus-awakening-escape" TargetMode="External"/><Relationship Id="rId14" Type="http://schemas.openxmlformats.org/officeDocument/2006/relationships/hyperlink" Target="https://www.facebook.com/minorhotel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2</Pages>
  <Words>703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Narinthit Teerachitkul</dc:creator>
  <cp:keywords/>
  <dc:description/>
  <cp:lastModifiedBy>Dane Halpin</cp:lastModifiedBy>
  <cp:revision>40</cp:revision>
  <cp:lastPrinted>2024-11-07T05:41:00Z</cp:lastPrinted>
  <dcterms:created xsi:type="dcterms:W3CDTF">2025-03-06T02:39:00Z</dcterms:created>
  <dcterms:modified xsi:type="dcterms:W3CDTF">2025-03-10T04:32:00Z</dcterms:modified>
</cp:coreProperties>
</file>