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EBCC" w14:textId="77777777" w:rsidR="00412EF7" w:rsidRDefault="00BD2E6F" w:rsidP="008B7EA6">
      <w:pPr>
        <w:ind w:left="-270" w:right="-340"/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DA298B">
        <w:rPr>
          <w:rFonts w:ascii="Helvetica" w:hAnsi="Helvetica" w:cstheme="minorHAnsi"/>
          <w:color w:val="000000"/>
          <w:shd w:val="clear" w:color="auto" w:fill="FFFFFF"/>
          <w:lang w:val="en-GB"/>
        </w:rPr>
        <w:t>PRESS RELEASE</w:t>
      </w:r>
      <w:r w:rsidR="00D75BFD" w:rsidRPr="00DA298B">
        <w:rPr>
          <w:rFonts w:ascii="Helvetica" w:hAnsi="Helvetica" w:cstheme="minorHAnsi"/>
          <w:color w:val="000000"/>
          <w:shd w:val="clear" w:color="auto" w:fill="FFFFFF"/>
          <w:lang w:val="en-GB"/>
        </w:rPr>
        <w:br/>
      </w:r>
      <w:r w:rsidR="000C7E2B" w:rsidRPr="00DA298B">
        <w:rPr>
          <w:rFonts w:ascii="Bahnschrift Condensed" w:hAnsi="Bahnschrift Condensed" w:cs="Calibri"/>
          <w:b/>
          <w:bCs/>
          <w:color w:val="000000"/>
          <w:sz w:val="40"/>
          <w:szCs w:val="40"/>
          <w:shd w:val="clear" w:color="auto" w:fill="FFFFFF"/>
          <w:lang w:val="en-GB"/>
        </w:rPr>
        <w:br/>
      </w:r>
      <w:r w:rsidR="00190499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Minor </w:t>
      </w:r>
      <w:r w:rsidR="000F6833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>Hotels</w:t>
      </w:r>
      <w:r w:rsidR="00190499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35045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>Expands</w:t>
      </w:r>
      <w:r w:rsidR="00875CAB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8D372F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>China</w:t>
      </w:r>
      <w:r w:rsidR="000F6833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875CAB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Portfolio </w:t>
      </w:r>
      <w:r w:rsidR="000F6833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with Anantara </w:t>
      </w:r>
      <w:proofErr w:type="spellStart"/>
      <w:r w:rsidR="000F6833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>Xiling</w:t>
      </w:r>
      <w:proofErr w:type="spellEnd"/>
      <w:r w:rsidR="000F6833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0341BA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Snow </w:t>
      </w:r>
    </w:p>
    <w:p w14:paraId="223E432B" w14:textId="47FC47B1" w:rsidR="00F225AC" w:rsidRPr="00547006" w:rsidRDefault="000341BA" w:rsidP="008B7EA6">
      <w:pPr>
        <w:ind w:left="-270" w:right="-340"/>
        <w:jc w:val="center"/>
        <w:rPr>
          <w:rFonts w:ascii="Calibri" w:hAnsi="Calibri" w:cs="Calibri"/>
          <w:color w:val="000000"/>
          <w:sz w:val="40"/>
          <w:szCs w:val="40"/>
          <w:shd w:val="clear" w:color="auto" w:fill="FFFFFF"/>
          <w:lang w:val="en-GB"/>
        </w:rPr>
      </w:pPr>
      <w:r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Mountain </w:t>
      </w:r>
      <w:r w:rsidR="00AE3CED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Chengdu </w:t>
      </w:r>
      <w:r w:rsidR="00C35045" w:rsidRPr="00412EF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GB"/>
        </w:rPr>
        <w:t>Resort</w:t>
      </w:r>
    </w:p>
    <w:p w14:paraId="26A98590" w14:textId="77777777" w:rsidR="000341BA" w:rsidRPr="00547006" w:rsidRDefault="000341BA" w:rsidP="00E11649">
      <w:pPr>
        <w:ind w:left="-270" w:right="-340"/>
        <w:rPr>
          <w:rFonts w:ascii="Calibri" w:hAnsi="Calibri" w:cs="Calibri"/>
          <w:color w:val="000000"/>
          <w:sz w:val="40"/>
          <w:szCs w:val="40"/>
          <w:shd w:val="clear" w:color="auto" w:fill="FFFFFF"/>
          <w:lang w:val="en-GB"/>
        </w:rPr>
      </w:pPr>
    </w:p>
    <w:p w14:paraId="4CC5B59A" w14:textId="11B11823" w:rsidR="0098412B" w:rsidRPr="00412EF7" w:rsidRDefault="00A55419" w:rsidP="00C35045">
      <w:pPr>
        <w:ind w:left="-270" w:right="-340"/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</w:pPr>
      <w:r w:rsidRPr="00412EF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>Anantara</w:t>
      </w:r>
      <w:r w:rsidR="00ED3CFD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Hotels &amp; Resorts</w:t>
      </w:r>
      <w:r w:rsidR="007964E6" w:rsidRPr="00412EF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’ first project in </w:t>
      </w:r>
      <w:r w:rsidR="00AE3CED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>Sichuan province</w:t>
      </w:r>
      <w:r w:rsidR="007964E6" w:rsidRPr="00412EF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is </w:t>
      </w:r>
      <w:r w:rsidR="00C35045" w:rsidRPr="00412EF7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set to enrich </w:t>
      </w:r>
      <w:r w:rsidR="00C35045" w:rsidRPr="00412EF7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/>
        </w:rPr>
        <w:t>Southwest China’s tourism landscape with high-end skiing and wellness experiences</w:t>
      </w:r>
    </w:p>
    <w:p w14:paraId="2E9FBA92" w14:textId="77777777" w:rsidR="00C35045" w:rsidRPr="00547006" w:rsidRDefault="00C35045" w:rsidP="00C35045">
      <w:pPr>
        <w:ind w:left="-270" w:right="-340"/>
        <w:rPr>
          <w:rFonts w:ascii="Calibri" w:hAnsi="Calibri" w:cs="Calibri"/>
          <w:color w:val="000000"/>
          <w:sz w:val="26"/>
          <w:szCs w:val="26"/>
          <w:lang w:val="en-GB"/>
        </w:rPr>
      </w:pPr>
    </w:p>
    <w:p w14:paraId="2895D27C" w14:textId="608B1008" w:rsidR="00AA22B6" w:rsidRPr="00547006" w:rsidRDefault="004B05AE" w:rsidP="008B7EA6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>Minor Hotels, a global hospitality group that owns</w:t>
      </w:r>
      <w:r w:rsidR="00342417">
        <w:rPr>
          <w:rFonts w:ascii="Calibri" w:hAnsi="Calibri" w:cs="Calibri"/>
          <w:lang w:val="en-GB"/>
        </w:rPr>
        <w:t xml:space="preserve"> and</w:t>
      </w:r>
      <w:r w:rsidRPr="00547006">
        <w:rPr>
          <w:rFonts w:ascii="Calibri" w:hAnsi="Calibri" w:cs="Calibri"/>
          <w:lang w:val="en-GB"/>
        </w:rPr>
        <w:t xml:space="preserve"> operates hotels, resorts and residences in 57 countries, has </w:t>
      </w:r>
      <w:r w:rsidR="00C01A53" w:rsidRPr="00547006">
        <w:rPr>
          <w:rFonts w:ascii="Calibri" w:hAnsi="Calibri" w:cs="Calibri"/>
          <w:lang w:val="en-GB"/>
        </w:rPr>
        <w:t xml:space="preserve">entered into </w:t>
      </w:r>
      <w:r w:rsidR="00342417">
        <w:rPr>
          <w:rFonts w:ascii="Calibri" w:hAnsi="Calibri" w:cs="Calibri"/>
          <w:lang w:val="en-GB"/>
        </w:rPr>
        <w:t xml:space="preserve">an </w:t>
      </w:r>
      <w:r w:rsidR="00C01A53" w:rsidRPr="00547006">
        <w:rPr>
          <w:rFonts w:ascii="Calibri" w:hAnsi="Calibri" w:cs="Calibri"/>
          <w:lang w:val="en-GB"/>
        </w:rPr>
        <w:t>agreement</w:t>
      </w:r>
      <w:r w:rsidRPr="00547006">
        <w:rPr>
          <w:rFonts w:ascii="Calibri" w:hAnsi="Calibri" w:cs="Calibri"/>
          <w:lang w:val="en-GB"/>
        </w:rPr>
        <w:t xml:space="preserve"> </w:t>
      </w:r>
      <w:r w:rsidR="00C01A53" w:rsidRPr="00547006">
        <w:rPr>
          <w:rFonts w:ascii="Calibri" w:hAnsi="Calibri" w:cs="Calibri"/>
          <w:lang w:val="en-GB"/>
        </w:rPr>
        <w:t xml:space="preserve">with Sichuan </w:t>
      </w:r>
      <w:proofErr w:type="spellStart"/>
      <w:r w:rsidR="00C01A53" w:rsidRPr="00547006">
        <w:rPr>
          <w:rFonts w:ascii="Calibri" w:hAnsi="Calibri" w:cs="Calibri"/>
          <w:lang w:val="en-GB"/>
        </w:rPr>
        <w:t>Dexinhousheng</w:t>
      </w:r>
      <w:proofErr w:type="spellEnd"/>
      <w:r w:rsidR="00C01A53" w:rsidRPr="00547006">
        <w:rPr>
          <w:rFonts w:ascii="Calibri" w:hAnsi="Calibri" w:cs="Calibri"/>
          <w:lang w:val="en-GB"/>
        </w:rPr>
        <w:t xml:space="preserve"> Enterprise Management Co., Ltd </w:t>
      </w:r>
      <w:r w:rsidRPr="00547006">
        <w:rPr>
          <w:rFonts w:ascii="Calibri" w:hAnsi="Calibri" w:cs="Calibri"/>
          <w:lang w:val="en-GB"/>
        </w:rPr>
        <w:t xml:space="preserve">to develop Anantara </w:t>
      </w:r>
      <w:proofErr w:type="spellStart"/>
      <w:r w:rsidRPr="00547006">
        <w:rPr>
          <w:rFonts w:ascii="Calibri" w:hAnsi="Calibri" w:cs="Calibri"/>
          <w:lang w:val="en-GB"/>
        </w:rPr>
        <w:t>Xiling</w:t>
      </w:r>
      <w:proofErr w:type="spellEnd"/>
      <w:r w:rsidRPr="00547006">
        <w:rPr>
          <w:rFonts w:ascii="Calibri" w:hAnsi="Calibri" w:cs="Calibri"/>
          <w:lang w:val="en-GB"/>
        </w:rPr>
        <w:t xml:space="preserve"> Snow Mountain</w:t>
      </w:r>
      <w:r w:rsidR="00AE3CED">
        <w:rPr>
          <w:rFonts w:ascii="Calibri" w:hAnsi="Calibri" w:cs="Calibri"/>
          <w:lang w:val="en-GB"/>
        </w:rPr>
        <w:t xml:space="preserve"> Chengdu</w:t>
      </w:r>
      <w:r w:rsidRPr="00547006">
        <w:rPr>
          <w:rFonts w:ascii="Calibri" w:hAnsi="Calibri" w:cs="Calibri"/>
          <w:lang w:val="en-GB"/>
        </w:rPr>
        <w:t xml:space="preserve"> Resort. Slated to debut in October 2025, Anantara’s first property in Sichuan </w:t>
      </w:r>
      <w:r w:rsidR="00342417">
        <w:rPr>
          <w:rFonts w:ascii="Calibri" w:hAnsi="Calibri" w:cs="Calibri"/>
          <w:lang w:val="en-GB"/>
        </w:rPr>
        <w:t>p</w:t>
      </w:r>
      <w:r w:rsidRPr="00547006">
        <w:rPr>
          <w:rFonts w:ascii="Calibri" w:hAnsi="Calibri" w:cs="Calibri"/>
          <w:lang w:val="en-GB"/>
        </w:rPr>
        <w:t xml:space="preserve">rovince </w:t>
      </w:r>
      <w:r w:rsidR="00351F21" w:rsidRPr="00547006">
        <w:rPr>
          <w:rFonts w:ascii="Calibri" w:hAnsi="Calibri" w:cs="Calibri"/>
          <w:lang w:val="en-GB"/>
        </w:rPr>
        <w:t>will provide access to a host of nature-based experiences in the heart of Western Sichuan’s Golden Tourist Route.</w:t>
      </w:r>
    </w:p>
    <w:p w14:paraId="0BAB03DE" w14:textId="77777777" w:rsidR="004B05AE" w:rsidRPr="00547006" w:rsidRDefault="004B05AE" w:rsidP="008B7EA6">
      <w:pPr>
        <w:ind w:right="-244"/>
        <w:jc w:val="both"/>
        <w:rPr>
          <w:rFonts w:ascii="Calibri" w:hAnsi="Calibri" w:cs="Calibri"/>
          <w:lang w:val="en-GB"/>
        </w:rPr>
      </w:pPr>
    </w:p>
    <w:p w14:paraId="5F074DFE" w14:textId="14858513" w:rsidR="004B05AE" w:rsidRPr="00547006" w:rsidRDefault="004B05AE" w:rsidP="00ED3CFD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>Located in Dayi County, an hour’s drive from Chengdu city, the 11</w:t>
      </w:r>
      <w:r w:rsidR="0010440C">
        <w:rPr>
          <w:rFonts w:ascii="Calibri" w:hAnsi="Calibri" w:cs="Calibri"/>
          <w:lang w:val="en-GB"/>
        </w:rPr>
        <w:t>1</w:t>
      </w:r>
      <w:r w:rsidRPr="00547006">
        <w:rPr>
          <w:rFonts w:ascii="Calibri" w:hAnsi="Calibri" w:cs="Calibri"/>
          <w:lang w:val="en-GB"/>
        </w:rPr>
        <w:t xml:space="preserve">-key luxury resort </w:t>
      </w:r>
      <w:r w:rsidR="00342417">
        <w:rPr>
          <w:rFonts w:ascii="Calibri" w:hAnsi="Calibri" w:cs="Calibri"/>
          <w:lang w:val="en-GB"/>
        </w:rPr>
        <w:t xml:space="preserve">will leverage the unique national and cultural assets of the </w:t>
      </w:r>
      <w:r w:rsidRPr="00547006">
        <w:rPr>
          <w:rFonts w:ascii="Calibri" w:hAnsi="Calibri" w:cs="Calibri"/>
          <w:lang w:val="en-GB"/>
        </w:rPr>
        <w:t>National 5A Tourist Attraction</w:t>
      </w:r>
      <w:r w:rsidR="00ED3CFD">
        <w:rPr>
          <w:rFonts w:ascii="Calibri" w:hAnsi="Calibri" w:cs="Calibri"/>
          <w:lang w:val="en-GB"/>
        </w:rPr>
        <w:t>-designated area</w:t>
      </w:r>
      <w:r w:rsidRPr="00547006">
        <w:rPr>
          <w:rFonts w:ascii="Calibri" w:hAnsi="Calibri" w:cs="Calibri"/>
          <w:lang w:val="en-GB"/>
        </w:rPr>
        <w:t xml:space="preserve">, </w:t>
      </w:r>
      <w:r w:rsidR="00ED3CFD">
        <w:rPr>
          <w:rFonts w:ascii="Calibri" w:hAnsi="Calibri" w:cs="Calibri"/>
          <w:lang w:val="en-GB"/>
        </w:rPr>
        <w:t>the highest</w:t>
      </w:r>
      <w:r w:rsidRPr="00547006">
        <w:rPr>
          <w:rFonts w:ascii="Calibri" w:hAnsi="Calibri" w:cs="Calibri"/>
          <w:lang w:val="en-GB"/>
        </w:rPr>
        <w:t xml:space="preserve"> distinction awarded by China’s Ministry of Culture and Tourism</w:t>
      </w:r>
      <w:r w:rsidR="00AA22B6" w:rsidRPr="00547006">
        <w:rPr>
          <w:rFonts w:ascii="Calibri" w:hAnsi="Calibri" w:cs="Calibri"/>
          <w:lang w:val="en-GB"/>
        </w:rPr>
        <w:t>.</w:t>
      </w:r>
      <w:r w:rsidRPr="00547006">
        <w:rPr>
          <w:rFonts w:ascii="Calibri" w:hAnsi="Calibri" w:cs="Calibri"/>
          <w:lang w:val="en-GB"/>
        </w:rPr>
        <w:t xml:space="preserve"> Surrounded by pristine nature, guests </w:t>
      </w:r>
      <w:r w:rsidR="00527CE9" w:rsidRPr="00547006">
        <w:rPr>
          <w:rFonts w:ascii="Calibri" w:hAnsi="Calibri" w:cs="Calibri"/>
          <w:lang w:val="en-GB"/>
        </w:rPr>
        <w:t>can</w:t>
      </w:r>
      <w:r w:rsidRPr="00547006">
        <w:rPr>
          <w:rFonts w:ascii="Calibri" w:hAnsi="Calibri" w:cs="Calibri"/>
          <w:lang w:val="en-GB"/>
        </w:rPr>
        <w:t xml:space="preserve"> enjoy world-class skiing at Xiling Snow Mountain and the therapeutic benefits of</w:t>
      </w:r>
      <w:r w:rsidR="00A3159E" w:rsidRPr="00547006">
        <w:rPr>
          <w:rFonts w:ascii="Calibri" w:hAnsi="Calibri" w:cs="Calibri"/>
          <w:lang w:val="en-GB"/>
        </w:rPr>
        <w:t xml:space="preserve"> the ancient</w:t>
      </w:r>
      <w:r w:rsidRPr="00547006">
        <w:rPr>
          <w:rFonts w:ascii="Calibri" w:hAnsi="Calibri" w:cs="Calibri"/>
          <w:lang w:val="en-GB"/>
        </w:rPr>
        <w:t xml:space="preserve"> </w:t>
      </w:r>
      <w:proofErr w:type="spellStart"/>
      <w:r w:rsidRPr="00547006">
        <w:rPr>
          <w:rFonts w:ascii="Calibri" w:hAnsi="Calibri" w:cs="Calibri"/>
          <w:lang w:val="en-GB"/>
        </w:rPr>
        <w:t>Huashuiwan</w:t>
      </w:r>
      <w:proofErr w:type="spellEnd"/>
      <w:r w:rsidRPr="00547006">
        <w:rPr>
          <w:rFonts w:ascii="Calibri" w:hAnsi="Calibri" w:cs="Calibri"/>
          <w:lang w:val="en-GB"/>
        </w:rPr>
        <w:t xml:space="preserve"> </w:t>
      </w:r>
      <w:r w:rsidR="00ED3CFD">
        <w:rPr>
          <w:rFonts w:ascii="Calibri" w:hAnsi="Calibri" w:cs="Calibri"/>
          <w:lang w:val="en-GB"/>
        </w:rPr>
        <w:t>H</w:t>
      </w:r>
      <w:r w:rsidRPr="00547006">
        <w:rPr>
          <w:rFonts w:ascii="Calibri" w:hAnsi="Calibri" w:cs="Calibri"/>
          <w:lang w:val="en-GB"/>
        </w:rPr>
        <w:t xml:space="preserve">ot </w:t>
      </w:r>
      <w:r w:rsidR="00ED3CFD">
        <w:rPr>
          <w:rFonts w:ascii="Calibri" w:hAnsi="Calibri" w:cs="Calibri"/>
          <w:lang w:val="en-GB"/>
        </w:rPr>
        <w:t>S</w:t>
      </w:r>
      <w:r w:rsidRPr="00547006">
        <w:rPr>
          <w:rFonts w:ascii="Calibri" w:hAnsi="Calibri" w:cs="Calibri"/>
          <w:lang w:val="en-GB"/>
        </w:rPr>
        <w:t xml:space="preserve">prings. Only </w:t>
      </w:r>
      <w:r w:rsidR="00527CE9" w:rsidRPr="00547006">
        <w:rPr>
          <w:rFonts w:ascii="Calibri" w:hAnsi="Calibri" w:cs="Calibri"/>
          <w:lang w:val="en-GB"/>
        </w:rPr>
        <w:t>twenty</w:t>
      </w:r>
      <w:r w:rsidRPr="00547006">
        <w:rPr>
          <w:rFonts w:ascii="Calibri" w:hAnsi="Calibri" w:cs="Calibri"/>
          <w:lang w:val="en-GB"/>
        </w:rPr>
        <w:t xml:space="preserve"> minutes </w:t>
      </w:r>
      <w:r w:rsidR="00ED3CFD">
        <w:rPr>
          <w:rFonts w:ascii="Calibri" w:hAnsi="Calibri" w:cs="Calibri"/>
          <w:lang w:val="en-GB"/>
        </w:rPr>
        <w:t xml:space="preserve">from the resort </w:t>
      </w:r>
      <w:r w:rsidRPr="00547006">
        <w:rPr>
          <w:rFonts w:ascii="Calibri" w:hAnsi="Calibri" w:cs="Calibri"/>
          <w:lang w:val="en-GB"/>
        </w:rPr>
        <w:t>lies the</w:t>
      </w:r>
      <w:r w:rsidR="00342417">
        <w:rPr>
          <w:rFonts w:ascii="Calibri" w:hAnsi="Calibri" w:cs="Calibri"/>
          <w:lang w:val="en-GB"/>
        </w:rPr>
        <w:t xml:space="preserve"> </w:t>
      </w:r>
      <w:r w:rsidR="00342417" w:rsidRPr="00342417">
        <w:rPr>
          <w:rFonts w:ascii="Calibri" w:hAnsi="Calibri" w:cs="Calibri"/>
          <w:lang w:val="en-GB"/>
        </w:rPr>
        <w:t>Chengdu Research Base of Giant Panda Breeding</w:t>
      </w:r>
      <w:r w:rsidRPr="00547006">
        <w:rPr>
          <w:rFonts w:ascii="Calibri" w:hAnsi="Calibri" w:cs="Calibri"/>
          <w:lang w:val="en-GB"/>
        </w:rPr>
        <w:t xml:space="preserve">, a popular destination for both local and international </w:t>
      </w:r>
      <w:r w:rsidR="00FF40DF" w:rsidRPr="00547006">
        <w:rPr>
          <w:rFonts w:ascii="Calibri" w:hAnsi="Calibri" w:cs="Calibri"/>
          <w:lang w:val="en-GB"/>
        </w:rPr>
        <w:t>travellers</w:t>
      </w:r>
      <w:r w:rsidRPr="00547006">
        <w:rPr>
          <w:rFonts w:ascii="Calibri" w:hAnsi="Calibri" w:cs="Calibri"/>
          <w:lang w:val="en-GB"/>
        </w:rPr>
        <w:t>.</w:t>
      </w:r>
    </w:p>
    <w:p w14:paraId="76CBD8DF" w14:textId="3647FE76" w:rsidR="00BE319F" w:rsidRPr="00547006" w:rsidRDefault="00BE319F" w:rsidP="008B7EA6">
      <w:pPr>
        <w:ind w:left="-270" w:right="-244"/>
        <w:jc w:val="both"/>
        <w:rPr>
          <w:rFonts w:ascii="Calibri" w:hAnsi="Calibri" w:cs="Calibri"/>
          <w:lang w:val="en-GB"/>
        </w:rPr>
      </w:pPr>
    </w:p>
    <w:p w14:paraId="27CB2F2C" w14:textId="6445D438" w:rsidR="00DA298B" w:rsidRPr="00547006" w:rsidRDefault="00527CE9" w:rsidP="008B7EA6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 xml:space="preserve">Led by the global hospitality design firm Cheng Chung Design (CCD), the interiors of Anantara </w:t>
      </w:r>
      <w:proofErr w:type="spellStart"/>
      <w:r w:rsidRPr="00547006">
        <w:rPr>
          <w:rFonts w:ascii="Calibri" w:hAnsi="Calibri" w:cs="Calibri"/>
          <w:lang w:val="en-GB"/>
        </w:rPr>
        <w:t>Xiling</w:t>
      </w:r>
      <w:proofErr w:type="spellEnd"/>
      <w:r w:rsidRPr="00547006">
        <w:rPr>
          <w:rFonts w:ascii="Calibri" w:hAnsi="Calibri" w:cs="Calibri"/>
          <w:lang w:val="en-GB"/>
        </w:rPr>
        <w:t xml:space="preserve"> Snow Mountain</w:t>
      </w:r>
      <w:r w:rsidR="00AE3CED">
        <w:rPr>
          <w:rFonts w:ascii="Calibri" w:hAnsi="Calibri" w:cs="Calibri"/>
          <w:lang w:val="en-GB"/>
        </w:rPr>
        <w:t xml:space="preserve"> Chengdu</w:t>
      </w:r>
      <w:r w:rsidRPr="00547006">
        <w:rPr>
          <w:rFonts w:ascii="Calibri" w:hAnsi="Calibri" w:cs="Calibri"/>
          <w:lang w:val="en-GB"/>
        </w:rPr>
        <w:t xml:space="preserve"> Resort will frame the area’s spectacular panorama</w:t>
      </w:r>
      <w:r w:rsidR="00DA298B" w:rsidRPr="00547006">
        <w:rPr>
          <w:rFonts w:ascii="Calibri" w:hAnsi="Calibri" w:cs="Calibri"/>
          <w:lang w:val="en-GB"/>
        </w:rPr>
        <w:t>, letting the scenic outdoors in</w:t>
      </w:r>
      <w:r w:rsidRPr="00547006">
        <w:rPr>
          <w:rFonts w:ascii="Calibri" w:hAnsi="Calibri" w:cs="Calibri"/>
          <w:lang w:val="en-GB"/>
        </w:rPr>
        <w:t xml:space="preserve">. </w:t>
      </w:r>
      <w:r w:rsidR="00AE3CED">
        <w:rPr>
          <w:rFonts w:ascii="Calibri" w:hAnsi="Calibri" w:cs="Calibri"/>
          <w:lang w:val="en-GB"/>
        </w:rPr>
        <w:t>G</w:t>
      </w:r>
      <w:r w:rsidRPr="00547006">
        <w:rPr>
          <w:rFonts w:ascii="Calibri" w:hAnsi="Calibri" w:cs="Calibri"/>
          <w:lang w:val="en-GB"/>
        </w:rPr>
        <w:t>uest rooms</w:t>
      </w:r>
      <w:r w:rsidR="00ED3CFD">
        <w:rPr>
          <w:rFonts w:ascii="Calibri" w:hAnsi="Calibri" w:cs="Calibri"/>
          <w:lang w:val="en-GB"/>
        </w:rPr>
        <w:t xml:space="preserve"> and suites</w:t>
      </w:r>
      <w:r w:rsidR="00AE3CED">
        <w:rPr>
          <w:rFonts w:ascii="Calibri" w:hAnsi="Calibri" w:cs="Calibri"/>
          <w:lang w:val="en-GB"/>
        </w:rPr>
        <w:t>,</w:t>
      </w:r>
      <w:r w:rsidRPr="00547006">
        <w:rPr>
          <w:rFonts w:ascii="Calibri" w:hAnsi="Calibri" w:cs="Calibri"/>
          <w:lang w:val="en-GB"/>
        </w:rPr>
        <w:t xml:space="preserve"> ranging from </w:t>
      </w:r>
      <w:r w:rsidR="00D048CA">
        <w:rPr>
          <w:rFonts w:ascii="Calibri" w:hAnsi="Calibri" w:cs="Calibri"/>
          <w:lang w:val="en-GB"/>
        </w:rPr>
        <w:t>100</w:t>
      </w:r>
      <w:r w:rsidRPr="00547006">
        <w:rPr>
          <w:rFonts w:ascii="Calibri" w:hAnsi="Calibri" w:cs="Calibri"/>
          <w:lang w:val="en-GB"/>
        </w:rPr>
        <w:t xml:space="preserve"> to </w:t>
      </w:r>
      <w:r w:rsidR="00B261A5">
        <w:rPr>
          <w:rFonts w:ascii="Calibri" w:hAnsi="Calibri" w:cs="Calibri"/>
          <w:lang w:val="en-GB"/>
        </w:rPr>
        <w:t>5</w:t>
      </w:r>
      <w:r w:rsidRPr="00547006">
        <w:rPr>
          <w:rFonts w:ascii="Calibri" w:hAnsi="Calibri" w:cs="Calibri"/>
          <w:lang w:val="en-GB"/>
        </w:rPr>
        <w:t>00 square met</w:t>
      </w:r>
      <w:r w:rsidR="00AE3CED">
        <w:rPr>
          <w:rFonts w:ascii="Calibri" w:hAnsi="Calibri" w:cs="Calibri"/>
          <w:lang w:val="en-GB"/>
        </w:rPr>
        <w:t>re</w:t>
      </w:r>
      <w:r w:rsidRPr="00547006">
        <w:rPr>
          <w:rFonts w:ascii="Calibri" w:hAnsi="Calibri" w:cs="Calibri"/>
          <w:lang w:val="en-GB"/>
        </w:rPr>
        <w:t>s</w:t>
      </w:r>
      <w:r w:rsidR="00AE3CED">
        <w:rPr>
          <w:rFonts w:ascii="Calibri" w:hAnsi="Calibri" w:cs="Calibri"/>
          <w:lang w:val="en-GB"/>
        </w:rPr>
        <w:t>,</w:t>
      </w:r>
      <w:r w:rsidRPr="00547006">
        <w:rPr>
          <w:rFonts w:ascii="Calibri" w:hAnsi="Calibri" w:cs="Calibri"/>
          <w:lang w:val="en-GB"/>
        </w:rPr>
        <w:t xml:space="preserve"> will provide access to piped hot spring water, complementing the resort’s expansive </w:t>
      </w:r>
      <w:r w:rsidR="00DA298B" w:rsidRPr="00547006">
        <w:rPr>
          <w:rFonts w:ascii="Calibri" w:hAnsi="Calibri" w:cs="Calibri"/>
          <w:lang w:val="en-GB"/>
        </w:rPr>
        <w:t>leisure</w:t>
      </w:r>
      <w:r w:rsidRPr="00547006">
        <w:rPr>
          <w:rFonts w:ascii="Calibri" w:hAnsi="Calibri" w:cs="Calibri"/>
          <w:lang w:val="en-GB"/>
        </w:rPr>
        <w:t xml:space="preserve"> facilities such as a serene swimming pool</w:t>
      </w:r>
      <w:r w:rsidR="00DA298B" w:rsidRPr="00547006">
        <w:rPr>
          <w:rFonts w:ascii="Calibri" w:hAnsi="Calibri" w:cs="Calibri"/>
          <w:lang w:val="en-GB"/>
        </w:rPr>
        <w:t>,</w:t>
      </w:r>
      <w:r w:rsidRPr="00547006">
        <w:rPr>
          <w:rFonts w:ascii="Calibri" w:hAnsi="Calibri" w:cs="Calibri"/>
          <w:lang w:val="en-GB"/>
        </w:rPr>
        <w:t xml:space="preserve"> </w:t>
      </w:r>
      <w:r w:rsidR="00FF40DF" w:rsidRPr="00547006">
        <w:rPr>
          <w:rFonts w:ascii="Calibri" w:hAnsi="Calibri" w:cs="Calibri"/>
          <w:lang w:val="en-GB"/>
        </w:rPr>
        <w:t>a</w:t>
      </w:r>
      <w:r w:rsidR="00ED3CFD">
        <w:rPr>
          <w:rFonts w:ascii="Calibri" w:hAnsi="Calibri" w:cs="Calibri"/>
          <w:lang w:val="en-GB"/>
        </w:rPr>
        <w:t>n Anantara</w:t>
      </w:r>
      <w:r w:rsidR="00FF40DF" w:rsidRPr="00547006">
        <w:rPr>
          <w:rFonts w:ascii="Calibri" w:hAnsi="Calibri" w:cs="Calibri"/>
          <w:lang w:val="en-GB"/>
        </w:rPr>
        <w:t xml:space="preserve"> </w:t>
      </w:r>
      <w:r w:rsidR="00ED3CFD">
        <w:rPr>
          <w:rFonts w:ascii="Calibri" w:hAnsi="Calibri" w:cs="Calibri"/>
          <w:lang w:val="en-GB"/>
        </w:rPr>
        <w:t>S</w:t>
      </w:r>
      <w:r w:rsidRPr="00547006">
        <w:rPr>
          <w:rFonts w:ascii="Calibri" w:hAnsi="Calibri" w:cs="Calibri"/>
          <w:lang w:val="en-GB"/>
        </w:rPr>
        <w:t>pa</w:t>
      </w:r>
      <w:r w:rsidR="00AE3CED">
        <w:rPr>
          <w:rFonts w:ascii="Calibri" w:hAnsi="Calibri" w:cs="Calibri"/>
          <w:lang w:val="en-GB"/>
        </w:rPr>
        <w:t>,</w:t>
      </w:r>
      <w:r w:rsidRPr="00547006">
        <w:rPr>
          <w:rFonts w:ascii="Calibri" w:hAnsi="Calibri" w:cs="Calibri"/>
          <w:lang w:val="en-GB"/>
        </w:rPr>
        <w:t xml:space="preserve"> wellness cent</w:t>
      </w:r>
      <w:r w:rsidR="00DA298B" w:rsidRPr="00547006">
        <w:rPr>
          <w:rFonts w:ascii="Calibri" w:hAnsi="Calibri" w:cs="Calibri"/>
          <w:lang w:val="en-GB"/>
        </w:rPr>
        <w:t xml:space="preserve">re, and an entertainment centre. </w:t>
      </w:r>
    </w:p>
    <w:p w14:paraId="22776445" w14:textId="77777777" w:rsidR="00DA298B" w:rsidRPr="00547006" w:rsidRDefault="00DA298B" w:rsidP="008B7EA6">
      <w:pPr>
        <w:ind w:left="-270" w:right="-244"/>
        <w:jc w:val="both"/>
        <w:rPr>
          <w:rFonts w:ascii="Calibri" w:hAnsi="Calibri" w:cs="Calibri"/>
          <w:lang w:val="en-GB"/>
        </w:rPr>
      </w:pPr>
    </w:p>
    <w:p w14:paraId="2BE17553" w14:textId="60CE5288" w:rsidR="00527CE9" w:rsidRPr="00547006" w:rsidRDefault="00781D14" w:rsidP="008B7EA6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>After</w:t>
      </w:r>
      <w:r w:rsidR="001716E7" w:rsidRPr="00547006">
        <w:rPr>
          <w:rFonts w:ascii="Calibri" w:hAnsi="Calibri" w:cs="Calibri"/>
          <w:lang w:val="en-GB"/>
        </w:rPr>
        <w:t xml:space="preserve"> an</w:t>
      </w:r>
      <w:r w:rsidRPr="00547006">
        <w:rPr>
          <w:rFonts w:ascii="Calibri" w:hAnsi="Calibri" w:cs="Calibri"/>
          <w:lang w:val="en-GB"/>
        </w:rPr>
        <w:t xml:space="preserve"> invigorating day on the slopes</w:t>
      </w:r>
      <w:r w:rsidR="00AE3CED">
        <w:rPr>
          <w:rFonts w:ascii="Calibri" w:hAnsi="Calibri" w:cs="Calibri"/>
          <w:lang w:val="en-GB"/>
        </w:rPr>
        <w:t xml:space="preserve"> or relaxation at the hot springs</w:t>
      </w:r>
      <w:r w:rsidRPr="00547006">
        <w:rPr>
          <w:rFonts w:ascii="Calibri" w:hAnsi="Calibri" w:cs="Calibri"/>
          <w:lang w:val="en-GB"/>
        </w:rPr>
        <w:t xml:space="preserve">, holidaymakers can explore an </w:t>
      </w:r>
      <w:r w:rsidR="00FF40DF" w:rsidRPr="00547006">
        <w:rPr>
          <w:rFonts w:ascii="Calibri" w:hAnsi="Calibri" w:cs="Calibri"/>
          <w:lang w:val="en-GB"/>
        </w:rPr>
        <w:t>array of culinary</w:t>
      </w:r>
      <w:r w:rsidRPr="00547006">
        <w:rPr>
          <w:rFonts w:ascii="Calibri" w:hAnsi="Calibri" w:cs="Calibri"/>
          <w:lang w:val="en-GB"/>
        </w:rPr>
        <w:t xml:space="preserve"> offerings, </w:t>
      </w:r>
      <w:r w:rsidR="00631A5D" w:rsidRPr="00547006">
        <w:rPr>
          <w:rFonts w:ascii="Calibri" w:hAnsi="Calibri" w:cs="Calibri"/>
          <w:lang w:val="en-GB"/>
        </w:rPr>
        <w:t>including a</w:t>
      </w:r>
      <w:r w:rsidR="00FF40DF" w:rsidRPr="00547006">
        <w:rPr>
          <w:rFonts w:ascii="Calibri" w:hAnsi="Calibri" w:cs="Calibri"/>
          <w:lang w:val="en-GB"/>
        </w:rPr>
        <w:t xml:space="preserve"> </w:t>
      </w:r>
      <w:r w:rsidR="00DA298B" w:rsidRPr="00547006">
        <w:rPr>
          <w:rFonts w:ascii="Calibri" w:hAnsi="Calibri" w:cs="Calibri"/>
          <w:lang w:val="en-GB"/>
        </w:rPr>
        <w:t xml:space="preserve">Chinese restaurant with eight private dining rooms, </w:t>
      </w:r>
      <w:r w:rsidR="00631A5D" w:rsidRPr="00547006">
        <w:rPr>
          <w:rFonts w:ascii="Calibri" w:hAnsi="Calibri" w:cs="Calibri"/>
          <w:lang w:val="en-GB"/>
        </w:rPr>
        <w:t>an</w:t>
      </w:r>
      <w:r w:rsidRPr="00547006">
        <w:rPr>
          <w:rFonts w:ascii="Calibri" w:hAnsi="Calibri" w:cs="Calibri"/>
          <w:lang w:val="en-GB"/>
        </w:rPr>
        <w:t xml:space="preserve"> </w:t>
      </w:r>
      <w:r w:rsidR="00527CE9" w:rsidRPr="00547006">
        <w:rPr>
          <w:rFonts w:ascii="Calibri" w:hAnsi="Calibri" w:cs="Calibri"/>
          <w:lang w:val="en-GB"/>
        </w:rPr>
        <w:t>all-day dining</w:t>
      </w:r>
      <w:r w:rsidR="00631A5D" w:rsidRPr="00547006">
        <w:rPr>
          <w:rFonts w:ascii="Calibri" w:hAnsi="Calibri" w:cs="Calibri"/>
          <w:lang w:val="en-GB"/>
        </w:rPr>
        <w:t xml:space="preserve"> venue</w:t>
      </w:r>
      <w:r w:rsidR="00527CE9" w:rsidRPr="00547006">
        <w:rPr>
          <w:rFonts w:ascii="Calibri" w:hAnsi="Calibri" w:cs="Calibri"/>
          <w:lang w:val="en-GB"/>
        </w:rPr>
        <w:t xml:space="preserve"> </w:t>
      </w:r>
      <w:r w:rsidR="00FF40DF" w:rsidRPr="00547006">
        <w:rPr>
          <w:rFonts w:ascii="Calibri" w:hAnsi="Calibri" w:cs="Calibri"/>
          <w:lang w:val="en-GB"/>
        </w:rPr>
        <w:t>and</w:t>
      </w:r>
      <w:r w:rsidR="00DA298B" w:rsidRPr="00547006">
        <w:rPr>
          <w:rFonts w:ascii="Calibri" w:hAnsi="Calibri" w:cs="Calibri"/>
          <w:lang w:val="en-GB"/>
        </w:rPr>
        <w:t xml:space="preserve"> a</w:t>
      </w:r>
      <w:r w:rsidR="00527CE9" w:rsidRPr="00547006">
        <w:rPr>
          <w:rFonts w:ascii="Calibri" w:hAnsi="Calibri" w:cs="Calibri"/>
          <w:lang w:val="en-GB"/>
        </w:rPr>
        <w:t xml:space="preserve"> specialty </w:t>
      </w:r>
      <w:r w:rsidR="00631A5D" w:rsidRPr="00547006">
        <w:rPr>
          <w:rFonts w:ascii="Calibri" w:hAnsi="Calibri" w:cs="Calibri"/>
          <w:lang w:val="en-GB"/>
        </w:rPr>
        <w:t>restaurant</w:t>
      </w:r>
      <w:r w:rsidR="00DA298B" w:rsidRPr="00547006">
        <w:rPr>
          <w:rFonts w:ascii="Calibri" w:hAnsi="Calibri" w:cs="Calibri"/>
          <w:lang w:val="en-GB"/>
        </w:rPr>
        <w:t>.</w:t>
      </w:r>
      <w:r w:rsidR="00FA0830" w:rsidRPr="00547006">
        <w:rPr>
          <w:rFonts w:ascii="Calibri" w:hAnsi="Calibri" w:cs="Calibri"/>
          <w:lang w:val="en-GB"/>
        </w:rPr>
        <w:t xml:space="preserve"> Meanwhile, delegates in town for events will have </w:t>
      </w:r>
      <w:r w:rsidR="00527CE9" w:rsidRPr="00547006">
        <w:rPr>
          <w:rFonts w:ascii="Calibri" w:hAnsi="Calibri" w:cs="Calibri"/>
          <w:lang w:val="en-GB"/>
        </w:rPr>
        <w:t>800 square metr</w:t>
      </w:r>
      <w:r w:rsidR="009868CA" w:rsidRPr="00547006">
        <w:rPr>
          <w:rFonts w:ascii="Calibri" w:hAnsi="Calibri" w:cs="Calibri"/>
          <w:lang w:val="en-GB"/>
        </w:rPr>
        <w:t>e</w:t>
      </w:r>
      <w:r w:rsidR="00527CE9" w:rsidRPr="00547006">
        <w:rPr>
          <w:rFonts w:ascii="Calibri" w:hAnsi="Calibri" w:cs="Calibri"/>
          <w:lang w:val="en-GB"/>
        </w:rPr>
        <w:t>s of sophisticated banquet and meeting space</w:t>
      </w:r>
      <w:r w:rsidR="00FA0830" w:rsidRPr="00547006">
        <w:rPr>
          <w:rFonts w:ascii="Calibri" w:hAnsi="Calibri" w:cs="Calibri"/>
          <w:lang w:val="en-GB"/>
        </w:rPr>
        <w:t xml:space="preserve"> at their disposal.</w:t>
      </w:r>
    </w:p>
    <w:p w14:paraId="72F5C65B" w14:textId="77777777" w:rsidR="00527CE9" w:rsidRPr="00547006" w:rsidRDefault="00527CE9" w:rsidP="008B7EA6">
      <w:pPr>
        <w:ind w:left="-270" w:right="-244"/>
        <w:jc w:val="both"/>
        <w:rPr>
          <w:rFonts w:ascii="Calibri" w:hAnsi="Calibri" w:cs="Calibri"/>
          <w:lang w:val="en-GB"/>
        </w:rPr>
      </w:pPr>
    </w:p>
    <w:p w14:paraId="035ECB4C" w14:textId="51A3F2B8" w:rsidR="00527CE9" w:rsidRPr="00547006" w:rsidRDefault="00527CE9" w:rsidP="008B7EA6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 xml:space="preserve">“We are </w:t>
      </w:r>
      <w:r w:rsidR="002A2B62" w:rsidRPr="00547006">
        <w:rPr>
          <w:rFonts w:ascii="Calibri" w:hAnsi="Calibri" w:cs="Calibri"/>
          <w:lang w:val="en-GB"/>
        </w:rPr>
        <w:t>honoured</w:t>
      </w:r>
      <w:r w:rsidRPr="00547006">
        <w:rPr>
          <w:rFonts w:ascii="Calibri" w:hAnsi="Calibri" w:cs="Calibri"/>
          <w:lang w:val="en-GB"/>
        </w:rPr>
        <w:t xml:space="preserve"> to collaborate with Sichuan Dexinhousheng Enterprise Management to bring the first Anantara </w:t>
      </w:r>
      <w:r w:rsidR="00ED3CFD">
        <w:rPr>
          <w:rFonts w:ascii="Calibri" w:hAnsi="Calibri" w:cs="Calibri"/>
          <w:lang w:val="en-GB"/>
        </w:rPr>
        <w:t>to Sichuan</w:t>
      </w:r>
      <w:r w:rsidRPr="00547006">
        <w:rPr>
          <w:rFonts w:ascii="Calibri" w:hAnsi="Calibri" w:cs="Calibri"/>
          <w:lang w:val="en-GB"/>
        </w:rPr>
        <w:t xml:space="preserve">, a </w:t>
      </w:r>
      <w:r w:rsidR="00ED3CFD">
        <w:rPr>
          <w:rFonts w:ascii="Calibri" w:hAnsi="Calibri" w:cs="Calibri"/>
          <w:lang w:val="en-GB"/>
        </w:rPr>
        <w:t xml:space="preserve">destination </w:t>
      </w:r>
      <w:r w:rsidR="00FF40DF" w:rsidRPr="00547006">
        <w:rPr>
          <w:rFonts w:ascii="Calibri" w:hAnsi="Calibri" w:cs="Calibri"/>
          <w:lang w:val="en-GB"/>
        </w:rPr>
        <w:t>where</w:t>
      </w:r>
      <w:r w:rsidRPr="00547006">
        <w:rPr>
          <w:rFonts w:ascii="Calibri" w:hAnsi="Calibri" w:cs="Calibri"/>
          <w:lang w:val="en-GB"/>
        </w:rPr>
        <w:t xml:space="preserve"> innovation </w:t>
      </w:r>
      <w:r w:rsidR="00FF40DF" w:rsidRPr="00547006">
        <w:rPr>
          <w:rFonts w:ascii="Calibri" w:hAnsi="Calibri" w:cs="Calibri"/>
          <w:lang w:val="en-GB"/>
        </w:rPr>
        <w:t>and</w:t>
      </w:r>
      <w:r w:rsidRPr="00547006">
        <w:rPr>
          <w:rFonts w:ascii="Calibri" w:hAnsi="Calibri" w:cs="Calibri"/>
          <w:lang w:val="en-GB"/>
        </w:rPr>
        <w:t xml:space="preserve"> traditional charm</w:t>
      </w:r>
      <w:r w:rsidR="00FF40DF" w:rsidRPr="00547006">
        <w:rPr>
          <w:rFonts w:ascii="Calibri" w:hAnsi="Calibri" w:cs="Calibri"/>
          <w:lang w:val="en-GB"/>
        </w:rPr>
        <w:t>s coexist harmoniously</w:t>
      </w:r>
      <w:r w:rsidRPr="00547006">
        <w:rPr>
          <w:rFonts w:ascii="Calibri" w:hAnsi="Calibri" w:cs="Calibri"/>
          <w:lang w:val="en-GB"/>
        </w:rPr>
        <w:t xml:space="preserve">,” said Eddy </w:t>
      </w:r>
      <w:proofErr w:type="spellStart"/>
      <w:r w:rsidRPr="00547006">
        <w:rPr>
          <w:rFonts w:ascii="Calibri" w:hAnsi="Calibri" w:cs="Calibri"/>
          <w:lang w:val="en-GB"/>
        </w:rPr>
        <w:t>Tiftik</w:t>
      </w:r>
      <w:proofErr w:type="spellEnd"/>
      <w:r w:rsidRPr="00547006">
        <w:rPr>
          <w:rFonts w:ascii="Calibri" w:hAnsi="Calibri" w:cs="Calibri"/>
          <w:lang w:val="en-GB"/>
        </w:rPr>
        <w:t xml:space="preserve">, Vice President of Operations and Development for Greater China at Minor Hotels and a board member of </w:t>
      </w:r>
      <w:proofErr w:type="spellStart"/>
      <w:r w:rsidRPr="00547006">
        <w:rPr>
          <w:rFonts w:ascii="Calibri" w:hAnsi="Calibri" w:cs="Calibri"/>
          <w:lang w:val="en-GB"/>
        </w:rPr>
        <w:t>Funyard</w:t>
      </w:r>
      <w:proofErr w:type="spellEnd"/>
      <w:r w:rsidRPr="00547006">
        <w:rPr>
          <w:rFonts w:ascii="Calibri" w:hAnsi="Calibri" w:cs="Calibri"/>
          <w:lang w:val="en-GB"/>
        </w:rPr>
        <w:t xml:space="preserve"> Minor Hotels China, a strategic partnership established in 2021 </w:t>
      </w:r>
      <w:r w:rsidR="002A2B62" w:rsidRPr="00547006">
        <w:rPr>
          <w:rFonts w:ascii="Calibri" w:hAnsi="Calibri" w:cs="Calibri"/>
          <w:lang w:val="en-GB"/>
        </w:rPr>
        <w:t>to bring</w:t>
      </w:r>
      <w:r w:rsidRPr="00547006">
        <w:rPr>
          <w:rFonts w:ascii="Calibri" w:hAnsi="Calibri" w:cs="Calibri"/>
          <w:lang w:val="en-GB"/>
        </w:rPr>
        <w:t xml:space="preserve"> Minor Hotels</w:t>
      </w:r>
      <w:r w:rsidR="002A2B62" w:rsidRPr="00547006">
        <w:rPr>
          <w:rFonts w:ascii="Calibri" w:hAnsi="Calibri" w:cs="Calibri"/>
          <w:lang w:val="en-GB"/>
        </w:rPr>
        <w:t xml:space="preserve"> </w:t>
      </w:r>
      <w:r w:rsidRPr="00547006">
        <w:rPr>
          <w:rFonts w:ascii="Calibri" w:hAnsi="Calibri" w:cs="Calibri"/>
          <w:lang w:val="en-GB"/>
        </w:rPr>
        <w:t>to China. “</w:t>
      </w:r>
      <w:r w:rsidR="002A2B62" w:rsidRPr="00547006">
        <w:rPr>
          <w:rFonts w:ascii="Calibri" w:hAnsi="Calibri" w:cs="Calibri"/>
          <w:lang w:val="en-GB"/>
        </w:rPr>
        <w:t>Anantara guests expect a blend of</w:t>
      </w:r>
      <w:r w:rsidRPr="00547006">
        <w:rPr>
          <w:rFonts w:ascii="Calibri" w:hAnsi="Calibri" w:cs="Calibri"/>
          <w:lang w:val="en-GB"/>
        </w:rPr>
        <w:t xml:space="preserve"> local heritage and modern luxury </w:t>
      </w:r>
      <w:r w:rsidR="00C67ACC" w:rsidRPr="00547006">
        <w:rPr>
          <w:rFonts w:ascii="Calibri" w:hAnsi="Calibri" w:cs="Calibri"/>
          <w:lang w:val="en-GB"/>
        </w:rPr>
        <w:t>wherever</w:t>
      </w:r>
      <w:r w:rsidR="002A2B62" w:rsidRPr="00547006">
        <w:rPr>
          <w:rFonts w:ascii="Calibri" w:hAnsi="Calibri" w:cs="Calibri"/>
          <w:lang w:val="en-GB"/>
        </w:rPr>
        <w:t xml:space="preserve"> they are in the world</w:t>
      </w:r>
      <w:r w:rsidRPr="00547006">
        <w:rPr>
          <w:rFonts w:ascii="Calibri" w:hAnsi="Calibri" w:cs="Calibri"/>
          <w:lang w:val="en-GB"/>
        </w:rPr>
        <w:t xml:space="preserve">, making this </w:t>
      </w:r>
      <w:r w:rsidR="002A2B62" w:rsidRPr="00547006">
        <w:rPr>
          <w:rFonts w:ascii="Calibri" w:hAnsi="Calibri" w:cs="Calibri"/>
          <w:lang w:val="en-GB"/>
        </w:rPr>
        <w:t xml:space="preserve">prestigious </w:t>
      </w:r>
      <w:r w:rsidRPr="00547006">
        <w:rPr>
          <w:rFonts w:ascii="Calibri" w:hAnsi="Calibri" w:cs="Calibri"/>
          <w:lang w:val="en-GB"/>
        </w:rPr>
        <w:t xml:space="preserve">project the </w:t>
      </w:r>
      <w:r w:rsidRPr="00547006">
        <w:rPr>
          <w:rFonts w:ascii="Calibri" w:hAnsi="Calibri" w:cs="Calibri"/>
          <w:lang w:val="en-GB"/>
        </w:rPr>
        <w:lastRenderedPageBreak/>
        <w:t>perfect fit.</w:t>
      </w:r>
      <w:r w:rsidR="00C67ACC" w:rsidRPr="00547006">
        <w:rPr>
          <w:rFonts w:ascii="Calibri" w:hAnsi="Calibri" w:cs="Calibri"/>
          <w:lang w:val="en-GB"/>
        </w:rPr>
        <w:t xml:space="preserve"> Together, we look forward to bringing new opportunities for sustainable</w:t>
      </w:r>
      <w:r w:rsidR="00AE3CED">
        <w:rPr>
          <w:rFonts w:ascii="Calibri" w:hAnsi="Calibri" w:cs="Calibri"/>
          <w:lang w:val="en-GB"/>
        </w:rPr>
        <w:t xml:space="preserve"> tourism</w:t>
      </w:r>
      <w:r w:rsidR="00C67ACC" w:rsidRPr="00547006">
        <w:rPr>
          <w:rFonts w:ascii="Calibri" w:hAnsi="Calibri" w:cs="Calibri"/>
          <w:lang w:val="en-GB"/>
        </w:rPr>
        <w:t xml:space="preserve"> development in the region.</w:t>
      </w:r>
      <w:r w:rsidRPr="00547006">
        <w:rPr>
          <w:rFonts w:ascii="Calibri" w:hAnsi="Calibri" w:cs="Calibri"/>
          <w:lang w:val="en-GB"/>
        </w:rPr>
        <w:t>”</w:t>
      </w:r>
    </w:p>
    <w:p w14:paraId="03EE7E7D" w14:textId="77777777" w:rsidR="002A2B62" w:rsidRPr="00547006" w:rsidRDefault="002A2B62" w:rsidP="008B7EA6">
      <w:pPr>
        <w:ind w:left="-270" w:right="-244"/>
        <w:jc w:val="both"/>
        <w:rPr>
          <w:rFonts w:ascii="Calibri" w:hAnsi="Calibri" w:cs="Calibri"/>
          <w:lang w:val="en-GB"/>
        </w:rPr>
      </w:pPr>
    </w:p>
    <w:p w14:paraId="66A9C36D" w14:textId="64318165" w:rsidR="00527CE9" w:rsidRPr="00547006" w:rsidRDefault="00527CE9" w:rsidP="008B7EA6">
      <w:pPr>
        <w:ind w:left="-270" w:right="-244"/>
        <w:jc w:val="both"/>
        <w:rPr>
          <w:rFonts w:ascii="Calibri" w:hAnsi="Calibri" w:cs="Calibri"/>
        </w:rPr>
      </w:pPr>
      <w:r w:rsidRPr="00547006">
        <w:rPr>
          <w:rFonts w:ascii="Calibri" w:hAnsi="Calibri" w:cs="Calibri"/>
          <w:lang w:val="en-GB"/>
        </w:rPr>
        <w:t>“</w:t>
      </w:r>
      <w:r w:rsidR="002A2B62" w:rsidRPr="00547006">
        <w:rPr>
          <w:rFonts w:ascii="Calibri" w:hAnsi="Calibri" w:cs="Calibri"/>
          <w:lang w:val="en-GB"/>
        </w:rPr>
        <w:t>J</w:t>
      </w:r>
      <w:r w:rsidRPr="00547006">
        <w:rPr>
          <w:rFonts w:ascii="Calibri" w:hAnsi="Calibri" w:cs="Calibri"/>
          <w:lang w:val="en-GB"/>
        </w:rPr>
        <w:t>oining hands with Minor Hotels</w:t>
      </w:r>
      <w:r w:rsidR="002A2B62" w:rsidRPr="00547006">
        <w:rPr>
          <w:rFonts w:ascii="Calibri" w:hAnsi="Calibri" w:cs="Calibri"/>
          <w:lang w:val="en-GB"/>
        </w:rPr>
        <w:t xml:space="preserve"> will </w:t>
      </w:r>
      <w:r w:rsidRPr="00547006">
        <w:rPr>
          <w:rFonts w:ascii="Calibri" w:hAnsi="Calibri" w:cs="Calibri"/>
          <w:lang w:val="en-GB"/>
        </w:rPr>
        <w:t xml:space="preserve">inject new </w:t>
      </w:r>
      <w:r w:rsidR="002A2B62" w:rsidRPr="00547006">
        <w:rPr>
          <w:rFonts w:ascii="Calibri" w:hAnsi="Calibri" w:cs="Calibri"/>
          <w:lang w:val="en-GB"/>
        </w:rPr>
        <w:t>vigour</w:t>
      </w:r>
      <w:r w:rsidRPr="00547006">
        <w:rPr>
          <w:rFonts w:ascii="Calibri" w:hAnsi="Calibri" w:cs="Calibri"/>
          <w:lang w:val="en-GB"/>
        </w:rPr>
        <w:t xml:space="preserve"> into </w:t>
      </w:r>
      <w:r w:rsidR="002A2B62" w:rsidRPr="00547006">
        <w:rPr>
          <w:rFonts w:ascii="Calibri" w:hAnsi="Calibri" w:cs="Calibri"/>
          <w:lang w:val="en-GB"/>
        </w:rPr>
        <w:t xml:space="preserve">China’s </w:t>
      </w:r>
      <w:r w:rsidRPr="00547006">
        <w:rPr>
          <w:rFonts w:ascii="Calibri" w:hAnsi="Calibri" w:cs="Calibri"/>
          <w:lang w:val="en-GB"/>
        </w:rPr>
        <w:t xml:space="preserve">regional tourism and bring more possibilities to Sichuan’s high-end tourism market,” said Zhou </w:t>
      </w:r>
      <w:proofErr w:type="spellStart"/>
      <w:r w:rsidRPr="00547006">
        <w:rPr>
          <w:rFonts w:ascii="Calibri" w:hAnsi="Calibri" w:cs="Calibri"/>
          <w:lang w:val="en-GB"/>
        </w:rPr>
        <w:t>Jinguang</w:t>
      </w:r>
      <w:proofErr w:type="spellEnd"/>
      <w:r w:rsidRPr="00547006">
        <w:rPr>
          <w:rFonts w:ascii="Calibri" w:hAnsi="Calibri" w:cs="Calibri"/>
          <w:lang w:val="en-GB"/>
        </w:rPr>
        <w:t>, Chairman of Sichuan Dexinhousheng Enterprise Management Co., Ltd</w:t>
      </w:r>
      <w:r w:rsidR="002A2B62" w:rsidRPr="00547006">
        <w:rPr>
          <w:rFonts w:ascii="Calibri" w:hAnsi="Calibri" w:cs="Calibri"/>
          <w:lang w:val="en-GB"/>
        </w:rPr>
        <w:t xml:space="preserve">. </w:t>
      </w:r>
      <w:r w:rsidR="002A2B62" w:rsidRPr="00547006">
        <w:rPr>
          <w:rFonts w:ascii="Calibri" w:hAnsi="Calibri" w:cs="Calibri"/>
        </w:rPr>
        <w:t>“</w:t>
      </w:r>
      <w:r w:rsidR="002302C6" w:rsidRPr="00547006">
        <w:rPr>
          <w:rFonts w:ascii="Calibri" w:hAnsi="Calibri" w:cs="Calibri"/>
          <w:lang w:val="en-GB"/>
        </w:rPr>
        <w:t>Chengdu</w:t>
      </w:r>
      <w:r w:rsidR="002302C6" w:rsidRPr="00547006">
        <w:rPr>
          <w:rFonts w:ascii="Calibri" w:hAnsi="Calibri" w:cs="Calibri"/>
        </w:rPr>
        <w:t xml:space="preserve"> is one of the country’s natural and cultural gems, and Anantara’s expertise will help us showcase the region’s beauty in a way that celebrates local culture, respects the environment and immerses guests in unforgettable experiences.”</w:t>
      </w:r>
    </w:p>
    <w:p w14:paraId="5F5D9402" w14:textId="4DF0DC70" w:rsidR="00351F21" w:rsidRPr="00547006" w:rsidRDefault="00351F21" w:rsidP="008B7EA6">
      <w:pPr>
        <w:ind w:left="-270" w:right="-244"/>
        <w:jc w:val="both"/>
        <w:rPr>
          <w:rFonts w:ascii="Calibri" w:hAnsi="Calibri" w:cs="Calibri"/>
        </w:rPr>
      </w:pPr>
    </w:p>
    <w:p w14:paraId="055F6CDD" w14:textId="4C279E7B" w:rsidR="00351F21" w:rsidRPr="00547006" w:rsidRDefault="004747A9" w:rsidP="008B7EA6">
      <w:pPr>
        <w:ind w:left="-270" w:right="-244"/>
        <w:jc w:val="both"/>
        <w:rPr>
          <w:rFonts w:ascii="Calibri" w:hAnsi="Calibri" w:cs="Calibri"/>
          <w:lang w:val="en-GB"/>
        </w:rPr>
      </w:pPr>
      <w:r w:rsidRPr="00547006">
        <w:rPr>
          <w:rFonts w:ascii="Calibri" w:hAnsi="Calibri" w:cs="Calibri"/>
          <w:lang w:val="en-GB"/>
        </w:rPr>
        <w:t xml:space="preserve">Anantara </w:t>
      </w:r>
      <w:proofErr w:type="spellStart"/>
      <w:r w:rsidRPr="00547006">
        <w:rPr>
          <w:rFonts w:ascii="Calibri" w:hAnsi="Calibri" w:cs="Calibri"/>
          <w:lang w:val="en-GB"/>
        </w:rPr>
        <w:t>Xiling</w:t>
      </w:r>
      <w:proofErr w:type="spellEnd"/>
      <w:r w:rsidRPr="00547006">
        <w:rPr>
          <w:rFonts w:ascii="Calibri" w:hAnsi="Calibri" w:cs="Calibri"/>
          <w:lang w:val="en-GB"/>
        </w:rPr>
        <w:t xml:space="preserve"> Snow Mountain</w:t>
      </w:r>
      <w:r w:rsidR="00AE3CED">
        <w:rPr>
          <w:rFonts w:ascii="Calibri" w:hAnsi="Calibri" w:cs="Calibri"/>
          <w:lang w:val="en-GB"/>
        </w:rPr>
        <w:t xml:space="preserve"> Chengdu</w:t>
      </w:r>
      <w:r w:rsidRPr="00547006">
        <w:rPr>
          <w:rFonts w:ascii="Calibri" w:hAnsi="Calibri" w:cs="Calibri"/>
          <w:lang w:val="en-GB"/>
        </w:rPr>
        <w:t xml:space="preserve"> Resort </w:t>
      </w:r>
      <w:r w:rsidR="005C6E08">
        <w:rPr>
          <w:rFonts w:ascii="Calibri" w:hAnsi="Calibri" w:cs="Calibri"/>
          <w:lang w:val="en-GB"/>
        </w:rPr>
        <w:t>is the third resort to launch in China under the Anantara</w:t>
      </w:r>
      <w:r w:rsidR="00AE3CED">
        <w:rPr>
          <w:rFonts w:ascii="Calibri" w:hAnsi="Calibri" w:cs="Calibri"/>
          <w:lang w:val="en-GB"/>
        </w:rPr>
        <w:t xml:space="preserve"> Hotels &amp; Resorts</w:t>
      </w:r>
      <w:r w:rsidR="005C6E08">
        <w:rPr>
          <w:rFonts w:ascii="Calibri" w:hAnsi="Calibri" w:cs="Calibri"/>
          <w:lang w:val="en-GB"/>
        </w:rPr>
        <w:t xml:space="preserve"> brand after </w:t>
      </w:r>
      <w:r w:rsidR="00EE552D">
        <w:rPr>
          <w:rFonts w:ascii="Calibri" w:hAnsi="Calibri" w:cs="Calibri"/>
        </w:rPr>
        <w:t xml:space="preserve">Anantara </w:t>
      </w:r>
      <w:r w:rsidR="00FB5457">
        <w:rPr>
          <w:rFonts w:ascii="Calibri" w:hAnsi="Calibri" w:cs="Calibri"/>
        </w:rPr>
        <w:t xml:space="preserve">Guiyang Resort </w:t>
      </w:r>
      <w:r w:rsidR="00B261A5">
        <w:rPr>
          <w:rFonts w:ascii="Calibri" w:hAnsi="Calibri" w:cs="Calibri"/>
        </w:rPr>
        <w:t xml:space="preserve">in 2017 </w:t>
      </w:r>
      <w:r w:rsidR="005C6E08">
        <w:rPr>
          <w:rFonts w:ascii="Calibri" w:hAnsi="Calibri" w:cs="Calibri"/>
        </w:rPr>
        <w:t>and</w:t>
      </w:r>
      <w:r w:rsidR="005C319B">
        <w:rPr>
          <w:rFonts w:ascii="Calibri" w:hAnsi="Calibri" w:cs="Calibri"/>
        </w:rPr>
        <w:t xml:space="preserve"> Anantara Xishuangbanna </w:t>
      </w:r>
      <w:r w:rsidR="00EE552D">
        <w:rPr>
          <w:rFonts w:ascii="Calibri" w:hAnsi="Calibri" w:cs="Calibri"/>
        </w:rPr>
        <w:t>Resort</w:t>
      </w:r>
      <w:r w:rsidR="00981F22">
        <w:rPr>
          <w:rFonts w:ascii="Calibri" w:hAnsi="Calibri" w:cs="Calibri"/>
        </w:rPr>
        <w:t xml:space="preserve"> in 2013. </w:t>
      </w:r>
    </w:p>
    <w:p w14:paraId="39E5FE48" w14:textId="77777777" w:rsidR="00527CE9" w:rsidRPr="00547006" w:rsidRDefault="00527CE9" w:rsidP="00D843D0">
      <w:pPr>
        <w:ind w:left="-270" w:right="-340"/>
        <w:jc w:val="center"/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</w:p>
    <w:p w14:paraId="0798EBA6" w14:textId="47EF142E" w:rsidR="0030071B" w:rsidRPr="00547006" w:rsidRDefault="000F0A8A" w:rsidP="00D843D0">
      <w:pPr>
        <w:ind w:left="-270" w:right="-340"/>
        <w:jc w:val="center"/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  <w:r w:rsidRPr="00547006"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  <w:t>-Ends-</w:t>
      </w:r>
    </w:p>
    <w:p w14:paraId="7B2DD204" w14:textId="77777777" w:rsidR="00780F9C" w:rsidRPr="00547006" w:rsidRDefault="00780F9C" w:rsidP="00D75BFD">
      <w:pPr>
        <w:ind w:left="-270" w:right="-340"/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</w:p>
    <w:p w14:paraId="3EAE77D6" w14:textId="77777777" w:rsidR="00547006" w:rsidRPr="00547006" w:rsidRDefault="000F0A8A" w:rsidP="00547006">
      <w:pPr>
        <w:ind w:left="-270" w:right="-340"/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  <w:r w:rsidRPr="00547006"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  <w:t>Editor’s Notes:</w:t>
      </w:r>
    </w:p>
    <w:p w14:paraId="751E3D6D" w14:textId="77777777" w:rsidR="00547006" w:rsidRPr="00547006" w:rsidRDefault="00547006" w:rsidP="00547006">
      <w:pPr>
        <w:ind w:left="-270" w:right="-340"/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</w:p>
    <w:p w14:paraId="2815F466" w14:textId="77777777" w:rsidR="00547006" w:rsidRPr="00412EF7" w:rsidRDefault="00547006" w:rsidP="00547006">
      <w:pPr>
        <w:ind w:left="-270" w:right="-340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</w:pPr>
      <w:r w:rsidRPr="00547006">
        <w:rPr>
          <w:rFonts w:ascii="Calibri" w:hAnsi="Calibri" w:cs="Calibri"/>
          <w:b/>
          <w:bCs/>
          <w:color w:val="111111"/>
          <w:sz w:val="18"/>
          <w:szCs w:val="18"/>
          <w:lang w:eastAsia="zh-TW"/>
        </w:rPr>
        <w:t>About Minor Hotels</w:t>
      </w:r>
    </w:p>
    <w:p w14:paraId="236E13CC" w14:textId="77777777" w:rsidR="002F2E22" w:rsidRPr="00412EF7" w:rsidRDefault="002F2E22" w:rsidP="00547006">
      <w:pPr>
        <w:ind w:left="-270" w:right="-340"/>
        <w:rPr>
          <w:rFonts w:ascii="Calibri" w:hAnsi="Calibri" w:cs="Calibri"/>
          <w:color w:val="111111"/>
          <w:sz w:val="18"/>
          <w:szCs w:val="18"/>
          <w:lang w:eastAsia="zh-TW"/>
        </w:rPr>
      </w:pPr>
    </w:p>
    <w:p w14:paraId="277F38B9" w14:textId="0A31614A" w:rsidR="00547006" w:rsidRPr="00412EF7" w:rsidRDefault="00547006" w:rsidP="00547006">
      <w:pPr>
        <w:ind w:left="-270" w:right="-340"/>
        <w:rPr>
          <w:rFonts w:ascii="Calibri" w:hAnsi="Calibri" w:cs="Calibri"/>
          <w:color w:val="111111"/>
          <w:sz w:val="18"/>
          <w:szCs w:val="18"/>
          <w:lang w:eastAsia="zh-TW"/>
        </w:rPr>
      </w:pPr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 xml:space="preserve">Minor Hotels is a global hospitality group operating over 560 hotels, resorts and residences in 57 countries, pursuing its vision of crafting a more passionate and interconnected world. As a hotel owner, operator and investor, Minor Hotels fulfils the needs and desires of today’s global </w:t>
      </w:r>
      <w:proofErr w:type="spellStart"/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travellers</w:t>
      </w:r>
      <w:proofErr w:type="spellEnd"/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 xml:space="preserve"> through its diverse portfolio of eight hotel brands – Anantara, Avani, Elewana Collection, NH, NH Collection, nhow, Oaks and Tivoli – and a collection of related businesses. Minor Hotels is rapidly accelerating its global growth ambitions, aiming to add more than 200 hotels by the end of 2026.</w:t>
      </w:r>
    </w:p>
    <w:p w14:paraId="5F62DCFA" w14:textId="77777777" w:rsidR="00547006" w:rsidRPr="00412EF7" w:rsidRDefault="00547006" w:rsidP="00547006">
      <w:pPr>
        <w:ind w:left="-270" w:right="-340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</w:pPr>
    </w:p>
    <w:p w14:paraId="0AB95F61" w14:textId="2324CB1F" w:rsidR="00547006" w:rsidRPr="00412EF7" w:rsidRDefault="00547006" w:rsidP="00547006">
      <w:pPr>
        <w:ind w:left="-270" w:right="-340"/>
        <w:rPr>
          <w:rFonts w:ascii="Calibri" w:hAnsi="Calibri" w:cs="Calibri"/>
          <w:color w:val="111111"/>
          <w:sz w:val="18"/>
          <w:szCs w:val="18"/>
          <w:lang w:eastAsia="zh-TW"/>
        </w:rPr>
      </w:pPr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Minor Hotels is a proud member of the </w:t>
      </w:r>
      <w:hyperlink r:id="rId8" w:history="1">
        <w:r w:rsidRPr="00547006">
          <w:rPr>
            <w:rFonts w:ascii="Calibri" w:hAnsi="Calibri" w:cs="Calibri"/>
            <w:color w:val="0000FF"/>
            <w:sz w:val="18"/>
            <w:szCs w:val="18"/>
            <w:u w:val="single"/>
            <w:lang w:eastAsia="zh-TW"/>
          </w:rPr>
          <w:t>Global Hotel Alliance (GHA)</w:t>
        </w:r>
      </w:hyperlink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, the world's largest alliance of independent hotel brands, and participates in the </w:t>
      </w:r>
      <w:hyperlink r:id="rId9" w:history="1">
        <w:r w:rsidRPr="00547006">
          <w:rPr>
            <w:rFonts w:ascii="Calibri" w:hAnsi="Calibri" w:cs="Calibri"/>
            <w:color w:val="0000FF"/>
            <w:sz w:val="18"/>
            <w:szCs w:val="18"/>
            <w:u w:val="single"/>
            <w:lang w:eastAsia="zh-TW"/>
          </w:rPr>
          <w:t>GHA DISCOVERY</w:t>
        </w:r>
      </w:hyperlink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 xml:space="preserve"> loyalty </w:t>
      </w:r>
      <w:proofErr w:type="spellStart"/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programme.For</w:t>
      </w:r>
      <w:proofErr w:type="spellEnd"/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 xml:space="preserve"> more information, please visit </w:t>
      </w:r>
      <w:hyperlink r:id="rId10" w:history="1">
        <w:r w:rsidRPr="00547006">
          <w:rPr>
            <w:rFonts w:ascii="Calibri" w:hAnsi="Calibri" w:cs="Calibri"/>
            <w:color w:val="0000FF"/>
            <w:sz w:val="18"/>
            <w:szCs w:val="18"/>
            <w:u w:val="single"/>
            <w:lang w:eastAsia="zh-TW"/>
          </w:rPr>
          <w:t>minorhotels.com</w:t>
        </w:r>
      </w:hyperlink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 and connect with Minor Hotels on </w:t>
      </w:r>
      <w:hyperlink r:id="rId11" w:history="1">
        <w:r w:rsidRPr="00547006">
          <w:rPr>
            <w:rFonts w:ascii="Calibri" w:hAnsi="Calibri" w:cs="Calibri"/>
            <w:color w:val="0000FF"/>
            <w:sz w:val="18"/>
            <w:szCs w:val="18"/>
            <w:u w:val="single"/>
            <w:lang w:eastAsia="zh-TW"/>
          </w:rPr>
          <w:t>Facebook</w:t>
        </w:r>
      </w:hyperlink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 and </w:t>
      </w:r>
      <w:hyperlink r:id="rId12" w:history="1">
        <w:r w:rsidRPr="00547006">
          <w:rPr>
            <w:rFonts w:ascii="Calibri" w:hAnsi="Calibri" w:cs="Calibri"/>
            <w:color w:val="0000FF"/>
            <w:sz w:val="18"/>
            <w:szCs w:val="18"/>
            <w:u w:val="single"/>
            <w:lang w:eastAsia="zh-TW"/>
          </w:rPr>
          <w:t>LinkedIn</w:t>
        </w:r>
      </w:hyperlink>
      <w:r w:rsidRPr="00547006">
        <w:rPr>
          <w:rFonts w:ascii="Calibri" w:hAnsi="Calibri" w:cs="Calibri"/>
          <w:color w:val="111111"/>
          <w:sz w:val="18"/>
          <w:szCs w:val="18"/>
          <w:lang w:eastAsia="zh-TW"/>
        </w:rPr>
        <w:t>.</w:t>
      </w:r>
    </w:p>
    <w:p w14:paraId="559117A9" w14:textId="3A459F76" w:rsidR="00502D02" w:rsidRPr="00412EF7" w:rsidRDefault="00502D02" w:rsidP="00547006">
      <w:pPr>
        <w:ind w:left="-270" w:right="-340"/>
        <w:rPr>
          <w:rFonts w:ascii="Calibri" w:hAnsi="Calibri" w:cs="Calibri"/>
          <w:color w:val="111111"/>
          <w:sz w:val="18"/>
          <w:szCs w:val="18"/>
          <w:lang w:eastAsia="zh-TW"/>
        </w:rPr>
      </w:pPr>
    </w:p>
    <w:p w14:paraId="1C034F61" w14:textId="2DA82685" w:rsidR="00502D02" w:rsidRPr="00547006" w:rsidRDefault="00502D02" w:rsidP="00547006">
      <w:pPr>
        <w:ind w:left="-270" w:right="-340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val="en-GB"/>
        </w:rPr>
      </w:pPr>
      <w:r w:rsidRPr="00412EF7">
        <w:rPr>
          <w:rFonts w:ascii="Calibri" w:hAnsi="Calibri" w:cs="Calibri"/>
          <w:b/>
          <w:bCs/>
          <w:color w:val="111111"/>
          <w:sz w:val="18"/>
          <w:szCs w:val="18"/>
          <w:lang w:eastAsia="zh-TW"/>
        </w:rPr>
        <w:t xml:space="preserve">Media Contacts: </w:t>
      </w:r>
    </w:p>
    <w:p w14:paraId="2040543C" w14:textId="576126ED" w:rsidR="00547006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412EF7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Yoyo Wang </w:t>
      </w:r>
    </w:p>
    <w:p w14:paraId="12EAD134" w14:textId="21ECC911" w:rsidR="000F0A8A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  <w:r w:rsidRPr="00412EF7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>Deputy Director of Marketing Communications</w:t>
      </w:r>
      <w:r w:rsidR="00412EF7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 xml:space="preserve"> (China) </w:t>
      </w:r>
    </w:p>
    <w:p w14:paraId="5642C042" w14:textId="56BFB8D9" w:rsidR="00502D02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  <w:hyperlink r:id="rId13" w:history="1">
        <w:r w:rsidRPr="00412EF7">
          <w:rPr>
            <w:rStyle w:val="Hyperlink"/>
            <w:rFonts w:ascii="Calibri" w:hAnsi="Calibri" w:cs="Calibri"/>
            <w:sz w:val="18"/>
            <w:szCs w:val="18"/>
            <w:shd w:val="clear" w:color="auto" w:fill="FFFFFF"/>
            <w:lang w:val="en-GB"/>
          </w:rPr>
          <w:t>yowang@minor.com</w:t>
        </w:r>
      </w:hyperlink>
    </w:p>
    <w:p w14:paraId="4DF1F872" w14:textId="1423383F" w:rsidR="00502D02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</w:p>
    <w:p w14:paraId="26319371" w14:textId="5C036945" w:rsidR="00502D02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  <w:r w:rsidRPr="00412EF7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 xml:space="preserve">Mark Thomson </w:t>
      </w:r>
    </w:p>
    <w:p w14:paraId="573D7DC1" w14:textId="2027B67C" w:rsidR="00502D02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  <w:r w:rsidRPr="00412EF7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 xml:space="preserve">Group Director of Public Relations and Communications </w:t>
      </w:r>
    </w:p>
    <w:p w14:paraId="2E908997" w14:textId="18C7A771" w:rsidR="00502D02" w:rsidRPr="00412EF7" w:rsidRDefault="00502D02" w:rsidP="00D75BFD">
      <w:pPr>
        <w:ind w:left="-270" w:right="-340"/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</w:pPr>
      <w:hyperlink r:id="rId14" w:history="1">
        <w:r w:rsidRPr="00412EF7">
          <w:rPr>
            <w:rStyle w:val="Hyperlink"/>
            <w:rFonts w:ascii="Calibri" w:hAnsi="Calibri" w:cs="Calibri"/>
            <w:sz w:val="18"/>
            <w:szCs w:val="18"/>
            <w:shd w:val="clear" w:color="auto" w:fill="FFFFFF"/>
            <w:lang w:val="en-GB"/>
          </w:rPr>
          <w:t>mthomson@minor.com</w:t>
        </w:r>
      </w:hyperlink>
      <w:r w:rsidRPr="00412EF7">
        <w:rPr>
          <w:rFonts w:ascii="Calibri" w:hAnsi="Calibri"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</w:p>
    <w:p w14:paraId="1675DFFD" w14:textId="77777777" w:rsidR="00502D02" w:rsidRPr="00502D02" w:rsidRDefault="00502D02" w:rsidP="00D75BFD">
      <w:pPr>
        <w:ind w:left="-270" w:right="-340"/>
        <w:rPr>
          <w:rFonts w:ascii="Sitka Banner" w:hAnsi="Sitka Banner" w:cstheme="minorHAnsi"/>
          <w:color w:val="000000"/>
          <w:sz w:val="18"/>
          <w:szCs w:val="18"/>
          <w:shd w:val="clear" w:color="auto" w:fill="FFFFFF"/>
          <w:lang w:val="en-GB"/>
        </w:rPr>
      </w:pPr>
    </w:p>
    <w:sectPr w:rsidR="00502D02" w:rsidRPr="00502D02" w:rsidSect="00D75BFD">
      <w:headerReference w:type="default" r:id="rId15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41099" w14:textId="77777777" w:rsidR="002B17D1" w:rsidRDefault="002B17D1" w:rsidP="00FF596D">
      <w:r>
        <w:separator/>
      </w:r>
    </w:p>
  </w:endnote>
  <w:endnote w:type="continuationSeparator" w:id="0">
    <w:p w14:paraId="66D1F9F7" w14:textId="77777777" w:rsidR="002B17D1" w:rsidRDefault="002B17D1" w:rsidP="00FF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3DCD" w14:textId="77777777" w:rsidR="002B17D1" w:rsidRDefault="002B17D1" w:rsidP="00FF596D">
      <w:r>
        <w:separator/>
      </w:r>
    </w:p>
  </w:footnote>
  <w:footnote w:type="continuationSeparator" w:id="0">
    <w:p w14:paraId="3CC9BEF5" w14:textId="77777777" w:rsidR="002B17D1" w:rsidRDefault="002B17D1" w:rsidP="00FF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54396A3F">
          <wp:simplePos x="0" y="0"/>
          <wp:positionH relativeFrom="column">
            <wp:posOffset>-895350</wp:posOffset>
          </wp:positionH>
          <wp:positionV relativeFrom="paragraph">
            <wp:posOffset>-419100</wp:posOffset>
          </wp:positionV>
          <wp:extent cx="7512886" cy="10620375"/>
          <wp:effectExtent l="0" t="0" r="0" b="0"/>
          <wp:wrapNone/>
          <wp:docPr id="2755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7F8C"/>
    <w:multiLevelType w:val="multilevel"/>
    <w:tmpl w:val="0A6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75F4D"/>
    <w:multiLevelType w:val="hybridMultilevel"/>
    <w:tmpl w:val="5A304E5E"/>
    <w:lvl w:ilvl="0" w:tplc="2DAC7FC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8699C"/>
    <w:multiLevelType w:val="multilevel"/>
    <w:tmpl w:val="849E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444019">
    <w:abstractNumId w:val="2"/>
  </w:num>
  <w:num w:numId="2" w16cid:durableId="985475299">
    <w:abstractNumId w:val="0"/>
  </w:num>
  <w:num w:numId="3" w16cid:durableId="50038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629D"/>
    <w:rsid w:val="000341BA"/>
    <w:rsid w:val="000507E6"/>
    <w:rsid w:val="000532B6"/>
    <w:rsid w:val="0008137C"/>
    <w:rsid w:val="00096483"/>
    <w:rsid w:val="000C3DD0"/>
    <w:rsid w:val="000C7E2B"/>
    <w:rsid w:val="000E3E4B"/>
    <w:rsid w:val="000F0A8A"/>
    <w:rsid w:val="000F6833"/>
    <w:rsid w:val="0010440C"/>
    <w:rsid w:val="0012110B"/>
    <w:rsid w:val="00130BBE"/>
    <w:rsid w:val="001337FD"/>
    <w:rsid w:val="00151790"/>
    <w:rsid w:val="0015396E"/>
    <w:rsid w:val="0015753D"/>
    <w:rsid w:val="001716E7"/>
    <w:rsid w:val="00177163"/>
    <w:rsid w:val="00190499"/>
    <w:rsid w:val="001A0A3A"/>
    <w:rsid w:val="001B5FE1"/>
    <w:rsid w:val="001D7537"/>
    <w:rsid w:val="002302C6"/>
    <w:rsid w:val="00232488"/>
    <w:rsid w:val="00234703"/>
    <w:rsid w:val="00237678"/>
    <w:rsid w:val="00243D59"/>
    <w:rsid w:val="00272CFF"/>
    <w:rsid w:val="002A2B62"/>
    <w:rsid w:val="002B17D1"/>
    <w:rsid w:val="002E0257"/>
    <w:rsid w:val="002F2E22"/>
    <w:rsid w:val="002F7A12"/>
    <w:rsid w:val="0030071B"/>
    <w:rsid w:val="00323B08"/>
    <w:rsid w:val="00327AE6"/>
    <w:rsid w:val="00334E23"/>
    <w:rsid w:val="00340B8F"/>
    <w:rsid w:val="00342417"/>
    <w:rsid w:val="00344D81"/>
    <w:rsid w:val="00351F21"/>
    <w:rsid w:val="003617E5"/>
    <w:rsid w:val="00362FE9"/>
    <w:rsid w:val="00371242"/>
    <w:rsid w:val="003757F3"/>
    <w:rsid w:val="00376893"/>
    <w:rsid w:val="003A577A"/>
    <w:rsid w:val="003C2DA8"/>
    <w:rsid w:val="003C60E6"/>
    <w:rsid w:val="003C6F75"/>
    <w:rsid w:val="003F742C"/>
    <w:rsid w:val="00400A82"/>
    <w:rsid w:val="00402192"/>
    <w:rsid w:val="00412EF7"/>
    <w:rsid w:val="00414E81"/>
    <w:rsid w:val="00423BF2"/>
    <w:rsid w:val="00435B09"/>
    <w:rsid w:val="00457FCA"/>
    <w:rsid w:val="00465096"/>
    <w:rsid w:val="004747A9"/>
    <w:rsid w:val="004A5570"/>
    <w:rsid w:val="004B05AE"/>
    <w:rsid w:val="004D0218"/>
    <w:rsid w:val="004E6D9A"/>
    <w:rsid w:val="00502D02"/>
    <w:rsid w:val="00504DAB"/>
    <w:rsid w:val="00516F7E"/>
    <w:rsid w:val="00527CE9"/>
    <w:rsid w:val="00537773"/>
    <w:rsid w:val="00547006"/>
    <w:rsid w:val="00557804"/>
    <w:rsid w:val="00564301"/>
    <w:rsid w:val="005C2113"/>
    <w:rsid w:val="005C319B"/>
    <w:rsid w:val="005C35C5"/>
    <w:rsid w:val="005C6E08"/>
    <w:rsid w:val="005E2E58"/>
    <w:rsid w:val="005F41DE"/>
    <w:rsid w:val="00602B9C"/>
    <w:rsid w:val="00612906"/>
    <w:rsid w:val="00612B67"/>
    <w:rsid w:val="00631A5D"/>
    <w:rsid w:val="006608D4"/>
    <w:rsid w:val="006742C9"/>
    <w:rsid w:val="006B62AE"/>
    <w:rsid w:val="00711C5F"/>
    <w:rsid w:val="007374B6"/>
    <w:rsid w:val="00761F6B"/>
    <w:rsid w:val="0076271E"/>
    <w:rsid w:val="00770E14"/>
    <w:rsid w:val="00780451"/>
    <w:rsid w:val="00780F9C"/>
    <w:rsid w:val="00781D14"/>
    <w:rsid w:val="00792F8E"/>
    <w:rsid w:val="007964E6"/>
    <w:rsid w:val="007C2CF6"/>
    <w:rsid w:val="007D13A0"/>
    <w:rsid w:val="007D1CE1"/>
    <w:rsid w:val="007E2EDA"/>
    <w:rsid w:val="00806B8A"/>
    <w:rsid w:val="0084343E"/>
    <w:rsid w:val="008630CF"/>
    <w:rsid w:val="00872B4D"/>
    <w:rsid w:val="00875CAB"/>
    <w:rsid w:val="008A1C04"/>
    <w:rsid w:val="008A7C8A"/>
    <w:rsid w:val="008B7EA6"/>
    <w:rsid w:val="008D372F"/>
    <w:rsid w:val="00935884"/>
    <w:rsid w:val="00981F22"/>
    <w:rsid w:val="0098412B"/>
    <w:rsid w:val="009868CA"/>
    <w:rsid w:val="00995479"/>
    <w:rsid w:val="0099756D"/>
    <w:rsid w:val="009B041F"/>
    <w:rsid w:val="009C3EFC"/>
    <w:rsid w:val="009D75EC"/>
    <w:rsid w:val="00A02E3A"/>
    <w:rsid w:val="00A3159E"/>
    <w:rsid w:val="00A41588"/>
    <w:rsid w:val="00A55419"/>
    <w:rsid w:val="00A63D6D"/>
    <w:rsid w:val="00A7609D"/>
    <w:rsid w:val="00A97CB8"/>
    <w:rsid w:val="00AA22B6"/>
    <w:rsid w:val="00AA279B"/>
    <w:rsid w:val="00AB5629"/>
    <w:rsid w:val="00AE07D8"/>
    <w:rsid w:val="00AE37B5"/>
    <w:rsid w:val="00AE3CED"/>
    <w:rsid w:val="00B0301E"/>
    <w:rsid w:val="00B06C86"/>
    <w:rsid w:val="00B261A5"/>
    <w:rsid w:val="00B57152"/>
    <w:rsid w:val="00B702D3"/>
    <w:rsid w:val="00B71133"/>
    <w:rsid w:val="00B85490"/>
    <w:rsid w:val="00B955D0"/>
    <w:rsid w:val="00BA473C"/>
    <w:rsid w:val="00BD2E6F"/>
    <w:rsid w:val="00BD7622"/>
    <w:rsid w:val="00BE319F"/>
    <w:rsid w:val="00BE71F0"/>
    <w:rsid w:val="00BF2721"/>
    <w:rsid w:val="00C01A53"/>
    <w:rsid w:val="00C23179"/>
    <w:rsid w:val="00C23E8F"/>
    <w:rsid w:val="00C32B48"/>
    <w:rsid w:val="00C35045"/>
    <w:rsid w:val="00C62B14"/>
    <w:rsid w:val="00C67ACC"/>
    <w:rsid w:val="00CB0FC7"/>
    <w:rsid w:val="00CE16BE"/>
    <w:rsid w:val="00CE61A9"/>
    <w:rsid w:val="00CF1EE1"/>
    <w:rsid w:val="00D048CA"/>
    <w:rsid w:val="00D24B83"/>
    <w:rsid w:val="00D60F74"/>
    <w:rsid w:val="00D63286"/>
    <w:rsid w:val="00D66505"/>
    <w:rsid w:val="00D75BFD"/>
    <w:rsid w:val="00D813DA"/>
    <w:rsid w:val="00D843D0"/>
    <w:rsid w:val="00DA298B"/>
    <w:rsid w:val="00DD6956"/>
    <w:rsid w:val="00E11649"/>
    <w:rsid w:val="00E213F7"/>
    <w:rsid w:val="00E23931"/>
    <w:rsid w:val="00E26B55"/>
    <w:rsid w:val="00E336F1"/>
    <w:rsid w:val="00E43B03"/>
    <w:rsid w:val="00E43E12"/>
    <w:rsid w:val="00E94342"/>
    <w:rsid w:val="00ED3CFD"/>
    <w:rsid w:val="00EE404F"/>
    <w:rsid w:val="00EE552D"/>
    <w:rsid w:val="00F225AC"/>
    <w:rsid w:val="00F22E99"/>
    <w:rsid w:val="00F233E9"/>
    <w:rsid w:val="00F24D92"/>
    <w:rsid w:val="00F32598"/>
    <w:rsid w:val="00F362FB"/>
    <w:rsid w:val="00F43DEB"/>
    <w:rsid w:val="00F74DC0"/>
    <w:rsid w:val="00F80160"/>
    <w:rsid w:val="00F805BF"/>
    <w:rsid w:val="00FA0830"/>
    <w:rsid w:val="00FB2C6D"/>
    <w:rsid w:val="00FB5457"/>
    <w:rsid w:val="00FC6246"/>
    <w:rsid w:val="00FE6506"/>
    <w:rsid w:val="00FF40DF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qFormat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71F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62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71E"/>
    <w:pPr>
      <w:spacing w:after="160"/>
    </w:pPr>
    <w:rPr>
      <w:rFonts w:asciiTheme="minorHAnsi" w:eastAsiaTheme="minorHAnsi" w:hAnsiTheme="minorHAnsi" w:cstheme="minorBidi"/>
      <w:sz w:val="20"/>
      <w:szCs w:val="25"/>
      <w:lang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71E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71E"/>
    <w:rPr>
      <w:b/>
      <w:bCs/>
      <w:kern w:val="0"/>
      <w:sz w:val="20"/>
      <w:szCs w:val="25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6833"/>
    <w:pPr>
      <w:spacing w:after="160" w:line="259" w:lineRule="auto"/>
    </w:pPr>
    <w:rPr>
      <w:rFonts w:eastAsiaTheme="minorEastAsia" w:cs="Angsana New"/>
      <w:szCs w:val="30"/>
      <w:lang w:bidi="th-TH"/>
    </w:rPr>
  </w:style>
  <w:style w:type="character" w:customStyle="1" w:styleId="Title1">
    <w:name w:val="Title1"/>
    <w:basedOn w:val="DefaultParagraphFont"/>
    <w:rsid w:val="0098412B"/>
  </w:style>
  <w:style w:type="paragraph" w:styleId="Revision">
    <w:name w:val="Revision"/>
    <w:hidden/>
    <w:uiPriority w:val="99"/>
    <w:semiHidden/>
    <w:rsid w:val="003424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mailto:yowang@min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minor-hotel-grou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inorhotel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inorhotels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hadiscovery.com/" TargetMode="External"/><Relationship Id="rId14" Type="http://schemas.openxmlformats.org/officeDocument/2006/relationships/hyperlink" Target="mailto:mthomson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B55A-C0C8-4116-A2A8-94601396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JJ Minder</cp:lastModifiedBy>
  <cp:revision>8</cp:revision>
  <cp:lastPrinted>2024-11-07T05:41:00Z</cp:lastPrinted>
  <dcterms:created xsi:type="dcterms:W3CDTF">2025-01-16T04:17:00Z</dcterms:created>
  <dcterms:modified xsi:type="dcterms:W3CDTF">2025-01-17T07:00:00Z</dcterms:modified>
</cp:coreProperties>
</file>